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61" w:rsidRPr="00A27022" w:rsidRDefault="00D86F61" w:rsidP="00D86F61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A27022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02A89BD" wp14:editId="2AF2F8B2">
            <wp:extent cx="590550" cy="609600"/>
            <wp:effectExtent l="0" t="0" r="0" b="0"/>
            <wp:docPr id="7" name="Рисунок 7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F61" w:rsidRPr="00A27022" w:rsidRDefault="00D86F61" w:rsidP="00D86F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D86F61" w:rsidRPr="00A27022" w:rsidRDefault="00D86F61" w:rsidP="00D86F6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D86F61" w:rsidRPr="00A27022" w:rsidRDefault="00D86F61" w:rsidP="00D86F61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6F61" w:rsidRPr="00A27022" w:rsidRDefault="00C127F3" w:rsidP="00D86F6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А С П О Р Я Ж Е Н И Е</w:t>
      </w: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D86F61" w:rsidRPr="00A27022" w:rsidRDefault="00D86F61" w:rsidP="00D86F61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№________________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7F3" w:rsidRDefault="00C55DED" w:rsidP="00C12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изменений</w:t>
      </w:r>
    </w:p>
    <w:p w:rsidR="00C127F3" w:rsidRPr="00C127F3" w:rsidRDefault="00C55DED" w:rsidP="00C127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распоряжение </w:t>
      </w:r>
      <w:r w:rsidR="00C127F3" w:rsidRPr="00C12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C127F3" w:rsidRPr="00C12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строительству</w:t>
      </w:r>
    </w:p>
    <w:p w:rsidR="00D86F61" w:rsidRPr="00A27022" w:rsidRDefault="00C55DED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26.10.2017 № 199-р</w:t>
      </w:r>
    </w:p>
    <w:p w:rsidR="00D86F61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518" w:rsidRPr="00A27022" w:rsidRDefault="00CC5518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A1D" w:rsidRDefault="00624822" w:rsidP="00172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="00C55D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55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строительству от 26.10.2017 № 199-р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Административного регламента Комитета по строительству по предоставлению государственной услуги по выдаче заключения о соответствии застройщика и проектной декларации требованиям, установленным частью 2 статьи 3, статьями 20 и 21 Федерального закона 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участии в долевом строительстве многоквартирных домов и иных объектов недвижимости и о внесении изменений 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некоторые</w:t>
      </w:r>
      <w:proofErr w:type="gramEnd"/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законодательные акты Российской Федерации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726A1" w:rsidRP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мотивированного отказа в выдаче такого заключения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5DE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изменения:</w:t>
      </w:r>
    </w:p>
    <w:p w:rsidR="001726A1" w:rsidRDefault="00997A1D" w:rsidP="00997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наименовании</w:t>
      </w:r>
      <w:proofErr w:type="gramEnd"/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«частями 1.1 и 2» заменить словами «частью 2».</w:t>
      </w:r>
    </w:p>
    <w:p w:rsidR="00624822" w:rsidRDefault="001726A1" w:rsidP="00997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62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62482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</w:t>
      </w:r>
      <w:proofErr w:type="gramEnd"/>
      <w:r w:rsidR="0062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четвертом пункта 2.7 после слов «</w:t>
      </w:r>
      <w:r w:rsidR="00624822" w:rsidRPr="0062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ведению бухгалтерского учета застройщика</w:t>
      </w:r>
      <w:r w:rsidR="0062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дополнить словами «(для </w:t>
      </w:r>
      <w:r w:rsidR="00624822">
        <w:rPr>
          <w:rFonts w:ascii="Times New Roman" w:hAnsi="Times New Roman" w:cs="Times New Roman"/>
          <w:sz w:val="24"/>
          <w:szCs w:val="24"/>
        </w:rPr>
        <w:t>застройщика, получившего разрешение на строительство объекта до 01.07.2018)».</w:t>
      </w:r>
    </w:p>
    <w:p w:rsidR="00997A1D" w:rsidRDefault="00624822" w:rsidP="00997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абзаце</w:t>
      </w:r>
      <w:proofErr w:type="gramEnd"/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2.7 после слов «</w:t>
      </w:r>
      <w:r w:rsidR="00997A1D" w:rsidRP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таких строительства, реконструкции</w:t>
      </w:r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дополнить словами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</w:t>
      </w:r>
      <w:r w:rsidR="00997A1D">
        <w:rPr>
          <w:rFonts w:ascii="Times New Roman" w:hAnsi="Times New Roman" w:cs="Times New Roman"/>
          <w:sz w:val="24"/>
          <w:szCs w:val="24"/>
        </w:rPr>
        <w:t>застройщика, получившего разрешение на строительство объекта до 01.07.2018)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97A1D">
        <w:rPr>
          <w:rFonts w:ascii="Times New Roman" w:hAnsi="Times New Roman" w:cs="Times New Roman"/>
          <w:sz w:val="24"/>
          <w:szCs w:val="24"/>
        </w:rPr>
        <w:t>.</w:t>
      </w:r>
    </w:p>
    <w:p w:rsidR="00D916C8" w:rsidRDefault="00997A1D" w:rsidP="00997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916C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седьмой пункта 2.7 изложить в следующей редакции:</w:t>
      </w:r>
    </w:p>
    <w:p w:rsidR="00D916C8" w:rsidRDefault="00D916C8" w:rsidP="00997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916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соответствии (несоответствии) лица, осуществляющего функции единоличного исполнительного органа застройщика, лица, являющегося членом коллегиального исполнительного органа застройщика, или лица, осуществляюще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9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единоличного исполнительного органа управляющей компании, если она осуществляет функции единоличного исполнительного органа застройщика, либо временного единоличного исполнительного органа застройщика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руководитель застройщика)</w:t>
      </w:r>
      <w:r w:rsidRPr="00D9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главного бухгалтера застройщика требованиям, установленным статьей 3.2 Федерального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9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214-ФЗ</w:t>
      </w:r>
      <w:r w:rsidR="001726A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B76D35" w:rsidRPr="0066563C" w:rsidRDefault="00CC5518" w:rsidP="00997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</w:t>
      </w:r>
      <w:r w:rsidR="00665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2.7.1 </w:t>
      </w:r>
      <w:r w:rsid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6563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</w:t>
      </w:r>
      <w:r w:rsid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редакции</w:t>
      </w:r>
      <w:r w:rsidR="006656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64A6" w:rsidRDefault="0066563C" w:rsidP="006656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Должностным лицам Комитета по строительству запрещено требовать от заявителя:</w:t>
      </w:r>
    </w:p>
    <w:p w:rsidR="00D664A6" w:rsidRPr="00D664A6" w:rsidRDefault="00D664A6" w:rsidP="00D66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64A6" w:rsidRPr="00D664A6" w:rsidRDefault="00D664A6" w:rsidP="00D66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в том числе подтверждающих внесение заявителем платы за предоставление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услуг, которые находятся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органов, предоставляющих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государственных органов, либо подведомственных государственным органам, участвующих в предоставлении предусмотренных частью 1 статьи 1 Федерального 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210-ФЗ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Федерации, за исключением документов</w:t>
      </w:r>
      <w:proofErr w:type="gramEnd"/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включенных в определенный частью 6 статьи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210-ФЗ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документов. Заявитель вправе представить указанные документы и информацию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строительству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собственной инициативе;</w:t>
      </w:r>
    </w:p>
    <w:p w:rsidR="00D664A6" w:rsidRPr="00D664A6" w:rsidRDefault="00D664A6" w:rsidP="00D66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действий, в том числе согласований, необходим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для получения государственной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связанных с обращением в иные государственные органы,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настоящего </w:t>
      </w:r>
      <w:r w:rsidR="00576414"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210-ФЗ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64A6" w:rsidRPr="00D664A6" w:rsidRDefault="00D664A6" w:rsidP="00D66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D664A6" w:rsidRPr="00D664A6" w:rsidRDefault="00D664A6" w:rsidP="00D66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изменение требований нормативных правовых актов, касающихся предоставления государственной услуги, после первоначальной подачи заявления 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государственной услуги;</w:t>
      </w:r>
    </w:p>
    <w:p w:rsidR="00D664A6" w:rsidRPr="00D664A6" w:rsidRDefault="00D664A6" w:rsidP="00D66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наличие ошибок в заявлении о предоставлении государственной услуги 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D664A6" w:rsidRPr="00D664A6" w:rsidRDefault="00D664A6" w:rsidP="00D66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D664A6" w:rsidRDefault="00D664A6" w:rsidP="00D664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строительству,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</w:t>
      </w:r>
      <w:r w:rsidR="0057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служащего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строительству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</w:t>
      </w:r>
      <w:r w:rsidR="005765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письменном виде за подписью руководителя 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строительству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первоначальном отказе в приеме документов, необходимых для предоставления государственной услуги</w:t>
      </w:r>
      <w:proofErr w:type="gramEnd"/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664A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уведомляется заявитель, а также приносятся извинения за доставленные неудобства.</w:t>
      </w:r>
    </w:p>
    <w:p w:rsidR="00997A1D" w:rsidRDefault="00CC5518" w:rsidP="00CC5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7641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6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3.2.2.2 </w:t>
      </w:r>
      <w:r w:rsidR="00D916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</w:t>
      </w:r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4822" w:rsidRDefault="00624822" w:rsidP="00624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«3.2.2.2. </w:t>
      </w:r>
      <w:r w:rsidRPr="0062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и направляет межведомственный запрос в МВД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482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предоставлении:</w:t>
      </w:r>
    </w:p>
    <w:p w:rsidR="00624822" w:rsidRPr="00624822" w:rsidRDefault="00624822" w:rsidP="00624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сведений о наличии (отсутствии) у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</w:t>
      </w:r>
      <w:r>
        <w:rPr>
          <w:rFonts w:ascii="Times New Roman" w:hAnsi="Times New Roman" w:cs="Times New Roman"/>
          <w:sz w:val="24"/>
          <w:szCs w:val="24"/>
        </w:rPr>
        <w:br/>
        <w:t xml:space="preserve">с которым заключен договор об оказании услуг по ведению бухгалтерского учета застройщика, судимости за преступления в сфере экономики (за исключением лиц, </w:t>
      </w:r>
      <w:r>
        <w:rPr>
          <w:rFonts w:ascii="Times New Roman" w:hAnsi="Times New Roman" w:cs="Times New Roman"/>
          <w:sz w:val="24"/>
          <w:szCs w:val="24"/>
        </w:rPr>
        <w:br/>
        <w:t>у которых такая судимость погашена или снята), а также о применении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</w:t>
      </w:r>
      <w:r>
        <w:rPr>
          <w:rFonts w:ascii="Times New Roman" w:hAnsi="Times New Roman" w:cs="Times New Roman"/>
          <w:sz w:val="24"/>
          <w:szCs w:val="24"/>
        </w:rPr>
        <w:t>застройщика, получившего разрешение на строительство объекта до 01.07.2018);</w:t>
      </w:r>
    </w:p>
    <w:p w:rsidR="00997A1D" w:rsidRDefault="00624822" w:rsidP="00624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сведений о наличии (отсутствии)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застройщика</w:t>
      </w:r>
      <w:r w:rsidRPr="0062482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главного бухгалтера застройщика неснятой или непогашенной судимости за преступления в сфере экономической деятельности или преступлени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против государственной власти</w:t>
      </w:r>
      <w:r w:rsidR="00DB1287">
        <w:rPr>
          <w:rFonts w:ascii="Times New Roman" w:hAnsi="Times New Roman" w:cs="Times New Roman"/>
          <w:sz w:val="24"/>
          <w:szCs w:val="24"/>
        </w:rPr>
        <w:t>»</w:t>
      </w:r>
      <w:r w:rsidR="00997A1D">
        <w:rPr>
          <w:rFonts w:ascii="Times New Roman" w:hAnsi="Times New Roman" w:cs="Times New Roman"/>
          <w:sz w:val="24"/>
          <w:szCs w:val="24"/>
        </w:rPr>
        <w:t>.</w:t>
      </w:r>
    </w:p>
    <w:p w:rsidR="00B27246" w:rsidRDefault="0091758F" w:rsidP="00624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2724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5E60">
        <w:rPr>
          <w:rFonts w:ascii="Times New Roman" w:hAnsi="Times New Roman" w:cs="Times New Roman"/>
          <w:sz w:val="24"/>
          <w:szCs w:val="24"/>
        </w:rPr>
        <w:t>Изложить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7246">
        <w:rPr>
          <w:rFonts w:ascii="Times New Roman" w:hAnsi="Times New Roman" w:cs="Times New Roman"/>
          <w:sz w:val="24"/>
          <w:szCs w:val="24"/>
        </w:rPr>
        <w:t>раздел 5 в следующей редакции:</w:t>
      </w:r>
    </w:p>
    <w:p w:rsidR="00B27246" w:rsidRPr="00576540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765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576540" w:rsidRPr="0057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765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Досудебный (внесудебный) порядок обжалования решений и действий (бездействия) исполнительного органа государственной власти Санкт-Петербурга, предоставляющего государственную услугу, а также должностных лиц, государственных гражданских служащих.</w:t>
      </w:r>
    </w:p>
    <w:p w:rsidR="00B27246" w:rsidRPr="00B27246" w:rsidRDefault="008E6479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B27246"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Заявители имеют право на досудебное (внесудебное) обжалование решений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27246"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действий (бездействия), принятых (осуществляемых) Комитетом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строительству</w:t>
      </w:r>
      <w:r w:rsidR="00B27246"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должностными лицами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="00B27246"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государственными гражданскими служащими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="00B27246"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ходе предоставления государственной услуги. 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обратиться с жалобой, в том числе в следующих случаях: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о предоставлении государственной услуги;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предоставлении государственной услуги, если основания отказа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Комитета, должностного лица Комитета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государственного гражданского служащего Комитета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государственной услуги;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 нормативными правовыми актами Санкт-Петербурга;</w:t>
      </w:r>
      <w:proofErr w:type="gramEnd"/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у заявителя при предоставлении государственной услуги документов или информации, отсутствие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210-ФЗ.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224B3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Жалоба может быть подана заявителем в письменной форме на бумажном носителе, в электронной форме (с использованием информационно-телекоммуникационной сети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официального сайта Комитета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федерального Портала либо Портала) в Комитет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на решения и действия (бездействие) руководителя Комитета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подаются в Комитет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Комитета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должностного лица Комитета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государственного гражданского служащего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руководителя Комитета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4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направлена: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МФЦ;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информационно-телекоммуникационной сети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посредством: официального сайта Комитета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www.gov.spb.ru/</w:t>
      </w:r>
      <w:proofErr w:type="spellStart"/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gov</w:t>
      </w:r>
      <w:proofErr w:type="spellEnd"/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otrasl</w:t>
      </w:r>
      <w:proofErr w:type="spellEnd"/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komstroy</w:t>
      </w:r>
      <w:proofErr w:type="spellEnd"/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федерального Портала либо Портала;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Комитете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подаче жалобы: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При личном приеме заявителя в письменной форме на бумажном носителе заявитель представляет документ, удостоверяющий его личность в соответствии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 В электронной форме могут быть представлены документы, указанные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5.1 настоящего Административного регламента, при этом документ, удостоверяющий личность заявителя, не требуется.</w:t>
      </w:r>
    </w:p>
    <w:p w:rsidR="00117D17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заявления о рассмотрении жалобы через Портал производится заявителем лично при условии авторизации заявителя на Портале посредством </w:t>
      </w:r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госуда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рственной информационной системы</w:t>
      </w:r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</w:t>
      </w:r>
      <w:proofErr w:type="gramStart"/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 в электронной форме»</w:t>
      </w:r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ЕСИА)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При подаче жалобы через МФЦ </w:t>
      </w:r>
      <w:proofErr w:type="spell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</w:t>
      </w:r>
      <w:proofErr w:type="spell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ее передачу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640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сроки, которые установлены соглашением </w:t>
      </w:r>
      <w:r w:rsidR="00164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взаимодействии между МФЦ и </w:t>
      </w:r>
      <w:r w:rsidR="001640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позднее следующего рабочего дня со дня поступления жалобы.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Рассмотрение жалоб: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жалобы исчисляется со дня регистрации жалобы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уполномоченном на ее рассмотрение органе, МФЦ.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Комитета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должностных лиц и государственных гражданских служащих рассматривается Комитетом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жалоба подана заявителем в орган, в компетенцию которого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уполномоченном на ее рассмотрение органе.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 и заявитель уведомляется о том, что его жалоба будет рассмотрена в порядке и сроки, предусмотренные федеральным законом.</w:t>
      </w:r>
      <w:proofErr w:type="gramEnd"/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Жалоба должна содержать: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Комитета</w:t>
      </w:r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должностного лица Комитета</w:t>
      </w:r>
      <w:r w:rsidR="00117D17" w:rsidRP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государственного гражданского служащего Комитета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решения и действия (бездействие) которых обжалуются;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сведения о месте нахождения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обжалуемых решениях и действиях (бездействии) Комитета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должностного лица Комитета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="00117D17"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государственного гражданского служащего Комитета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Комитета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должностного лица Комитета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="00117D17"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государственного гражданского служащего Комитета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Жалоба, поступившая в Комитет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обжалования отказа Комитета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приеме документов 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заявителя либо в исправлении допущенных опечаток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законодательством Российской Федерации предусмотрена возможность приостановления рассмотрения жалобы, в указанном пункте указывается также перечень оснований для приостановления рассмотрения жалобы.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По результатам рассмотрения жалобы Комитет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одно из следующих решений: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неудобства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жалобе, указанному виду нарушения.</w:t>
      </w:r>
    </w:p>
    <w:p w:rsid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При удовлетворении жалобы Комитет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ответе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рассмотрения жалобы указываются: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Комитета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должность, фамилия, имя, отчество (при наличии) его должностного лица, принявшего решение по жалобе;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заявителя;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Ответ по результатам рассмотрения жалобы подписывается уполномоченным на рассмотрение жалобы должностным лицом Комитета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 которой установлен законодательством Российской Федерации.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В случае установления в ходе или по результатам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 Комитета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незамедлительно направляют имеющиеся материалы 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прокуратуры.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Комитет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удовлетворении жалобы в следующих случаях: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вступившего в законную силу решения арбитражного суда по жалобе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 же предмете и по тем же основаниям;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Комитет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оставить жалобу без ответа в следующих случаях: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возможности прочитать какую-либо часть текста жалобы, фамилию, имя, отчество (при наличии) </w:t>
      </w:r>
      <w:proofErr w:type="gramStart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почтовый адрес заявителя, указанные в жалобе.</w:t>
      </w:r>
    </w:p>
    <w:p w:rsidR="00AC32AD" w:rsidRPr="00AC32AD" w:rsidRDefault="00AC32AD" w:rsidP="00AC3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оставления жалобы без ответа по основаниям, указанным в абзаце втором настоящего пункта, Комитет по строительству сообщает заявителю, направившему жалобу, о недопустимости злоупотребления правом.</w:t>
      </w:r>
    </w:p>
    <w:p w:rsidR="00AC32AD" w:rsidRPr="00B27246" w:rsidRDefault="00AC32AD" w:rsidP="00AC3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оставления жалобы без ответа по основаниям, указанным в абзаце третьем настоящего пункта, ответ на жалобу не дается.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Порядок обжалования решения по жалобе.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контролирующему деятельность Комитета</w:t>
      </w:r>
      <w:r w:rsid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Правительство </w:t>
      </w:r>
      <w:r w:rsid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а также в суд в порядке и сроки, предусмотренные действующим законодательством.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Информирование заявителей о порядке подачи и рассмотрения жалобы на решения и действия (бездействие) Комитета</w:t>
      </w:r>
      <w:r w:rsid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должностных лиц, государственных гражданских служащих</w:t>
      </w:r>
      <w:r w:rsid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2AD"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 w:rsidR="00AC3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строительству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посредством размещения информации на Портале.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заявителей о порядке обжалования решений и действий (бездействия) осуществляется также по телефонам, адресам электронной почты, а также при личном приеме по адресу, указанному в пункте 1.3.1 настоящего Административного регламента.</w:t>
      </w:r>
    </w:p>
    <w:p w:rsidR="00B27246" w:rsidRPr="00B27246" w:rsidRDefault="00B27246" w:rsidP="00B27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Положения настоящего раздела, устанавливающие порядок подачи 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от 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>.05.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2006 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59-ФЗ 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рассмотрения обращен</w:t>
      </w:r>
      <w:r w:rsidR="00B224B3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граждан Российской Федерации»</w:t>
      </w:r>
      <w:r w:rsidRPr="00B272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F61" w:rsidRPr="00A27022" w:rsidRDefault="00624822" w:rsidP="00C12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C127F3" w:rsidRPr="00C127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C127F3" w:rsidRPr="00C12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распоряжения возложить на заместителя председателя Комитета </w:t>
      </w:r>
      <w:r w:rsidR="00997A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Барановского Е.П</w:t>
      </w:r>
      <w:r w:rsidR="00C127F3" w:rsidRPr="00C127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D4" w:rsidRDefault="00D86F61" w:rsidP="00B828D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828D4" w:rsidSect="0016401F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Комитета по строительству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Л.В.Кулаков</w:t>
      </w:r>
      <w:proofErr w:type="spellEnd"/>
    </w:p>
    <w:p w:rsidR="000021C2" w:rsidRPr="00B224B3" w:rsidRDefault="000021C2" w:rsidP="0000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СОГЛАСОВАНО</w:t>
      </w:r>
    </w:p>
    <w:p w:rsidR="000021C2" w:rsidRPr="00B224B3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 xml:space="preserve">Заместитель </w:t>
      </w:r>
    </w:p>
    <w:p w:rsidR="000021C2" w:rsidRPr="00B224B3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 xml:space="preserve">председателя Комитета </w:t>
      </w:r>
    </w:p>
    <w:p w:rsidR="000021C2" w:rsidRPr="00B224B3" w:rsidRDefault="000021C2" w:rsidP="000021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</w:p>
    <w:p w:rsidR="000021C2" w:rsidRPr="00B224B3" w:rsidRDefault="000021C2" w:rsidP="000021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 xml:space="preserve">                                             </w:t>
      </w:r>
      <w:proofErr w:type="spellStart"/>
      <w:r w:rsidR="00B224B3"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Е.П.Барановский</w:t>
      </w:r>
      <w:proofErr w:type="spellEnd"/>
    </w:p>
    <w:p w:rsidR="000021C2" w:rsidRPr="00B224B3" w:rsidRDefault="00F874F9" w:rsidP="000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__</w:t>
      </w:r>
      <w:r w:rsidR="000021C2"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__.</w:t>
      </w: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__</w:t>
      </w:r>
      <w:r w:rsidR="000021C2"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__.</w:t>
      </w: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____</w:t>
      </w:r>
      <w:r w:rsidR="000021C2"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____</w:t>
      </w:r>
    </w:p>
    <w:p w:rsidR="000021C2" w:rsidRPr="00B224B3" w:rsidRDefault="000021C2" w:rsidP="000021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</w:p>
    <w:p w:rsidR="00B224B3" w:rsidRPr="00B224B3" w:rsidRDefault="00B224B3" w:rsidP="00B2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 xml:space="preserve">Временно </w:t>
      </w:r>
      <w:proofErr w:type="gramStart"/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и</w:t>
      </w:r>
      <w:r w:rsidR="00C127F3"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сполняющий</w:t>
      </w:r>
      <w:proofErr w:type="gramEnd"/>
      <w:r w:rsidR="00C127F3"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 xml:space="preserve"> обязанности </w:t>
      </w: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директора</w:t>
      </w:r>
    </w:p>
    <w:p w:rsidR="00B224B3" w:rsidRPr="00B224B3" w:rsidRDefault="00B224B3" w:rsidP="00B2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СПб ГБУ «Управление строительными проектами</w:t>
      </w:r>
    </w:p>
    <w:p w:rsidR="00B224B3" w:rsidRPr="00B224B3" w:rsidRDefault="00B224B3" w:rsidP="00B2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</w:p>
    <w:p w:rsidR="000021C2" w:rsidRPr="00B224B3" w:rsidRDefault="000021C2" w:rsidP="000021C2">
      <w:pPr>
        <w:tabs>
          <w:tab w:val="left" w:pos="44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 xml:space="preserve">                                            </w:t>
      </w:r>
      <w:proofErr w:type="spellStart"/>
      <w:r w:rsidR="00B224B3"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Ю.Н.Кабушка</w:t>
      </w:r>
      <w:proofErr w:type="spellEnd"/>
    </w:p>
    <w:p w:rsidR="000021C2" w:rsidRPr="00B224B3" w:rsidRDefault="00F874F9" w:rsidP="000021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____.____.________</w:t>
      </w:r>
    </w:p>
    <w:p w:rsidR="000021C2" w:rsidRPr="00B224B3" w:rsidRDefault="000021C2" w:rsidP="000021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</w:p>
    <w:p w:rsidR="000021C2" w:rsidRPr="00B224B3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 xml:space="preserve">Начальник </w:t>
      </w:r>
    </w:p>
    <w:p w:rsidR="000021C2" w:rsidRPr="00B224B3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Юридического управления Комитета</w:t>
      </w:r>
    </w:p>
    <w:p w:rsidR="000021C2" w:rsidRPr="00B224B3" w:rsidRDefault="000021C2" w:rsidP="000021C2">
      <w:pPr>
        <w:tabs>
          <w:tab w:val="left" w:pos="44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</w:p>
    <w:p w:rsidR="000021C2" w:rsidRPr="00B224B3" w:rsidRDefault="000021C2" w:rsidP="000021C2">
      <w:pPr>
        <w:tabs>
          <w:tab w:val="left" w:pos="44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 xml:space="preserve">                                         </w:t>
      </w:r>
      <w:proofErr w:type="spellStart"/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О.П.Мануйлова</w:t>
      </w:r>
      <w:proofErr w:type="spellEnd"/>
    </w:p>
    <w:p w:rsidR="00D86F61" w:rsidRPr="00B224B3" w:rsidRDefault="00F874F9" w:rsidP="000021C2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ko-KR"/>
        </w:rPr>
        <w:t>____.____.________</w:t>
      </w:r>
    </w:p>
    <w:sectPr w:rsidR="00D86F61" w:rsidRPr="00B224B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3CA" w:rsidRDefault="000E63CA" w:rsidP="00D86F61">
      <w:pPr>
        <w:spacing w:after="0" w:line="240" w:lineRule="auto"/>
      </w:pPr>
      <w:r>
        <w:separator/>
      </w:r>
    </w:p>
  </w:endnote>
  <w:endnote w:type="continuationSeparator" w:id="0">
    <w:p w:rsidR="000E63CA" w:rsidRDefault="000E63CA" w:rsidP="00D8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3CA" w:rsidRDefault="000E63CA" w:rsidP="00D86F61">
      <w:pPr>
        <w:spacing w:after="0" w:line="240" w:lineRule="auto"/>
      </w:pPr>
      <w:r>
        <w:separator/>
      </w:r>
    </w:p>
  </w:footnote>
  <w:footnote w:type="continuationSeparator" w:id="0">
    <w:p w:rsidR="000E63CA" w:rsidRDefault="000E63CA" w:rsidP="00D86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3953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6401F" w:rsidRPr="0016401F" w:rsidRDefault="0016401F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640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401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640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20D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6401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6401F" w:rsidRPr="0016401F" w:rsidRDefault="0016401F">
    <w:pPr>
      <w:pStyle w:val="a9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01F" w:rsidRPr="0016401F" w:rsidRDefault="0016401F">
    <w:pPr>
      <w:pStyle w:val="a9"/>
      <w:jc w:val="center"/>
      <w:rPr>
        <w:rFonts w:ascii="Times New Roman" w:hAnsi="Times New Roman" w:cs="Times New Roman"/>
        <w:sz w:val="24"/>
        <w:szCs w:val="24"/>
      </w:rPr>
    </w:pPr>
  </w:p>
  <w:p w:rsidR="0016401F" w:rsidRPr="0016401F" w:rsidRDefault="0016401F">
    <w:pPr>
      <w:pStyle w:val="a9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71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A8D77AC"/>
    <w:multiLevelType w:val="multilevel"/>
    <w:tmpl w:val="6EFAE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61"/>
    <w:rsid w:val="000021C2"/>
    <w:rsid w:val="00005E60"/>
    <w:rsid w:val="00025D76"/>
    <w:rsid w:val="00027CBE"/>
    <w:rsid w:val="0004008A"/>
    <w:rsid w:val="000431F4"/>
    <w:rsid w:val="000A67F1"/>
    <w:rsid w:val="000E63CA"/>
    <w:rsid w:val="00117D17"/>
    <w:rsid w:val="001315CC"/>
    <w:rsid w:val="001339C3"/>
    <w:rsid w:val="0016401F"/>
    <w:rsid w:val="0016782F"/>
    <w:rsid w:val="001726A1"/>
    <w:rsid w:val="00175394"/>
    <w:rsid w:val="001A0423"/>
    <w:rsid w:val="001F2A13"/>
    <w:rsid w:val="001F38DF"/>
    <w:rsid w:val="0020602C"/>
    <w:rsid w:val="0022025A"/>
    <w:rsid w:val="00241BE7"/>
    <w:rsid w:val="00243C0C"/>
    <w:rsid w:val="00245D8A"/>
    <w:rsid w:val="00276717"/>
    <w:rsid w:val="002B0CB9"/>
    <w:rsid w:val="002D6381"/>
    <w:rsid w:val="002F4A62"/>
    <w:rsid w:val="00300A59"/>
    <w:rsid w:val="0032575E"/>
    <w:rsid w:val="00336B70"/>
    <w:rsid w:val="0037313E"/>
    <w:rsid w:val="003A333B"/>
    <w:rsid w:val="003C63D5"/>
    <w:rsid w:val="003E3C6A"/>
    <w:rsid w:val="003F03EE"/>
    <w:rsid w:val="003F3F21"/>
    <w:rsid w:val="004141D1"/>
    <w:rsid w:val="00452544"/>
    <w:rsid w:val="004A2D54"/>
    <w:rsid w:val="004B0F57"/>
    <w:rsid w:val="004D3307"/>
    <w:rsid w:val="004E1DC6"/>
    <w:rsid w:val="0051514E"/>
    <w:rsid w:val="005420D2"/>
    <w:rsid w:val="00542302"/>
    <w:rsid w:val="00543B7C"/>
    <w:rsid w:val="00564479"/>
    <w:rsid w:val="00576414"/>
    <w:rsid w:val="00576540"/>
    <w:rsid w:val="005D4D73"/>
    <w:rsid w:val="005D7C90"/>
    <w:rsid w:val="005F6F54"/>
    <w:rsid w:val="00610520"/>
    <w:rsid w:val="006208E5"/>
    <w:rsid w:val="00624822"/>
    <w:rsid w:val="00625F44"/>
    <w:rsid w:val="0065205B"/>
    <w:rsid w:val="00652F01"/>
    <w:rsid w:val="0066129C"/>
    <w:rsid w:val="0066563C"/>
    <w:rsid w:val="00665849"/>
    <w:rsid w:val="00673400"/>
    <w:rsid w:val="00676BCA"/>
    <w:rsid w:val="00684540"/>
    <w:rsid w:val="00696C44"/>
    <w:rsid w:val="006B5448"/>
    <w:rsid w:val="006E1002"/>
    <w:rsid w:val="006F0790"/>
    <w:rsid w:val="006F610B"/>
    <w:rsid w:val="0070773D"/>
    <w:rsid w:val="007125F6"/>
    <w:rsid w:val="00731767"/>
    <w:rsid w:val="00740D1B"/>
    <w:rsid w:val="0074416D"/>
    <w:rsid w:val="007730B7"/>
    <w:rsid w:val="007A40C8"/>
    <w:rsid w:val="007F1417"/>
    <w:rsid w:val="00816925"/>
    <w:rsid w:val="0087380B"/>
    <w:rsid w:val="008924EF"/>
    <w:rsid w:val="008C0E62"/>
    <w:rsid w:val="008C1EA2"/>
    <w:rsid w:val="008E6479"/>
    <w:rsid w:val="0091556C"/>
    <w:rsid w:val="009170DE"/>
    <w:rsid w:val="0091758F"/>
    <w:rsid w:val="009271FA"/>
    <w:rsid w:val="0094177D"/>
    <w:rsid w:val="00954863"/>
    <w:rsid w:val="00956392"/>
    <w:rsid w:val="00963651"/>
    <w:rsid w:val="0097147C"/>
    <w:rsid w:val="00997A1D"/>
    <w:rsid w:val="009B569C"/>
    <w:rsid w:val="009C6800"/>
    <w:rsid w:val="009D59C4"/>
    <w:rsid w:val="00A163E7"/>
    <w:rsid w:val="00A200C4"/>
    <w:rsid w:val="00A25420"/>
    <w:rsid w:val="00A30DC1"/>
    <w:rsid w:val="00A45183"/>
    <w:rsid w:val="00A60123"/>
    <w:rsid w:val="00A66851"/>
    <w:rsid w:val="00A80913"/>
    <w:rsid w:val="00A80A1D"/>
    <w:rsid w:val="00A94BBB"/>
    <w:rsid w:val="00AA1454"/>
    <w:rsid w:val="00AC32AD"/>
    <w:rsid w:val="00AC6B2F"/>
    <w:rsid w:val="00AE547B"/>
    <w:rsid w:val="00AF15E5"/>
    <w:rsid w:val="00B224B3"/>
    <w:rsid w:val="00B27246"/>
    <w:rsid w:val="00B76D35"/>
    <w:rsid w:val="00B828D4"/>
    <w:rsid w:val="00B835C5"/>
    <w:rsid w:val="00B84F03"/>
    <w:rsid w:val="00BA33A7"/>
    <w:rsid w:val="00BA58EE"/>
    <w:rsid w:val="00BE7718"/>
    <w:rsid w:val="00C06918"/>
    <w:rsid w:val="00C127F3"/>
    <w:rsid w:val="00C2007B"/>
    <w:rsid w:val="00C31B5E"/>
    <w:rsid w:val="00C472A1"/>
    <w:rsid w:val="00C47B29"/>
    <w:rsid w:val="00C53F30"/>
    <w:rsid w:val="00C55DED"/>
    <w:rsid w:val="00C619F5"/>
    <w:rsid w:val="00C91FC8"/>
    <w:rsid w:val="00CA4684"/>
    <w:rsid w:val="00CC1037"/>
    <w:rsid w:val="00CC5518"/>
    <w:rsid w:val="00CD091C"/>
    <w:rsid w:val="00D2742F"/>
    <w:rsid w:val="00D34FAD"/>
    <w:rsid w:val="00D55B19"/>
    <w:rsid w:val="00D65554"/>
    <w:rsid w:val="00D664A6"/>
    <w:rsid w:val="00D7414F"/>
    <w:rsid w:val="00D86F61"/>
    <w:rsid w:val="00D916C8"/>
    <w:rsid w:val="00DA64B0"/>
    <w:rsid w:val="00DB1287"/>
    <w:rsid w:val="00DC20BB"/>
    <w:rsid w:val="00DD47B8"/>
    <w:rsid w:val="00E0713A"/>
    <w:rsid w:val="00E274AA"/>
    <w:rsid w:val="00EB5C25"/>
    <w:rsid w:val="00ED1FB8"/>
    <w:rsid w:val="00EE200E"/>
    <w:rsid w:val="00EE25AB"/>
    <w:rsid w:val="00F34A00"/>
    <w:rsid w:val="00F874F9"/>
    <w:rsid w:val="00FB68E7"/>
    <w:rsid w:val="00FC63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6F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6F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6F6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8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6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97A1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6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401F"/>
  </w:style>
  <w:style w:type="paragraph" w:styleId="ab">
    <w:name w:val="footer"/>
    <w:basedOn w:val="a"/>
    <w:link w:val="ac"/>
    <w:uiPriority w:val="99"/>
    <w:unhideWhenUsed/>
    <w:rsid w:val="0016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4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6F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6F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6F6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8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6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97A1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6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401F"/>
  </w:style>
  <w:style w:type="paragraph" w:styleId="ab">
    <w:name w:val="footer"/>
    <w:basedOn w:val="a"/>
    <w:link w:val="ac"/>
    <w:uiPriority w:val="99"/>
    <w:unhideWhenUsed/>
    <w:rsid w:val="0016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4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3211</Words>
  <Characters>18305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Ольга Мануйлова</cp:lastModifiedBy>
  <cp:revision>10</cp:revision>
  <cp:lastPrinted>2019-11-28T14:48:00Z</cp:lastPrinted>
  <dcterms:created xsi:type="dcterms:W3CDTF">2019-11-06T13:58:00Z</dcterms:created>
  <dcterms:modified xsi:type="dcterms:W3CDTF">2019-11-28T14:44:00Z</dcterms:modified>
</cp:coreProperties>
</file>