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02B" w:rsidRPr="0052106D" w:rsidRDefault="008D502B" w:rsidP="008D502B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589915" cy="619125"/>
            <wp:effectExtent l="19050" t="0" r="635" b="0"/>
            <wp:docPr id="1" name="Рисунок 1" descr="Gerb-bw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-bw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46000" contrast="6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1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502B" w:rsidRPr="0052106D" w:rsidRDefault="008D502B" w:rsidP="008D502B">
      <w:pPr>
        <w:jc w:val="center"/>
        <w:rPr>
          <w:sz w:val="32"/>
          <w:szCs w:val="32"/>
        </w:rPr>
      </w:pPr>
    </w:p>
    <w:p w:rsidR="008D502B" w:rsidRPr="0052106D" w:rsidRDefault="008D502B" w:rsidP="008D502B">
      <w:pPr>
        <w:pStyle w:val="1"/>
        <w:rPr>
          <w:szCs w:val="32"/>
        </w:rPr>
      </w:pPr>
      <w:r>
        <w:rPr>
          <w:szCs w:val="32"/>
        </w:rPr>
        <w:t>ПРАВИТЕЛЬСТВО САНКТ-</w:t>
      </w:r>
      <w:r w:rsidRPr="0052106D">
        <w:rPr>
          <w:szCs w:val="32"/>
        </w:rPr>
        <w:t>ПЕТЕРБУРГА</w:t>
      </w:r>
    </w:p>
    <w:p w:rsidR="008D502B" w:rsidRDefault="008D502B" w:rsidP="008D502B">
      <w:pPr>
        <w:pStyle w:val="2"/>
        <w:rPr>
          <w:sz w:val="32"/>
          <w:szCs w:val="32"/>
        </w:rPr>
      </w:pPr>
    </w:p>
    <w:p w:rsidR="008D502B" w:rsidRPr="0052106D" w:rsidRDefault="00B33096" w:rsidP="008D502B">
      <w:pPr>
        <w:pStyle w:val="2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  <w:r w:rsidR="008D502B" w:rsidRPr="0052106D">
        <w:rPr>
          <w:sz w:val="32"/>
          <w:szCs w:val="32"/>
        </w:rPr>
        <w:t xml:space="preserve"> </w:t>
      </w:r>
    </w:p>
    <w:p w:rsidR="008D502B" w:rsidRDefault="008D502B" w:rsidP="008D502B">
      <w:pPr>
        <w:rPr>
          <w:sz w:val="27"/>
          <w:szCs w:val="27"/>
        </w:rPr>
      </w:pPr>
    </w:p>
    <w:p w:rsidR="00B51268" w:rsidRDefault="00B51268" w:rsidP="008D502B">
      <w:pPr>
        <w:rPr>
          <w:sz w:val="27"/>
          <w:szCs w:val="27"/>
        </w:rPr>
      </w:pPr>
    </w:p>
    <w:p w:rsidR="008D502B" w:rsidRDefault="008D502B" w:rsidP="008D502B">
      <w:pPr>
        <w:tabs>
          <w:tab w:val="left" w:pos="426"/>
        </w:tabs>
        <w:rPr>
          <w:sz w:val="27"/>
          <w:szCs w:val="27"/>
        </w:rPr>
      </w:pPr>
      <w:r w:rsidRPr="0052106D">
        <w:rPr>
          <w:sz w:val="27"/>
          <w:szCs w:val="27"/>
        </w:rPr>
        <w:t>________________</w:t>
      </w:r>
      <w:r w:rsidRPr="0052106D">
        <w:rPr>
          <w:sz w:val="27"/>
          <w:szCs w:val="27"/>
        </w:rPr>
        <w:tab/>
      </w:r>
      <w:r w:rsidRPr="0052106D">
        <w:rPr>
          <w:sz w:val="27"/>
          <w:szCs w:val="27"/>
        </w:rPr>
        <w:tab/>
      </w:r>
      <w:r w:rsidRPr="0052106D">
        <w:rPr>
          <w:sz w:val="27"/>
          <w:szCs w:val="27"/>
        </w:rPr>
        <w:tab/>
      </w:r>
      <w:r w:rsidRPr="0052106D">
        <w:rPr>
          <w:sz w:val="27"/>
          <w:szCs w:val="27"/>
        </w:rPr>
        <w:tab/>
      </w:r>
      <w:r w:rsidRPr="0052106D">
        <w:rPr>
          <w:sz w:val="27"/>
          <w:szCs w:val="27"/>
        </w:rPr>
        <w:tab/>
      </w:r>
      <w:r w:rsidRPr="0052106D">
        <w:rPr>
          <w:sz w:val="27"/>
          <w:szCs w:val="27"/>
        </w:rPr>
        <w:tab/>
      </w:r>
      <w:r>
        <w:rPr>
          <w:sz w:val="27"/>
          <w:szCs w:val="27"/>
        </w:rPr>
        <w:tab/>
      </w:r>
      <w:r w:rsidR="00CE072E">
        <w:rPr>
          <w:sz w:val="27"/>
          <w:szCs w:val="27"/>
        </w:rPr>
        <w:t xml:space="preserve">     </w:t>
      </w:r>
      <w:r w:rsidRPr="0052106D">
        <w:rPr>
          <w:sz w:val="27"/>
          <w:szCs w:val="27"/>
        </w:rPr>
        <w:t>№____________</w:t>
      </w:r>
    </w:p>
    <w:p w:rsidR="00CE072E" w:rsidRPr="0052106D" w:rsidRDefault="00CE072E" w:rsidP="008D502B">
      <w:pPr>
        <w:tabs>
          <w:tab w:val="left" w:pos="426"/>
        </w:tabs>
        <w:rPr>
          <w:sz w:val="27"/>
          <w:szCs w:val="27"/>
        </w:rPr>
      </w:pPr>
    </w:p>
    <w:p w:rsidR="00CE072E" w:rsidRDefault="00CE072E" w:rsidP="00CE072E">
      <w:pPr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35560</wp:posOffset>
                </wp:positionH>
                <wp:positionV relativeFrom="paragraph">
                  <wp:posOffset>52705</wp:posOffset>
                </wp:positionV>
                <wp:extent cx="0" cy="142240"/>
                <wp:effectExtent l="0" t="0" r="19050" b="1016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8pt,4.15pt" to="2.8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" strokecolor="windowTex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35560</wp:posOffset>
                </wp:positionH>
                <wp:positionV relativeFrom="paragraph">
                  <wp:posOffset>48260</wp:posOffset>
                </wp:positionV>
                <wp:extent cx="154305" cy="0"/>
                <wp:effectExtent l="0" t="0" r="17145" b="19050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430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1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8pt,3.8pt" to="14.95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" strokecolor="windowTex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-541020</wp:posOffset>
                </wp:positionH>
                <wp:positionV relativeFrom="paragraph">
                  <wp:posOffset>65405</wp:posOffset>
                </wp:positionV>
                <wp:extent cx="0" cy="142240"/>
                <wp:effectExtent l="0" t="0" r="19050" b="1016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42.6pt,5.15pt" to="-42.6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" strokecolor="black [3213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-527050</wp:posOffset>
                </wp:positionH>
                <wp:positionV relativeFrom="paragraph">
                  <wp:posOffset>54610</wp:posOffset>
                </wp:positionV>
                <wp:extent cx="147955" cy="0"/>
                <wp:effectExtent l="0" t="0" r="23495" b="1905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795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1.5pt,4.3pt" to="-29.8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" strokecolor="windowTex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-71120</wp:posOffset>
                </wp:positionH>
                <wp:positionV relativeFrom="paragraph">
                  <wp:posOffset>67310</wp:posOffset>
                </wp:positionV>
                <wp:extent cx="0" cy="142240"/>
                <wp:effectExtent l="0" t="0" r="19050" b="1016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6pt,5.3pt" to="-5.6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" strokecolor="windowTex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-205740</wp:posOffset>
                </wp:positionH>
                <wp:positionV relativeFrom="paragraph">
                  <wp:posOffset>55245</wp:posOffset>
                </wp:positionV>
                <wp:extent cx="130175" cy="0"/>
                <wp:effectExtent l="0" t="0" r="22225" b="190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01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2pt,4.35pt" to="-5.9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" strokecolor="windowTex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3765550</wp:posOffset>
                </wp:positionH>
                <wp:positionV relativeFrom="paragraph">
                  <wp:posOffset>63500</wp:posOffset>
                </wp:positionV>
                <wp:extent cx="0" cy="142240"/>
                <wp:effectExtent l="0" t="0" r="19050" b="10160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6.5pt,5pt" to="296.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" strokecolor="windowTex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3585210</wp:posOffset>
                </wp:positionH>
                <wp:positionV relativeFrom="paragraph">
                  <wp:posOffset>62230</wp:posOffset>
                </wp:positionV>
                <wp:extent cx="180975" cy="0"/>
                <wp:effectExtent l="0" t="0" r="9525" b="19050"/>
                <wp:wrapNone/>
                <wp:docPr id="23" name="Прямая соединительная 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2.3pt,4.9pt" to="296.55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" strokecolor="windowText"/>
            </w:pict>
          </mc:Fallback>
        </mc:AlternateContent>
      </w:r>
    </w:p>
    <w:p w:rsidR="001C7A68" w:rsidRDefault="001C7A68" w:rsidP="001C7A68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b/>
          <w:bCs/>
        </w:rPr>
        <w:t xml:space="preserve">О внесении изменений в постановление </w:t>
      </w:r>
      <w:r>
        <w:rPr>
          <w:b/>
          <w:bCs/>
        </w:rPr>
        <w:br/>
        <w:t xml:space="preserve">Правительства Санкт-Петербурга </w:t>
      </w:r>
      <w:r w:rsidRPr="001C7A68">
        <w:rPr>
          <w:rFonts w:eastAsiaTheme="minorHAnsi"/>
          <w:b/>
          <w:lang w:eastAsia="en-US"/>
        </w:rPr>
        <w:t xml:space="preserve">от 08.11.2018 </w:t>
      </w:r>
      <w:r>
        <w:rPr>
          <w:rFonts w:eastAsiaTheme="minorHAnsi"/>
          <w:b/>
          <w:lang w:eastAsia="en-US"/>
        </w:rPr>
        <w:t>№</w:t>
      </w:r>
      <w:r w:rsidRPr="001C7A68">
        <w:rPr>
          <w:rFonts w:eastAsiaTheme="minorHAnsi"/>
          <w:b/>
          <w:lang w:eastAsia="en-US"/>
        </w:rPr>
        <w:t xml:space="preserve"> 866</w:t>
      </w:r>
    </w:p>
    <w:p w:rsidR="00671435" w:rsidRDefault="00671435" w:rsidP="00B33096">
      <w:pPr>
        <w:tabs>
          <w:tab w:val="left" w:pos="4820"/>
        </w:tabs>
        <w:ind w:right="3969"/>
        <w:jc w:val="both"/>
      </w:pPr>
    </w:p>
    <w:p w:rsidR="00DB1C86" w:rsidRDefault="00DB1C86" w:rsidP="007F637B">
      <w:pPr>
        <w:autoSpaceDE w:val="0"/>
        <w:autoSpaceDN w:val="0"/>
        <w:adjustRightInd w:val="0"/>
        <w:ind w:firstLine="709"/>
        <w:jc w:val="both"/>
      </w:pPr>
      <w:r>
        <w:t>Правительство Санкт-Петербурга</w:t>
      </w:r>
    </w:p>
    <w:p w:rsidR="00DB1C86" w:rsidRDefault="00DB1C86" w:rsidP="00DB1C86">
      <w:pPr>
        <w:spacing w:line="276" w:lineRule="auto"/>
        <w:jc w:val="both"/>
      </w:pPr>
    </w:p>
    <w:p w:rsidR="00DB1C86" w:rsidRDefault="00DB1C86" w:rsidP="00DB1C86">
      <w:pPr>
        <w:spacing w:line="276" w:lineRule="auto"/>
        <w:jc w:val="both"/>
        <w:rPr>
          <w:b/>
          <w:sz w:val="28"/>
          <w:szCs w:val="28"/>
        </w:rPr>
      </w:pPr>
      <w:r w:rsidRPr="00151087">
        <w:rPr>
          <w:b/>
          <w:sz w:val="28"/>
          <w:szCs w:val="28"/>
        </w:rPr>
        <w:t>ПОСТАНОВЛЯЕТ:</w:t>
      </w:r>
    </w:p>
    <w:p w:rsidR="00DB1C86" w:rsidRPr="008441C1" w:rsidRDefault="00DB1C86" w:rsidP="00DB1C86">
      <w:pPr>
        <w:spacing w:line="276" w:lineRule="auto"/>
        <w:ind w:firstLine="708"/>
        <w:jc w:val="both"/>
      </w:pPr>
    </w:p>
    <w:p w:rsidR="001C7A68" w:rsidRDefault="001C7A68" w:rsidP="001B305E">
      <w:pPr>
        <w:pStyle w:val="aa"/>
        <w:numPr>
          <w:ilvl w:val="0"/>
          <w:numId w:val="9"/>
        </w:numPr>
        <w:tabs>
          <w:tab w:val="left" w:pos="0"/>
          <w:tab w:val="left" w:pos="426"/>
          <w:tab w:val="left" w:pos="993"/>
        </w:tabs>
        <w:autoSpaceDE w:val="0"/>
        <w:autoSpaceDN w:val="0"/>
        <w:adjustRightInd w:val="0"/>
        <w:ind w:left="0" w:firstLine="709"/>
        <w:jc w:val="both"/>
      </w:pPr>
      <w:r>
        <w:t xml:space="preserve">Внести в </w:t>
      </w:r>
      <w:r w:rsidR="00B51268" w:rsidRPr="001B305E">
        <w:rPr>
          <w:rFonts w:eastAsiaTheme="minorHAnsi"/>
          <w:lang w:eastAsia="en-US"/>
        </w:rPr>
        <w:t>п</w:t>
      </w:r>
      <w:r w:rsidRPr="001B305E">
        <w:rPr>
          <w:rFonts w:eastAsiaTheme="minorHAnsi"/>
          <w:lang w:eastAsia="en-US"/>
        </w:rPr>
        <w:t>остановление Правительства Санкт-Петербурга от 08.11.2018 № 866</w:t>
      </w:r>
      <w:r w:rsidR="00956171" w:rsidRPr="001B305E">
        <w:rPr>
          <w:rFonts w:eastAsiaTheme="minorHAnsi"/>
          <w:lang w:eastAsia="en-US"/>
        </w:rPr>
        <w:t xml:space="preserve"> </w:t>
      </w:r>
      <w:r w:rsidRPr="001B305E">
        <w:rPr>
          <w:rFonts w:eastAsiaTheme="minorHAnsi"/>
          <w:lang w:eastAsia="en-US"/>
        </w:rPr>
        <w:t xml:space="preserve">«Об утверждении Перечня видов регионального государственного контроля (надзора), </w:t>
      </w:r>
      <w:r w:rsidRPr="001B305E">
        <w:rPr>
          <w:rFonts w:eastAsiaTheme="minorHAnsi"/>
          <w:lang w:eastAsia="en-US"/>
        </w:rPr>
        <w:br/>
        <w:t xml:space="preserve">в отношении которых применяется риск-ориентированный подход на территории </w:t>
      </w:r>
      <w:r w:rsidRPr="001B305E">
        <w:rPr>
          <w:rFonts w:eastAsiaTheme="minorHAnsi"/>
          <w:lang w:eastAsia="en-US"/>
        </w:rPr>
        <w:br/>
        <w:t xml:space="preserve">Санкт-Петербурга» </w:t>
      </w:r>
      <w:r w:rsidRPr="001B305E">
        <w:rPr>
          <w:color w:val="000000"/>
        </w:rPr>
        <w:t>изменения</w:t>
      </w:r>
      <w:r w:rsidR="001B305E" w:rsidRPr="001B305E">
        <w:rPr>
          <w:color w:val="000000"/>
        </w:rPr>
        <w:t>, исключив</w:t>
      </w:r>
      <w:r w:rsidR="001B305E">
        <w:rPr>
          <w:color w:val="000000"/>
        </w:rPr>
        <w:t xml:space="preserve"> пу</w:t>
      </w:r>
      <w:r>
        <w:t xml:space="preserve">нкт 3.1 </w:t>
      </w:r>
      <w:r w:rsidR="00B51268">
        <w:t>п</w:t>
      </w:r>
      <w:r>
        <w:t>остановления</w:t>
      </w:r>
      <w:r w:rsidR="001B305E">
        <w:t xml:space="preserve"> и </w:t>
      </w:r>
      <w:r w:rsidR="00B51268">
        <w:t>п</w:t>
      </w:r>
      <w:r>
        <w:t xml:space="preserve">ункт 4 </w:t>
      </w:r>
      <w:r w:rsidR="007031D5" w:rsidRPr="001B305E">
        <w:rPr>
          <w:rFonts w:eastAsiaTheme="minorHAnsi"/>
          <w:lang w:eastAsia="en-US"/>
        </w:rPr>
        <w:t>П</w:t>
      </w:r>
      <w:r w:rsidRPr="001B305E">
        <w:rPr>
          <w:rFonts w:eastAsiaTheme="minorHAnsi"/>
          <w:lang w:eastAsia="en-US"/>
        </w:rPr>
        <w:t>риложени</w:t>
      </w:r>
      <w:r w:rsidR="00B51268" w:rsidRPr="001B305E">
        <w:rPr>
          <w:rFonts w:eastAsiaTheme="minorHAnsi"/>
          <w:lang w:eastAsia="en-US"/>
        </w:rPr>
        <w:t>я</w:t>
      </w:r>
      <w:r w:rsidRPr="001B305E">
        <w:rPr>
          <w:rFonts w:eastAsiaTheme="minorHAnsi"/>
          <w:lang w:eastAsia="en-US"/>
        </w:rPr>
        <w:t xml:space="preserve"> к </w:t>
      </w:r>
      <w:r w:rsidR="00B51268" w:rsidRPr="001B305E">
        <w:rPr>
          <w:rFonts w:eastAsiaTheme="minorHAnsi"/>
          <w:lang w:eastAsia="en-US"/>
        </w:rPr>
        <w:t>п</w:t>
      </w:r>
      <w:r w:rsidRPr="001B305E">
        <w:rPr>
          <w:rFonts w:eastAsiaTheme="minorHAnsi"/>
          <w:lang w:eastAsia="en-US"/>
        </w:rPr>
        <w:t>остановлению.</w:t>
      </w:r>
    </w:p>
    <w:p w:rsidR="00B51268" w:rsidRDefault="00B51268" w:rsidP="001B305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2</w:t>
      </w:r>
      <w:r w:rsidR="007504AE">
        <w:rPr>
          <w:rFonts w:eastAsiaTheme="minorHAnsi"/>
          <w:lang w:eastAsia="en-US"/>
        </w:rPr>
        <w:t xml:space="preserve">. </w:t>
      </w:r>
      <w:bookmarkStart w:id="0" w:name="_GoBack"/>
      <w:bookmarkEnd w:id="0"/>
      <w:r>
        <w:rPr>
          <w:rFonts w:eastAsiaTheme="minorHAnsi"/>
          <w:lang w:eastAsia="en-US"/>
        </w:rPr>
        <w:t xml:space="preserve">Контроль за выполнением настоящего постановления возложить на </w:t>
      </w:r>
      <w:r>
        <w:rPr>
          <w:rFonts w:eastAsiaTheme="minorHAnsi"/>
          <w:lang w:eastAsia="en-US"/>
        </w:rPr>
        <w:br/>
        <w:t xml:space="preserve">вице-губернатора Санкт-Петербурга </w:t>
      </w:r>
      <w:r w:rsidR="00F7017F">
        <w:rPr>
          <w:rFonts w:eastAsiaTheme="minorHAnsi"/>
          <w:lang w:eastAsia="en-US"/>
        </w:rPr>
        <w:t>Линченко Н.В.</w:t>
      </w:r>
    </w:p>
    <w:p w:rsidR="007504AE" w:rsidRDefault="007504AE" w:rsidP="00D46BEE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lang w:eastAsia="en-US"/>
        </w:rPr>
      </w:pPr>
    </w:p>
    <w:p w:rsidR="008D502B" w:rsidRDefault="008D502B" w:rsidP="00FE1006">
      <w:pPr>
        <w:spacing w:line="276" w:lineRule="auto"/>
        <w:jc w:val="both"/>
        <w:rPr>
          <w:b/>
        </w:rPr>
      </w:pPr>
    </w:p>
    <w:p w:rsidR="001C7A68" w:rsidRDefault="007504AE" w:rsidP="003F6608">
      <w:pPr>
        <w:jc w:val="both"/>
        <w:rPr>
          <w:b/>
        </w:rPr>
      </w:pPr>
      <w:r>
        <w:rPr>
          <w:b/>
        </w:rPr>
        <w:t xml:space="preserve">     </w:t>
      </w:r>
      <w:r w:rsidR="001C7A68">
        <w:rPr>
          <w:b/>
        </w:rPr>
        <w:t xml:space="preserve"> </w:t>
      </w:r>
      <w:r w:rsidR="001B305E">
        <w:rPr>
          <w:b/>
        </w:rPr>
        <w:t xml:space="preserve"> </w:t>
      </w:r>
      <w:r w:rsidR="008D502B" w:rsidRPr="00987B77">
        <w:rPr>
          <w:b/>
        </w:rPr>
        <w:t>Губернатор</w:t>
      </w:r>
    </w:p>
    <w:p w:rsidR="00F676AB" w:rsidRPr="00987B77" w:rsidRDefault="007504AE" w:rsidP="003F6608">
      <w:pPr>
        <w:jc w:val="both"/>
        <w:rPr>
          <w:b/>
        </w:rPr>
      </w:pPr>
      <w:r>
        <w:rPr>
          <w:b/>
        </w:rPr>
        <w:t xml:space="preserve"> </w:t>
      </w:r>
      <w:r w:rsidR="008D502B" w:rsidRPr="00987B77">
        <w:rPr>
          <w:b/>
        </w:rPr>
        <w:t>Санкт-Петербурга</w:t>
      </w:r>
      <w:r w:rsidR="008D502B" w:rsidRPr="00987B77">
        <w:rPr>
          <w:b/>
        </w:rPr>
        <w:tab/>
        <w:t xml:space="preserve">  </w:t>
      </w:r>
      <w:r w:rsidR="008D502B" w:rsidRPr="00987B77">
        <w:rPr>
          <w:b/>
        </w:rPr>
        <w:tab/>
      </w:r>
      <w:r w:rsidR="008D502B" w:rsidRPr="00987B77">
        <w:rPr>
          <w:b/>
        </w:rPr>
        <w:tab/>
        <w:t xml:space="preserve">                     </w:t>
      </w:r>
      <w:r w:rsidR="008D502B" w:rsidRPr="00987B77">
        <w:rPr>
          <w:b/>
        </w:rPr>
        <w:tab/>
        <w:t xml:space="preserve">          </w:t>
      </w:r>
      <w:r>
        <w:rPr>
          <w:b/>
        </w:rPr>
        <w:t xml:space="preserve">       </w:t>
      </w:r>
      <w:r w:rsidR="001C7A68">
        <w:rPr>
          <w:b/>
        </w:rPr>
        <w:t xml:space="preserve">                                    </w:t>
      </w:r>
      <w:proofErr w:type="spellStart"/>
      <w:r>
        <w:rPr>
          <w:b/>
        </w:rPr>
        <w:t>А.Д.Беглов</w:t>
      </w:r>
      <w:proofErr w:type="spellEnd"/>
    </w:p>
    <w:sectPr w:rsidR="00F676AB" w:rsidRPr="00987B77" w:rsidSect="00CE072E">
      <w:footerReference w:type="default" r:id="rId10"/>
      <w:pgSz w:w="11913" w:h="16834"/>
      <w:pgMar w:top="1135" w:right="856" w:bottom="709" w:left="1701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305E" w:rsidRDefault="001B305E" w:rsidP="00C1196B">
      <w:r>
        <w:separator/>
      </w:r>
    </w:p>
  </w:endnote>
  <w:endnote w:type="continuationSeparator" w:id="0">
    <w:p w:rsidR="001B305E" w:rsidRDefault="001B305E" w:rsidP="00C11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305E" w:rsidRDefault="001B305E">
    <w:pPr>
      <w:pStyle w:val="a3"/>
      <w:rPr>
        <w:sz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305E" w:rsidRDefault="001B305E" w:rsidP="00C1196B">
      <w:r>
        <w:separator/>
      </w:r>
    </w:p>
  </w:footnote>
  <w:footnote w:type="continuationSeparator" w:id="0">
    <w:p w:rsidR="001B305E" w:rsidRDefault="001B305E" w:rsidP="00C119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62EFA"/>
    <w:multiLevelType w:val="multilevel"/>
    <w:tmpl w:val="CCAA118A"/>
    <w:lvl w:ilvl="0">
      <w:start w:val="1"/>
      <w:numFmt w:val="decimal"/>
      <w:lvlText w:val="%1."/>
      <w:lvlJc w:val="left"/>
      <w:pPr>
        <w:ind w:left="1320" w:hanging="13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29" w:hanging="13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13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47" w:hanging="13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56" w:hanging="13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12A45767"/>
    <w:multiLevelType w:val="hybridMultilevel"/>
    <w:tmpl w:val="93FA4838"/>
    <w:lvl w:ilvl="0" w:tplc="5DE82172">
      <w:start w:val="1"/>
      <w:numFmt w:val="decimal"/>
      <w:lvlText w:val="%1."/>
      <w:lvlJc w:val="left"/>
      <w:pPr>
        <w:ind w:left="1753" w:hanging="1044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63470E6"/>
    <w:multiLevelType w:val="multilevel"/>
    <w:tmpl w:val="05CEF6B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21C64F94"/>
    <w:multiLevelType w:val="hybridMultilevel"/>
    <w:tmpl w:val="6240A32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6733DD"/>
    <w:multiLevelType w:val="hybridMultilevel"/>
    <w:tmpl w:val="D94238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DA40DA3"/>
    <w:multiLevelType w:val="multilevel"/>
    <w:tmpl w:val="BB3C679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43B24E07"/>
    <w:multiLevelType w:val="multilevel"/>
    <w:tmpl w:val="15A00D5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7">
    <w:nsid w:val="633077A6"/>
    <w:multiLevelType w:val="hybridMultilevel"/>
    <w:tmpl w:val="3140B4E8"/>
    <w:lvl w:ilvl="0" w:tplc="267CB2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6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02B"/>
    <w:rsid w:val="00016989"/>
    <w:rsid w:val="000309E7"/>
    <w:rsid w:val="0006429A"/>
    <w:rsid w:val="00064B1C"/>
    <w:rsid w:val="00082C65"/>
    <w:rsid w:val="000B361B"/>
    <w:rsid w:val="000B5B44"/>
    <w:rsid w:val="000F4C85"/>
    <w:rsid w:val="00102334"/>
    <w:rsid w:val="00123F19"/>
    <w:rsid w:val="001327D8"/>
    <w:rsid w:val="0013358D"/>
    <w:rsid w:val="00155B11"/>
    <w:rsid w:val="00163B1A"/>
    <w:rsid w:val="00193C99"/>
    <w:rsid w:val="001A4B43"/>
    <w:rsid w:val="001B305E"/>
    <w:rsid w:val="001C413E"/>
    <w:rsid w:val="001C7016"/>
    <w:rsid w:val="001C7A68"/>
    <w:rsid w:val="00203A08"/>
    <w:rsid w:val="00204FB7"/>
    <w:rsid w:val="00211AC7"/>
    <w:rsid w:val="0023343C"/>
    <w:rsid w:val="00243390"/>
    <w:rsid w:val="002529A3"/>
    <w:rsid w:val="002579F5"/>
    <w:rsid w:val="002A6DBF"/>
    <w:rsid w:val="002B42B2"/>
    <w:rsid w:val="002B6C42"/>
    <w:rsid w:val="002C0656"/>
    <w:rsid w:val="002C2BFE"/>
    <w:rsid w:val="002C54F8"/>
    <w:rsid w:val="00355D89"/>
    <w:rsid w:val="00377083"/>
    <w:rsid w:val="0038719B"/>
    <w:rsid w:val="003B707B"/>
    <w:rsid w:val="003D1A04"/>
    <w:rsid w:val="003F6608"/>
    <w:rsid w:val="00404959"/>
    <w:rsid w:val="00407507"/>
    <w:rsid w:val="00423174"/>
    <w:rsid w:val="00481453"/>
    <w:rsid w:val="00492513"/>
    <w:rsid w:val="00497B0C"/>
    <w:rsid w:val="004A16C3"/>
    <w:rsid w:val="004E313D"/>
    <w:rsid w:val="004E5CE3"/>
    <w:rsid w:val="004F7398"/>
    <w:rsid w:val="00502DBA"/>
    <w:rsid w:val="00526CC8"/>
    <w:rsid w:val="00557720"/>
    <w:rsid w:val="005729B8"/>
    <w:rsid w:val="005919F6"/>
    <w:rsid w:val="005A5AA4"/>
    <w:rsid w:val="005C4607"/>
    <w:rsid w:val="005E358B"/>
    <w:rsid w:val="005F15CE"/>
    <w:rsid w:val="005F4659"/>
    <w:rsid w:val="006078B7"/>
    <w:rsid w:val="00651F9B"/>
    <w:rsid w:val="00662C95"/>
    <w:rsid w:val="00671435"/>
    <w:rsid w:val="00676F4F"/>
    <w:rsid w:val="00687465"/>
    <w:rsid w:val="006A6A8F"/>
    <w:rsid w:val="006A7549"/>
    <w:rsid w:val="006B415F"/>
    <w:rsid w:val="006C0669"/>
    <w:rsid w:val="006E55C7"/>
    <w:rsid w:val="006E687E"/>
    <w:rsid w:val="006F6E6E"/>
    <w:rsid w:val="007012B7"/>
    <w:rsid w:val="007031D5"/>
    <w:rsid w:val="00734DAC"/>
    <w:rsid w:val="007504AE"/>
    <w:rsid w:val="00776202"/>
    <w:rsid w:val="00787344"/>
    <w:rsid w:val="00792A7A"/>
    <w:rsid w:val="007A4ED7"/>
    <w:rsid w:val="007B295F"/>
    <w:rsid w:val="007E3D80"/>
    <w:rsid w:val="007F0947"/>
    <w:rsid w:val="007F3260"/>
    <w:rsid w:val="007F637B"/>
    <w:rsid w:val="008360E7"/>
    <w:rsid w:val="008441C1"/>
    <w:rsid w:val="0087337F"/>
    <w:rsid w:val="00876B27"/>
    <w:rsid w:val="008A7A49"/>
    <w:rsid w:val="008C1D11"/>
    <w:rsid w:val="008D502B"/>
    <w:rsid w:val="008F569F"/>
    <w:rsid w:val="00913D82"/>
    <w:rsid w:val="009172DA"/>
    <w:rsid w:val="0094136E"/>
    <w:rsid w:val="00956171"/>
    <w:rsid w:val="00987B77"/>
    <w:rsid w:val="009A1920"/>
    <w:rsid w:val="009D7189"/>
    <w:rsid w:val="00A41817"/>
    <w:rsid w:val="00A45812"/>
    <w:rsid w:val="00A65C51"/>
    <w:rsid w:val="00A819C1"/>
    <w:rsid w:val="00A870FA"/>
    <w:rsid w:val="00AB0285"/>
    <w:rsid w:val="00AF67CF"/>
    <w:rsid w:val="00B33096"/>
    <w:rsid w:val="00B51268"/>
    <w:rsid w:val="00B5653A"/>
    <w:rsid w:val="00B85E31"/>
    <w:rsid w:val="00B878F9"/>
    <w:rsid w:val="00BA4E4B"/>
    <w:rsid w:val="00BB069A"/>
    <w:rsid w:val="00C1196B"/>
    <w:rsid w:val="00C15CB0"/>
    <w:rsid w:val="00C2110C"/>
    <w:rsid w:val="00C253F4"/>
    <w:rsid w:val="00C32327"/>
    <w:rsid w:val="00C36259"/>
    <w:rsid w:val="00C44A58"/>
    <w:rsid w:val="00C471A1"/>
    <w:rsid w:val="00C702FF"/>
    <w:rsid w:val="00C84330"/>
    <w:rsid w:val="00CD1A26"/>
    <w:rsid w:val="00CE072E"/>
    <w:rsid w:val="00CE45E7"/>
    <w:rsid w:val="00D115F9"/>
    <w:rsid w:val="00D21969"/>
    <w:rsid w:val="00D317D8"/>
    <w:rsid w:val="00D46BEE"/>
    <w:rsid w:val="00D56F17"/>
    <w:rsid w:val="00D67099"/>
    <w:rsid w:val="00D90DBD"/>
    <w:rsid w:val="00DA14C0"/>
    <w:rsid w:val="00DB169E"/>
    <w:rsid w:val="00DB1C86"/>
    <w:rsid w:val="00DD54E1"/>
    <w:rsid w:val="00DE3BDF"/>
    <w:rsid w:val="00E041D7"/>
    <w:rsid w:val="00E06F10"/>
    <w:rsid w:val="00E10D47"/>
    <w:rsid w:val="00E5542F"/>
    <w:rsid w:val="00E71FAE"/>
    <w:rsid w:val="00EB2189"/>
    <w:rsid w:val="00EC6502"/>
    <w:rsid w:val="00EE30CA"/>
    <w:rsid w:val="00EE3C4C"/>
    <w:rsid w:val="00EF25B6"/>
    <w:rsid w:val="00EF4990"/>
    <w:rsid w:val="00F12DFF"/>
    <w:rsid w:val="00F35EE7"/>
    <w:rsid w:val="00F676AB"/>
    <w:rsid w:val="00F7017F"/>
    <w:rsid w:val="00F9372B"/>
    <w:rsid w:val="00FD7AAF"/>
    <w:rsid w:val="00FE1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0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D502B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qFormat/>
    <w:rsid w:val="008D502B"/>
    <w:pPr>
      <w:keepNext/>
      <w:jc w:val="center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502B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D502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footer"/>
    <w:basedOn w:val="a"/>
    <w:link w:val="a4"/>
    <w:rsid w:val="008D502B"/>
    <w:pPr>
      <w:tabs>
        <w:tab w:val="center" w:pos="4819"/>
        <w:tab w:val="right" w:pos="9071"/>
      </w:tabs>
    </w:pPr>
    <w:rPr>
      <w:rFonts w:ascii="Baltica" w:hAnsi="Baltica"/>
      <w:szCs w:val="20"/>
    </w:rPr>
  </w:style>
  <w:style w:type="character" w:customStyle="1" w:styleId="a4">
    <w:name w:val="Нижний колонтитул Знак"/>
    <w:basedOn w:val="a0"/>
    <w:link w:val="a3"/>
    <w:rsid w:val="008D502B"/>
    <w:rPr>
      <w:rFonts w:ascii="Baltica" w:eastAsia="Times New Roman" w:hAnsi="Baltica" w:cs="Times New Roman"/>
      <w:sz w:val="24"/>
      <w:szCs w:val="20"/>
      <w:lang w:eastAsia="ru-RU"/>
    </w:rPr>
  </w:style>
  <w:style w:type="paragraph" w:styleId="a5">
    <w:name w:val="header"/>
    <w:basedOn w:val="a"/>
    <w:link w:val="a6"/>
    <w:rsid w:val="008D502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8D502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8D502B"/>
  </w:style>
  <w:style w:type="character" w:customStyle="1" w:styleId="apple-converted-space">
    <w:name w:val="apple-converted-space"/>
    <w:basedOn w:val="a0"/>
    <w:rsid w:val="008D502B"/>
  </w:style>
  <w:style w:type="paragraph" w:styleId="a8">
    <w:name w:val="Balloon Text"/>
    <w:basedOn w:val="a"/>
    <w:link w:val="a9"/>
    <w:uiPriority w:val="99"/>
    <w:semiHidden/>
    <w:unhideWhenUsed/>
    <w:rsid w:val="008D502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D502B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8D502B"/>
    <w:pPr>
      <w:ind w:left="720"/>
      <w:contextualSpacing/>
    </w:pPr>
  </w:style>
  <w:style w:type="paragraph" w:customStyle="1" w:styleId="ConsPlusNormal">
    <w:name w:val="ConsPlusNormal"/>
    <w:rsid w:val="00EF49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0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D502B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qFormat/>
    <w:rsid w:val="008D502B"/>
    <w:pPr>
      <w:keepNext/>
      <w:jc w:val="center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502B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D502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footer"/>
    <w:basedOn w:val="a"/>
    <w:link w:val="a4"/>
    <w:rsid w:val="008D502B"/>
    <w:pPr>
      <w:tabs>
        <w:tab w:val="center" w:pos="4819"/>
        <w:tab w:val="right" w:pos="9071"/>
      </w:tabs>
    </w:pPr>
    <w:rPr>
      <w:rFonts w:ascii="Baltica" w:hAnsi="Baltica"/>
      <w:szCs w:val="20"/>
    </w:rPr>
  </w:style>
  <w:style w:type="character" w:customStyle="1" w:styleId="a4">
    <w:name w:val="Нижний колонтитул Знак"/>
    <w:basedOn w:val="a0"/>
    <w:link w:val="a3"/>
    <w:rsid w:val="008D502B"/>
    <w:rPr>
      <w:rFonts w:ascii="Baltica" w:eastAsia="Times New Roman" w:hAnsi="Baltica" w:cs="Times New Roman"/>
      <w:sz w:val="24"/>
      <w:szCs w:val="20"/>
      <w:lang w:eastAsia="ru-RU"/>
    </w:rPr>
  </w:style>
  <w:style w:type="paragraph" w:styleId="a5">
    <w:name w:val="header"/>
    <w:basedOn w:val="a"/>
    <w:link w:val="a6"/>
    <w:rsid w:val="008D502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8D502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8D502B"/>
  </w:style>
  <w:style w:type="character" w:customStyle="1" w:styleId="apple-converted-space">
    <w:name w:val="apple-converted-space"/>
    <w:basedOn w:val="a0"/>
    <w:rsid w:val="008D502B"/>
  </w:style>
  <w:style w:type="paragraph" w:styleId="a8">
    <w:name w:val="Balloon Text"/>
    <w:basedOn w:val="a"/>
    <w:link w:val="a9"/>
    <w:uiPriority w:val="99"/>
    <w:semiHidden/>
    <w:unhideWhenUsed/>
    <w:rsid w:val="008D502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D502B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8D502B"/>
    <w:pPr>
      <w:ind w:left="720"/>
      <w:contextualSpacing/>
    </w:pPr>
  </w:style>
  <w:style w:type="paragraph" w:customStyle="1" w:styleId="ConsPlusNormal">
    <w:name w:val="ConsPlusNormal"/>
    <w:rsid w:val="00EF49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0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1A69A3-5C22-4A15-9EF9-7DEF950A8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Alembaev_IA</dc:creator>
  <cp:lastModifiedBy>Дарья Касьянова</cp:lastModifiedBy>
  <cp:revision>18</cp:revision>
  <cp:lastPrinted>2019-10-15T11:13:00Z</cp:lastPrinted>
  <dcterms:created xsi:type="dcterms:W3CDTF">2017-08-25T12:14:00Z</dcterms:created>
  <dcterms:modified xsi:type="dcterms:W3CDTF">2019-10-15T11:22:00Z</dcterms:modified>
</cp:coreProperties>
</file>