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733" w:rsidRDefault="00BF5733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F5733" w:rsidRDefault="00BF5733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81F31" w:rsidRPr="00481F31" w:rsidRDefault="00481F31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F2E3A" w:rsidRPr="006C3C81" w:rsidRDefault="00C30587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C81">
        <w:rPr>
          <w:rFonts w:ascii="Times New Roman" w:hAnsi="Times New Roman" w:cs="Times New Roman"/>
          <w:b/>
          <w:sz w:val="28"/>
          <w:szCs w:val="28"/>
        </w:rPr>
        <w:t>Аналитическая справка о работе</w:t>
      </w:r>
      <w:r w:rsidRPr="006C3C81">
        <w:rPr>
          <w:rFonts w:ascii="Times New Roman" w:hAnsi="Times New Roman" w:cs="Times New Roman"/>
          <w:b/>
          <w:sz w:val="28"/>
          <w:szCs w:val="28"/>
        </w:rPr>
        <w:br/>
        <w:t>с обращениями граждан  в Комитете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по развитию предпринимательства 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br/>
        <w:t xml:space="preserve">и потребительского рынка Санкт-Петербурга </w:t>
      </w:r>
      <w:r w:rsidR="004D285D">
        <w:rPr>
          <w:rFonts w:ascii="Times New Roman" w:hAnsi="Times New Roman" w:cs="Times New Roman"/>
          <w:b/>
          <w:sz w:val="28"/>
          <w:szCs w:val="28"/>
        </w:rPr>
        <w:t>(далее – Комитет)</w:t>
      </w:r>
    </w:p>
    <w:p w:rsidR="00496C28" w:rsidRDefault="00AD6BC9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6A1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62BD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6210">
        <w:rPr>
          <w:rFonts w:ascii="Times New Roman" w:hAnsi="Times New Roman" w:cs="Times New Roman"/>
          <w:b/>
          <w:sz w:val="28"/>
          <w:szCs w:val="28"/>
        </w:rPr>
        <w:t>квартал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790431">
        <w:rPr>
          <w:rFonts w:ascii="Times New Roman" w:hAnsi="Times New Roman" w:cs="Times New Roman"/>
          <w:b/>
          <w:sz w:val="28"/>
          <w:szCs w:val="28"/>
        </w:rPr>
        <w:t>8</w:t>
      </w:r>
      <w:r w:rsidR="006240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C14529" w:rsidRDefault="00C14529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529" w:rsidRPr="00C14529" w:rsidRDefault="00C14529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2BDA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квартал 2018 года  в Комитет поступило </w:t>
      </w:r>
      <w:r w:rsidR="00162BDA" w:rsidRPr="00162BDA">
        <w:rPr>
          <w:rFonts w:ascii="Times New Roman" w:hAnsi="Times New Roman" w:cs="Times New Roman"/>
          <w:sz w:val="28"/>
          <w:szCs w:val="28"/>
        </w:rPr>
        <w:t>432</w:t>
      </w:r>
      <w:r>
        <w:rPr>
          <w:rFonts w:ascii="Times New Roman" w:hAnsi="Times New Roman" w:cs="Times New Roman"/>
          <w:sz w:val="28"/>
          <w:szCs w:val="28"/>
        </w:rPr>
        <w:t xml:space="preserve"> обращений граждан, организаций и общественных объединений.</w:t>
      </w:r>
    </w:p>
    <w:p w:rsidR="00B84E86" w:rsidRPr="006C3C81" w:rsidRDefault="00CB138B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На основании приведенной статистики</w:t>
      </w:r>
      <w:r w:rsidR="001E4D46" w:rsidRPr="006C3C81">
        <w:rPr>
          <w:rFonts w:ascii="Times New Roman" w:hAnsi="Times New Roman" w:cs="Times New Roman"/>
          <w:sz w:val="28"/>
          <w:szCs w:val="28"/>
        </w:rPr>
        <w:t>,</w:t>
      </w:r>
      <w:r w:rsidRPr="006C3C81">
        <w:rPr>
          <w:rFonts w:ascii="Times New Roman" w:hAnsi="Times New Roman" w:cs="Times New Roman"/>
          <w:sz w:val="28"/>
          <w:szCs w:val="28"/>
        </w:rPr>
        <w:t xml:space="preserve"> следует отметить,</w:t>
      </w:r>
      <w:r w:rsidR="001E4D46" w:rsidRPr="006C3C81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 xml:space="preserve">что основное количество обращений, направленных в Комитет, составляют заявления </w:t>
      </w:r>
      <w:r w:rsidR="00007203" w:rsidRPr="006C3C81">
        <w:rPr>
          <w:rFonts w:ascii="Times New Roman" w:hAnsi="Times New Roman" w:cs="Times New Roman"/>
          <w:sz w:val="28"/>
          <w:szCs w:val="28"/>
        </w:rPr>
        <w:t>по вопросам</w:t>
      </w:r>
      <w:r w:rsidR="0052280F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4C3CFF" w:rsidRPr="006C3C81">
        <w:rPr>
          <w:rFonts w:ascii="Times New Roman" w:hAnsi="Times New Roman" w:cs="Times New Roman"/>
          <w:sz w:val="28"/>
          <w:szCs w:val="28"/>
        </w:rPr>
        <w:t xml:space="preserve">торговли и </w:t>
      </w:r>
      <w:r w:rsidR="0052280F" w:rsidRPr="006C3C81">
        <w:rPr>
          <w:rFonts w:ascii="Times New Roman" w:hAnsi="Times New Roman" w:cs="Times New Roman"/>
          <w:sz w:val="28"/>
          <w:szCs w:val="28"/>
        </w:rPr>
        <w:t>сферы</w:t>
      </w:r>
      <w:r w:rsidR="00007203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45481C">
        <w:rPr>
          <w:rFonts w:ascii="Times New Roman" w:hAnsi="Times New Roman" w:cs="Times New Roman"/>
          <w:sz w:val="28"/>
          <w:szCs w:val="28"/>
        </w:rPr>
        <w:t>ритуальных  услуг</w:t>
      </w:r>
      <w:r w:rsidR="004C3CFF" w:rsidRPr="006C3C81">
        <w:rPr>
          <w:rFonts w:ascii="Times New Roman" w:hAnsi="Times New Roman" w:cs="Times New Roman"/>
          <w:sz w:val="28"/>
          <w:szCs w:val="28"/>
        </w:rPr>
        <w:t>.</w:t>
      </w:r>
    </w:p>
    <w:p w:rsidR="00B64413" w:rsidRPr="006C3C81" w:rsidRDefault="00B64413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Обращения граждан по вопросам торговли </w:t>
      </w:r>
      <w:r w:rsidR="00ED045B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Pr="006C3C81">
        <w:rPr>
          <w:rFonts w:ascii="Times New Roman" w:hAnsi="Times New Roman" w:cs="Times New Roman"/>
          <w:sz w:val="28"/>
          <w:szCs w:val="28"/>
        </w:rPr>
        <w:t>содержат</w:t>
      </w:r>
      <w:r w:rsidR="00096753" w:rsidRPr="006C3C81">
        <w:rPr>
          <w:rFonts w:ascii="Times New Roman" w:hAnsi="Times New Roman" w:cs="Times New Roman"/>
          <w:sz w:val="28"/>
          <w:szCs w:val="28"/>
        </w:rPr>
        <w:t>, в основном,</w:t>
      </w:r>
      <w:r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7D709E" w:rsidRPr="006C3C81">
        <w:rPr>
          <w:rFonts w:ascii="Times New Roman" w:hAnsi="Times New Roman" w:cs="Times New Roman"/>
          <w:sz w:val="28"/>
          <w:szCs w:val="28"/>
        </w:rPr>
        <w:t xml:space="preserve">заявления по вопросам ликвидации несанкционированной торговли, порядке </w:t>
      </w:r>
      <w:r w:rsidR="001E03AC" w:rsidRPr="006C3C81">
        <w:rPr>
          <w:rFonts w:ascii="Times New Roman" w:hAnsi="Times New Roman" w:cs="Times New Roman"/>
          <w:sz w:val="28"/>
          <w:szCs w:val="28"/>
        </w:rPr>
        <w:t xml:space="preserve">разъяснения </w:t>
      </w:r>
      <w:r w:rsidR="007D709E" w:rsidRPr="006C3C81">
        <w:rPr>
          <w:rFonts w:ascii="Times New Roman" w:hAnsi="Times New Roman" w:cs="Times New Roman"/>
          <w:sz w:val="28"/>
          <w:szCs w:val="28"/>
        </w:rPr>
        <w:t xml:space="preserve">оформления </w:t>
      </w:r>
      <w:r w:rsidR="00096753" w:rsidRPr="006C3C81">
        <w:rPr>
          <w:rFonts w:ascii="Times New Roman" w:hAnsi="Times New Roman" w:cs="Times New Roman"/>
          <w:sz w:val="28"/>
          <w:szCs w:val="28"/>
        </w:rPr>
        <w:t>деятельности и размещения нестационарных торговых объектов</w:t>
      </w:r>
      <w:r w:rsidR="00ED045B" w:rsidRPr="006C3C81">
        <w:rPr>
          <w:rFonts w:ascii="Times New Roman" w:hAnsi="Times New Roman" w:cs="Times New Roman"/>
          <w:sz w:val="28"/>
          <w:szCs w:val="28"/>
        </w:rPr>
        <w:t>, жалобы граждан на некачественное обслуживание на предприятиях торговли, продажу некачественных товаров и услуг.</w:t>
      </w:r>
    </w:p>
    <w:p w:rsidR="003A5932" w:rsidRPr="003A5932" w:rsidRDefault="00EF0A22" w:rsidP="003A5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2BD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F0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 201</w:t>
      </w:r>
      <w:r w:rsidR="0079043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руководителями в Комитете  были  проведены личные приемы граждан. </w:t>
      </w:r>
      <w:r w:rsidRPr="006C3C81">
        <w:rPr>
          <w:rFonts w:ascii="Times New Roman" w:hAnsi="Times New Roman" w:cs="Times New Roman"/>
          <w:sz w:val="28"/>
          <w:szCs w:val="28"/>
        </w:rPr>
        <w:t xml:space="preserve">В результате проведенных встреч было принято </w:t>
      </w:r>
      <w:r w:rsidR="00683CEB">
        <w:rPr>
          <w:rFonts w:ascii="Times New Roman" w:hAnsi="Times New Roman" w:cs="Times New Roman"/>
          <w:sz w:val="28"/>
          <w:szCs w:val="28"/>
        </w:rPr>
        <w:t>8</w:t>
      </w:r>
      <w:r w:rsidRPr="006C3C81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8797F" w:rsidRPr="0088797F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 xml:space="preserve">по всем поставленным вопросам даны соответствующие устные </w:t>
      </w:r>
      <w:r w:rsidRPr="006C3C81">
        <w:rPr>
          <w:rFonts w:ascii="Times New Roman" w:hAnsi="Times New Roman" w:cs="Times New Roman"/>
          <w:sz w:val="28"/>
          <w:szCs w:val="28"/>
        </w:rPr>
        <w:br/>
        <w:t>и письменные разъяснения.</w:t>
      </w:r>
      <w:r w:rsidR="002B2EE4">
        <w:rPr>
          <w:rFonts w:ascii="Times New Roman" w:hAnsi="Times New Roman" w:cs="Times New Roman"/>
          <w:sz w:val="28"/>
          <w:szCs w:val="28"/>
        </w:rPr>
        <w:t xml:space="preserve"> В основном вопросы касались </w:t>
      </w:r>
      <w:r w:rsidR="002B2EE4" w:rsidRPr="002B2EE4">
        <w:rPr>
          <w:rFonts w:ascii="Times New Roman" w:hAnsi="Times New Roman" w:cs="Times New Roman"/>
          <w:sz w:val="28"/>
          <w:szCs w:val="28"/>
        </w:rPr>
        <w:t xml:space="preserve">ликвидации несанкционированной торговли, порядке разъяснения оформления деятельности </w:t>
      </w:r>
      <w:r w:rsidR="002B2EE4">
        <w:rPr>
          <w:rFonts w:ascii="Times New Roman" w:hAnsi="Times New Roman" w:cs="Times New Roman"/>
          <w:sz w:val="28"/>
          <w:szCs w:val="28"/>
        </w:rPr>
        <w:br/>
      </w:r>
      <w:r w:rsidR="002B2EE4" w:rsidRPr="002B2EE4">
        <w:rPr>
          <w:rFonts w:ascii="Times New Roman" w:hAnsi="Times New Roman" w:cs="Times New Roman"/>
          <w:sz w:val="28"/>
          <w:szCs w:val="28"/>
        </w:rPr>
        <w:t xml:space="preserve">и размещения нестационарных торговых объектов, жалобы граждан </w:t>
      </w:r>
      <w:r w:rsidR="002B2EE4">
        <w:rPr>
          <w:rFonts w:ascii="Times New Roman" w:hAnsi="Times New Roman" w:cs="Times New Roman"/>
          <w:sz w:val="28"/>
          <w:szCs w:val="28"/>
        </w:rPr>
        <w:br/>
      </w:r>
      <w:r w:rsidR="002B2EE4" w:rsidRPr="002B2EE4">
        <w:rPr>
          <w:rFonts w:ascii="Times New Roman" w:hAnsi="Times New Roman" w:cs="Times New Roman"/>
          <w:sz w:val="28"/>
          <w:szCs w:val="28"/>
        </w:rPr>
        <w:t>на некачественное обслуживание на предприятиях торговли, продажу некачественных товаров и услуг.</w:t>
      </w:r>
      <w:r w:rsidR="003A5932">
        <w:rPr>
          <w:rFonts w:ascii="Times New Roman" w:hAnsi="Times New Roman" w:cs="Times New Roman"/>
          <w:sz w:val="28"/>
          <w:szCs w:val="28"/>
        </w:rPr>
        <w:t xml:space="preserve"> </w:t>
      </w:r>
      <w:r w:rsidR="003A5932" w:rsidRPr="003A5932">
        <w:rPr>
          <w:rFonts w:ascii="Times New Roman" w:hAnsi="Times New Roman" w:cs="Times New Roman"/>
          <w:sz w:val="28"/>
          <w:szCs w:val="28"/>
        </w:rPr>
        <w:t>Повторных обращени</w:t>
      </w:r>
      <w:r w:rsidR="003A5932">
        <w:rPr>
          <w:rFonts w:ascii="Times New Roman" w:hAnsi="Times New Roman" w:cs="Times New Roman"/>
          <w:sz w:val="28"/>
          <w:szCs w:val="28"/>
        </w:rPr>
        <w:t xml:space="preserve">й граждан на личный прием </w:t>
      </w:r>
      <w:r w:rsidR="003A5932" w:rsidRPr="003A5932">
        <w:rPr>
          <w:rFonts w:ascii="Times New Roman" w:hAnsi="Times New Roman" w:cs="Times New Roman"/>
          <w:sz w:val="28"/>
          <w:szCs w:val="28"/>
        </w:rPr>
        <w:t xml:space="preserve"> </w:t>
      </w:r>
      <w:r w:rsidR="003A5932">
        <w:rPr>
          <w:rFonts w:ascii="Times New Roman" w:hAnsi="Times New Roman" w:cs="Times New Roman"/>
          <w:sz w:val="28"/>
          <w:szCs w:val="28"/>
        </w:rPr>
        <w:t xml:space="preserve">в Комитете </w:t>
      </w:r>
      <w:r w:rsidR="003A5932" w:rsidRPr="003A5932">
        <w:rPr>
          <w:rFonts w:ascii="Times New Roman" w:hAnsi="Times New Roman" w:cs="Times New Roman"/>
          <w:sz w:val="28"/>
          <w:szCs w:val="28"/>
        </w:rPr>
        <w:t xml:space="preserve"> не </w:t>
      </w:r>
      <w:r w:rsidR="003A5932">
        <w:rPr>
          <w:rFonts w:ascii="Times New Roman" w:hAnsi="Times New Roman" w:cs="Times New Roman"/>
          <w:sz w:val="28"/>
          <w:szCs w:val="28"/>
        </w:rPr>
        <w:t>было.</w:t>
      </w:r>
      <w:r w:rsidR="003A5932" w:rsidRPr="003A59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290" w:rsidRPr="005E2290" w:rsidRDefault="00945069" w:rsidP="005E2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2BD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C3C81">
        <w:rPr>
          <w:rFonts w:ascii="Times New Roman" w:hAnsi="Times New Roman" w:cs="Times New Roman"/>
          <w:sz w:val="28"/>
          <w:szCs w:val="28"/>
        </w:rPr>
        <w:t xml:space="preserve"> квартал 201</w:t>
      </w:r>
      <w:r w:rsidR="00790431">
        <w:rPr>
          <w:rFonts w:ascii="Times New Roman" w:hAnsi="Times New Roman" w:cs="Times New Roman"/>
          <w:sz w:val="28"/>
          <w:szCs w:val="28"/>
        </w:rPr>
        <w:t>8</w:t>
      </w:r>
      <w:r w:rsidRPr="006C3C81">
        <w:rPr>
          <w:rFonts w:ascii="Times New Roman" w:hAnsi="Times New Roman" w:cs="Times New Roman"/>
          <w:sz w:val="28"/>
          <w:szCs w:val="28"/>
        </w:rPr>
        <w:t xml:space="preserve"> года в Комитет </w:t>
      </w:r>
      <w:r w:rsidR="005E2290" w:rsidRPr="005E2290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683CEB">
        <w:rPr>
          <w:rFonts w:ascii="Times New Roman" w:hAnsi="Times New Roman" w:cs="Times New Roman"/>
          <w:sz w:val="28"/>
          <w:szCs w:val="28"/>
        </w:rPr>
        <w:t>150</w:t>
      </w:r>
      <w:r w:rsidR="005E2290" w:rsidRPr="005E2290">
        <w:rPr>
          <w:rFonts w:ascii="Times New Roman" w:hAnsi="Times New Roman" w:cs="Times New Roman"/>
          <w:sz w:val="28"/>
          <w:szCs w:val="28"/>
        </w:rPr>
        <w:t xml:space="preserve"> обращения от граждан, </w:t>
      </w:r>
      <w:r w:rsidR="00162BDA" w:rsidRPr="00162BDA">
        <w:rPr>
          <w:rFonts w:ascii="Times New Roman" w:hAnsi="Times New Roman" w:cs="Times New Roman"/>
          <w:sz w:val="28"/>
          <w:szCs w:val="28"/>
        </w:rPr>
        <w:br/>
      </w:r>
      <w:r w:rsidR="005E2290" w:rsidRPr="005E2290">
        <w:rPr>
          <w:rFonts w:ascii="Times New Roman" w:hAnsi="Times New Roman" w:cs="Times New Roman"/>
          <w:sz w:val="28"/>
          <w:szCs w:val="28"/>
        </w:rPr>
        <w:t xml:space="preserve">в том числе индивидуальных предпринимателей, юридических лиц, информации </w:t>
      </w:r>
      <w:r w:rsidR="005E2290" w:rsidRPr="005E2290">
        <w:rPr>
          <w:rFonts w:ascii="Times New Roman" w:hAnsi="Times New Roman" w:cs="Times New Roman"/>
          <w:sz w:val="28"/>
          <w:szCs w:val="28"/>
        </w:rPr>
        <w:br/>
        <w:t>от органов государственной власти, органов местного самоуправления</w:t>
      </w:r>
      <w:r w:rsidR="005E2290">
        <w:rPr>
          <w:rFonts w:ascii="Times New Roman" w:hAnsi="Times New Roman" w:cs="Times New Roman"/>
          <w:sz w:val="28"/>
          <w:szCs w:val="28"/>
        </w:rPr>
        <w:t>.</w:t>
      </w:r>
      <w:r w:rsidR="005E2290" w:rsidRPr="005E2290">
        <w:rPr>
          <w:rFonts w:ascii="Times New Roman" w:hAnsi="Times New Roman" w:cs="Times New Roman"/>
          <w:sz w:val="28"/>
          <w:szCs w:val="28"/>
        </w:rPr>
        <w:t xml:space="preserve"> </w:t>
      </w:r>
      <w:r w:rsidR="005E2290" w:rsidRPr="005E2290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5E2290">
        <w:rPr>
          <w:rFonts w:ascii="Times New Roman" w:hAnsi="Times New Roman" w:cs="Times New Roman"/>
          <w:sz w:val="28"/>
          <w:szCs w:val="28"/>
        </w:rPr>
        <w:t xml:space="preserve">В </w:t>
      </w:r>
      <w:r w:rsidR="005E2290" w:rsidRPr="005E2290">
        <w:rPr>
          <w:rFonts w:ascii="Times New Roman" w:hAnsi="Times New Roman" w:cs="Times New Roman"/>
          <w:sz w:val="28"/>
          <w:szCs w:val="28"/>
        </w:rPr>
        <w:t xml:space="preserve"> </w:t>
      </w:r>
      <w:r w:rsidR="002A742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5E2290" w:rsidRPr="005E2290">
        <w:rPr>
          <w:rFonts w:ascii="Times New Roman" w:hAnsi="Times New Roman" w:cs="Times New Roman"/>
          <w:sz w:val="28"/>
          <w:szCs w:val="28"/>
        </w:rPr>
        <w:t xml:space="preserve"> квартале 2018 года проведено </w:t>
      </w:r>
      <w:r w:rsidR="00683CEB">
        <w:rPr>
          <w:rFonts w:ascii="Times New Roman" w:hAnsi="Times New Roman" w:cs="Times New Roman"/>
          <w:sz w:val="28"/>
          <w:szCs w:val="28"/>
        </w:rPr>
        <w:t>112</w:t>
      </w:r>
      <w:r w:rsidR="005E2290" w:rsidRPr="005E2290">
        <w:rPr>
          <w:rFonts w:ascii="Times New Roman" w:hAnsi="Times New Roman" w:cs="Times New Roman"/>
          <w:sz w:val="28"/>
          <w:szCs w:val="28"/>
        </w:rPr>
        <w:t xml:space="preserve"> контрольных мероприятия </w:t>
      </w:r>
      <w:r w:rsidR="005E2290">
        <w:rPr>
          <w:rFonts w:ascii="Times New Roman" w:hAnsi="Times New Roman" w:cs="Times New Roman"/>
          <w:sz w:val="28"/>
          <w:szCs w:val="28"/>
        </w:rPr>
        <w:br/>
      </w:r>
      <w:r w:rsidR="005E2290" w:rsidRPr="005E2290">
        <w:rPr>
          <w:rFonts w:ascii="Times New Roman" w:hAnsi="Times New Roman" w:cs="Times New Roman"/>
          <w:sz w:val="28"/>
          <w:szCs w:val="28"/>
        </w:rPr>
        <w:t>(</w:t>
      </w:r>
      <w:r w:rsidR="00683CEB">
        <w:rPr>
          <w:rFonts w:ascii="Times New Roman" w:hAnsi="Times New Roman" w:cs="Times New Roman"/>
          <w:sz w:val="28"/>
          <w:szCs w:val="28"/>
        </w:rPr>
        <w:t>1</w:t>
      </w:r>
      <w:r w:rsidR="005E2290" w:rsidRPr="005E2290">
        <w:rPr>
          <w:rFonts w:ascii="Times New Roman" w:hAnsi="Times New Roman" w:cs="Times New Roman"/>
          <w:sz w:val="28"/>
          <w:szCs w:val="28"/>
        </w:rPr>
        <w:t xml:space="preserve"> внеплановые проверки, </w:t>
      </w:r>
      <w:r w:rsidR="00683CEB">
        <w:rPr>
          <w:rFonts w:ascii="Times New Roman" w:hAnsi="Times New Roman" w:cs="Times New Roman"/>
          <w:sz w:val="28"/>
          <w:szCs w:val="28"/>
        </w:rPr>
        <w:t>64</w:t>
      </w:r>
      <w:r w:rsidR="005E2290" w:rsidRPr="005E2290">
        <w:rPr>
          <w:rFonts w:ascii="Times New Roman" w:hAnsi="Times New Roman" w:cs="Times New Roman"/>
          <w:sz w:val="28"/>
          <w:szCs w:val="28"/>
        </w:rPr>
        <w:t xml:space="preserve"> осмотр</w:t>
      </w:r>
      <w:r w:rsidR="00683CEB">
        <w:rPr>
          <w:rFonts w:ascii="Times New Roman" w:hAnsi="Times New Roman" w:cs="Times New Roman"/>
          <w:sz w:val="28"/>
          <w:szCs w:val="28"/>
        </w:rPr>
        <w:t>а</w:t>
      </w:r>
      <w:r w:rsidR="005E2290" w:rsidRPr="005E2290">
        <w:rPr>
          <w:rFonts w:ascii="Times New Roman" w:hAnsi="Times New Roman" w:cs="Times New Roman"/>
          <w:sz w:val="28"/>
          <w:szCs w:val="28"/>
        </w:rPr>
        <w:t xml:space="preserve">, </w:t>
      </w:r>
      <w:r w:rsidR="00683CEB">
        <w:rPr>
          <w:rFonts w:ascii="Times New Roman" w:hAnsi="Times New Roman" w:cs="Times New Roman"/>
          <w:sz w:val="28"/>
          <w:szCs w:val="28"/>
        </w:rPr>
        <w:t>47</w:t>
      </w:r>
      <w:r w:rsidR="005E2290" w:rsidRPr="005E2290">
        <w:rPr>
          <w:rFonts w:ascii="Times New Roman" w:hAnsi="Times New Roman" w:cs="Times New Roman"/>
          <w:sz w:val="28"/>
          <w:szCs w:val="28"/>
        </w:rPr>
        <w:t xml:space="preserve"> совместных мероприятия </w:t>
      </w:r>
      <w:r w:rsidR="005E2290" w:rsidRPr="005E2290">
        <w:rPr>
          <w:rFonts w:ascii="Times New Roman" w:hAnsi="Times New Roman" w:cs="Times New Roman"/>
          <w:sz w:val="28"/>
          <w:szCs w:val="28"/>
        </w:rPr>
        <w:br/>
        <w:t xml:space="preserve">с администрациями и полицией районов) в отношении организаций, осуществляющих </w:t>
      </w:r>
      <w:r w:rsidR="00683CEB">
        <w:rPr>
          <w:rFonts w:ascii="Times New Roman" w:hAnsi="Times New Roman" w:cs="Times New Roman"/>
          <w:sz w:val="28"/>
          <w:szCs w:val="28"/>
        </w:rPr>
        <w:t>заготовку хранение, переработку и реализацию лома черных металлов, цветных металлов.</w:t>
      </w:r>
    </w:p>
    <w:p w:rsidR="005E2290" w:rsidRPr="005E2290" w:rsidRDefault="005E2290" w:rsidP="005E2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290">
        <w:rPr>
          <w:rFonts w:ascii="Times New Roman" w:hAnsi="Times New Roman" w:cs="Times New Roman"/>
          <w:sz w:val="28"/>
          <w:szCs w:val="28"/>
        </w:rPr>
        <w:t xml:space="preserve">По итогам мероприятий составлено </w:t>
      </w:r>
      <w:r w:rsidR="00683CEB">
        <w:rPr>
          <w:rFonts w:ascii="Times New Roman" w:hAnsi="Times New Roman" w:cs="Times New Roman"/>
          <w:sz w:val="28"/>
          <w:szCs w:val="28"/>
        </w:rPr>
        <w:t>24</w:t>
      </w:r>
      <w:r w:rsidRPr="005E2290">
        <w:rPr>
          <w:rFonts w:ascii="Times New Roman" w:hAnsi="Times New Roman" w:cs="Times New Roman"/>
          <w:sz w:val="28"/>
          <w:szCs w:val="28"/>
        </w:rPr>
        <w:t xml:space="preserve"> протоколов об административном правонарушении:</w:t>
      </w:r>
    </w:p>
    <w:p w:rsidR="00683CEB" w:rsidRDefault="00683CEB" w:rsidP="005E2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протокола  – по внеплановой проверке;</w:t>
      </w:r>
    </w:p>
    <w:p w:rsidR="005E2290" w:rsidRPr="005E2290" w:rsidRDefault="00683CEB" w:rsidP="005E2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r w:rsidR="005E2290" w:rsidRPr="005E2290">
        <w:rPr>
          <w:rFonts w:ascii="Times New Roman" w:hAnsi="Times New Roman" w:cs="Times New Roman"/>
          <w:sz w:val="28"/>
          <w:szCs w:val="28"/>
        </w:rPr>
        <w:t xml:space="preserve"> протокол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E2290" w:rsidRPr="005E2290">
        <w:rPr>
          <w:rFonts w:ascii="Times New Roman" w:hAnsi="Times New Roman" w:cs="Times New Roman"/>
          <w:sz w:val="28"/>
          <w:szCs w:val="28"/>
        </w:rPr>
        <w:t xml:space="preserve"> - по осмотрам;</w:t>
      </w:r>
    </w:p>
    <w:p w:rsidR="005E2290" w:rsidRPr="005E2290" w:rsidRDefault="00683CEB" w:rsidP="005E2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5E2290" w:rsidRPr="005E2290">
        <w:rPr>
          <w:rFonts w:ascii="Times New Roman" w:hAnsi="Times New Roman" w:cs="Times New Roman"/>
          <w:sz w:val="28"/>
          <w:szCs w:val="28"/>
        </w:rPr>
        <w:t xml:space="preserve"> протоколов – по совместным мероприятиям с администрациями и полицией районов.</w:t>
      </w:r>
    </w:p>
    <w:p w:rsidR="005E2290" w:rsidRDefault="005E2290" w:rsidP="005E2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290">
        <w:rPr>
          <w:rFonts w:ascii="Times New Roman" w:hAnsi="Times New Roman" w:cs="Times New Roman"/>
          <w:sz w:val="28"/>
          <w:szCs w:val="28"/>
        </w:rPr>
        <w:t xml:space="preserve">По результатам проведенных контрольных мероприятий привлечены </w:t>
      </w:r>
      <w:r w:rsidRPr="005E2290">
        <w:rPr>
          <w:rFonts w:ascii="Times New Roman" w:hAnsi="Times New Roman" w:cs="Times New Roman"/>
          <w:sz w:val="28"/>
          <w:szCs w:val="28"/>
        </w:rPr>
        <w:br/>
        <w:t xml:space="preserve">к административной ответственности в виде штрафа </w:t>
      </w:r>
      <w:r w:rsidR="00683CEB">
        <w:rPr>
          <w:rFonts w:ascii="Times New Roman" w:hAnsi="Times New Roman" w:cs="Times New Roman"/>
          <w:sz w:val="28"/>
          <w:szCs w:val="28"/>
        </w:rPr>
        <w:t>7</w:t>
      </w:r>
      <w:r w:rsidRPr="005E2290">
        <w:rPr>
          <w:rFonts w:ascii="Times New Roman" w:hAnsi="Times New Roman" w:cs="Times New Roman"/>
          <w:sz w:val="28"/>
          <w:szCs w:val="28"/>
        </w:rPr>
        <w:t xml:space="preserve"> организаций, осуществляющих розничную продажу алкогольной продукции, на сумму </w:t>
      </w:r>
      <w:r w:rsidRPr="005E2290">
        <w:rPr>
          <w:rFonts w:ascii="Times New Roman" w:hAnsi="Times New Roman" w:cs="Times New Roman"/>
          <w:sz w:val="28"/>
          <w:szCs w:val="28"/>
        </w:rPr>
        <w:br/>
      </w:r>
      <w:r w:rsidR="00683CEB">
        <w:rPr>
          <w:rFonts w:ascii="Times New Roman" w:hAnsi="Times New Roman" w:cs="Times New Roman"/>
          <w:sz w:val="28"/>
          <w:szCs w:val="28"/>
        </w:rPr>
        <w:t>675</w:t>
      </w:r>
      <w:r w:rsidRPr="005E2290">
        <w:rPr>
          <w:rFonts w:ascii="Times New Roman" w:hAnsi="Times New Roman" w:cs="Times New Roman"/>
          <w:sz w:val="28"/>
          <w:szCs w:val="28"/>
        </w:rPr>
        <w:t xml:space="preserve"> тыс</w:t>
      </w:r>
      <w:r>
        <w:rPr>
          <w:rFonts w:ascii="Times New Roman" w:hAnsi="Times New Roman" w:cs="Times New Roman"/>
          <w:sz w:val="28"/>
          <w:szCs w:val="28"/>
        </w:rPr>
        <w:t xml:space="preserve">яч </w:t>
      </w:r>
      <w:r w:rsidRPr="005E2290">
        <w:rPr>
          <w:rFonts w:ascii="Times New Roman" w:hAnsi="Times New Roman" w:cs="Times New Roman"/>
          <w:sz w:val="28"/>
          <w:szCs w:val="28"/>
        </w:rPr>
        <w:t xml:space="preserve">рублей, </w:t>
      </w:r>
      <w:r w:rsidR="00683CEB">
        <w:rPr>
          <w:rFonts w:ascii="Times New Roman" w:hAnsi="Times New Roman" w:cs="Times New Roman"/>
          <w:sz w:val="28"/>
          <w:szCs w:val="28"/>
        </w:rPr>
        <w:t xml:space="preserve">2 </w:t>
      </w:r>
      <w:r w:rsidRPr="005E2290">
        <w:rPr>
          <w:rFonts w:ascii="Times New Roman" w:hAnsi="Times New Roman" w:cs="Times New Roman"/>
          <w:sz w:val="28"/>
          <w:szCs w:val="28"/>
        </w:rPr>
        <w:t xml:space="preserve"> должностных лиц на сумму </w:t>
      </w:r>
      <w:r w:rsidR="00683CEB">
        <w:rPr>
          <w:rFonts w:ascii="Times New Roman" w:hAnsi="Times New Roman" w:cs="Times New Roman"/>
          <w:sz w:val="28"/>
          <w:szCs w:val="28"/>
        </w:rPr>
        <w:t>40 000</w:t>
      </w:r>
      <w:r w:rsidRPr="005E2290">
        <w:rPr>
          <w:rFonts w:ascii="Times New Roman" w:hAnsi="Times New Roman" w:cs="Times New Roman"/>
          <w:sz w:val="28"/>
          <w:szCs w:val="28"/>
        </w:rPr>
        <w:t xml:space="preserve"> рублей, </w:t>
      </w:r>
      <w:r w:rsidR="00683CEB">
        <w:rPr>
          <w:rFonts w:ascii="Times New Roman" w:hAnsi="Times New Roman" w:cs="Times New Roman"/>
          <w:sz w:val="28"/>
          <w:szCs w:val="28"/>
        </w:rPr>
        <w:t>4</w:t>
      </w:r>
      <w:r w:rsidRPr="005E2290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предпринимателя на сумму </w:t>
      </w:r>
      <w:r w:rsidR="00683CEB">
        <w:rPr>
          <w:rFonts w:ascii="Times New Roman" w:hAnsi="Times New Roman" w:cs="Times New Roman"/>
          <w:sz w:val="28"/>
          <w:szCs w:val="28"/>
        </w:rPr>
        <w:t>135 000</w:t>
      </w:r>
      <w:r w:rsidRPr="005E2290">
        <w:rPr>
          <w:rFonts w:ascii="Times New Roman" w:hAnsi="Times New Roman" w:cs="Times New Roman"/>
          <w:sz w:val="28"/>
          <w:szCs w:val="28"/>
        </w:rPr>
        <w:t xml:space="preserve"> рублей. Срок оплаты еще не наступил.</w:t>
      </w:r>
    </w:p>
    <w:p w:rsidR="002A742F" w:rsidRPr="002A742F" w:rsidRDefault="002A742F" w:rsidP="002A7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42F">
        <w:rPr>
          <w:rFonts w:ascii="Times New Roman" w:hAnsi="Times New Roman" w:cs="Times New Roman"/>
          <w:sz w:val="28"/>
          <w:szCs w:val="28"/>
        </w:rPr>
        <w:t xml:space="preserve">В Управление развития предпринимательства Комитета за период с 01.10.2018 по 29.12.2018 поступило 37 обращений граждан. Основная тематика обращений – получение информации о существующих мерах поддержки субъектов малого </w:t>
      </w:r>
      <w:r w:rsidRPr="002A742F">
        <w:rPr>
          <w:rFonts w:ascii="Times New Roman" w:hAnsi="Times New Roman" w:cs="Times New Roman"/>
          <w:sz w:val="28"/>
          <w:szCs w:val="28"/>
        </w:rPr>
        <w:br/>
      </w:r>
      <w:r w:rsidRPr="002A742F">
        <w:rPr>
          <w:rFonts w:ascii="Times New Roman" w:hAnsi="Times New Roman" w:cs="Times New Roman"/>
          <w:sz w:val="28"/>
          <w:szCs w:val="28"/>
        </w:rPr>
        <w:lastRenderedPageBreak/>
        <w:t xml:space="preserve">и среднего предпринимательства (10 обращений). Из них 5 обращений об оказании финансовой поддержки начинающим предпринимателям, 3 обращения – оказание имущественной поддержки. 2 обращения – получение консультации по вопросам открытия собственного дела. </w:t>
      </w:r>
    </w:p>
    <w:p w:rsidR="002A742F" w:rsidRPr="002A742F" w:rsidRDefault="002A742F" w:rsidP="002A7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42F">
        <w:rPr>
          <w:rFonts w:ascii="Times New Roman" w:hAnsi="Times New Roman" w:cs="Times New Roman"/>
          <w:sz w:val="28"/>
          <w:szCs w:val="28"/>
        </w:rPr>
        <w:t xml:space="preserve">Также поступали обращения по вопросам поддержки предприятий народных художественных промыслов, молодых дизайнеров, о вопросах участия в обучающих программах по организации собственного бизнеса и информационном сопровождении бизнеса. </w:t>
      </w:r>
    </w:p>
    <w:p w:rsidR="00491624" w:rsidRPr="00491624" w:rsidRDefault="00491624" w:rsidP="00491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624">
        <w:rPr>
          <w:rFonts w:ascii="Times New Roman" w:hAnsi="Times New Roman" w:cs="Times New Roman"/>
          <w:sz w:val="28"/>
          <w:szCs w:val="28"/>
        </w:rPr>
        <w:t xml:space="preserve">В соответствии с государственным контрактом Санкт-Петербурга </w:t>
      </w:r>
      <w:r w:rsidRPr="00491624">
        <w:rPr>
          <w:rFonts w:ascii="Times New Roman" w:hAnsi="Times New Roman" w:cs="Times New Roman"/>
          <w:sz w:val="28"/>
          <w:szCs w:val="28"/>
        </w:rPr>
        <w:br/>
        <w:t xml:space="preserve">от 14.02.2018 № 10/2018 на оказание услуг по организации функционирования телефона «горячей линии» для оказания информационно-консультационной поддержки гражданам по вопросам защиты прав потребителей с Ассоциацией региональных общественных организаций по защите прав потребителей «Выбор потребителя» при  Комитете по развитию предпринимательства и потребительского рынка Санкт-Петербурга функционирует телефон «горячей линии» 384-65-55 </w:t>
      </w:r>
      <w:r w:rsidRPr="00491624">
        <w:rPr>
          <w:rFonts w:ascii="Times New Roman" w:hAnsi="Times New Roman" w:cs="Times New Roman"/>
          <w:sz w:val="28"/>
          <w:szCs w:val="28"/>
        </w:rPr>
        <w:br/>
        <w:t>(часы работы 11.00-19.00, ежедневно, кроме субботы и воскресенья).</w:t>
      </w:r>
    </w:p>
    <w:p w:rsidR="00491624" w:rsidRPr="00491624" w:rsidRDefault="00491624" w:rsidP="00491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624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4916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962E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91624">
        <w:rPr>
          <w:rFonts w:ascii="Times New Roman" w:hAnsi="Times New Roman" w:cs="Times New Roman"/>
          <w:sz w:val="28"/>
          <w:szCs w:val="28"/>
        </w:rPr>
        <w:t xml:space="preserve"> квартала 2018  на указанный телефон поступило 524  телефонных обращения.</w:t>
      </w:r>
    </w:p>
    <w:p w:rsidR="00491624" w:rsidRPr="00491624" w:rsidRDefault="00491624" w:rsidP="00491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624">
        <w:rPr>
          <w:rFonts w:ascii="Times New Roman" w:hAnsi="Times New Roman" w:cs="Times New Roman"/>
          <w:sz w:val="28"/>
          <w:szCs w:val="28"/>
        </w:rPr>
        <w:t>Количественные характеристики проведенных устных консультаций:</w:t>
      </w:r>
    </w:p>
    <w:p w:rsidR="00491624" w:rsidRPr="00491624" w:rsidRDefault="00491624" w:rsidP="00491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624">
        <w:rPr>
          <w:rFonts w:ascii="Times New Roman" w:hAnsi="Times New Roman" w:cs="Times New Roman"/>
          <w:sz w:val="28"/>
          <w:szCs w:val="28"/>
        </w:rPr>
        <w:t>- по продовольственным товарам - 35 обращений (6,7 % от общего количества);</w:t>
      </w:r>
    </w:p>
    <w:p w:rsidR="00491624" w:rsidRPr="00491624" w:rsidRDefault="00491624" w:rsidP="00491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624">
        <w:rPr>
          <w:rFonts w:ascii="Times New Roman" w:hAnsi="Times New Roman" w:cs="Times New Roman"/>
          <w:sz w:val="28"/>
          <w:szCs w:val="28"/>
        </w:rPr>
        <w:t>- по непродовольственным товарам – 212 обращений (40,4 % от общего количества);</w:t>
      </w:r>
    </w:p>
    <w:p w:rsidR="00491624" w:rsidRPr="00491624" w:rsidRDefault="00491624" w:rsidP="00491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624">
        <w:rPr>
          <w:rFonts w:ascii="Times New Roman" w:hAnsi="Times New Roman" w:cs="Times New Roman"/>
          <w:sz w:val="28"/>
          <w:szCs w:val="28"/>
        </w:rPr>
        <w:t>- в сфере бытовых услуг – 88 обращений  (16,8 % от общего количества).</w:t>
      </w:r>
    </w:p>
    <w:p w:rsidR="00491624" w:rsidRPr="00491624" w:rsidRDefault="00491624" w:rsidP="00491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624">
        <w:rPr>
          <w:rFonts w:ascii="Times New Roman" w:hAnsi="Times New Roman" w:cs="Times New Roman"/>
          <w:sz w:val="28"/>
          <w:szCs w:val="28"/>
        </w:rPr>
        <w:t xml:space="preserve">Количество письменных заключений, оформленных экспертами-консультантами по обращениям социально незащищённых категорий </w:t>
      </w:r>
      <w:r w:rsidRPr="00491624">
        <w:rPr>
          <w:rFonts w:ascii="Times New Roman" w:hAnsi="Times New Roman" w:cs="Times New Roman"/>
          <w:sz w:val="28"/>
          <w:szCs w:val="28"/>
        </w:rPr>
        <w:br/>
        <w:t>граждан – 21 заключение.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Обращения граждан по вопросам, касающимся сферы ритуальных услуг </w:t>
      </w:r>
      <w:r w:rsidRPr="00544F27">
        <w:rPr>
          <w:rFonts w:ascii="Times New Roman" w:hAnsi="Times New Roman" w:cs="Times New Roman"/>
          <w:sz w:val="28"/>
          <w:szCs w:val="28"/>
        </w:rPr>
        <w:br/>
        <w:t>по отделу развития услуг: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 - по вопросам благоустройства места захоронения  </w:t>
      </w:r>
      <w:r w:rsidR="005E2290">
        <w:rPr>
          <w:rFonts w:ascii="Times New Roman" w:hAnsi="Times New Roman" w:cs="Times New Roman"/>
          <w:sz w:val="28"/>
          <w:szCs w:val="28"/>
        </w:rPr>
        <w:t xml:space="preserve">- </w:t>
      </w:r>
      <w:r w:rsidR="00683CEB">
        <w:rPr>
          <w:rFonts w:ascii="Times New Roman" w:hAnsi="Times New Roman" w:cs="Times New Roman"/>
          <w:sz w:val="28"/>
          <w:szCs w:val="28"/>
        </w:rPr>
        <w:t>5</w:t>
      </w:r>
      <w:r w:rsidRPr="00544F27">
        <w:rPr>
          <w:rFonts w:ascii="Times New Roman" w:hAnsi="Times New Roman" w:cs="Times New Roman"/>
          <w:sz w:val="28"/>
          <w:szCs w:val="28"/>
        </w:rPr>
        <w:t>;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 - по вопросам погребения - </w:t>
      </w:r>
      <w:r w:rsidR="00683CEB">
        <w:rPr>
          <w:rFonts w:ascii="Times New Roman" w:hAnsi="Times New Roman" w:cs="Times New Roman"/>
          <w:sz w:val="28"/>
          <w:szCs w:val="28"/>
        </w:rPr>
        <w:t>12</w:t>
      </w:r>
      <w:r w:rsidRPr="00544F27">
        <w:rPr>
          <w:rFonts w:ascii="Times New Roman" w:hAnsi="Times New Roman" w:cs="Times New Roman"/>
          <w:sz w:val="28"/>
          <w:szCs w:val="28"/>
        </w:rPr>
        <w:t>;</w:t>
      </w:r>
    </w:p>
    <w:p w:rsidR="00544F27" w:rsidRPr="00544F27" w:rsidRDefault="00010A23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544F27" w:rsidRPr="00544F27">
        <w:rPr>
          <w:rFonts w:ascii="Times New Roman" w:hAnsi="Times New Roman" w:cs="Times New Roman"/>
          <w:sz w:val="28"/>
          <w:szCs w:val="28"/>
        </w:rPr>
        <w:t xml:space="preserve"> по вопросам увековечения памяти погибшим -</w:t>
      </w:r>
      <w:r w:rsidR="005E2290">
        <w:rPr>
          <w:rFonts w:ascii="Times New Roman" w:hAnsi="Times New Roman" w:cs="Times New Roman"/>
          <w:sz w:val="28"/>
          <w:szCs w:val="28"/>
        </w:rPr>
        <w:t xml:space="preserve"> 5</w:t>
      </w:r>
      <w:r w:rsidR="00544F27" w:rsidRPr="00544F27">
        <w:rPr>
          <w:rFonts w:ascii="Times New Roman" w:hAnsi="Times New Roman" w:cs="Times New Roman"/>
          <w:sz w:val="28"/>
          <w:szCs w:val="28"/>
        </w:rPr>
        <w:t>;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 - по вопросам санитарно-технического состояния территории кладбищ- </w:t>
      </w:r>
      <w:r w:rsidR="00683CEB">
        <w:rPr>
          <w:rFonts w:ascii="Times New Roman" w:hAnsi="Times New Roman" w:cs="Times New Roman"/>
          <w:sz w:val="28"/>
          <w:szCs w:val="28"/>
        </w:rPr>
        <w:t>16</w:t>
      </w:r>
      <w:r w:rsidRPr="00544F27">
        <w:rPr>
          <w:rFonts w:ascii="Times New Roman" w:hAnsi="Times New Roman" w:cs="Times New Roman"/>
          <w:sz w:val="28"/>
          <w:szCs w:val="28"/>
        </w:rPr>
        <w:t>;</w:t>
      </w:r>
    </w:p>
    <w:p w:rsidR="00544F27" w:rsidRPr="00544F27" w:rsidRDefault="003B0FE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4F27" w:rsidRPr="00544F27">
        <w:rPr>
          <w:rFonts w:ascii="Times New Roman" w:hAnsi="Times New Roman" w:cs="Times New Roman"/>
          <w:sz w:val="28"/>
          <w:szCs w:val="28"/>
        </w:rPr>
        <w:t xml:space="preserve"> - по вопросам установки надмогильных сооружений- </w:t>
      </w:r>
      <w:r w:rsidR="00683CEB">
        <w:rPr>
          <w:rFonts w:ascii="Times New Roman" w:hAnsi="Times New Roman" w:cs="Times New Roman"/>
          <w:sz w:val="28"/>
          <w:szCs w:val="28"/>
        </w:rPr>
        <w:t>4</w:t>
      </w:r>
      <w:r w:rsidR="00544F27" w:rsidRPr="00544F27">
        <w:rPr>
          <w:rFonts w:ascii="Times New Roman" w:hAnsi="Times New Roman" w:cs="Times New Roman"/>
          <w:sz w:val="28"/>
          <w:szCs w:val="28"/>
        </w:rPr>
        <w:t>;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>Для решения вопросов по захоронению, установке надмогильных сооружений, благоустройству места захоронения, был</w:t>
      </w:r>
      <w:r w:rsidR="00F962EC">
        <w:rPr>
          <w:rFonts w:ascii="Times New Roman" w:hAnsi="Times New Roman" w:cs="Times New Roman"/>
          <w:sz w:val="28"/>
          <w:szCs w:val="28"/>
        </w:rPr>
        <w:t>о</w:t>
      </w:r>
      <w:r w:rsidRPr="00544F27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F962EC">
        <w:rPr>
          <w:rFonts w:ascii="Times New Roman" w:hAnsi="Times New Roman" w:cs="Times New Roman"/>
          <w:sz w:val="28"/>
          <w:szCs w:val="28"/>
        </w:rPr>
        <w:t>о</w:t>
      </w:r>
      <w:r w:rsidRPr="00544F27">
        <w:rPr>
          <w:rFonts w:ascii="Times New Roman" w:hAnsi="Times New Roman" w:cs="Times New Roman"/>
          <w:sz w:val="28"/>
          <w:szCs w:val="28"/>
        </w:rPr>
        <w:t xml:space="preserve"> </w:t>
      </w:r>
      <w:r w:rsidR="00683CEB">
        <w:rPr>
          <w:rFonts w:ascii="Times New Roman" w:hAnsi="Times New Roman" w:cs="Times New Roman"/>
          <w:sz w:val="28"/>
          <w:szCs w:val="28"/>
        </w:rPr>
        <w:t>21</w:t>
      </w:r>
      <w:r w:rsidRPr="00544F27">
        <w:rPr>
          <w:rFonts w:ascii="Times New Roman" w:hAnsi="Times New Roman" w:cs="Times New Roman"/>
          <w:sz w:val="28"/>
          <w:szCs w:val="28"/>
        </w:rPr>
        <w:t xml:space="preserve"> выездн</w:t>
      </w:r>
      <w:r w:rsidR="00683CEB">
        <w:rPr>
          <w:rFonts w:ascii="Times New Roman" w:hAnsi="Times New Roman" w:cs="Times New Roman"/>
          <w:sz w:val="28"/>
          <w:szCs w:val="28"/>
        </w:rPr>
        <w:t>ое</w:t>
      </w:r>
      <w:r w:rsidRPr="00544F27">
        <w:rPr>
          <w:rFonts w:ascii="Times New Roman" w:hAnsi="Times New Roman" w:cs="Times New Roman"/>
          <w:sz w:val="28"/>
          <w:szCs w:val="28"/>
        </w:rPr>
        <w:t xml:space="preserve"> мероприят</w:t>
      </w:r>
      <w:r w:rsidR="00683CEB">
        <w:rPr>
          <w:rFonts w:ascii="Times New Roman" w:hAnsi="Times New Roman" w:cs="Times New Roman"/>
          <w:sz w:val="28"/>
          <w:szCs w:val="28"/>
        </w:rPr>
        <w:t>ие</w:t>
      </w:r>
      <w:r w:rsidRPr="00544F27">
        <w:rPr>
          <w:rFonts w:ascii="Times New Roman" w:hAnsi="Times New Roman" w:cs="Times New Roman"/>
          <w:sz w:val="28"/>
          <w:szCs w:val="28"/>
        </w:rPr>
        <w:t xml:space="preserve">. </w:t>
      </w:r>
      <w:r w:rsidR="005E2290">
        <w:rPr>
          <w:rFonts w:ascii="Times New Roman" w:hAnsi="Times New Roman" w:cs="Times New Roman"/>
          <w:sz w:val="28"/>
          <w:szCs w:val="28"/>
        </w:rPr>
        <w:t xml:space="preserve"> </w:t>
      </w:r>
      <w:r w:rsidR="005E2290">
        <w:rPr>
          <w:rFonts w:ascii="Times New Roman" w:hAnsi="Times New Roman" w:cs="Times New Roman"/>
          <w:sz w:val="28"/>
          <w:szCs w:val="28"/>
        </w:rPr>
        <w:br/>
      </w:r>
      <w:r w:rsidRPr="00544F27">
        <w:rPr>
          <w:rFonts w:ascii="Times New Roman" w:hAnsi="Times New Roman" w:cs="Times New Roman"/>
          <w:sz w:val="28"/>
          <w:szCs w:val="28"/>
        </w:rPr>
        <w:t>Вопросы, по которым проведены выездные мероприятия,  решены положительно.</w:t>
      </w:r>
    </w:p>
    <w:p w:rsidR="00B64413" w:rsidRPr="006C3C81" w:rsidRDefault="00B64413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Обращения,</w:t>
      </w:r>
      <w:r w:rsidR="001E4D46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Pr="006C3C81">
        <w:rPr>
          <w:rFonts w:ascii="Times New Roman" w:hAnsi="Times New Roman" w:cs="Times New Roman"/>
          <w:sz w:val="28"/>
          <w:szCs w:val="28"/>
        </w:rPr>
        <w:t xml:space="preserve">поступившие в Комитет, были своевременно рассмотрены, </w:t>
      </w:r>
      <w:r w:rsidR="006C3C81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>на каждое обращение дан письменный ответ заявителю в установленные законодательством сроки</w:t>
      </w:r>
      <w:r w:rsidR="00813D0D" w:rsidRPr="006C3C81">
        <w:rPr>
          <w:rFonts w:ascii="Times New Roman" w:hAnsi="Times New Roman" w:cs="Times New Roman"/>
          <w:sz w:val="28"/>
          <w:szCs w:val="28"/>
        </w:rPr>
        <w:t>.</w:t>
      </w:r>
    </w:p>
    <w:sectPr w:rsidR="00B64413" w:rsidRPr="006C3C81" w:rsidSect="004D285D">
      <w:headerReference w:type="default" r:id="rId8"/>
      <w:footerReference w:type="default" r:id="rId9"/>
      <w:pgSz w:w="11906" w:h="16838"/>
      <w:pgMar w:top="426" w:right="707" w:bottom="567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E39" w:rsidRDefault="00767E39" w:rsidP="00C1430A">
      <w:pPr>
        <w:spacing w:after="0" w:line="240" w:lineRule="auto"/>
      </w:pPr>
      <w:r>
        <w:separator/>
      </w:r>
    </w:p>
  </w:endnote>
  <w:endnote w:type="continuationSeparator" w:id="0">
    <w:p w:rsidR="00767E39" w:rsidRDefault="00767E39" w:rsidP="00C1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3F8" w:rsidRDefault="005E33F8">
    <w:pPr>
      <w:pStyle w:val="a6"/>
      <w:jc w:val="center"/>
    </w:pPr>
  </w:p>
  <w:p w:rsidR="00C1430A" w:rsidRDefault="00C1430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E39" w:rsidRDefault="00767E39" w:rsidP="00C1430A">
      <w:pPr>
        <w:spacing w:after="0" w:line="240" w:lineRule="auto"/>
      </w:pPr>
      <w:r>
        <w:separator/>
      </w:r>
    </w:p>
  </w:footnote>
  <w:footnote w:type="continuationSeparator" w:id="0">
    <w:p w:rsidR="00767E39" w:rsidRDefault="00767E39" w:rsidP="00C1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4657349"/>
      <w:docPartObj>
        <w:docPartGallery w:val="Page Numbers (Top of Page)"/>
        <w:docPartUnique/>
      </w:docPartObj>
    </w:sdtPr>
    <w:sdtEndPr/>
    <w:sdtContent>
      <w:p w:rsidR="000D5D8E" w:rsidRDefault="00B01EAE">
        <w:pPr>
          <w:pStyle w:val="a4"/>
          <w:jc w:val="center"/>
        </w:pPr>
        <w:r>
          <w:fldChar w:fldCharType="begin"/>
        </w:r>
        <w:r w:rsidR="000D5D8E">
          <w:instrText>PAGE   \* MERGEFORMAT</w:instrText>
        </w:r>
        <w:r>
          <w:fldChar w:fldCharType="separate"/>
        </w:r>
        <w:r w:rsidR="00851809">
          <w:rPr>
            <w:noProof/>
          </w:rPr>
          <w:t>2</w:t>
        </w:r>
        <w:r>
          <w:fldChar w:fldCharType="end"/>
        </w:r>
      </w:p>
    </w:sdtContent>
  </w:sdt>
  <w:p w:rsidR="000D5D8E" w:rsidRDefault="000D5D8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456"/>
    <w:rsid w:val="00007203"/>
    <w:rsid w:val="00010A23"/>
    <w:rsid w:val="00047F5B"/>
    <w:rsid w:val="0005625B"/>
    <w:rsid w:val="00075F46"/>
    <w:rsid w:val="00091DDF"/>
    <w:rsid w:val="00096753"/>
    <w:rsid w:val="000B466A"/>
    <w:rsid w:val="000D2425"/>
    <w:rsid w:val="000D5D8E"/>
    <w:rsid w:val="000F06CD"/>
    <w:rsid w:val="000F2E3A"/>
    <w:rsid w:val="001003C6"/>
    <w:rsid w:val="001007AF"/>
    <w:rsid w:val="001030E1"/>
    <w:rsid w:val="00162BDA"/>
    <w:rsid w:val="001E00F5"/>
    <w:rsid w:val="001E03AC"/>
    <w:rsid w:val="001E4D46"/>
    <w:rsid w:val="002219D3"/>
    <w:rsid w:val="00241148"/>
    <w:rsid w:val="00276273"/>
    <w:rsid w:val="002A742F"/>
    <w:rsid w:val="002B2EE4"/>
    <w:rsid w:val="002C0A4B"/>
    <w:rsid w:val="002D7228"/>
    <w:rsid w:val="002E76E5"/>
    <w:rsid w:val="003315E1"/>
    <w:rsid w:val="00381C8B"/>
    <w:rsid w:val="00384732"/>
    <w:rsid w:val="00385A93"/>
    <w:rsid w:val="00390A71"/>
    <w:rsid w:val="00390D3D"/>
    <w:rsid w:val="00391F9D"/>
    <w:rsid w:val="003A3D63"/>
    <w:rsid w:val="003A5932"/>
    <w:rsid w:val="003B01A9"/>
    <w:rsid w:val="003B0FE7"/>
    <w:rsid w:val="003B7D50"/>
    <w:rsid w:val="003C0888"/>
    <w:rsid w:val="00434393"/>
    <w:rsid w:val="00436621"/>
    <w:rsid w:val="0045481C"/>
    <w:rsid w:val="00461034"/>
    <w:rsid w:val="00481F31"/>
    <w:rsid w:val="00491624"/>
    <w:rsid w:val="00496C28"/>
    <w:rsid w:val="004A6DB8"/>
    <w:rsid w:val="004C3CFF"/>
    <w:rsid w:val="004D285D"/>
    <w:rsid w:val="00504B8C"/>
    <w:rsid w:val="00514F5C"/>
    <w:rsid w:val="005204D5"/>
    <w:rsid w:val="0052280F"/>
    <w:rsid w:val="005318FA"/>
    <w:rsid w:val="00544F27"/>
    <w:rsid w:val="00547BFA"/>
    <w:rsid w:val="00551978"/>
    <w:rsid w:val="0055255D"/>
    <w:rsid w:val="00564970"/>
    <w:rsid w:val="00590095"/>
    <w:rsid w:val="005A207D"/>
    <w:rsid w:val="005A5516"/>
    <w:rsid w:val="005B3BBF"/>
    <w:rsid w:val="005B7E27"/>
    <w:rsid w:val="005E2290"/>
    <w:rsid w:val="005E33F8"/>
    <w:rsid w:val="00602918"/>
    <w:rsid w:val="00604F04"/>
    <w:rsid w:val="0060611C"/>
    <w:rsid w:val="006240A8"/>
    <w:rsid w:val="00662027"/>
    <w:rsid w:val="00662F0D"/>
    <w:rsid w:val="006664B3"/>
    <w:rsid w:val="00683CEB"/>
    <w:rsid w:val="006A761F"/>
    <w:rsid w:val="006C3C81"/>
    <w:rsid w:val="006C666C"/>
    <w:rsid w:val="00700AA0"/>
    <w:rsid w:val="00715001"/>
    <w:rsid w:val="00717718"/>
    <w:rsid w:val="00720447"/>
    <w:rsid w:val="00733376"/>
    <w:rsid w:val="00751F0F"/>
    <w:rsid w:val="00760CF0"/>
    <w:rsid w:val="007611CB"/>
    <w:rsid w:val="007643A1"/>
    <w:rsid w:val="00767E39"/>
    <w:rsid w:val="00773900"/>
    <w:rsid w:val="00780923"/>
    <w:rsid w:val="00790431"/>
    <w:rsid w:val="007B1259"/>
    <w:rsid w:val="007D69C7"/>
    <w:rsid w:val="007D709E"/>
    <w:rsid w:val="007F1290"/>
    <w:rsid w:val="007F7D5B"/>
    <w:rsid w:val="00813D0D"/>
    <w:rsid w:val="008256E6"/>
    <w:rsid w:val="00827AB3"/>
    <w:rsid w:val="008366DE"/>
    <w:rsid w:val="00841ACE"/>
    <w:rsid w:val="00851809"/>
    <w:rsid w:val="00872EE6"/>
    <w:rsid w:val="008771C4"/>
    <w:rsid w:val="0088797F"/>
    <w:rsid w:val="008B21AD"/>
    <w:rsid w:val="008E02BF"/>
    <w:rsid w:val="00934A76"/>
    <w:rsid w:val="009357D3"/>
    <w:rsid w:val="00940D98"/>
    <w:rsid w:val="009421FA"/>
    <w:rsid w:val="00945069"/>
    <w:rsid w:val="009456EB"/>
    <w:rsid w:val="009949EE"/>
    <w:rsid w:val="009B21BC"/>
    <w:rsid w:val="009B6A16"/>
    <w:rsid w:val="009E3EC2"/>
    <w:rsid w:val="00A06210"/>
    <w:rsid w:val="00A25D7A"/>
    <w:rsid w:val="00A27B79"/>
    <w:rsid w:val="00A30C53"/>
    <w:rsid w:val="00A37A77"/>
    <w:rsid w:val="00A558F1"/>
    <w:rsid w:val="00A60FB3"/>
    <w:rsid w:val="00A716E1"/>
    <w:rsid w:val="00A770DE"/>
    <w:rsid w:val="00A9599E"/>
    <w:rsid w:val="00AA3897"/>
    <w:rsid w:val="00AD0A6D"/>
    <w:rsid w:val="00AD6BC9"/>
    <w:rsid w:val="00AF33BA"/>
    <w:rsid w:val="00AF4C11"/>
    <w:rsid w:val="00B01EAE"/>
    <w:rsid w:val="00B35324"/>
    <w:rsid w:val="00B60456"/>
    <w:rsid w:val="00B64413"/>
    <w:rsid w:val="00B84E86"/>
    <w:rsid w:val="00BA5730"/>
    <w:rsid w:val="00BD0969"/>
    <w:rsid w:val="00BD40A9"/>
    <w:rsid w:val="00BF5733"/>
    <w:rsid w:val="00C034E0"/>
    <w:rsid w:val="00C1430A"/>
    <w:rsid w:val="00C14529"/>
    <w:rsid w:val="00C300BB"/>
    <w:rsid w:val="00C30587"/>
    <w:rsid w:val="00C572B1"/>
    <w:rsid w:val="00C613C7"/>
    <w:rsid w:val="00C71790"/>
    <w:rsid w:val="00C717B7"/>
    <w:rsid w:val="00C74C2F"/>
    <w:rsid w:val="00CA47B2"/>
    <w:rsid w:val="00CB138B"/>
    <w:rsid w:val="00CD28DD"/>
    <w:rsid w:val="00D06832"/>
    <w:rsid w:val="00D2377C"/>
    <w:rsid w:val="00D45DF0"/>
    <w:rsid w:val="00D55C79"/>
    <w:rsid w:val="00D577E3"/>
    <w:rsid w:val="00D844EA"/>
    <w:rsid w:val="00DF23C0"/>
    <w:rsid w:val="00E00E34"/>
    <w:rsid w:val="00E0179F"/>
    <w:rsid w:val="00E30A8A"/>
    <w:rsid w:val="00E6506E"/>
    <w:rsid w:val="00E65172"/>
    <w:rsid w:val="00E978EF"/>
    <w:rsid w:val="00ED045B"/>
    <w:rsid w:val="00ED5140"/>
    <w:rsid w:val="00ED6152"/>
    <w:rsid w:val="00EF0A22"/>
    <w:rsid w:val="00F245A2"/>
    <w:rsid w:val="00F3052C"/>
    <w:rsid w:val="00F328DB"/>
    <w:rsid w:val="00F76EFD"/>
    <w:rsid w:val="00F80937"/>
    <w:rsid w:val="00F85B77"/>
    <w:rsid w:val="00F91198"/>
    <w:rsid w:val="00F962EC"/>
    <w:rsid w:val="00FB07ED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A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430A"/>
  </w:style>
  <w:style w:type="paragraph" w:styleId="a6">
    <w:name w:val="footer"/>
    <w:basedOn w:val="a"/>
    <w:link w:val="a7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430A"/>
  </w:style>
  <w:style w:type="character" w:styleId="a8">
    <w:name w:val="line number"/>
    <w:basedOn w:val="a0"/>
    <w:uiPriority w:val="99"/>
    <w:semiHidden/>
    <w:unhideWhenUsed/>
    <w:rsid w:val="00C1430A"/>
  </w:style>
  <w:style w:type="paragraph" w:styleId="a9">
    <w:name w:val="Balloon Text"/>
    <w:basedOn w:val="a"/>
    <w:link w:val="aa"/>
    <w:uiPriority w:val="99"/>
    <w:semiHidden/>
    <w:unhideWhenUsed/>
    <w:rsid w:val="000F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A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430A"/>
  </w:style>
  <w:style w:type="paragraph" w:styleId="a6">
    <w:name w:val="footer"/>
    <w:basedOn w:val="a"/>
    <w:link w:val="a7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430A"/>
  </w:style>
  <w:style w:type="character" w:styleId="a8">
    <w:name w:val="line number"/>
    <w:basedOn w:val="a0"/>
    <w:uiPriority w:val="99"/>
    <w:semiHidden/>
    <w:unhideWhenUsed/>
    <w:rsid w:val="00C1430A"/>
  </w:style>
  <w:style w:type="paragraph" w:styleId="a9">
    <w:name w:val="Balloon Text"/>
    <w:basedOn w:val="a"/>
    <w:link w:val="aa"/>
    <w:uiPriority w:val="99"/>
    <w:semiHidden/>
    <w:unhideWhenUsed/>
    <w:rsid w:val="000F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1934B-32D6-4F29-A13D-6517B6E86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boltunova</dc:creator>
  <cp:lastModifiedBy>Казаченко Татьяна Матвеевна</cp:lastModifiedBy>
  <cp:revision>2</cp:revision>
  <cp:lastPrinted>2019-01-09T05:57:00Z</cp:lastPrinted>
  <dcterms:created xsi:type="dcterms:W3CDTF">2019-01-14T14:34:00Z</dcterms:created>
  <dcterms:modified xsi:type="dcterms:W3CDTF">2019-01-14T14:34:00Z</dcterms:modified>
</cp:coreProperties>
</file>