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2F" w:rsidRDefault="00C74C2F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F2E3A" w:rsidRPr="006C3C81" w:rsidRDefault="00C30587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81">
        <w:rPr>
          <w:rFonts w:ascii="Times New Roman" w:hAnsi="Times New Roman" w:cs="Times New Roman"/>
          <w:b/>
          <w:sz w:val="28"/>
          <w:szCs w:val="28"/>
        </w:rPr>
        <w:t>Аналитическая справка о работе</w:t>
      </w:r>
      <w:r w:rsidRPr="006C3C81">
        <w:rPr>
          <w:rFonts w:ascii="Times New Roman" w:hAnsi="Times New Roman" w:cs="Times New Roman"/>
          <w:b/>
          <w:sz w:val="28"/>
          <w:szCs w:val="28"/>
        </w:rPr>
        <w:br/>
        <w:t>с обращениями граждан  в Комитете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по развитию предпринимательства 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br/>
        <w:t xml:space="preserve">и потребительского рынка Санкт-Петербурга </w:t>
      </w:r>
    </w:p>
    <w:p w:rsidR="00496C28" w:rsidRPr="006C3C81" w:rsidRDefault="00AD6BC9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C28" w:rsidRPr="006C3C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210">
        <w:rPr>
          <w:rFonts w:ascii="Times New Roman" w:hAnsi="Times New Roman" w:cs="Times New Roman"/>
          <w:b/>
          <w:sz w:val="28"/>
          <w:szCs w:val="28"/>
        </w:rPr>
        <w:t>квартал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E00E34">
        <w:rPr>
          <w:rFonts w:ascii="Times New Roman" w:hAnsi="Times New Roman" w:cs="Times New Roman"/>
          <w:b/>
          <w:sz w:val="28"/>
          <w:szCs w:val="28"/>
        </w:rPr>
        <w:t>7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30587" w:rsidRPr="006C3C81" w:rsidRDefault="00C30587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E86" w:rsidRPr="006C3C81" w:rsidRDefault="00CB138B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На основании приведенной статистики</w:t>
      </w:r>
      <w:r w:rsidR="001E4D46" w:rsidRPr="006C3C81">
        <w:rPr>
          <w:rFonts w:ascii="Times New Roman" w:hAnsi="Times New Roman" w:cs="Times New Roman"/>
          <w:sz w:val="28"/>
          <w:szCs w:val="28"/>
        </w:rPr>
        <w:t>,</w:t>
      </w:r>
      <w:r w:rsidRPr="006C3C81">
        <w:rPr>
          <w:rFonts w:ascii="Times New Roman" w:hAnsi="Times New Roman" w:cs="Times New Roman"/>
          <w:sz w:val="28"/>
          <w:szCs w:val="28"/>
        </w:rPr>
        <w:t xml:space="preserve"> следует отметить,</w:t>
      </w:r>
      <w:r w:rsidR="001E4D46" w:rsidRP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что основное количество обращений, направленных в Комитет, составляют заявления </w:t>
      </w:r>
      <w:r w:rsidR="00007203" w:rsidRPr="006C3C81">
        <w:rPr>
          <w:rFonts w:ascii="Times New Roman" w:hAnsi="Times New Roman" w:cs="Times New Roman"/>
          <w:sz w:val="28"/>
          <w:szCs w:val="28"/>
        </w:rPr>
        <w:t>по вопросам</w:t>
      </w:r>
      <w:r w:rsidR="0052280F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4C3CFF" w:rsidRPr="006C3C81">
        <w:rPr>
          <w:rFonts w:ascii="Times New Roman" w:hAnsi="Times New Roman" w:cs="Times New Roman"/>
          <w:sz w:val="28"/>
          <w:szCs w:val="28"/>
        </w:rPr>
        <w:t>торговли (</w:t>
      </w:r>
      <w:r w:rsidR="003C0888">
        <w:rPr>
          <w:rFonts w:ascii="Times New Roman" w:hAnsi="Times New Roman" w:cs="Times New Roman"/>
          <w:sz w:val="28"/>
          <w:szCs w:val="28"/>
        </w:rPr>
        <w:t>6</w:t>
      </w:r>
      <w:r w:rsidR="009E3EC2">
        <w:rPr>
          <w:rFonts w:ascii="Times New Roman" w:hAnsi="Times New Roman" w:cs="Times New Roman"/>
          <w:sz w:val="28"/>
          <w:szCs w:val="28"/>
        </w:rPr>
        <w:t>1,3</w:t>
      </w:r>
      <w:r w:rsidR="004C3CFF" w:rsidRPr="006C3C81">
        <w:rPr>
          <w:rFonts w:ascii="Times New Roman" w:hAnsi="Times New Roman" w:cs="Times New Roman"/>
          <w:sz w:val="28"/>
          <w:szCs w:val="28"/>
        </w:rPr>
        <w:t xml:space="preserve">%)  и </w:t>
      </w:r>
      <w:r w:rsidR="0052280F" w:rsidRPr="006C3C81">
        <w:rPr>
          <w:rFonts w:ascii="Times New Roman" w:hAnsi="Times New Roman" w:cs="Times New Roman"/>
          <w:sz w:val="28"/>
          <w:szCs w:val="28"/>
        </w:rPr>
        <w:t>сферы</w:t>
      </w:r>
      <w:r w:rsidR="00007203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52280F" w:rsidRPr="006C3C81">
        <w:rPr>
          <w:rFonts w:ascii="Times New Roman" w:hAnsi="Times New Roman" w:cs="Times New Roman"/>
          <w:sz w:val="28"/>
          <w:szCs w:val="28"/>
        </w:rPr>
        <w:t>ритуальных  услуг (</w:t>
      </w:r>
      <w:r w:rsidR="009E3EC2">
        <w:rPr>
          <w:rFonts w:ascii="Times New Roman" w:hAnsi="Times New Roman" w:cs="Times New Roman"/>
          <w:sz w:val="28"/>
          <w:szCs w:val="28"/>
        </w:rPr>
        <w:t>19,7</w:t>
      </w:r>
      <w:r w:rsidR="004C3CFF" w:rsidRPr="006C3C81">
        <w:rPr>
          <w:rFonts w:ascii="Times New Roman" w:hAnsi="Times New Roman" w:cs="Times New Roman"/>
          <w:sz w:val="28"/>
          <w:szCs w:val="28"/>
        </w:rPr>
        <w:t>%).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Обращения граждан по вопросам торговли </w:t>
      </w:r>
      <w:r w:rsidR="00ED045B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>содержат</w:t>
      </w:r>
      <w:r w:rsidR="00096753" w:rsidRPr="006C3C81">
        <w:rPr>
          <w:rFonts w:ascii="Times New Roman" w:hAnsi="Times New Roman" w:cs="Times New Roman"/>
          <w:sz w:val="28"/>
          <w:szCs w:val="28"/>
        </w:rPr>
        <w:t>, в основном,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заявления по вопросам ликвидации несанкционированной торговли, порядке </w:t>
      </w:r>
      <w:r w:rsidR="001E03AC" w:rsidRPr="006C3C81">
        <w:rPr>
          <w:rFonts w:ascii="Times New Roman" w:hAnsi="Times New Roman" w:cs="Times New Roman"/>
          <w:sz w:val="28"/>
          <w:szCs w:val="28"/>
        </w:rPr>
        <w:t xml:space="preserve">разъяснения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оформления </w:t>
      </w:r>
      <w:r w:rsidR="00096753" w:rsidRPr="006C3C81">
        <w:rPr>
          <w:rFonts w:ascii="Times New Roman" w:hAnsi="Times New Roman" w:cs="Times New Roman"/>
          <w:sz w:val="28"/>
          <w:szCs w:val="28"/>
        </w:rPr>
        <w:t>деятельности и размещения нестационарных торговых объектов</w:t>
      </w:r>
      <w:r w:rsidR="00ED045B" w:rsidRPr="006C3C81">
        <w:rPr>
          <w:rFonts w:ascii="Times New Roman" w:hAnsi="Times New Roman" w:cs="Times New Roman"/>
          <w:sz w:val="28"/>
          <w:szCs w:val="28"/>
        </w:rPr>
        <w:t>, жалобы граждан на некачественное обслуживание на предприятиях торговли, продажу некачественных товаров и услуг.</w:t>
      </w:r>
    </w:p>
    <w:p w:rsidR="00EF0A22" w:rsidRDefault="00EF0A22" w:rsidP="00EF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F0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201</w:t>
      </w:r>
      <w:r w:rsidR="003B01A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руководителями в Комитете  были  проведены личные приемы граждан. </w:t>
      </w:r>
      <w:r w:rsidRPr="006C3C81">
        <w:rPr>
          <w:rFonts w:ascii="Times New Roman" w:hAnsi="Times New Roman" w:cs="Times New Roman"/>
          <w:sz w:val="28"/>
          <w:szCs w:val="28"/>
        </w:rPr>
        <w:t xml:space="preserve">В результате проведенных встреч было принято </w:t>
      </w:r>
      <w:r w:rsidR="007B1259" w:rsidRPr="007B1259">
        <w:rPr>
          <w:rFonts w:ascii="Times New Roman" w:hAnsi="Times New Roman" w:cs="Times New Roman"/>
          <w:sz w:val="28"/>
          <w:szCs w:val="28"/>
        </w:rPr>
        <w:t>4</w:t>
      </w:r>
      <w:r w:rsidR="009E3EC2">
        <w:rPr>
          <w:rFonts w:ascii="Times New Roman" w:hAnsi="Times New Roman" w:cs="Times New Roman"/>
          <w:sz w:val="28"/>
          <w:szCs w:val="28"/>
        </w:rPr>
        <w:t>0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8797F" w:rsidRPr="0088797F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по всем поставленным вопросам даны соответствующие устные </w:t>
      </w:r>
      <w:r w:rsidRPr="006C3C81">
        <w:rPr>
          <w:rFonts w:ascii="Times New Roman" w:hAnsi="Times New Roman" w:cs="Times New Roman"/>
          <w:sz w:val="28"/>
          <w:szCs w:val="28"/>
        </w:rPr>
        <w:br/>
        <w:t>и письменные разъяснения.</w:t>
      </w:r>
    </w:p>
    <w:p w:rsidR="008E02BF" w:rsidRPr="006C3C81" w:rsidRDefault="00A716E1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В результате проведенных встреч</w:t>
      </w:r>
      <w:r w:rsidR="008E02BF" w:rsidRPr="006C3C81">
        <w:rPr>
          <w:rFonts w:ascii="Times New Roman" w:hAnsi="Times New Roman" w:cs="Times New Roman"/>
          <w:sz w:val="28"/>
          <w:szCs w:val="28"/>
        </w:rPr>
        <w:t xml:space="preserve"> с гражданами и организациями</w:t>
      </w:r>
      <w:r w:rsidR="008E02BF" w:rsidRP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по дан</w:t>
      </w:r>
      <w:r w:rsidR="008E02BF" w:rsidRPr="006C3C81">
        <w:rPr>
          <w:rFonts w:ascii="Times New Roman" w:hAnsi="Times New Roman" w:cs="Times New Roman"/>
          <w:sz w:val="28"/>
          <w:szCs w:val="28"/>
        </w:rPr>
        <w:t>ным вопросам:</w:t>
      </w:r>
    </w:p>
    <w:p w:rsidR="00A716E1" w:rsidRPr="006C3C81" w:rsidRDefault="008E02BF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- даны консультации по вопросам организации мест размещения нестационарных торговых объектов (далее – НТО);</w:t>
      </w:r>
    </w:p>
    <w:p w:rsidR="008E02BF" w:rsidRPr="006C3C81" w:rsidRDefault="008E02BF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- оказана помощь в размещении в региональной государственной информационной системе предложений для включения земельных у</w:t>
      </w:r>
      <w:r w:rsidR="00EF0A22">
        <w:rPr>
          <w:rFonts w:ascii="Times New Roman" w:hAnsi="Times New Roman" w:cs="Times New Roman"/>
          <w:sz w:val="28"/>
          <w:szCs w:val="28"/>
        </w:rPr>
        <w:t>частков в схему размещения  НТО.</w:t>
      </w:r>
    </w:p>
    <w:p w:rsidR="006C3C81" w:rsidRP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За </w:t>
      </w:r>
      <w:r w:rsidR="00841A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3B01A9">
        <w:rPr>
          <w:rFonts w:ascii="Times New Roman" w:hAnsi="Times New Roman" w:cs="Times New Roman"/>
          <w:sz w:val="28"/>
          <w:szCs w:val="28"/>
        </w:rPr>
        <w:t>7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года в Комитет поступило </w:t>
      </w:r>
      <w:r w:rsidR="003B01A9">
        <w:rPr>
          <w:rFonts w:ascii="Times New Roman" w:hAnsi="Times New Roman" w:cs="Times New Roman"/>
          <w:sz w:val="28"/>
          <w:szCs w:val="28"/>
        </w:rPr>
        <w:t>39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391F9D">
        <w:rPr>
          <w:rFonts w:ascii="Times New Roman" w:hAnsi="Times New Roman" w:cs="Times New Roman"/>
          <w:sz w:val="28"/>
          <w:szCs w:val="28"/>
        </w:rPr>
        <w:t>и</w:t>
      </w:r>
      <w:r w:rsidR="00C74C2F">
        <w:rPr>
          <w:rFonts w:ascii="Times New Roman" w:hAnsi="Times New Roman" w:cs="Times New Roman"/>
          <w:sz w:val="28"/>
          <w:szCs w:val="28"/>
        </w:rPr>
        <w:t>й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от граждан, в том числе индивидуальных предпринимателей, юридических лиц, информации </w:t>
      </w:r>
      <w:r w:rsidR="00047F5B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от органов государственной власти, органов местного само</w:t>
      </w:r>
      <w:r w:rsidR="00047F5B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047F5B">
        <w:rPr>
          <w:rFonts w:ascii="Times New Roman" w:hAnsi="Times New Roman" w:cs="Times New Roman"/>
          <w:sz w:val="28"/>
          <w:szCs w:val="28"/>
        </w:rPr>
        <w:br/>
        <w:t>(далее – обращение) по вопросам реализации алкогольной продукции в торговых объектах.</w:t>
      </w:r>
    </w:p>
    <w:p w:rsidR="006C3C81" w:rsidRP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По </w:t>
      </w:r>
      <w:r w:rsidR="00A06210">
        <w:rPr>
          <w:rFonts w:ascii="Times New Roman" w:hAnsi="Times New Roman" w:cs="Times New Roman"/>
          <w:sz w:val="28"/>
          <w:szCs w:val="28"/>
        </w:rPr>
        <w:t xml:space="preserve">данным </w:t>
      </w:r>
      <w:r w:rsidRPr="006C3C81">
        <w:rPr>
          <w:rFonts w:ascii="Times New Roman" w:hAnsi="Times New Roman" w:cs="Times New Roman"/>
          <w:sz w:val="28"/>
          <w:szCs w:val="28"/>
        </w:rPr>
        <w:t xml:space="preserve">обращениям </w:t>
      </w:r>
      <w:r w:rsidR="00391F9D">
        <w:rPr>
          <w:rFonts w:ascii="Times New Roman" w:hAnsi="Times New Roman" w:cs="Times New Roman"/>
          <w:sz w:val="28"/>
          <w:szCs w:val="28"/>
        </w:rPr>
        <w:t xml:space="preserve">в </w:t>
      </w:r>
      <w:r w:rsidR="00391F9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A558F1">
        <w:rPr>
          <w:rFonts w:ascii="Times New Roman" w:hAnsi="Times New Roman" w:cs="Times New Roman"/>
          <w:sz w:val="28"/>
          <w:szCs w:val="28"/>
        </w:rPr>
        <w:t>7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года проведено </w:t>
      </w:r>
      <w:r w:rsidR="00A558F1">
        <w:rPr>
          <w:rFonts w:ascii="Times New Roman" w:hAnsi="Times New Roman" w:cs="Times New Roman"/>
          <w:sz w:val="28"/>
          <w:szCs w:val="28"/>
        </w:rPr>
        <w:t>13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контрольных мероприяти</w:t>
      </w:r>
      <w:r w:rsidR="00A9599E">
        <w:rPr>
          <w:rFonts w:ascii="Times New Roman" w:hAnsi="Times New Roman" w:cs="Times New Roman"/>
          <w:sz w:val="28"/>
          <w:szCs w:val="28"/>
        </w:rPr>
        <w:t>я</w:t>
      </w:r>
      <w:r w:rsidRPr="006C3C81">
        <w:rPr>
          <w:rFonts w:ascii="Times New Roman" w:hAnsi="Times New Roman" w:cs="Times New Roman"/>
          <w:sz w:val="28"/>
          <w:szCs w:val="28"/>
        </w:rPr>
        <w:t xml:space="preserve"> (</w:t>
      </w:r>
      <w:r w:rsidR="00A558F1">
        <w:rPr>
          <w:rFonts w:ascii="Times New Roman" w:hAnsi="Times New Roman" w:cs="Times New Roman"/>
          <w:sz w:val="28"/>
          <w:szCs w:val="28"/>
        </w:rPr>
        <w:t>4</w:t>
      </w:r>
      <w:r w:rsidRPr="006C3C81">
        <w:rPr>
          <w:rFonts w:ascii="Times New Roman" w:hAnsi="Times New Roman" w:cs="Times New Roman"/>
          <w:sz w:val="28"/>
          <w:szCs w:val="28"/>
        </w:rPr>
        <w:t xml:space="preserve"> внеплановых выездных проверок и </w:t>
      </w:r>
      <w:r w:rsidR="00A558F1">
        <w:rPr>
          <w:rFonts w:ascii="Times New Roman" w:hAnsi="Times New Roman" w:cs="Times New Roman"/>
          <w:sz w:val="28"/>
          <w:szCs w:val="28"/>
        </w:rPr>
        <w:t>9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осмотров в ночное время) </w:t>
      </w:r>
      <w:r w:rsidRPr="006C3C81">
        <w:rPr>
          <w:rFonts w:ascii="Times New Roman" w:hAnsi="Times New Roman" w:cs="Times New Roman"/>
          <w:sz w:val="28"/>
          <w:szCs w:val="28"/>
        </w:rPr>
        <w:br/>
        <w:t>в отношении организаций, осуществляющих розничную продажу алкогольной продукции на территории Санкт-Петербурга.</w:t>
      </w:r>
    </w:p>
    <w:p w:rsidR="006C3C81" w:rsidRP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По итогам мероприятий составлено </w:t>
      </w:r>
      <w:r w:rsidR="00A558F1">
        <w:rPr>
          <w:rFonts w:ascii="Times New Roman" w:hAnsi="Times New Roman" w:cs="Times New Roman"/>
          <w:sz w:val="28"/>
          <w:szCs w:val="28"/>
        </w:rPr>
        <w:t>6</w:t>
      </w:r>
      <w:r w:rsidRPr="006C3C81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047F5B">
        <w:rPr>
          <w:rFonts w:ascii="Times New Roman" w:hAnsi="Times New Roman" w:cs="Times New Roman"/>
          <w:sz w:val="28"/>
          <w:szCs w:val="28"/>
        </w:rPr>
        <w:t>ов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об </w:t>
      </w:r>
      <w:r w:rsidR="00A06210">
        <w:rPr>
          <w:rFonts w:ascii="Times New Roman" w:hAnsi="Times New Roman" w:cs="Times New Roman"/>
          <w:sz w:val="28"/>
          <w:szCs w:val="28"/>
        </w:rPr>
        <w:t>административном правонарушении.</w:t>
      </w:r>
    </w:p>
    <w:p w:rsid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По результатам проведенных осмотров привлечены к административной ответственности в виде </w:t>
      </w:r>
      <w:r w:rsidR="00A9599E">
        <w:rPr>
          <w:rFonts w:ascii="Times New Roman" w:hAnsi="Times New Roman" w:cs="Times New Roman"/>
          <w:sz w:val="28"/>
          <w:szCs w:val="28"/>
        </w:rPr>
        <w:t>штрафа</w:t>
      </w:r>
      <w:r w:rsidR="00D06832">
        <w:rPr>
          <w:rFonts w:ascii="Times New Roman" w:hAnsi="Times New Roman" w:cs="Times New Roman"/>
          <w:sz w:val="28"/>
          <w:szCs w:val="28"/>
        </w:rPr>
        <w:t xml:space="preserve"> </w:t>
      </w:r>
      <w:r w:rsidR="00A558F1">
        <w:rPr>
          <w:rFonts w:ascii="Times New Roman" w:hAnsi="Times New Roman" w:cs="Times New Roman"/>
          <w:sz w:val="28"/>
          <w:szCs w:val="28"/>
        </w:rPr>
        <w:t>3</w:t>
      </w:r>
      <w:r w:rsidR="00D06832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6C3C81">
        <w:rPr>
          <w:rFonts w:ascii="Times New Roman" w:hAnsi="Times New Roman" w:cs="Times New Roman"/>
          <w:sz w:val="28"/>
          <w:szCs w:val="28"/>
        </w:rPr>
        <w:t>, осуществляющи</w:t>
      </w:r>
      <w:r w:rsidR="00D06832">
        <w:rPr>
          <w:rFonts w:ascii="Times New Roman" w:hAnsi="Times New Roman" w:cs="Times New Roman"/>
          <w:sz w:val="28"/>
          <w:szCs w:val="28"/>
        </w:rPr>
        <w:t>е</w:t>
      </w:r>
      <w:r w:rsidRPr="006C3C81">
        <w:rPr>
          <w:rFonts w:ascii="Times New Roman" w:hAnsi="Times New Roman" w:cs="Times New Roman"/>
          <w:sz w:val="28"/>
          <w:szCs w:val="28"/>
        </w:rPr>
        <w:t xml:space="preserve"> розничную продаж</w:t>
      </w:r>
      <w:r w:rsidR="00D06832">
        <w:rPr>
          <w:rFonts w:ascii="Times New Roman" w:hAnsi="Times New Roman" w:cs="Times New Roman"/>
          <w:sz w:val="28"/>
          <w:szCs w:val="28"/>
        </w:rPr>
        <w:t>у алкогольной продукции</w:t>
      </w:r>
      <w:r w:rsidR="00A9599E">
        <w:rPr>
          <w:rFonts w:ascii="Times New Roman" w:hAnsi="Times New Roman" w:cs="Times New Roman"/>
          <w:sz w:val="28"/>
          <w:szCs w:val="28"/>
        </w:rPr>
        <w:t xml:space="preserve">, на сумму </w:t>
      </w:r>
      <w:r w:rsidR="00A558F1">
        <w:rPr>
          <w:rFonts w:ascii="Times New Roman" w:hAnsi="Times New Roman" w:cs="Times New Roman"/>
          <w:sz w:val="28"/>
          <w:szCs w:val="28"/>
        </w:rPr>
        <w:t>150</w:t>
      </w:r>
      <w:r w:rsidR="00A9599E">
        <w:rPr>
          <w:rFonts w:ascii="Times New Roman" w:hAnsi="Times New Roman" w:cs="Times New Roman"/>
          <w:sz w:val="28"/>
          <w:szCs w:val="28"/>
        </w:rPr>
        <w:t xml:space="preserve"> тыс</w:t>
      </w:r>
      <w:r w:rsidR="009E3EC2">
        <w:rPr>
          <w:rFonts w:ascii="Times New Roman" w:hAnsi="Times New Roman" w:cs="Times New Roman"/>
          <w:sz w:val="28"/>
          <w:szCs w:val="28"/>
        </w:rPr>
        <w:t xml:space="preserve">яч </w:t>
      </w:r>
      <w:r w:rsidR="00A9599E">
        <w:rPr>
          <w:rFonts w:ascii="Times New Roman" w:hAnsi="Times New Roman" w:cs="Times New Roman"/>
          <w:sz w:val="28"/>
          <w:szCs w:val="28"/>
        </w:rPr>
        <w:t>рублей</w:t>
      </w:r>
      <w:r w:rsidR="00662027">
        <w:rPr>
          <w:rFonts w:ascii="Times New Roman" w:hAnsi="Times New Roman" w:cs="Times New Roman"/>
          <w:sz w:val="28"/>
          <w:szCs w:val="28"/>
        </w:rPr>
        <w:t>.</w:t>
      </w:r>
    </w:p>
    <w:p w:rsidR="00D06832" w:rsidRPr="006C3C81" w:rsidRDefault="00D06832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259" w:rsidRDefault="001E4D46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Обращения граждан по вопросам</w:t>
      </w:r>
      <w:r w:rsidR="00B64413" w:rsidRPr="006C3C81">
        <w:rPr>
          <w:rFonts w:ascii="Times New Roman" w:hAnsi="Times New Roman" w:cs="Times New Roman"/>
          <w:sz w:val="28"/>
          <w:szCs w:val="28"/>
        </w:rPr>
        <w:t>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B64413" w:rsidRPr="006C3C81">
        <w:rPr>
          <w:rFonts w:ascii="Times New Roman" w:hAnsi="Times New Roman" w:cs="Times New Roman"/>
          <w:sz w:val="28"/>
          <w:szCs w:val="28"/>
        </w:rPr>
        <w:t>касающимся сферы ритуальных услуг</w:t>
      </w:r>
      <w:r w:rsidR="002C0A4B" w:rsidRPr="006C3C81">
        <w:rPr>
          <w:rFonts w:ascii="Times New Roman" w:hAnsi="Times New Roman" w:cs="Times New Roman"/>
          <w:sz w:val="28"/>
          <w:szCs w:val="28"/>
        </w:rPr>
        <w:t>,</w:t>
      </w:r>
      <w:r w:rsidR="00B64413" w:rsidRPr="006C3C81">
        <w:rPr>
          <w:rFonts w:ascii="Times New Roman" w:hAnsi="Times New Roman" w:cs="Times New Roman"/>
          <w:sz w:val="28"/>
          <w:szCs w:val="28"/>
        </w:rPr>
        <w:t xml:space="preserve"> содержат,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B64413" w:rsidRPr="006C3C81">
        <w:rPr>
          <w:rFonts w:ascii="Times New Roman" w:hAnsi="Times New Roman" w:cs="Times New Roman"/>
          <w:sz w:val="28"/>
          <w:szCs w:val="28"/>
        </w:rPr>
        <w:t xml:space="preserve">в основном, просьбы и ходатайства о разрешении перезахоронения, </w:t>
      </w:r>
      <w:r w:rsidRPr="006C3C81">
        <w:rPr>
          <w:rFonts w:ascii="Times New Roman" w:hAnsi="Times New Roman" w:cs="Times New Roman"/>
          <w:sz w:val="28"/>
          <w:szCs w:val="28"/>
        </w:rPr>
        <w:t>э</w:t>
      </w:r>
      <w:r w:rsidR="00B64413" w:rsidRPr="006C3C81">
        <w:rPr>
          <w:rFonts w:ascii="Times New Roman" w:hAnsi="Times New Roman" w:cs="Times New Roman"/>
          <w:sz w:val="28"/>
          <w:szCs w:val="28"/>
        </w:rPr>
        <w:t>ксгумаций, з</w:t>
      </w:r>
      <w:r w:rsidR="009357D3">
        <w:rPr>
          <w:rFonts w:ascii="Times New Roman" w:hAnsi="Times New Roman" w:cs="Times New Roman"/>
          <w:sz w:val="28"/>
          <w:szCs w:val="28"/>
        </w:rPr>
        <w:t>ахоронений в родственные могилы, установке надмогильных сооружений, благоустройстве мест захоронений.</w:t>
      </w:r>
    </w:p>
    <w:p w:rsidR="00AF33BA" w:rsidRPr="00AF33BA" w:rsidRDefault="00E65172" w:rsidP="009E3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F33BA" w:rsidRPr="00AF33BA">
        <w:rPr>
          <w:rFonts w:ascii="Times New Roman" w:hAnsi="Times New Roman" w:cs="Times New Roman"/>
          <w:sz w:val="28"/>
          <w:szCs w:val="28"/>
        </w:rPr>
        <w:t xml:space="preserve"> - по вопросам благоустройства места захоронения  – 4;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погребения - 12;  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увековечения памяти погибшим -7;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санитарно-технического состояния территории кладбищ- 5;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lastRenderedPageBreak/>
        <w:t xml:space="preserve"> - о вывозе умерших (погибших) -2;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установки надмогильных сооружений- 8;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перезахоронения умерших (погибших) -6;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снятия деревьев «угрозы» - 3.</w:t>
      </w:r>
    </w:p>
    <w:p w:rsidR="009E3EC2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>Для решения вопросов по снятию деревьев «угрозы», установке надмогильных сооружений, захоронению, благоустройству места захоронения, были проведены</w:t>
      </w:r>
      <w:r w:rsidR="009E3EC2">
        <w:rPr>
          <w:rFonts w:ascii="Times New Roman" w:hAnsi="Times New Roman" w:cs="Times New Roman"/>
          <w:sz w:val="28"/>
          <w:szCs w:val="28"/>
        </w:rPr>
        <w:br/>
      </w:r>
      <w:r w:rsidRPr="00AF33BA">
        <w:rPr>
          <w:rFonts w:ascii="Times New Roman" w:hAnsi="Times New Roman" w:cs="Times New Roman"/>
          <w:sz w:val="28"/>
          <w:szCs w:val="28"/>
        </w:rPr>
        <w:t>6 выездных мероприятия. Во</w:t>
      </w:r>
      <w:r w:rsidR="009E3EC2">
        <w:rPr>
          <w:rFonts w:ascii="Times New Roman" w:hAnsi="Times New Roman" w:cs="Times New Roman"/>
          <w:sz w:val="28"/>
          <w:szCs w:val="28"/>
        </w:rPr>
        <w:t xml:space="preserve">просы, </w:t>
      </w:r>
      <w:r w:rsidRPr="00AF33BA">
        <w:rPr>
          <w:rFonts w:ascii="Times New Roman" w:hAnsi="Times New Roman" w:cs="Times New Roman"/>
          <w:sz w:val="28"/>
          <w:szCs w:val="28"/>
        </w:rPr>
        <w:t xml:space="preserve">по которым проведены выездные </w:t>
      </w:r>
      <w:r w:rsidR="009E3EC2">
        <w:rPr>
          <w:rFonts w:ascii="Times New Roman" w:hAnsi="Times New Roman" w:cs="Times New Roman"/>
          <w:sz w:val="28"/>
          <w:szCs w:val="28"/>
        </w:rPr>
        <w:t>м</w:t>
      </w:r>
      <w:r w:rsidRPr="00AF33BA">
        <w:rPr>
          <w:rFonts w:ascii="Times New Roman" w:hAnsi="Times New Roman" w:cs="Times New Roman"/>
          <w:sz w:val="28"/>
          <w:szCs w:val="28"/>
        </w:rPr>
        <w:t>ероприятия,  решены положительно.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Обращения,</w:t>
      </w:r>
      <w:r w:rsidR="001E4D46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 xml:space="preserve">поступившие в Комитет, были своевременно рассмотрены, </w:t>
      </w:r>
      <w:r w:rsid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на каждое обращение дан письменный ответ заявителю в установленные законодательством сроки</w:t>
      </w:r>
      <w:r w:rsidR="00813D0D" w:rsidRPr="006C3C81">
        <w:rPr>
          <w:rFonts w:ascii="Times New Roman" w:hAnsi="Times New Roman" w:cs="Times New Roman"/>
          <w:sz w:val="28"/>
          <w:szCs w:val="28"/>
        </w:rPr>
        <w:t>.</w:t>
      </w:r>
    </w:p>
    <w:sectPr w:rsidR="00B64413" w:rsidRPr="006C3C81" w:rsidSect="000D5D8E">
      <w:headerReference w:type="default" r:id="rId8"/>
      <w:footerReference w:type="default" r:id="rId9"/>
      <w:pgSz w:w="11906" w:h="16838"/>
      <w:pgMar w:top="567" w:right="707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19F" w:rsidRDefault="004A019F" w:rsidP="00C1430A">
      <w:pPr>
        <w:spacing w:after="0" w:line="240" w:lineRule="auto"/>
      </w:pPr>
      <w:r>
        <w:separator/>
      </w:r>
    </w:p>
  </w:endnote>
  <w:endnote w:type="continuationSeparator" w:id="0">
    <w:p w:rsidR="004A019F" w:rsidRDefault="004A019F" w:rsidP="00C1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F8" w:rsidRDefault="005E33F8">
    <w:pPr>
      <w:pStyle w:val="a6"/>
      <w:jc w:val="center"/>
    </w:pPr>
  </w:p>
  <w:p w:rsidR="00C1430A" w:rsidRDefault="00C143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19F" w:rsidRDefault="004A019F" w:rsidP="00C1430A">
      <w:pPr>
        <w:spacing w:after="0" w:line="240" w:lineRule="auto"/>
      </w:pPr>
      <w:r>
        <w:separator/>
      </w:r>
    </w:p>
  </w:footnote>
  <w:footnote w:type="continuationSeparator" w:id="0">
    <w:p w:rsidR="004A019F" w:rsidRDefault="004A019F" w:rsidP="00C1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657349"/>
      <w:docPartObj>
        <w:docPartGallery w:val="Page Numbers (Top of Page)"/>
        <w:docPartUnique/>
      </w:docPartObj>
    </w:sdtPr>
    <w:sdtEndPr/>
    <w:sdtContent>
      <w:p w:rsidR="000D5D8E" w:rsidRDefault="00B01EAE">
        <w:pPr>
          <w:pStyle w:val="a4"/>
          <w:jc w:val="center"/>
        </w:pPr>
        <w:r>
          <w:fldChar w:fldCharType="begin"/>
        </w:r>
        <w:r w:rsidR="000D5D8E">
          <w:instrText>PAGE   \* MERGEFORMAT</w:instrText>
        </w:r>
        <w:r>
          <w:fldChar w:fldCharType="separate"/>
        </w:r>
        <w:r w:rsidR="00F15EDD">
          <w:rPr>
            <w:noProof/>
          </w:rPr>
          <w:t>2</w:t>
        </w:r>
        <w:r>
          <w:fldChar w:fldCharType="end"/>
        </w:r>
      </w:p>
    </w:sdtContent>
  </w:sdt>
  <w:p w:rsidR="000D5D8E" w:rsidRDefault="000D5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56"/>
    <w:rsid w:val="00007203"/>
    <w:rsid w:val="00047F5B"/>
    <w:rsid w:val="0005625B"/>
    <w:rsid w:val="00091DDF"/>
    <w:rsid w:val="00096753"/>
    <w:rsid w:val="000B466A"/>
    <w:rsid w:val="000D2425"/>
    <w:rsid w:val="000D5D8E"/>
    <w:rsid w:val="000F06CD"/>
    <w:rsid w:val="000F2E3A"/>
    <w:rsid w:val="001003C6"/>
    <w:rsid w:val="001E00F5"/>
    <w:rsid w:val="001E03AC"/>
    <w:rsid w:val="001E4D46"/>
    <w:rsid w:val="002219D3"/>
    <w:rsid w:val="00276273"/>
    <w:rsid w:val="002C0A4B"/>
    <w:rsid w:val="002D7228"/>
    <w:rsid w:val="002E76E5"/>
    <w:rsid w:val="00381C8B"/>
    <w:rsid w:val="00390D3D"/>
    <w:rsid w:val="00391F9D"/>
    <w:rsid w:val="003B01A9"/>
    <w:rsid w:val="003C0888"/>
    <w:rsid w:val="00436621"/>
    <w:rsid w:val="00461034"/>
    <w:rsid w:val="00496C28"/>
    <w:rsid w:val="004A019F"/>
    <w:rsid w:val="004A6DB8"/>
    <w:rsid w:val="004C3CFF"/>
    <w:rsid w:val="00514F5C"/>
    <w:rsid w:val="0052280F"/>
    <w:rsid w:val="005318FA"/>
    <w:rsid w:val="00547BFA"/>
    <w:rsid w:val="00551978"/>
    <w:rsid w:val="00564970"/>
    <w:rsid w:val="00590095"/>
    <w:rsid w:val="005A207D"/>
    <w:rsid w:val="005A5516"/>
    <w:rsid w:val="005B7E27"/>
    <w:rsid w:val="005E33F8"/>
    <w:rsid w:val="00602918"/>
    <w:rsid w:val="00604F04"/>
    <w:rsid w:val="0060611C"/>
    <w:rsid w:val="00662027"/>
    <w:rsid w:val="00662F0D"/>
    <w:rsid w:val="006664B3"/>
    <w:rsid w:val="006A761F"/>
    <w:rsid w:val="006C3C81"/>
    <w:rsid w:val="00700AA0"/>
    <w:rsid w:val="00715001"/>
    <w:rsid w:val="00717718"/>
    <w:rsid w:val="00720447"/>
    <w:rsid w:val="00751F0F"/>
    <w:rsid w:val="00760CF0"/>
    <w:rsid w:val="00766368"/>
    <w:rsid w:val="00773900"/>
    <w:rsid w:val="007B1259"/>
    <w:rsid w:val="007D709E"/>
    <w:rsid w:val="007F1290"/>
    <w:rsid w:val="007F7D5B"/>
    <w:rsid w:val="00813D0D"/>
    <w:rsid w:val="008256E6"/>
    <w:rsid w:val="00827AB3"/>
    <w:rsid w:val="008366DE"/>
    <w:rsid w:val="00841ACE"/>
    <w:rsid w:val="00872EE6"/>
    <w:rsid w:val="008771C4"/>
    <w:rsid w:val="0088797F"/>
    <w:rsid w:val="008B21AD"/>
    <w:rsid w:val="008E02BF"/>
    <w:rsid w:val="00934A76"/>
    <w:rsid w:val="009357D3"/>
    <w:rsid w:val="00940D98"/>
    <w:rsid w:val="009421FA"/>
    <w:rsid w:val="009456EB"/>
    <w:rsid w:val="009949EE"/>
    <w:rsid w:val="009B21BC"/>
    <w:rsid w:val="009E3EC2"/>
    <w:rsid w:val="00A06210"/>
    <w:rsid w:val="00A27B79"/>
    <w:rsid w:val="00A37A77"/>
    <w:rsid w:val="00A558F1"/>
    <w:rsid w:val="00A716E1"/>
    <w:rsid w:val="00A9599E"/>
    <w:rsid w:val="00AA3897"/>
    <w:rsid w:val="00AD6BC9"/>
    <w:rsid w:val="00AF33BA"/>
    <w:rsid w:val="00AF4C11"/>
    <w:rsid w:val="00B01EAE"/>
    <w:rsid w:val="00B60456"/>
    <w:rsid w:val="00B64413"/>
    <w:rsid w:val="00B84E86"/>
    <w:rsid w:val="00BA5730"/>
    <w:rsid w:val="00BD0969"/>
    <w:rsid w:val="00BD40A9"/>
    <w:rsid w:val="00C034E0"/>
    <w:rsid w:val="00C1430A"/>
    <w:rsid w:val="00C30587"/>
    <w:rsid w:val="00C375A4"/>
    <w:rsid w:val="00C572B1"/>
    <w:rsid w:val="00C717B7"/>
    <w:rsid w:val="00C74C2F"/>
    <w:rsid w:val="00CA47B2"/>
    <w:rsid w:val="00CB138B"/>
    <w:rsid w:val="00CD28DD"/>
    <w:rsid w:val="00D06832"/>
    <w:rsid w:val="00D45DF0"/>
    <w:rsid w:val="00D55C79"/>
    <w:rsid w:val="00D577E3"/>
    <w:rsid w:val="00D844EA"/>
    <w:rsid w:val="00DF23C0"/>
    <w:rsid w:val="00E00E34"/>
    <w:rsid w:val="00E0179F"/>
    <w:rsid w:val="00E6506E"/>
    <w:rsid w:val="00E65172"/>
    <w:rsid w:val="00E978EF"/>
    <w:rsid w:val="00ED045B"/>
    <w:rsid w:val="00ED5140"/>
    <w:rsid w:val="00ED6152"/>
    <w:rsid w:val="00EF0A22"/>
    <w:rsid w:val="00F15EDD"/>
    <w:rsid w:val="00F3052C"/>
    <w:rsid w:val="00F328DB"/>
    <w:rsid w:val="00F76EFD"/>
    <w:rsid w:val="00F80937"/>
    <w:rsid w:val="00F85B77"/>
    <w:rsid w:val="00FB07ED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F5F27-B34C-4363-81A7-435301FA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boltunova</dc:creator>
  <cp:lastModifiedBy>Казаченко Татьяна Матвеевна</cp:lastModifiedBy>
  <cp:revision>2</cp:revision>
  <cp:lastPrinted>2016-10-12T07:08:00Z</cp:lastPrinted>
  <dcterms:created xsi:type="dcterms:W3CDTF">2017-04-13T09:47:00Z</dcterms:created>
  <dcterms:modified xsi:type="dcterms:W3CDTF">2017-04-13T09:47:00Z</dcterms:modified>
</cp:coreProperties>
</file>