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79B" w:rsidRPr="00C7279B" w:rsidRDefault="00C7279B" w:rsidP="00C7279B">
      <w:pPr>
        <w:widowControl w:val="0"/>
        <w:spacing w:after="312" w:line="230" w:lineRule="exact"/>
        <w:jc w:val="center"/>
        <w:rPr>
          <w:rFonts w:ascii="Times New Roman" w:eastAsia="Times New Roman" w:hAnsi="Times New Roman" w:cs="Times New Roman"/>
          <w:b/>
          <w:bCs/>
          <w:sz w:val="23"/>
          <w:szCs w:val="23"/>
        </w:rPr>
      </w:pPr>
      <w:bookmarkStart w:id="0" w:name="_Toc6577266"/>
      <w:bookmarkStart w:id="1" w:name="_Toc11655876"/>
      <w:bookmarkStart w:id="2" w:name="_Toc3464388"/>
      <w:r w:rsidRPr="00C7279B">
        <w:rPr>
          <w:rFonts w:ascii="Times New Roman" w:eastAsia="Times New Roman" w:hAnsi="Times New Roman" w:cs="Times New Roman"/>
          <w:b/>
          <w:bCs/>
          <w:noProof/>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5.45pt;margin-top:-10.25pt;width:28.8pt;height:28.8pt;z-index:251658240" o:allowincell="f">
            <v:imagedata r:id="rId9" o:title=""/>
          </v:shape>
          <o:OLEObject Type="Embed" ProgID="PBrush" ShapeID="_x0000_s1026" DrawAspect="Content" ObjectID="_1632230096" r:id="rId10"/>
        </w:pict>
      </w:r>
    </w:p>
    <w:p w:rsidR="00C7279B" w:rsidRPr="00C7279B" w:rsidRDefault="00C7279B" w:rsidP="00C7279B">
      <w:pPr>
        <w:widowControl w:val="0"/>
        <w:spacing w:after="312" w:line="240" w:lineRule="atLeast"/>
        <w:jc w:val="center"/>
        <w:rPr>
          <w:rFonts w:ascii="Times New Roman" w:eastAsia="Times New Roman" w:hAnsi="Times New Roman" w:cs="Times New Roman"/>
          <w:b/>
          <w:bCs/>
          <w:sz w:val="24"/>
          <w:szCs w:val="24"/>
        </w:rPr>
      </w:pPr>
      <w:r w:rsidRPr="00C7279B">
        <w:rPr>
          <w:rFonts w:ascii="Times New Roman" w:eastAsia="Times New Roman" w:hAnsi="Times New Roman" w:cs="Times New Roman"/>
          <w:b/>
          <w:bCs/>
          <w:sz w:val="24"/>
          <w:szCs w:val="24"/>
        </w:rPr>
        <w:t>ПРАВИТЕЛЬСТВО САНКТ-ПЕТЕРБУРГА</w:t>
      </w:r>
    </w:p>
    <w:p w:rsidR="00C7279B" w:rsidRPr="00C7279B" w:rsidRDefault="00C7279B" w:rsidP="00C7279B">
      <w:pPr>
        <w:widowControl w:val="0"/>
        <w:autoSpaceDE w:val="0"/>
        <w:autoSpaceDN w:val="0"/>
        <w:spacing w:line="240" w:lineRule="auto"/>
        <w:jc w:val="center"/>
        <w:rPr>
          <w:rFonts w:ascii="Times New Roman" w:eastAsia="Times New Roman" w:hAnsi="Times New Roman" w:cs="Times New Roman"/>
          <w:b/>
          <w:color w:val="000000"/>
          <w:sz w:val="24"/>
          <w:szCs w:val="24"/>
        </w:rPr>
      </w:pPr>
    </w:p>
    <w:p w:rsidR="00C7279B" w:rsidRPr="00C7279B" w:rsidRDefault="00C7279B" w:rsidP="00C7279B">
      <w:pPr>
        <w:widowControl w:val="0"/>
        <w:autoSpaceDE w:val="0"/>
        <w:autoSpaceDN w:val="0"/>
        <w:spacing w:line="240" w:lineRule="auto"/>
        <w:jc w:val="center"/>
        <w:rPr>
          <w:rFonts w:ascii="Times New Roman" w:eastAsia="Times New Roman" w:hAnsi="Times New Roman" w:cs="Times New Roman"/>
          <w:b/>
          <w:color w:val="000000"/>
          <w:sz w:val="26"/>
          <w:szCs w:val="26"/>
        </w:rPr>
      </w:pPr>
      <w:r w:rsidRPr="00C7279B">
        <w:rPr>
          <w:rFonts w:ascii="Times New Roman" w:eastAsia="Times New Roman" w:hAnsi="Times New Roman" w:cs="Times New Roman"/>
          <w:b/>
          <w:color w:val="000000"/>
          <w:sz w:val="26"/>
          <w:szCs w:val="26"/>
        </w:rPr>
        <w:t>РАСПОРЯЖЕНИЕ</w:t>
      </w:r>
    </w:p>
    <w:p w:rsidR="00C7279B" w:rsidRPr="00C7279B" w:rsidRDefault="00C7279B" w:rsidP="00C7279B">
      <w:pPr>
        <w:widowControl w:val="0"/>
        <w:autoSpaceDE w:val="0"/>
        <w:autoSpaceDN w:val="0"/>
        <w:spacing w:line="240" w:lineRule="auto"/>
        <w:jc w:val="center"/>
        <w:rPr>
          <w:rFonts w:ascii="Times New Roman" w:eastAsia="Times New Roman" w:hAnsi="Times New Roman" w:cs="Times New Roman"/>
          <w:b/>
          <w:color w:val="000000"/>
          <w:sz w:val="26"/>
          <w:szCs w:val="26"/>
        </w:rPr>
      </w:pPr>
    </w:p>
    <w:p w:rsidR="00C7279B" w:rsidRPr="00C7279B" w:rsidRDefault="00C7279B" w:rsidP="00C7279B">
      <w:pPr>
        <w:spacing w:line="240" w:lineRule="auto"/>
        <w:jc w:val="both"/>
        <w:rPr>
          <w:rFonts w:ascii="Times New Roman" w:eastAsia="Times New Roman" w:hAnsi="Times New Roman" w:cs="Times New Roman"/>
          <w:sz w:val="24"/>
          <w:szCs w:val="24"/>
        </w:rPr>
      </w:pPr>
    </w:p>
    <w:p w:rsidR="00C7279B" w:rsidRPr="00C7279B" w:rsidRDefault="00C7279B" w:rsidP="00C7279B">
      <w:pPr>
        <w:spacing w:line="240" w:lineRule="auto"/>
        <w:jc w:val="both"/>
        <w:rPr>
          <w:rFonts w:ascii="Times New Roman" w:eastAsia="Times New Roman" w:hAnsi="Times New Roman" w:cs="Times New Roman"/>
          <w:sz w:val="24"/>
          <w:szCs w:val="24"/>
        </w:rPr>
      </w:pPr>
    </w:p>
    <w:p w:rsidR="00C7279B" w:rsidRPr="00C7279B" w:rsidRDefault="00C7279B" w:rsidP="00C7279B">
      <w:pPr>
        <w:spacing w:line="240" w:lineRule="auto"/>
        <w:jc w:val="both"/>
        <w:rPr>
          <w:rFonts w:ascii="Times New Roman" w:eastAsia="Times New Roman" w:hAnsi="Times New Roman" w:cs="Times New Roman"/>
          <w:sz w:val="24"/>
          <w:szCs w:val="24"/>
          <w:u w:val="single"/>
        </w:rPr>
      </w:pPr>
      <w:r w:rsidRPr="00C7279B">
        <w:rPr>
          <w:rFonts w:ascii="Times New Roman" w:eastAsia="Times New Roman" w:hAnsi="Times New Roman" w:cs="Times New Roman"/>
          <w:sz w:val="24"/>
          <w:szCs w:val="24"/>
        </w:rPr>
        <w:t>_________________________                                                                                  №__________</w:t>
      </w:r>
    </w:p>
    <w:p w:rsidR="00C7279B" w:rsidRPr="00C7279B" w:rsidRDefault="00C7279B" w:rsidP="00C7279B">
      <w:pPr>
        <w:spacing w:line="240" w:lineRule="auto"/>
        <w:jc w:val="center"/>
        <w:rPr>
          <w:rFonts w:ascii="Times New Roman" w:eastAsia="Times New Roman" w:hAnsi="Times New Roman" w:cs="Times New Roman"/>
          <w:b/>
          <w:sz w:val="24"/>
          <w:szCs w:val="24"/>
          <w:u w:val="single"/>
        </w:rPr>
      </w:pPr>
    </w:p>
    <w:p w:rsidR="00C7279B" w:rsidRPr="00C7279B" w:rsidRDefault="00C7279B" w:rsidP="00C7279B">
      <w:pPr>
        <w:widowControl w:val="0"/>
        <w:autoSpaceDE w:val="0"/>
        <w:autoSpaceDN w:val="0"/>
        <w:spacing w:line="240" w:lineRule="auto"/>
        <w:jc w:val="center"/>
        <w:rPr>
          <w:rFonts w:ascii="Times New Roman" w:eastAsia="Times New Roman" w:hAnsi="Times New Roman" w:cs="Times New Roman"/>
          <w:b/>
          <w:color w:val="000000"/>
          <w:sz w:val="26"/>
          <w:szCs w:val="26"/>
        </w:rPr>
      </w:pPr>
    </w:p>
    <w:p w:rsidR="00C7279B" w:rsidRPr="00C7279B" w:rsidRDefault="00C7279B" w:rsidP="00C7279B">
      <w:pPr>
        <w:spacing w:line="240" w:lineRule="auto"/>
        <w:rPr>
          <w:rFonts w:ascii="Times New Roman" w:eastAsia="Times New Roman" w:hAnsi="Times New Roman" w:cs="Times New Roman"/>
          <w:b/>
          <w:sz w:val="26"/>
          <w:szCs w:val="26"/>
        </w:rPr>
      </w:pPr>
      <w:r w:rsidRPr="00C7279B">
        <w:rPr>
          <w:rFonts w:ascii="Times New Roman" w:eastAsia="Times New Roman" w:hAnsi="Times New Roman" w:cs="Times New Roman"/>
          <w:b/>
          <w:sz w:val="26"/>
          <w:szCs w:val="26"/>
        </w:rPr>
        <w:t>О внесении изменений в распоряжение</w:t>
      </w:r>
    </w:p>
    <w:p w:rsidR="00C7279B" w:rsidRPr="00C7279B" w:rsidRDefault="00C7279B" w:rsidP="00C7279B">
      <w:pPr>
        <w:spacing w:line="240" w:lineRule="auto"/>
        <w:rPr>
          <w:rFonts w:ascii="Times New Roman" w:eastAsia="Times New Roman" w:hAnsi="Times New Roman" w:cs="Times New Roman"/>
          <w:b/>
          <w:sz w:val="26"/>
          <w:szCs w:val="26"/>
        </w:rPr>
      </w:pPr>
      <w:r w:rsidRPr="00C7279B">
        <w:rPr>
          <w:rFonts w:ascii="Times New Roman" w:eastAsia="Times New Roman" w:hAnsi="Times New Roman" w:cs="Times New Roman"/>
          <w:b/>
          <w:sz w:val="26"/>
          <w:szCs w:val="26"/>
        </w:rPr>
        <w:t>Правительства Санкт-Петербурга</w:t>
      </w:r>
    </w:p>
    <w:p w:rsidR="00C7279B" w:rsidRPr="00C7279B" w:rsidRDefault="00C7279B" w:rsidP="00C7279B">
      <w:pPr>
        <w:spacing w:line="240" w:lineRule="auto"/>
        <w:rPr>
          <w:rFonts w:ascii="Times New Roman" w:eastAsia="Times New Roman" w:hAnsi="Times New Roman" w:cs="Times New Roman"/>
          <w:b/>
          <w:sz w:val="26"/>
          <w:szCs w:val="26"/>
        </w:rPr>
      </w:pPr>
      <w:r w:rsidRPr="00C7279B">
        <w:rPr>
          <w:rFonts w:ascii="Times New Roman" w:eastAsia="Times New Roman" w:hAnsi="Times New Roman" w:cs="Times New Roman"/>
          <w:b/>
          <w:sz w:val="26"/>
          <w:szCs w:val="26"/>
        </w:rPr>
        <w:t>от 28.06.2019 № 20-рп</w:t>
      </w:r>
    </w:p>
    <w:p w:rsidR="00C7279B" w:rsidRPr="00C7279B" w:rsidRDefault="00C7279B" w:rsidP="00C7279B">
      <w:pPr>
        <w:widowControl w:val="0"/>
        <w:suppressAutoHyphens/>
        <w:spacing w:after="275" w:line="274" w:lineRule="exact"/>
        <w:ind w:left="23" w:right="23" w:firstLine="601"/>
        <w:jc w:val="both"/>
        <w:rPr>
          <w:rFonts w:ascii="Times New Roman" w:eastAsia="Times New Roman" w:hAnsi="Times New Roman" w:cs="Times New Roman"/>
          <w:sz w:val="24"/>
          <w:szCs w:val="24"/>
        </w:rPr>
      </w:pPr>
    </w:p>
    <w:p w:rsidR="00C7279B" w:rsidRPr="00C7279B" w:rsidRDefault="00C7279B" w:rsidP="00C7279B">
      <w:pPr>
        <w:widowControl w:val="0"/>
        <w:suppressAutoHyphens/>
        <w:spacing w:after="275" w:line="274" w:lineRule="exact"/>
        <w:ind w:left="23" w:right="23" w:firstLine="601"/>
        <w:jc w:val="both"/>
        <w:rPr>
          <w:rFonts w:ascii="Times New Roman" w:eastAsia="Times New Roman" w:hAnsi="Times New Roman" w:cs="Times New Roman"/>
          <w:sz w:val="26"/>
          <w:szCs w:val="26"/>
        </w:rPr>
      </w:pPr>
      <w:r w:rsidRPr="00C7279B">
        <w:rPr>
          <w:rFonts w:ascii="Times New Roman" w:eastAsia="Times New Roman" w:hAnsi="Times New Roman" w:cs="Times New Roman"/>
          <w:sz w:val="26"/>
          <w:szCs w:val="26"/>
        </w:rPr>
        <w:t>В целях реализации 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C7279B" w:rsidRPr="00C7279B" w:rsidRDefault="00C7279B" w:rsidP="00C7279B">
      <w:pPr>
        <w:widowControl w:val="0"/>
        <w:suppressAutoHyphens/>
        <w:spacing w:after="275" w:line="274" w:lineRule="exact"/>
        <w:ind w:left="23" w:right="23" w:firstLine="601"/>
        <w:jc w:val="both"/>
        <w:rPr>
          <w:rFonts w:ascii="Times New Roman" w:eastAsia="Times New Roman" w:hAnsi="Times New Roman" w:cs="Times New Roman"/>
          <w:sz w:val="26"/>
          <w:szCs w:val="26"/>
        </w:rPr>
      </w:pPr>
      <w:r w:rsidRPr="00C7279B">
        <w:rPr>
          <w:rFonts w:ascii="Times New Roman" w:eastAsia="Times New Roman" w:hAnsi="Times New Roman" w:cs="Times New Roman"/>
          <w:sz w:val="26"/>
          <w:szCs w:val="26"/>
        </w:rPr>
        <w:t>1. Внести изменения в распоряжение Правительства Санкт-Петербурга от 28.06.2019 № 20-рп «Об утверждении Региональной программы Санкт</w:t>
      </w:r>
      <w:r w:rsidRPr="00C7279B">
        <w:rPr>
          <w:rFonts w:ascii="Times New Roman" w:eastAsia="Times New Roman" w:hAnsi="Times New Roman" w:cs="Times New Roman"/>
          <w:sz w:val="26"/>
          <w:szCs w:val="26"/>
        </w:rPr>
        <w:noBreakHyphen/>
        <w:t>Петербурга «Борьба с сердечно-сосудистыми заболеваниями» на 2019-2024 годы», изложив приложение к распоряжению в редакции согласно приложению к настоящему распоряжению.</w:t>
      </w:r>
    </w:p>
    <w:p w:rsidR="00C7279B" w:rsidRPr="00C7279B" w:rsidRDefault="00C7279B" w:rsidP="00C7279B">
      <w:pPr>
        <w:widowControl w:val="0"/>
        <w:suppressAutoHyphens/>
        <w:spacing w:after="275" w:line="274" w:lineRule="exact"/>
        <w:ind w:left="23" w:right="23" w:firstLine="601"/>
        <w:jc w:val="both"/>
        <w:rPr>
          <w:rFonts w:ascii="Times New Roman" w:eastAsia="Times New Roman" w:hAnsi="Times New Roman" w:cs="Times New Roman"/>
          <w:sz w:val="26"/>
          <w:szCs w:val="26"/>
        </w:rPr>
      </w:pPr>
      <w:r w:rsidRPr="00C7279B">
        <w:rPr>
          <w:rFonts w:ascii="Times New Roman" w:eastAsia="Times New Roman" w:hAnsi="Times New Roman" w:cs="Times New Roman"/>
          <w:sz w:val="26"/>
          <w:szCs w:val="26"/>
        </w:rPr>
        <w:t>2. Контроль за выполнением распоряжения возложить на вице-губернатора                Санкт-Петербурга Митянину А.В.</w:t>
      </w:r>
    </w:p>
    <w:p w:rsidR="00C7279B" w:rsidRPr="00C7279B" w:rsidRDefault="00C7279B" w:rsidP="00C7279B">
      <w:pPr>
        <w:widowControl w:val="0"/>
        <w:autoSpaceDE w:val="0"/>
        <w:autoSpaceDN w:val="0"/>
        <w:spacing w:line="240" w:lineRule="auto"/>
        <w:jc w:val="both"/>
        <w:rPr>
          <w:rFonts w:ascii="Times New Roman" w:eastAsia="Times New Roman" w:hAnsi="Times New Roman" w:cs="Times New Roman"/>
          <w:sz w:val="26"/>
          <w:szCs w:val="26"/>
        </w:rPr>
      </w:pPr>
    </w:p>
    <w:p w:rsidR="00C7279B" w:rsidRPr="00C7279B" w:rsidRDefault="00C7279B" w:rsidP="00C7279B">
      <w:pPr>
        <w:widowControl w:val="0"/>
        <w:autoSpaceDE w:val="0"/>
        <w:autoSpaceDN w:val="0"/>
        <w:spacing w:line="240" w:lineRule="auto"/>
        <w:jc w:val="both"/>
        <w:rPr>
          <w:rFonts w:ascii="Times New Roman" w:eastAsia="Times New Roman" w:hAnsi="Times New Roman" w:cs="Times New Roman"/>
          <w:sz w:val="26"/>
          <w:szCs w:val="26"/>
        </w:rPr>
      </w:pPr>
    </w:p>
    <w:p w:rsidR="00C7279B" w:rsidRPr="00C7279B" w:rsidRDefault="00C7279B" w:rsidP="00C7279B">
      <w:pPr>
        <w:widowControl w:val="0"/>
        <w:autoSpaceDE w:val="0"/>
        <w:autoSpaceDN w:val="0"/>
        <w:spacing w:line="240" w:lineRule="auto"/>
        <w:jc w:val="both"/>
        <w:rPr>
          <w:rFonts w:ascii="Times New Roman" w:eastAsia="Times New Roman" w:hAnsi="Times New Roman" w:cs="Times New Roman"/>
          <w:color w:val="000000"/>
          <w:sz w:val="26"/>
          <w:szCs w:val="26"/>
        </w:rPr>
      </w:pPr>
    </w:p>
    <w:p w:rsidR="00C7279B" w:rsidRPr="00C7279B" w:rsidRDefault="00C7279B" w:rsidP="00C7279B">
      <w:pPr>
        <w:widowControl w:val="0"/>
        <w:autoSpaceDE w:val="0"/>
        <w:autoSpaceDN w:val="0"/>
        <w:spacing w:line="240" w:lineRule="auto"/>
        <w:jc w:val="both"/>
        <w:rPr>
          <w:rFonts w:ascii="Times New Roman" w:eastAsia="Times New Roman" w:hAnsi="Times New Roman" w:cs="Times New Roman"/>
          <w:b/>
          <w:color w:val="000000"/>
          <w:sz w:val="26"/>
          <w:szCs w:val="26"/>
        </w:rPr>
      </w:pPr>
      <w:r w:rsidRPr="00C7279B">
        <w:rPr>
          <w:rFonts w:ascii="Times New Roman" w:eastAsia="Times New Roman" w:hAnsi="Times New Roman" w:cs="Times New Roman"/>
          <w:b/>
          <w:color w:val="000000"/>
          <w:sz w:val="26"/>
          <w:szCs w:val="26"/>
        </w:rPr>
        <w:t xml:space="preserve">      Губернатор </w:t>
      </w:r>
    </w:p>
    <w:p w:rsidR="00C7279B" w:rsidRPr="00C7279B" w:rsidRDefault="00C7279B" w:rsidP="00C7279B">
      <w:pPr>
        <w:widowControl w:val="0"/>
        <w:autoSpaceDE w:val="0"/>
        <w:autoSpaceDN w:val="0"/>
        <w:spacing w:line="240" w:lineRule="auto"/>
        <w:jc w:val="both"/>
        <w:rPr>
          <w:rFonts w:ascii="Times New Roman" w:eastAsia="Times New Roman" w:hAnsi="Times New Roman" w:cs="Times New Roman"/>
          <w:b/>
          <w:color w:val="000000"/>
          <w:sz w:val="26"/>
          <w:szCs w:val="26"/>
        </w:rPr>
      </w:pPr>
      <w:r w:rsidRPr="00C7279B">
        <w:rPr>
          <w:rFonts w:ascii="Times New Roman" w:eastAsia="Times New Roman" w:hAnsi="Times New Roman" w:cs="Times New Roman"/>
          <w:b/>
          <w:color w:val="000000"/>
          <w:sz w:val="26"/>
          <w:szCs w:val="26"/>
        </w:rPr>
        <w:t>Санкт-Петербурга                                                                                        А.Д. Беглов</w:t>
      </w:r>
    </w:p>
    <w:p w:rsidR="00C7279B" w:rsidRPr="00C7279B" w:rsidRDefault="00C7279B" w:rsidP="00C7279B">
      <w:pPr>
        <w:widowControl w:val="0"/>
        <w:autoSpaceDE w:val="0"/>
        <w:autoSpaceDN w:val="0"/>
        <w:spacing w:line="240" w:lineRule="auto"/>
        <w:jc w:val="both"/>
        <w:rPr>
          <w:rFonts w:ascii="Times New Roman" w:eastAsia="Times New Roman" w:hAnsi="Times New Roman" w:cs="Times New Roman"/>
          <w:color w:val="000000"/>
          <w:sz w:val="26"/>
          <w:szCs w:val="26"/>
        </w:rPr>
      </w:pPr>
    </w:p>
    <w:p w:rsidR="00E4656C" w:rsidRDefault="00E4656C" w:rsidP="00E4656C">
      <w:pPr>
        <w:jc w:val="center"/>
        <w:rPr>
          <w:rFonts w:ascii="Times New Roman" w:hAnsi="Times New Roman" w:cs="Times New Roman"/>
          <w:b/>
          <w:color w:val="000000" w:themeColor="text1"/>
          <w:sz w:val="24"/>
          <w:szCs w:val="24"/>
        </w:rPr>
      </w:pPr>
    </w:p>
    <w:p w:rsidR="00C7279B" w:rsidRDefault="00C7279B" w:rsidP="00E4656C">
      <w:pPr>
        <w:jc w:val="center"/>
        <w:rPr>
          <w:rFonts w:ascii="Times New Roman" w:hAnsi="Times New Roman" w:cs="Times New Roman"/>
          <w:b/>
          <w:color w:val="000000" w:themeColor="text1"/>
          <w:sz w:val="24"/>
          <w:szCs w:val="24"/>
        </w:rPr>
      </w:pPr>
    </w:p>
    <w:p w:rsidR="00C7279B" w:rsidRDefault="00C7279B" w:rsidP="00E4656C">
      <w:pPr>
        <w:jc w:val="center"/>
        <w:rPr>
          <w:rFonts w:ascii="Times New Roman" w:hAnsi="Times New Roman" w:cs="Times New Roman"/>
          <w:b/>
          <w:color w:val="000000" w:themeColor="text1"/>
          <w:sz w:val="24"/>
          <w:szCs w:val="24"/>
        </w:rPr>
      </w:pPr>
    </w:p>
    <w:p w:rsidR="00C7279B" w:rsidRDefault="00C7279B" w:rsidP="00E4656C">
      <w:pPr>
        <w:jc w:val="center"/>
        <w:rPr>
          <w:rFonts w:ascii="Times New Roman" w:hAnsi="Times New Roman" w:cs="Times New Roman"/>
          <w:b/>
          <w:color w:val="000000" w:themeColor="text1"/>
          <w:sz w:val="24"/>
          <w:szCs w:val="24"/>
        </w:rPr>
      </w:pPr>
    </w:p>
    <w:p w:rsidR="00C7279B" w:rsidRDefault="00C7279B" w:rsidP="00E4656C">
      <w:pPr>
        <w:jc w:val="center"/>
        <w:rPr>
          <w:rFonts w:ascii="Times New Roman" w:hAnsi="Times New Roman" w:cs="Times New Roman"/>
          <w:b/>
          <w:color w:val="000000" w:themeColor="text1"/>
          <w:sz w:val="24"/>
          <w:szCs w:val="24"/>
        </w:rPr>
      </w:pPr>
    </w:p>
    <w:p w:rsidR="00C7279B" w:rsidRDefault="00C7279B" w:rsidP="00E4656C">
      <w:pPr>
        <w:jc w:val="center"/>
        <w:rPr>
          <w:rFonts w:ascii="Times New Roman" w:hAnsi="Times New Roman" w:cs="Times New Roman"/>
          <w:b/>
          <w:color w:val="000000" w:themeColor="text1"/>
          <w:sz w:val="24"/>
          <w:szCs w:val="24"/>
        </w:rPr>
      </w:pPr>
    </w:p>
    <w:p w:rsidR="00C7279B" w:rsidRDefault="00C7279B" w:rsidP="00E4656C">
      <w:pPr>
        <w:jc w:val="center"/>
        <w:rPr>
          <w:rFonts w:ascii="Times New Roman" w:hAnsi="Times New Roman" w:cs="Times New Roman"/>
          <w:b/>
          <w:color w:val="000000" w:themeColor="text1"/>
          <w:sz w:val="24"/>
          <w:szCs w:val="24"/>
        </w:rPr>
      </w:pPr>
    </w:p>
    <w:p w:rsidR="00C7279B" w:rsidRDefault="00C7279B" w:rsidP="00E4656C">
      <w:pPr>
        <w:jc w:val="center"/>
        <w:rPr>
          <w:rFonts w:ascii="Times New Roman" w:hAnsi="Times New Roman" w:cs="Times New Roman"/>
          <w:b/>
          <w:color w:val="000000" w:themeColor="text1"/>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7279B" w:rsidRPr="006764C8" w:rsidTr="002D7627">
        <w:tc>
          <w:tcPr>
            <w:tcW w:w="4675" w:type="dxa"/>
          </w:tcPr>
          <w:p w:rsidR="00C7279B" w:rsidRPr="006764C8" w:rsidRDefault="00C7279B" w:rsidP="002D7627">
            <w:pPr>
              <w:jc w:val="both"/>
              <w:rPr>
                <w:rFonts w:ascii="Times New Roman" w:eastAsia="Arial" w:hAnsi="Times New Roman" w:cs="Times New Roman"/>
                <w:b/>
                <w:color w:val="000000" w:themeColor="text1"/>
                <w:sz w:val="24"/>
                <w:szCs w:val="24"/>
              </w:rPr>
            </w:pPr>
          </w:p>
        </w:tc>
        <w:tc>
          <w:tcPr>
            <w:tcW w:w="4675" w:type="dxa"/>
            <w:hideMark/>
          </w:tcPr>
          <w:p w:rsidR="00C7279B" w:rsidRPr="006764C8" w:rsidRDefault="00C7279B" w:rsidP="002D7627">
            <w:pPr>
              <w:ind w:left="570"/>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Приложение </w:t>
            </w:r>
          </w:p>
          <w:p w:rsidR="00C7279B" w:rsidRPr="006764C8" w:rsidRDefault="00C7279B" w:rsidP="002D7627">
            <w:pPr>
              <w:ind w:left="570"/>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к распоряжению Правительства </w:t>
            </w:r>
          </w:p>
          <w:p w:rsidR="00C7279B" w:rsidRPr="006764C8" w:rsidRDefault="00C7279B" w:rsidP="002D7627">
            <w:pPr>
              <w:ind w:left="570"/>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Санкт-Петербурга </w:t>
            </w:r>
          </w:p>
          <w:p w:rsidR="00C7279B" w:rsidRPr="006764C8" w:rsidRDefault="00C7279B" w:rsidP="002D7627">
            <w:pPr>
              <w:ind w:left="570"/>
              <w:rPr>
                <w:rFonts w:ascii="Times New Roman" w:hAnsi="Times New Roman" w:cs="Times New Roman"/>
                <w:b/>
                <w:color w:val="000000" w:themeColor="text1"/>
                <w:sz w:val="24"/>
                <w:szCs w:val="24"/>
              </w:rPr>
            </w:pPr>
            <w:r w:rsidRPr="006764C8">
              <w:rPr>
                <w:rFonts w:ascii="Times New Roman" w:hAnsi="Times New Roman" w:cs="Times New Roman"/>
                <w:color w:val="000000" w:themeColor="text1"/>
                <w:sz w:val="24"/>
                <w:szCs w:val="24"/>
              </w:rPr>
              <w:t>от  ___________  № __________</w:t>
            </w:r>
            <w:r w:rsidRPr="006764C8">
              <w:rPr>
                <w:rFonts w:ascii="Times New Roman" w:hAnsi="Times New Roman" w:cs="Times New Roman"/>
                <w:b/>
                <w:color w:val="000000" w:themeColor="text1"/>
                <w:sz w:val="24"/>
                <w:szCs w:val="24"/>
                <w:u w:val="single"/>
              </w:rPr>
              <w:t xml:space="preserve">    </w:t>
            </w:r>
            <w:r w:rsidRPr="006764C8">
              <w:rPr>
                <w:rFonts w:ascii="Times New Roman" w:hAnsi="Times New Roman" w:cs="Times New Roman"/>
                <w:b/>
                <w:color w:val="000000" w:themeColor="text1"/>
                <w:sz w:val="24"/>
                <w:szCs w:val="24"/>
              </w:rPr>
              <w:t xml:space="preserve">  </w:t>
            </w:r>
          </w:p>
        </w:tc>
      </w:tr>
    </w:tbl>
    <w:p w:rsidR="00C7279B" w:rsidRPr="006764C8" w:rsidRDefault="00C7279B" w:rsidP="00E4656C">
      <w:pPr>
        <w:jc w:val="center"/>
        <w:rPr>
          <w:rFonts w:ascii="Times New Roman" w:hAnsi="Times New Roman" w:cs="Times New Roman"/>
          <w:b/>
          <w:color w:val="000000" w:themeColor="text1"/>
          <w:sz w:val="24"/>
          <w:szCs w:val="24"/>
        </w:rPr>
      </w:pPr>
    </w:p>
    <w:p w:rsidR="00E4656C" w:rsidRPr="006764C8" w:rsidRDefault="00E4656C" w:rsidP="00E4656C">
      <w:pPr>
        <w:jc w:val="center"/>
        <w:rPr>
          <w:rFonts w:ascii="Times New Roman" w:hAnsi="Times New Roman" w:cs="Times New Roman"/>
          <w:b/>
          <w:color w:val="000000" w:themeColor="text1"/>
          <w:sz w:val="24"/>
          <w:szCs w:val="24"/>
        </w:rPr>
      </w:pPr>
    </w:p>
    <w:p w:rsidR="00E4656C" w:rsidRPr="006764C8" w:rsidRDefault="00E4656C" w:rsidP="00E4656C">
      <w:pPr>
        <w:jc w:val="center"/>
        <w:rPr>
          <w:rFonts w:ascii="Times New Roman" w:hAnsi="Times New Roman" w:cs="Times New Roman"/>
          <w:b/>
          <w:color w:val="000000" w:themeColor="text1"/>
          <w:sz w:val="24"/>
          <w:szCs w:val="24"/>
        </w:rPr>
      </w:pPr>
    </w:p>
    <w:p w:rsidR="00E4656C" w:rsidRPr="006764C8" w:rsidRDefault="00E4656C" w:rsidP="00E4656C">
      <w:pPr>
        <w:spacing w:line="240" w:lineRule="auto"/>
        <w:jc w:val="center"/>
        <w:rPr>
          <w:rFonts w:ascii="Times New Roman" w:hAnsi="Times New Roman" w:cs="Times New Roman"/>
          <w:b/>
          <w:color w:val="000000" w:themeColor="text1"/>
          <w:sz w:val="36"/>
          <w:szCs w:val="24"/>
        </w:rPr>
      </w:pPr>
      <w:r w:rsidRPr="006764C8">
        <w:rPr>
          <w:rFonts w:ascii="Times New Roman" w:hAnsi="Times New Roman" w:cs="Times New Roman"/>
          <w:b/>
          <w:color w:val="000000" w:themeColor="text1"/>
          <w:sz w:val="36"/>
          <w:szCs w:val="24"/>
        </w:rPr>
        <w:t>РЕГИОНАЛЬНАЯ ПРОГРАММА</w:t>
      </w:r>
    </w:p>
    <w:p w:rsidR="00E4656C" w:rsidRPr="006764C8" w:rsidRDefault="00E4656C" w:rsidP="00E4656C">
      <w:pPr>
        <w:spacing w:line="240" w:lineRule="auto"/>
        <w:jc w:val="center"/>
        <w:rPr>
          <w:rFonts w:ascii="Times New Roman" w:hAnsi="Times New Roman" w:cs="Times New Roman"/>
          <w:b/>
          <w:color w:val="000000" w:themeColor="text1"/>
          <w:sz w:val="36"/>
          <w:szCs w:val="24"/>
        </w:rPr>
      </w:pPr>
      <w:r w:rsidRPr="006764C8">
        <w:rPr>
          <w:rFonts w:ascii="Times New Roman" w:hAnsi="Times New Roman" w:cs="Times New Roman"/>
          <w:b/>
          <w:color w:val="000000" w:themeColor="text1"/>
          <w:sz w:val="36"/>
          <w:szCs w:val="24"/>
        </w:rPr>
        <w:t>Санкт-Петербурга</w:t>
      </w:r>
    </w:p>
    <w:p w:rsidR="00E4656C" w:rsidRPr="006764C8" w:rsidRDefault="00E4656C" w:rsidP="00E4656C">
      <w:pPr>
        <w:spacing w:line="240" w:lineRule="auto"/>
        <w:jc w:val="center"/>
        <w:rPr>
          <w:rFonts w:ascii="Times New Roman" w:hAnsi="Times New Roman" w:cs="Times New Roman"/>
          <w:b/>
          <w:color w:val="000000" w:themeColor="text1"/>
          <w:sz w:val="36"/>
          <w:szCs w:val="24"/>
        </w:rPr>
      </w:pPr>
      <w:r w:rsidRPr="006764C8">
        <w:rPr>
          <w:rFonts w:ascii="Times New Roman" w:hAnsi="Times New Roman" w:cs="Times New Roman"/>
          <w:b/>
          <w:color w:val="000000" w:themeColor="text1"/>
          <w:sz w:val="36"/>
          <w:szCs w:val="24"/>
        </w:rPr>
        <w:t>«Борьба с сердечно-сосудистыми заболеваниями»</w:t>
      </w:r>
    </w:p>
    <w:p w:rsidR="00E4656C" w:rsidRPr="006764C8" w:rsidRDefault="00E4656C" w:rsidP="00E4656C">
      <w:pPr>
        <w:spacing w:line="240" w:lineRule="auto"/>
        <w:jc w:val="center"/>
        <w:rPr>
          <w:rFonts w:ascii="Times New Roman" w:hAnsi="Times New Roman" w:cs="Times New Roman"/>
          <w:b/>
          <w:color w:val="000000" w:themeColor="text1"/>
          <w:sz w:val="36"/>
          <w:szCs w:val="24"/>
        </w:rPr>
      </w:pPr>
      <w:r w:rsidRPr="006764C8">
        <w:rPr>
          <w:rFonts w:ascii="Times New Roman" w:hAnsi="Times New Roman" w:cs="Times New Roman"/>
          <w:b/>
          <w:color w:val="000000" w:themeColor="text1"/>
          <w:sz w:val="36"/>
          <w:szCs w:val="24"/>
        </w:rPr>
        <w:t>на 2019-2024 годы</w:t>
      </w:r>
    </w:p>
    <w:p w:rsidR="00E4656C" w:rsidRPr="006764C8" w:rsidRDefault="00E4656C" w:rsidP="00E4656C">
      <w:pPr>
        <w:jc w:val="center"/>
        <w:rPr>
          <w:rFonts w:ascii="Times New Roman" w:hAnsi="Times New Roman" w:cs="Times New Roman"/>
          <w:b/>
          <w:color w:val="000000" w:themeColor="text1"/>
          <w:sz w:val="24"/>
          <w:szCs w:val="24"/>
        </w:rPr>
      </w:pPr>
    </w:p>
    <w:p w:rsidR="00E4656C" w:rsidRPr="006764C8" w:rsidRDefault="00E4656C" w:rsidP="00E4656C">
      <w:pPr>
        <w:jc w:val="center"/>
        <w:rPr>
          <w:rFonts w:ascii="Times New Roman" w:hAnsi="Times New Roman" w:cs="Times New Roman"/>
          <w:b/>
          <w:color w:val="000000" w:themeColor="text1"/>
          <w:sz w:val="24"/>
          <w:szCs w:val="24"/>
        </w:rPr>
      </w:pPr>
    </w:p>
    <w:p w:rsidR="00E4656C" w:rsidRPr="006764C8" w:rsidRDefault="00217E2F" w:rsidP="00217E2F">
      <w:pPr>
        <w:spacing w:line="240" w:lineRule="auto"/>
        <w:jc w:val="both"/>
        <w:outlineLvl w:val="0"/>
        <w:rPr>
          <w:rFonts w:ascii="Times New Roman" w:hAnsi="Times New Roman" w:cs="Times New Roman"/>
          <w:b/>
          <w:color w:val="000000" w:themeColor="text1"/>
          <w:sz w:val="24"/>
          <w:szCs w:val="24"/>
        </w:rPr>
      </w:pPr>
      <w:bookmarkStart w:id="3" w:name="_Toc11655865"/>
      <w:r w:rsidRPr="006764C8">
        <w:rPr>
          <w:rFonts w:ascii="Times New Roman" w:hAnsi="Times New Roman" w:cs="Times New Roman"/>
          <w:b/>
          <w:color w:val="000000" w:themeColor="text1"/>
          <w:sz w:val="24"/>
          <w:szCs w:val="24"/>
        </w:rPr>
        <w:t xml:space="preserve">1. </w:t>
      </w:r>
      <w:r w:rsidR="00E4656C" w:rsidRPr="006764C8">
        <w:rPr>
          <w:rFonts w:ascii="Times New Roman" w:hAnsi="Times New Roman" w:cs="Times New Roman"/>
          <w:b/>
          <w:color w:val="000000" w:themeColor="text1"/>
          <w:sz w:val="24"/>
          <w:szCs w:val="24"/>
        </w:rPr>
        <w:t>Анализ текущего состояния оказания медици</w:t>
      </w:r>
      <w:r w:rsidR="00AF1C52" w:rsidRPr="006764C8">
        <w:rPr>
          <w:rFonts w:ascii="Times New Roman" w:hAnsi="Times New Roman" w:cs="Times New Roman"/>
          <w:b/>
          <w:color w:val="000000" w:themeColor="text1"/>
          <w:sz w:val="24"/>
          <w:szCs w:val="24"/>
        </w:rPr>
        <w:t>нской помощи больным с сердечно</w:t>
      </w:r>
      <w:r w:rsidR="00AF1C52" w:rsidRPr="006764C8">
        <w:rPr>
          <w:rFonts w:ascii="Times New Roman" w:hAnsi="Times New Roman" w:cs="Times New Roman"/>
          <w:b/>
          <w:color w:val="000000" w:themeColor="text1"/>
          <w:sz w:val="24"/>
          <w:szCs w:val="24"/>
        </w:rPr>
        <w:noBreakHyphen/>
      </w:r>
      <w:r w:rsidR="00E4656C" w:rsidRPr="006764C8">
        <w:rPr>
          <w:rFonts w:ascii="Times New Roman" w:hAnsi="Times New Roman" w:cs="Times New Roman"/>
          <w:b/>
          <w:color w:val="000000" w:themeColor="text1"/>
          <w:sz w:val="24"/>
          <w:szCs w:val="24"/>
        </w:rPr>
        <w:t>сосудистыми заболеваниями в Санкт-Петербурге. Основные показатели оказания медицинской помощи больным с сердечно-сосудистыми заболеваниями</w:t>
      </w:r>
      <w:bookmarkEnd w:id="3"/>
    </w:p>
    <w:p w:rsidR="00E4656C" w:rsidRPr="006764C8" w:rsidRDefault="00E4656C" w:rsidP="00E4656C">
      <w:pPr>
        <w:pStyle w:val="ac"/>
        <w:spacing w:line="240" w:lineRule="auto"/>
        <w:ind w:left="0" w:firstLine="567"/>
        <w:jc w:val="both"/>
        <w:outlineLvl w:val="0"/>
        <w:rPr>
          <w:rFonts w:ascii="Times New Roman" w:hAnsi="Times New Roman" w:cs="Times New Roman"/>
          <w:b/>
          <w:color w:val="000000" w:themeColor="text1"/>
          <w:sz w:val="24"/>
          <w:szCs w:val="24"/>
        </w:rPr>
      </w:pP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Санкт-Петербург является вторым по величине городом Российской Федерации с высокой плотностью населения – 3 814,64 чел./кв. км на 2018 год, для которого характерны не только высокие показатели плотности проживания, но и высокий уровень стресса, наличие транспортных затруднений, мультикультурность и экономическое расслоение. Административно </w:t>
      </w:r>
      <w:r w:rsidR="009E5C0F" w:rsidRPr="006764C8">
        <w:rPr>
          <w:rFonts w:ascii="Times New Roman" w:hAnsi="Times New Roman" w:cs="Times New Roman"/>
          <w:color w:val="000000" w:themeColor="text1"/>
          <w:sz w:val="24"/>
          <w:szCs w:val="24"/>
        </w:rPr>
        <w:t>Санкт-Петербург</w:t>
      </w:r>
      <w:r w:rsidRPr="006764C8">
        <w:rPr>
          <w:rFonts w:ascii="Times New Roman" w:hAnsi="Times New Roman" w:cs="Times New Roman"/>
          <w:color w:val="000000" w:themeColor="text1"/>
          <w:sz w:val="24"/>
          <w:szCs w:val="24"/>
        </w:rPr>
        <w:t xml:space="preserve"> разделен на 18 районов с численностью населения от 45 до 550 тыс. жителей, с существенными различиями в транспортной доступности. Популяция жителей характеризуется значительной долей пожилого населения и относительно высокой продолжительностью жизни. </w:t>
      </w:r>
    </w:p>
    <w:p w:rsidR="00E4656C" w:rsidRPr="006764C8" w:rsidRDefault="009E5C0F"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Доля</w:t>
      </w:r>
      <w:r w:rsidR="00E4656C" w:rsidRPr="006764C8">
        <w:rPr>
          <w:rFonts w:ascii="Times New Roman" w:hAnsi="Times New Roman" w:cs="Times New Roman"/>
          <w:color w:val="000000" w:themeColor="text1"/>
          <w:sz w:val="24"/>
          <w:szCs w:val="24"/>
        </w:rPr>
        <w:t xml:space="preserve"> сердечно-сосудистых з</w:t>
      </w:r>
      <w:r w:rsidRPr="006764C8">
        <w:rPr>
          <w:rFonts w:ascii="Times New Roman" w:hAnsi="Times New Roman" w:cs="Times New Roman"/>
          <w:color w:val="000000" w:themeColor="text1"/>
          <w:sz w:val="24"/>
          <w:szCs w:val="24"/>
        </w:rPr>
        <w:t>аболеваний (далее – ССЗ) в общей структуре</w:t>
      </w:r>
      <w:r w:rsidR="00E4656C" w:rsidRPr="006764C8">
        <w:rPr>
          <w:rFonts w:ascii="Times New Roman" w:hAnsi="Times New Roman" w:cs="Times New Roman"/>
          <w:color w:val="000000" w:themeColor="text1"/>
          <w:sz w:val="24"/>
          <w:szCs w:val="24"/>
        </w:rPr>
        <w:t xml:space="preserve"> смер</w:t>
      </w:r>
      <w:r w:rsidRPr="006764C8">
        <w:rPr>
          <w:rFonts w:ascii="Times New Roman" w:hAnsi="Times New Roman" w:cs="Times New Roman"/>
          <w:color w:val="000000" w:themeColor="text1"/>
          <w:sz w:val="24"/>
          <w:szCs w:val="24"/>
        </w:rPr>
        <w:t>тности в Санкт</w:t>
      </w:r>
      <w:r w:rsidRPr="006764C8">
        <w:rPr>
          <w:rFonts w:ascii="Times New Roman" w:hAnsi="Times New Roman" w:cs="Times New Roman"/>
          <w:color w:val="000000" w:themeColor="text1"/>
          <w:sz w:val="24"/>
          <w:szCs w:val="24"/>
        </w:rPr>
        <w:noBreakHyphen/>
        <w:t>Петербурге - одна</w:t>
      </w:r>
      <w:r w:rsidR="00E4656C" w:rsidRPr="006764C8">
        <w:rPr>
          <w:rFonts w:ascii="Times New Roman" w:hAnsi="Times New Roman" w:cs="Times New Roman"/>
          <w:color w:val="000000" w:themeColor="text1"/>
          <w:sz w:val="24"/>
          <w:szCs w:val="24"/>
        </w:rPr>
        <w:t xml:space="preserve"> из наиболее высоких среди всех регионов Российской Федерации. При этом в Санкт-</w:t>
      </w:r>
      <w:r w:rsidRPr="006764C8">
        <w:rPr>
          <w:rFonts w:ascii="Times New Roman" w:hAnsi="Times New Roman" w:cs="Times New Roman"/>
          <w:color w:val="000000" w:themeColor="text1"/>
          <w:sz w:val="24"/>
          <w:szCs w:val="24"/>
        </w:rPr>
        <w:t>Петербурге</w:t>
      </w:r>
      <w:r w:rsidR="00E4656C" w:rsidRPr="006764C8">
        <w:rPr>
          <w:rFonts w:ascii="Times New Roman" w:hAnsi="Times New Roman" w:cs="Times New Roman"/>
          <w:color w:val="000000" w:themeColor="text1"/>
          <w:sz w:val="24"/>
          <w:szCs w:val="24"/>
        </w:rPr>
        <w:t xml:space="preserve"> по данным Федеральной службы государственной статистики</w:t>
      </w:r>
      <w:r w:rsidR="00C762AA" w:rsidRPr="006764C8">
        <w:rPr>
          <w:rFonts w:ascii="Times New Roman" w:hAnsi="Times New Roman" w:cs="Times New Roman"/>
          <w:color w:val="000000" w:themeColor="text1"/>
          <w:sz w:val="24"/>
          <w:szCs w:val="24"/>
        </w:rPr>
        <w:t> </w:t>
      </w:r>
      <w:r w:rsidR="00E4656C" w:rsidRPr="006764C8">
        <w:rPr>
          <w:rFonts w:ascii="Times New Roman" w:hAnsi="Times New Roman" w:cs="Times New Roman"/>
          <w:color w:val="000000" w:themeColor="text1"/>
          <w:sz w:val="24"/>
          <w:szCs w:val="24"/>
        </w:rPr>
        <w:t>- один из наиболее низких в Российской Феде</w:t>
      </w:r>
      <w:r w:rsidR="00C762AA" w:rsidRPr="006764C8">
        <w:rPr>
          <w:rFonts w:ascii="Times New Roman" w:hAnsi="Times New Roman" w:cs="Times New Roman"/>
          <w:color w:val="000000" w:themeColor="text1"/>
          <w:sz w:val="24"/>
          <w:szCs w:val="24"/>
        </w:rPr>
        <w:t>рации показателей смертности от </w:t>
      </w:r>
      <w:r w:rsidR="00E4656C" w:rsidRPr="006764C8">
        <w:rPr>
          <w:rFonts w:ascii="Times New Roman" w:hAnsi="Times New Roman" w:cs="Times New Roman"/>
          <w:color w:val="000000" w:themeColor="text1"/>
          <w:sz w:val="24"/>
          <w:szCs w:val="24"/>
        </w:rPr>
        <w:t xml:space="preserve">неуточненных причин.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На протяжении последних лет в Санкт-Петербурге реализованы мероприятия  программ регионального и федерального уровней, направленные на улучшение помощи и снижение смертности от болезней системы кровообращения (далее - БСК), ишемической болезни сердца (далее - ИБС) и острого коронарного синдрома (далее - ОКС).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2008 года реализуются мероприятия по совершенствованию экстренной медицинской помощи больным с острым инфарктом миокарда (далее - ОИМ) и острыми нарушениями мозгового кровообращения (далее - ОНМК), в рамках которых прежде всего была обеспечена доступность тромболитической терапии в стационарах Санкт</w:t>
      </w:r>
      <w:r w:rsidRPr="006764C8">
        <w:rPr>
          <w:rFonts w:ascii="Times New Roman" w:hAnsi="Times New Roman" w:cs="Times New Roman"/>
          <w:color w:val="000000" w:themeColor="text1"/>
          <w:sz w:val="24"/>
          <w:szCs w:val="24"/>
        </w:rPr>
        <w:noBreakHyphen/>
        <w:t xml:space="preserve">Петербурга.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С 2010 года в Санкт-Петербурге начали создаваться региональные сосудистые центры (далее – РСЦ), которые в дальнейшем послужили основой для создания инфраструктуры региональной сети по лечению пациентов с ОКС в соответствии с самыми современными требованиями.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Итоги реализации мер, направленных на развитие региональной сети оказания экстренной помощи пациентам с ОКС в Санкт-Петербурге, были представлены в виде докладов на национальных конгрессах кардиологов Российской Федерации, а также в качестве примера успешной практики регионализации на совещании высокого уровня Всемирной Организации Здравоохранения в 2018 году.</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p>
    <w:p w:rsidR="00E4656C" w:rsidRPr="006764C8" w:rsidRDefault="00217E2F" w:rsidP="009E5C0F">
      <w:pPr>
        <w:spacing w:line="240" w:lineRule="auto"/>
        <w:jc w:val="center"/>
        <w:rPr>
          <w:rFonts w:ascii="Times New Roman" w:hAnsi="Times New Roman" w:cs="Times New Roman"/>
          <w:b/>
          <w:color w:val="000000" w:themeColor="text1"/>
          <w:sz w:val="24"/>
          <w:szCs w:val="24"/>
        </w:rPr>
      </w:pPr>
      <w:bookmarkStart w:id="4" w:name="_Toc11655866"/>
      <w:r w:rsidRPr="006764C8">
        <w:rPr>
          <w:rFonts w:ascii="Times New Roman" w:hAnsi="Times New Roman" w:cs="Times New Roman"/>
          <w:b/>
          <w:color w:val="000000" w:themeColor="text1"/>
          <w:sz w:val="24"/>
          <w:szCs w:val="24"/>
        </w:rPr>
        <w:t xml:space="preserve">1.1. </w:t>
      </w:r>
      <w:r w:rsidR="00E4656C" w:rsidRPr="006764C8">
        <w:rPr>
          <w:rFonts w:ascii="Times New Roman" w:hAnsi="Times New Roman" w:cs="Times New Roman"/>
          <w:b/>
          <w:color w:val="000000" w:themeColor="text1"/>
          <w:sz w:val="24"/>
          <w:szCs w:val="24"/>
        </w:rPr>
        <w:t>Анализ смертности от </w:t>
      </w:r>
      <w:bookmarkEnd w:id="4"/>
      <w:r w:rsidR="00AF1C52" w:rsidRPr="006764C8">
        <w:rPr>
          <w:rFonts w:ascii="Times New Roman" w:hAnsi="Times New Roman" w:cs="Times New Roman"/>
          <w:b/>
          <w:color w:val="000000" w:themeColor="text1"/>
          <w:sz w:val="24"/>
          <w:szCs w:val="24"/>
        </w:rPr>
        <w:t>ССЗ</w:t>
      </w:r>
    </w:p>
    <w:p w:rsidR="00217E2F" w:rsidRPr="006764C8" w:rsidRDefault="00217E2F" w:rsidP="00C9755C">
      <w:pPr>
        <w:spacing w:line="240" w:lineRule="auto"/>
        <w:ind w:firstLine="567"/>
        <w:jc w:val="both"/>
        <w:rPr>
          <w:rFonts w:ascii="Times New Roman" w:hAnsi="Times New Roman" w:cs="Times New Roman"/>
          <w:color w:val="000000" w:themeColor="text1"/>
          <w:sz w:val="24"/>
          <w:szCs w:val="24"/>
        </w:rPr>
      </w:pPr>
    </w:p>
    <w:p w:rsidR="00E4656C" w:rsidRPr="006764C8" w:rsidRDefault="00E4656C" w:rsidP="00C9755C">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 данным Управления Федеральной службы государственной статистики по г. Санкт</w:t>
      </w:r>
      <w:r w:rsidRPr="006764C8">
        <w:rPr>
          <w:rFonts w:ascii="Times New Roman" w:hAnsi="Times New Roman" w:cs="Times New Roman"/>
          <w:color w:val="000000" w:themeColor="text1"/>
          <w:sz w:val="24"/>
          <w:szCs w:val="24"/>
        </w:rPr>
        <w:noBreakHyphen/>
        <w:t>Петербургу и Ленинградс</w:t>
      </w:r>
      <w:r w:rsidR="009E5C0F" w:rsidRPr="006764C8">
        <w:rPr>
          <w:rFonts w:ascii="Times New Roman" w:hAnsi="Times New Roman" w:cs="Times New Roman"/>
          <w:color w:val="000000" w:themeColor="text1"/>
          <w:sz w:val="24"/>
          <w:szCs w:val="24"/>
        </w:rPr>
        <w:t>кой области (далее – Петростат)</w:t>
      </w:r>
      <w:r w:rsidRPr="006764C8">
        <w:rPr>
          <w:rFonts w:ascii="Times New Roman" w:hAnsi="Times New Roman" w:cs="Times New Roman"/>
          <w:color w:val="000000" w:themeColor="text1"/>
          <w:sz w:val="24"/>
          <w:szCs w:val="24"/>
        </w:rPr>
        <w:t xml:space="preserve"> по состоянию на 01.01.2019 численность населения Санкт</w:t>
      </w:r>
      <w:r w:rsidRPr="006764C8">
        <w:rPr>
          <w:rFonts w:ascii="Times New Roman" w:hAnsi="Times New Roman" w:cs="Times New Roman"/>
          <w:color w:val="000000" w:themeColor="text1"/>
          <w:sz w:val="24"/>
          <w:szCs w:val="24"/>
        </w:rPr>
        <w:noBreakHyphen/>
        <w:t>Петер</w:t>
      </w:r>
      <w:r w:rsidR="00E0446E" w:rsidRPr="006764C8">
        <w:rPr>
          <w:rFonts w:ascii="Times New Roman" w:hAnsi="Times New Roman" w:cs="Times New Roman"/>
          <w:color w:val="000000" w:themeColor="text1"/>
          <w:sz w:val="24"/>
          <w:szCs w:val="24"/>
        </w:rPr>
        <w:t>бурга составила 5 384,0 тыс. человек</w:t>
      </w:r>
      <w:r w:rsidRPr="006764C8">
        <w:rPr>
          <w:rFonts w:ascii="Times New Roman" w:hAnsi="Times New Roman" w:cs="Times New Roman"/>
          <w:color w:val="000000" w:themeColor="text1"/>
          <w:sz w:val="24"/>
          <w:szCs w:val="24"/>
        </w:rPr>
        <w:t>, среднегодовая численность за 2018 год составила 5 368,0 тыс. чел</w:t>
      </w:r>
      <w:r w:rsidR="00E0446E" w:rsidRPr="006764C8">
        <w:rPr>
          <w:rFonts w:ascii="Times New Roman" w:hAnsi="Times New Roman" w:cs="Times New Roman"/>
          <w:color w:val="000000" w:themeColor="text1"/>
          <w:sz w:val="24"/>
          <w:szCs w:val="24"/>
        </w:rPr>
        <w:t>овек</w:t>
      </w:r>
      <w:r w:rsidRPr="006764C8">
        <w:rPr>
          <w:rFonts w:ascii="Times New Roman" w:hAnsi="Times New Roman" w:cs="Times New Roman"/>
          <w:color w:val="000000" w:themeColor="text1"/>
          <w:sz w:val="24"/>
          <w:szCs w:val="24"/>
        </w:rPr>
        <w:t xml:space="preserve">. </w:t>
      </w:r>
    </w:p>
    <w:p w:rsidR="00E4656C" w:rsidRPr="006764C8" w:rsidRDefault="00E4656C" w:rsidP="00E4656C">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течение последних пяти лет в Санкт-Петербурге регистрировалось снижение показателя смертности от всех причин на 100 тыс. жителей на 4,86% и показателя смертности от БСК на 100 тыс. жителей на 4,82%. </w:t>
      </w:r>
    </w:p>
    <w:p w:rsidR="00E4656C" w:rsidRPr="006764C8" w:rsidRDefault="00E4656C" w:rsidP="00E4656C">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w:t>
      </w:r>
      <w:r w:rsidR="009E5C0F" w:rsidRPr="006764C8">
        <w:rPr>
          <w:rFonts w:ascii="Times New Roman" w:hAnsi="Times New Roman" w:cs="Times New Roman"/>
          <w:color w:val="000000" w:themeColor="text1"/>
          <w:sz w:val="24"/>
          <w:szCs w:val="24"/>
        </w:rPr>
        <w:t>о оперативным данным Петростата</w:t>
      </w:r>
      <w:r w:rsidRPr="006764C8">
        <w:rPr>
          <w:rFonts w:ascii="Times New Roman" w:hAnsi="Times New Roman" w:cs="Times New Roman"/>
          <w:color w:val="000000" w:themeColor="text1"/>
          <w:sz w:val="24"/>
          <w:szCs w:val="24"/>
        </w:rPr>
        <w:t xml:space="preserve"> в 2018 году показатель смертности от БСК составил 641,5 на 100 тыс. населения, что составляет 57,8% в общей структуре смертности в Санкт-Петербурге. </w:t>
      </w:r>
    </w:p>
    <w:p w:rsidR="00E4656C" w:rsidRPr="006764C8" w:rsidRDefault="009E5C0F"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2014 по 2018 год</w:t>
      </w:r>
      <w:r w:rsidR="00E4656C" w:rsidRPr="006764C8">
        <w:rPr>
          <w:rFonts w:ascii="Times New Roman" w:hAnsi="Times New Roman" w:cs="Times New Roman"/>
          <w:color w:val="000000" w:themeColor="text1"/>
          <w:sz w:val="24"/>
          <w:szCs w:val="24"/>
        </w:rPr>
        <w:t xml:space="preserve"> снижение числа летальных исходов от БСК в сравнении с уровнем предшествующих лет составило 1 864 случая, что составляет в среднем сокращение числа летальных исходов от БСК на 373 случая в год. На динамику показателей смертности на</w:t>
      </w:r>
      <w:r w:rsidRPr="006764C8">
        <w:rPr>
          <w:rFonts w:ascii="Times New Roman" w:hAnsi="Times New Roman" w:cs="Times New Roman"/>
          <w:color w:val="000000" w:themeColor="text1"/>
          <w:sz w:val="24"/>
          <w:szCs w:val="24"/>
        </w:rPr>
        <w:t> 1 тыс.</w:t>
      </w:r>
      <w:r w:rsidR="00E4656C" w:rsidRPr="006764C8">
        <w:rPr>
          <w:rFonts w:ascii="Times New Roman" w:hAnsi="Times New Roman" w:cs="Times New Roman"/>
          <w:color w:val="000000" w:themeColor="text1"/>
          <w:sz w:val="24"/>
          <w:szCs w:val="24"/>
        </w:rPr>
        <w:t xml:space="preserve"> жителей также оказывает влияние миграционный прирост численности населения Санкт</w:t>
      </w:r>
      <w:r w:rsidR="00E4656C" w:rsidRPr="006764C8">
        <w:rPr>
          <w:rFonts w:ascii="Times New Roman" w:hAnsi="Times New Roman" w:cs="Times New Roman"/>
          <w:color w:val="000000" w:themeColor="text1"/>
          <w:sz w:val="24"/>
          <w:szCs w:val="24"/>
        </w:rPr>
        <w:noBreakHyphen/>
        <w:t>Петербурга. В 2018 году наблюдалось снижение показателя на 2,1% по сравнению с  предыдущим годом. Всего число умерших от БСК в</w:t>
      </w:r>
      <w:r w:rsidR="00E0446E" w:rsidRPr="006764C8">
        <w:rPr>
          <w:rFonts w:ascii="Times New Roman" w:hAnsi="Times New Roman" w:cs="Times New Roman"/>
          <w:color w:val="000000" w:themeColor="text1"/>
          <w:sz w:val="24"/>
          <w:szCs w:val="24"/>
        </w:rPr>
        <w:t xml:space="preserve"> 2018 году составило 34 347 человек</w:t>
      </w:r>
      <w:r w:rsidR="00E4656C" w:rsidRPr="006764C8">
        <w:rPr>
          <w:rFonts w:ascii="Times New Roman" w:hAnsi="Times New Roman" w:cs="Times New Roman"/>
          <w:color w:val="000000" w:themeColor="text1"/>
          <w:sz w:val="24"/>
          <w:szCs w:val="24"/>
        </w:rPr>
        <w:t>, снижение числа умерших по сравнению с 2017 годом составило 273 чел</w:t>
      </w:r>
      <w:r w:rsidR="00E0446E" w:rsidRPr="006764C8">
        <w:rPr>
          <w:rFonts w:ascii="Times New Roman" w:hAnsi="Times New Roman" w:cs="Times New Roman"/>
          <w:color w:val="000000" w:themeColor="text1"/>
          <w:sz w:val="24"/>
          <w:szCs w:val="24"/>
        </w:rPr>
        <w:t>овек</w:t>
      </w:r>
      <w:r w:rsidRPr="006764C8">
        <w:rPr>
          <w:rFonts w:ascii="Times New Roman" w:hAnsi="Times New Roman" w:cs="Times New Roman"/>
          <w:color w:val="000000" w:themeColor="text1"/>
          <w:sz w:val="24"/>
          <w:szCs w:val="24"/>
        </w:rPr>
        <w:t>а</w:t>
      </w:r>
      <w:r w:rsidR="00E4656C" w:rsidRPr="006764C8">
        <w:rPr>
          <w:rFonts w:ascii="Times New Roman" w:hAnsi="Times New Roman" w:cs="Times New Roman"/>
          <w:color w:val="000000" w:themeColor="text1"/>
          <w:sz w:val="24"/>
          <w:szCs w:val="24"/>
        </w:rPr>
        <w:t xml:space="preserve">.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 данным Петростата, в структуре смертности от БСК первое место занимает группа кодов «ИБС» (I20-I25). Доля данной причины в 2017 году составила 60% от общего числа умерших от БСК.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Второе место в структуре смертности</w:t>
      </w:r>
      <w:r w:rsidR="009E5C0F" w:rsidRPr="006764C8">
        <w:rPr>
          <w:rFonts w:ascii="Times New Roman" w:hAnsi="Times New Roman" w:cs="Times New Roman"/>
          <w:color w:val="000000" w:themeColor="text1"/>
          <w:sz w:val="24"/>
          <w:szCs w:val="24"/>
        </w:rPr>
        <w:t xml:space="preserve"> от БСК</w:t>
      </w:r>
      <w:r w:rsidRPr="006764C8">
        <w:rPr>
          <w:rFonts w:ascii="Times New Roman" w:hAnsi="Times New Roman" w:cs="Times New Roman"/>
          <w:color w:val="000000" w:themeColor="text1"/>
          <w:sz w:val="24"/>
          <w:szCs w:val="24"/>
        </w:rPr>
        <w:t xml:space="preserve"> занимают «Цереброваскулярные болезни» (далее–ЦВБ) (I60</w:t>
      </w:r>
      <w:r w:rsidRPr="006764C8">
        <w:rPr>
          <w:rFonts w:ascii="Times New Roman" w:hAnsi="Times New Roman" w:cs="Times New Roman"/>
          <w:color w:val="000000" w:themeColor="text1"/>
          <w:sz w:val="24"/>
          <w:szCs w:val="24"/>
        </w:rPr>
        <w:noBreakHyphen/>
        <w:t xml:space="preserve">I69). Доля данной причины в 2017 году составила 27% от общего числа умерших от БСК.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Суммарно группы кодов «ИБС» (I20-I25) и «ЦВБ» (I60-I69) составляли более 86% в общей структуре смертности от БСК в 2017 году. Смертность населения от БСК в 2017 году снизилась по сравнению с 2014 годом на 5,5%</w:t>
      </w:r>
      <w:r w:rsidR="00C9755C"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течение последних лет в Санкт-Петербурге в динамике регистрируется снижение госпитальной летальности при неотложных состояниях, ОКС и ОНМК. С 2015 года госпитальная летальность при ОКС снизилась с 9,5% до 7,0%, абсолютное число летальных исходов от ОКС в стационарах в год сократилось с 1 854 до 1 280.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Динамика показателя госпитальной летальности при ОНМК соответствует общей тенденции снижения стационарной летальности в остром периоде инсульта и смертности от ЦВБ в Российской Федерации. При всех видах ОНМК уровень госпитальной летальности снизился с 26% в 2012 году до 17,5% в 2017 году. Динамика снижения доли летальных исходов в остром периоде ишемического инсульта (госпитальная летальность) также существенна – с 19,4% в 2014 году до 15,8% в 2017 году.</w:t>
      </w:r>
      <w:bookmarkStart w:id="5" w:name="_Toc4589514"/>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При анализе групп населения по полу и возрасту, а также причине смерти установлено, что в 2017 году доля мужского населения в общем числе умерших от БСК составляет 40%, доля женского населения – 60%. При этом доля населения в возрасте 0-17 лет составляет 0,03%, а в возрасте 18 лет и старше – 99,97%. Доля трудоспособного населения (мужчины в возрасте 16-59 лет, женщины в возрасте 16-54 лет) составляет 12%, доля населения старше трудоспособного возраста (мужчины старше 59 лет, женщины старше 54 лет) – 88%. В группе трудоспособного населения доля мужчин составляет 84%, женщин - 16%. В группе старше трудоспособного возраста доля мужчин составляет 35%, доля женщин – 65%.</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Основные причины смерти мужчин в трудоспособном возрасте от БСК наблюдаются по группе «ИБС» (I20</w:t>
      </w:r>
      <w:r w:rsidRPr="006764C8">
        <w:rPr>
          <w:rFonts w:ascii="Times New Roman" w:hAnsi="Times New Roman" w:cs="Times New Roman"/>
          <w:color w:val="000000" w:themeColor="text1"/>
          <w:sz w:val="24"/>
          <w:szCs w:val="24"/>
        </w:rPr>
        <w:noBreakHyphen/>
        <w:t>I25) – 43% от числа всех умерших мужчин в трудоспособном возрасте в 2017 году, из них 19% – по коду «Атеросклеротическая болезнь сердца» (I25.1) и 8% – по группе «Инфаркт миокарда» (далее – ИМ) (I21-I22); группа «ЦВБ» (I60</w:t>
      </w:r>
      <w:r w:rsidRPr="006764C8">
        <w:rPr>
          <w:rFonts w:ascii="Times New Roman" w:hAnsi="Times New Roman" w:cs="Times New Roman"/>
          <w:color w:val="000000" w:themeColor="text1"/>
          <w:sz w:val="24"/>
          <w:szCs w:val="24"/>
        </w:rPr>
        <w:noBreakHyphen/>
        <w:t>I69) составила 18%, из них 8% - «Внутримозговые и другие внутричерепные кровоизлияния» (I61, I62). Доля умерших от алкогольной кардиомиопатии (I42.6) составляет 10%.</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возрасте старше трудоспособного доля умерших мужчин от «ИБС» (I20</w:t>
      </w:r>
      <w:r w:rsidRPr="006764C8">
        <w:rPr>
          <w:rFonts w:ascii="Times New Roman" w:hAnsi="Times New Roman" w:cs="Times New Roman"/>
          <w:color w:val="000000" w:themeColor="text1"/>
          <w:sz w:val="24"/>
          <w:szCs w:val="24"/>
        </w:rPr>
        <w:noBreakHyphen/>
        <w:t>I25) возрастает до 65% от общего числа умерших мужчин старше трудоспособного</w:t>
      </w:r>
      <w:r w:rsidR="009E5C0F" w:rsidRPr="006764C8">
        <w:rPr>
          <w:rFonts w:ascii="Times New Roman" w:hAnsi="Times New Roman" w:cs="Times New Roman"/>
          <w:color w:val="000000" w:themeColor="text1"/>
          <w:sz w:val="24"/>
          <w:szCs w:val="24"/>
        </w:rPr>
        <w:t xml:space="preserve"> возраста</w:t>
      </w:r>
      <w:r w:rsidRPr="006764C8">
        <w:rPr>
          <w:rFonts w:ascii="Times New Roman" w:hAnsi="Times New Roman" w:cs="Times New Roman"/>
          <w:color w:val="000000" w:themeColor="text1"/>
          <w:sz w:val="24"/>
          <w:szCs w:val="24"/>
        </w:rPr>
        <w:t xml:space="preserve"> (из них 9% приходятся на долю умерших от ИМ (I21</w:t>
      </w:r>
      <w:r w:rsidRPr="006764C8">
        <w:rPr>
          <w:rFonts w:ascii="Times New Roman" w:hAnsi="Times New Roman" w:cs="Times New Roman"/>
          <w:color w:val="000000" w:themeColor="text1"/>
          <w:sz w:val="24"/>
          <w:szCs w:val="24"/>
        </w:rPr>
        <w:noBreakHyphen/>
        <w:t>I22), а доля</w:t>
      </w:r>
      <w:r w:rsidR="009E5C0F" w:rsidRPr="006764C8">
        <w:rPr>
          <w:rFonts w:ascii="Times New Roman" w:hAnsi="Times New Roman" w:cs="Times New Roman"/>
          <w:color w:val="000000" w:themeColor="text1"/>
          <w:sz w:val="24"/>
          <w:szCs w:val="24"/>
        </w:rPr>
        <w:t xml:space="preserve"> умерших от заболевания «Атеросклеротическая болезнь</w:t>
      </w:r>
      <w:r w:rsidRPr="006764C8">
        <w:rPr>
          <w:rFonts w:ascii="Times New Roman" w:hAnsi="Times New Roman" w:cs="Times New Roman"/>
          <w:color w:val="000000" w:themeColor="text1"/>
          <w:sz w:val="24"/>
          <w:szCs w:val="24"/>
        </w:rPr>
        <w:t xml:space="preserve"> сердца» (I25.1) увеличивается до 37%). Группа «ЦВБ» (I60</w:t>
      </w:r>
      <w:r w:rsidRPr="006764C8">
        <w:rPr>
          <w:rFonts w:ascii="Times New Roman" w:hAnsi="Times New Roman" w:cs="Times New Roman"/>
          <w:color w:val="000000" w:themeColor="text1"/>
          <w:sz w:val="24"/>
          <w:szCs w:val="24"/>
        </w:rPr>
        <w:noBreakHyphen/>
        <w:t>I69) составляет 26%, из них на долю «Инфаркта мозга» (I63) приходится 10%. Доля алкогольной кардиомиопатии (I42.6) уменьшается до 1%.</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структуре смертности женского населения трудоспособного возраста от БСК преобладают следующие причины: «ИБС» (I20</w:t>
      </w:r>
      <w:r w:rsidRPr="006764C8">
        <w:rPr>
          <w:rFonts w:ascii="Times New Roman" w:hAnsi="Times New Roman" w:cs="Times New Roman"/>
          <w:color w:val="000000" w:themeColor="text1"/>
          <w:sz w:val="24"/>
          <w:szCs w:val="24"/>
        </w:rPr>
        <w:noBreakHyphen/>
        <w:t>I25) – 21%, из них «Атеросклеротическая болезнь сердца» (I25.1) – 9%; «ЦВБ» (I60</w:t>
      </w:r>
      <w:r w:rsidRPr="006764C8">
        <w:rPr>
          <w:rFonts w:ascii="Times New Roman" w:hAnsi="Times New Roman" w:cs="Times New Roman"/>
          <w:color w:val="000000" w:themeColor="text1"/>
          <w:sz w:val="24"/>
          <w:szCs w:val="24"/>
        </w:rPr>
        <w:noBreakHyphen/>
        <w:t>I69) – 19%, из них 9% – «Внутримозговые и другие внутричерепные кровоизлияния» (I61, I62). Доля умерших от алкогольной кардиомиопатии (I42.6) также, как и у мужчин в трудоспособном возрасте, составляет 10%.</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Доля женщин старше трудоспособного возраста, умерших от «ИБС» (I20</w:t>
      </w:r>
      <w:r w:rsidRPr="006764C8">
        <w:rPr>
          <w:rFonts w:ascii="Times New Roman" w:hAnsi="Times New Roman" w:cs="Times New Roman"/>
          <w:color w:val="000000" w:themeColor="text1"/>
          <w:sz w:val="24"/>
          <w:szCs w:val="24"/>
        </w:rPr>
        <w:noBreakHyphen/>
        <w:t>I25), составляет 62% от числа всех женщин, умерших в возрасте старше трудоспособного. Из них 41% приходится на «Атеросклеротическую болезнь серд</w:t>
      </w:r>
      <w:r w:rsidR="00BF0523" w:rsidRPr="006764C8">
        <w:rPr>
          <w:rFonts w:ascii="Times New Roman" w:hAnsi="Times New Roman" w:cs="Times New Roman"/>
          <w:color w:val="000000" w:themeColor="text1"/>
          <w:sz w:val="24"/>
          <w:szCs w:val="24"/>
        </w:rPr>
        <w:t>ца» (I25.1) и 7% – на «ИМ» (I21</w:t>
      </w:r>
      <w:r w:rsidR="00BF0523" w:rsidRPr="006764C8">
        <w:rPr>
          <w:rFonts w:ascii="Times New Roman" w:hAnsi="Times New Roman" w:cs="Times New Roman"/>
          <w:color w:val="000000" w:themeColor="text1"/>
          <w:sz w:val="24"/>
          <w:szCs w:val="24"/>
        </w:rPr>
        <w:noBreakHyphen/>
      </w:r>
      <w:r w:rsidRPr="006764C8">
        <w:rPr>
          <w:rFonts w:ascii="Times New Roman" w:hAnsi="Times New Roman" w:cs="Times New Roman"/>
          <w:color w:val="000000" w:themeColor="text1"/>
          <w:sz w:val="24"/>
          <w:szCs w:val="24"/>
        </w:rPr>
        <w:t>I22). Доля группы «ЦВБ» (I60-I69) возрастает до 29%, из которых выделяются «Инфаркт мозга» (I63) – 11% и «Церебральный атеросклероз» (I67.2) – 7%. Доля алкогольной кардиомиопатии (I42.6) уменьшается до 0,3%.</w:t>
      </w:r>
    </w:p>
    <w:p w:rsidR="00E4656C" w:rsidRPr="006764C8" w:rsidRDefault="009E5C0F"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Таким образом, основной</w:t>
      </w:r>
      <w:r w:rsidR="00E4656C"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группой </w:t>
      </w:r>
      <w:r w:rsidR="00E4656C" w:rsidRPr="006764C8">
        <w:rPr>
          <w:rFonts w:ascii="Times New Roman" w:hAnsi="Times New Roman" w:cs="Times New Roman"/>
          <w:color w:val="000000" w:themeColor="text1"/>
          <w:sz w:val="24"/>
          <w:szCs w:val="24"/>
        </w:rPr>
        <w:t xml:space="preserve">умерших от БСК </w:t>
      </w:r>
      <w:r w:rsidRPr="006764C8">
        <w:rPr>
          <w:rFonts w:ascii="Times New Roman" w:hAnsi="Times New Roman" w:cs="Times New Roman"/>
          <w:color w:val="000000" w:themeColor="text1"/>
          <w:sz w:val="24"/>
          <w:szCs w:val="24"/>
        </w:rPr>
        <w:t>являются</w:t>
      </w:r>
      <w:r w:rsidR="00E4656C" w:rsidRPr="006764C8">
        <w:rPr>
          <w:rFonts w:ascii="Times New Roman" w:hAnsi="Times New Roman" w:cs="Times New Roman"/>
          <w:color w:val="000000" w:themeColor="text1"/>
          <w:sz w:val="24"/>
          <w:szCs w:val="24"/>
        </w:rPr>
        <w:t xml:space="preserve"> жители Санкт</w:t>
      </w:r>
      <w:r w:rsidR="00E4656C" w:rsidRPr="006764C8">
        <w:rPr>
          <w:rFonts w:ascii="Times New Roman" w:hAnsi="Times New Roman" w:cs="Times New Roman"/>
          <w:color w:val="000000" w:themeColor="text1"/>
          <w:sz w:val="24"/>
          <w:szCs w:val="24"/>
        </w:rPr>
        <w:noBreakHyphen/>
        <w:t>Петербурга старше трудоспособного возраста преимущественно женского пола. Наиболее частой причиной смерти является ИБС, второй по распространенности – ЦВБ. Среди острых состояний у женщин преобладает ишемический инсульт, затем следует ИМ и геморрагический инсульт. Среди мужчин ишемический инсульт и ИМ играют приблизительно равнозначные роли, а геморрагический инсульт является причиной смерти чаще, чем у женщин. Мужчины чаще, чем женщины, умирают от ИМ в трудоспособном возрасте. Среди женщин, умерших в трудо</w:t>
      </w:r>
      <w:r w:rsidRPr="006764C8">
        <w:rPr>
          <w:rFonts w:ascii="Times New Roman" w:hAnsi="Times New Roman" w:cs="Times New Roman"/>
          <w:color w:val="000000" w:themeColor="text1"/>
          <w:sz w:val="24"/>
          <w:szCs w:val="24"/>
        </w:rPr>
        <w:t>способном возрасте, значительной причиной в структуре</w:t>
      </w:r>
      <w:r w:rsidR="00E4656C" w:rsidRPr="006764C8">
        <w:rPr>
          <w:rFonts w:ascii="Times New Roman" w:hAnsi="Times New Roman" w:cs="Times New Roman"/>
          <w:color w:val="000000" w:themeColor="text1"/>
          <w:sz w:val="24"/>
          <w:szCs w:val="24"/>
        </w:rPr>
        <w:t xml:space="preserve"> смертности </w:t>
      </w:r>
      <w:r w:rsidRPr="006764C8">
        <w:rPr>
          <w:rFonts w:ascii="Times New Roman" w:hAnsi="Times New Roman" w:cs="Times New Roman"/>
          <w:color w:val="000000" w:themeColor="text1"/>
          <w:sz w:val="24"/>
          <w:szCs w:val="24"/>
        </w:rPr>
        <w:t>является</w:t>
      </w:r>
      <w:r w:rsidR="00E4656C" w:rsidRPr="006764C8">
        <w:rPr>
          <w:rFonts w:ascii="Times New Roman" w:hAnsi="Times New Roman" w:cs="Times New Roman"/>
          <w:color w:val="000000" w:themeColor="text1"/>
          <w:sz w:val="24"/>
          <w:szCs w:val="24"/>
        </w:rPr>
        <w:t xml:space="preserve"> геморрагический инсульт. Алкогольная кардиомиопатия является относительно редкой причиной смерти в общей структуре, однако смерть от данной причины регистрируется преимущественно среди лиц трудоспособного возраста как мужчин, так и женщин.</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Таким образом, профилактические меры должны быть направлены на предупреждение и организацию эффективной помощи при ОНМК и геморрагическом инсульте у женщин трудоспособного возраста, при ОИМ и ОНМК у мужчин трудоспособного возраста, лечение хронических ССЗ, преимущественно ИБС, и вторичную профилактику у лиц старше трудоспособного и трудоспособного возраста. Меры, направленные на ограничение злоупотребления алкоголем, также существенны для снижения смертности в трудоспособном возрасте за счет предупреждения развития алкогольных кардиомиопатий. </w:t>
      </w:r>
    </w:p>
    <w:p w:rsidR="00E4656C" w:rsidRPr="006764C8" w:rsidRDefault="00217E2F" w:rsidP="009E5C0F">
      <w:pPr>
        <w:spacing w:line="240" w:lineRule="auto"/>
        <w:jc w:val="center"/>
        <w:rPr>
          <w:rFonts w:ascii="Times New Roman" w:hAnsi="Times New Roman" w:cs="Times New Roman"/>
          <w:b/>
          <w:color w:val="000000" w:themeColor="text1"/>
          <w:sz w:val="24"/>
          <w:szCs w:val="24"/>
        </w:rPr>
      </w:pPr>
      <w:bookmarkStart w:id="6" w:name="_Toc11655867"/>
      <w:r w:rsidRPr="006764C8">
        <w:rPr>
          <w:rFonts w:ascii="Times New Roman" w:hAnsi="Times New Roman" w:cs="Times New Roman"/>
          <w:b/>
          <w:color w:val="000000" w:themeColor="text1"/>
          <w:sz w:val="24"/>
          <w:szCs w:val="24"/>
        </w:rPr>
        <w:t xml:space="preserve">1.2. </w:t>
      </w:r>
      <w:r w:rsidR="00E4656C" w:rsidRPr="006764C8">
        <w:rPr>
          <w:rFonts w:ascii="Times New Roman" w:hAnsi="Times New Roman" w:cs="Times New Roman"/>
          <w:b/>
          <w:color w:val="000000" w:themeColor="text1"/>
          <w:sz w:val="24"/>
          <w:szCs w:val="24"/>
        </w:rPr>
        <w:t>Заболеваемость БСК</w:t>
      </w:r>
      <w:bookmarkEnd w:id="5"/>
      <w:bookmarkEnd w:id="6"/>
    </w:p>
    <w:p w:rsidR="00E4656C" w:rsidRPr="006764C8" w:rsidRDefault="00E4656C" w:rsidP="00217E2F">
      <w:pPr>
        <w:pStyle w:val="ac"/>
        <w:spacing w:line="240" w:lineRule="auto"/>
        <w:ind w:left="0" w:firstLine="567"/>
        <w:jc w:val="both"/>
        <w:rPr>
          <w:rFonts w:ascii="Times New Roman" w:hAnsi="Times New Roman" w:cs="Times New Roman"/>
          <w:color w:val="000000" w:themeColor="text1"/>
          <w:sz w:val="24"/>
          <w:szCs w:val="24"/>
        </w:rPr>
      </w:pP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Общая заболеваемость БСК (по данным обращаемости) за 5 лет выросла на 3,7% и</w:t>
      </w:r>
      <w:r w:rsidR="009E5C0F" w:rsidRPr="006764C8">
        <w:rPr>
          <w:rFonts w:ascii="Times New Roman" w:hAnsi="Times New Roman" w:cs="Times New Roman"/>
          <w:color w:val="000000" w:themeColor="text1"/>
          <w:sz w:val="24"/>
          <w:szCs w:val="24"/>
        </w:rPr>
        <w:t> составила 34 300,5 на 100 тыс.</w:t>
      </w:r>
      <w:r w:rsidRPr="006764C8">
        <w:rPr>
          <w:rFonts w:ascii="Times New Roman" w:hAnsi="Times New Roman" w:cs="Times New Roman"/>
          <w:color w:val="000000" w:themeColor="text1"/>
          <w:sz w:val="24"/>
          <w:szCs w:val="24"/>
        </w:rPr>
        <w:t xml:space="preserve"> населения (в 2</w:t>
      </w:r>
      <w:r w:rsidR="009E5C0F" w:rsidRPr="006764C8">
        <w:rPr>
          <w:rFonts w:ascii="Times New Roman" w:hAnsi="Times New Roman" w:cs="Times New Roman"/>
          <w:color w:val="000000" w:themeColor="text1"/>
          <w:sz w:val="24"/>
          <w:szCs w:val="24"/>
        </w:rPr>
        <w:t>014 году – 33 085,4 на 100 тыс.</w:t>
      </w:r>
      <w:r w:rsidRPr="006764C8">
        <w:rPr>
          <w:rFonts w:ascii="Times New Roman" w:hAnsi="Times New Roman" w:cs="Times New Roman"/>
          <w:color w:val="000000" w:themeColor="text1"/>
          <w:sz w:val="24"/>
          <w:szCs w:val="24"/>
        </w:rPr>
        <w:t xml:space="preserve"> населения). Первичная заболеваемость выросла на 28,6%: с 18,8 на 1 </w:t>
      </w:r>
      <w:r w:rsidR="009E5C0F" w:rsidRPr="006764C8">
        <w:rPr>
          <w:rFonts w:ascii="Times New Roman" w:hAnsi="Times New Roman" w:cs="Times New Roman"/>
          <w:color w:val="000000" w:themeColor="text1"/>
          <w:sz w:val="24"/>
          <w:szCs w:val="24"/>
        </w:rPr>
        <w:t>тыс.</w:t>
      </w:r>
      <w:r w:rsidRPr="006764C8">
        <w:rPr>
          <w:rFonts w:ascii="Times New Roman" w:hAnsi="Times New Roman" w:cs="Times New Roman"/>
          <w:color w:val="000000" w:themeColor="text1"/>
          <w:sz w:val="24"/>
          <w:szCs w:val="24"/>
        </w:rPr>
        <w:t xml:space="preserve"> населения в 2014 году до 24,1 в 2018 году. Общая заболеваемость болезнями, характеризующимися повышенным кровяным давлением (I10-I13), за 5 лет выросла на 14,4%, первичная – на 77,7% (с 374,9 до 666,2 на 100 тыс. населения). Общая заболеваемость ИБС (I20-I25) снизилась на 15,4%, первичная выросла на 12,3%, при этом заболеваемость ИМ (острым и повторным) снизилась на 10,7%. Общая заболеваемость ЦВБ (I60-I69) в целом выросла на 11,4%, первичная – на 41,9%. Кроме того, общая заболеваемость ОНМК (I60-I64, G45) снизилась на 23,2%, первичная - на 13,5%.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Доля первичной заболеваемости от БСК в структуре общей заболеваемости составляет 7,0% (число зарегистрированных больных с ССЗ на 100 тыс. населения – 34 300,5, число впервые выявленных на 100 тыс. населения – 2 413,6).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структуре общей заболеваемости первое место занимают болезни, характеризующиеся повышенным кровяным давлением (37,3%, где 33,7%-гипертензивная болезнь сердца (гипертоническая болезнь с преимущественным поражением сердца), 3,6% – прочие). Далее следуют ЦВБ (24,9%), ИБС (22,8%, где 19,7% - хроническая ИБС, 3,1% -стенокардия), болезни вен, лимфатических сосудов и лимфатических узлов (7,1%, где 5,9% - варикозное расширение вен нижних конечностей), другие болезни сердца - 5,2%. Эти пять групп заболеваний составляют 97,3% общей заболеваемости. </w:t>
      </w:r>
    </w:p>
    <w:p w:rsidR="00E4656C" w:rsidRPr="006764C8" w:rsidRDefault="00E4656C" w:rsidP="00E4656C">
      <w:pPr>
        <w:pStyle w:val="ac"/>
        <w:spacing w:after="0"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структуре первичной заболеваемости первое место также занимают болезни, характеризующиеся повышенным кровяным давлением (27,6%, где 23,3% - гипертензивная болезнь сердца (гипертоническая болезнь с преимущественным поражением сердца). Далее следуют ИБС (23,7%, где 15,8% - хроническая ИБС, 5,5% </w:t>
      </w:r>
      <w:r w:rsidRPr="006764C8">
        <w:rPr>
          <w:rFonts w:ascii="Times New Roman" w:hAnsi="Times New Roman" w:cs="Times New Roman"/>
          <w:color w:val="000000" w:themeColor="text1"/>
          <w:sz w:val="24"/>
          <w:szCs w:val="24"/>
        </w:rPr>
        <w:noBreakHyphen/>
        <w:t xml:space="preserve"> стенокардия), ЦВБ (23,1%), другие болезни сердца (10,5%), болезни вен, лимфатических сосудов и лимфатических узлов (10,3%). Эти пять групп заболеваний составляют 95,2% первичной заболеваемости. </w:t>
      </w:r>
    </w:p>
    <w:p w:rsidR="00121D0E" w:rsidRPr="006764C8" w:rsidRDefault="00E4656C" w:rsidP="00121D0E">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Санкт-Петербурге ежегодно регистрируется около 30 </w:t>
      </w:r>
      <w:r w:rsidR="009E5C0F" w:rsidRPr="006764C8">
        <w:rPr>
          <w:rFonts w:ascii="Times New Roman" w:hAnsi="Times New Roman" w:cs="Times New Roman"/>
          <w:color w:val="000000" w:themeColor="text1"/>
          <w:sz w:val="24"/>
          <w:szCs w:val="24"/>
        </w:rPr>
        <w:t>тыс.</w:t>
      </w:r>
      <w:r w:rsidRPr="006764C8">
        <w:rPr>
          <w:rFonts w:ascii="Times New Roman" w:hAnsi="Times New Roman" w:cs="Times New Roman"/>
          <w:color w:val="000000" w:themeColor="text1"/>
          <w:sz w:val="24"/>
          <w:szCs w:val="24"/>
        </w:rPr>
        <w:t xml:space="preserve"> обращений за медицинской помощью по поводу ОКС, при этом около 20 </w:t>
      </w:r>
      <w:r w:rsidR="009E5C0F" w:rsidRPr="006764C8">
        <w:rPr>
          <w:rFonts w:ascii="Times New Roman" w:hAnsi="Times New Roman" w:cs="Times New Roman"/>
          <w:color w:val="000000" w:themeColor="text1"/>
          <w:sz w:val="24"/>
          <w:szCs w:val="24"/>
        </w:rPr>
        <w:t>тыс.</w:t>
      </w:r>
      <w:r w:rsidRPr="006764C8">
        <w:rPr>
          <w:rFonts w:ascii="Times New Roman" w:hAnsi="Times New Roman" w:cs="Times New Roman"/>
          <w:color w:val="000000" w:themeColor="text1"/>
          <w:sz w:val="24"/>
          <w:szCs w:val="24"/>
        </w:rPr>
        <w:t xml:space="preserve"> пациентов госпитализируются. За последние годы первичная заболеваемость ОКС в Санкт</w:t>
      </w:r>
      <w:r w:rsidRPr="006764C8">
        <w:rPr>
          <w:rFonts w:ascii="Times New Roman" w:hAnsi="Times New Roman" w:cs="Times New Roman"/>
          <w:color w:val="000000" w:themeColor="text1"/>
          <w:sz w:val="24"/>
          <w:szCs w:val="24"/>
        </w:rPr>
        <w:noBreakHyphen/>
        <w:t xml:space="preserve">Петербурге сокращается. Число вызовов бригад скорой помощи с предварительным диагнозом ОКС было максимальным в 2017 году и несколько снизилось (на 5,3%) в 2018 году. </w:t>
      </w:r>
    </w:p>
    <w:p w:rsidR="00E75FD3" w:rsidRPr="006764C8" w:rsidRDefault="00E75FD3" w:rsidP="00121D0E">
      <w:pPr>
        <w:spacing w:line="240" w:lineRule="auto"/>
        <w:ind w:firstLine="567"/>
        <w:jc w:val="both"/>
        <w:rPr>
          <w:rFonts w:ascii="Times New Roman" w:hAnsi="Times New Roman" w:cs="Times New Roman"/>
          <w:color w:val="000000" w:themeColor="text1"/>
          <w:sz w:val="24"/>
          <w:szCs w:val="24"/>
        </w:rPr>
      </w:pPr>
    </w:p>
    <w:p w:rsidR="00CA07A4" w:rsidRPr="006764C8" w:rsidRDefault="00CA07A4" w:rsidP="00121D0E">
      <w:pPr>
        <w:spacing w:line="240" w:lineRule="auto"/>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121D0E" w:rsidRPr="006764C8">
        <w:rPr>
          <w:rFonts w:ascii="Times New Roman" w:hAnsi="Times New Roman" w:cs="Times New Roman"/>
          <w:b/>
          <w:color w:val="000000" w:themeColor="text1"/>
          <w:sz w:val="24"/>
          <w:szCs w:val="24"/>
        </w:rPr>
        <w:t>1</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Общая заболеваемость БСК в 2014-2018 гг. на 100 тыс. населения</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848"/>
        <w:gridCol w:w="1006"/>
        <w:gridCol w:w="967"/>
        <w:gridCol w:w="967"/>
        <w:gridCol w:w="967"/>
        <w:gridCol w:w="967"/>
        <w:gridCol w:w="968"/>
      </w:tblGrid>
      <w:tr w:rsidR="006764C8" w:rsidRPr="006764C8" w:rsidTr="00656807">
        <w:trPr>
          <w:cantSplit/>
          <w:trHeight w:val="510"/>
          <w:tblHeader/>
          <w:jc w:val="center"/>
        </w:trPr>
        <w:tc>
          <w:tcPr>
            <w:tcW w:w="3290" w:type="dxa"/>
            <w:vMerge w:val="restart"/>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 xml:space="preserve">Наименование классов </w:t>
            </w:r>
          </w:p>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 отдельных болезней</w:t>
            </w:r>
          </w:p>
        </w:tc>
        <w:tc>
          <w:tcPr>
            <w:tcW w:w="848" w:type="dxa"/>
            <w:vMerge w:val="restart"/>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 строки</w:t>
            </w:r>
          </w:p>
        </w:tc>
        <w:tc>
          <w:tcPr>
            <w:tcW w:w="1006" w:type="dxa"/>
            <w:vMerge w:val="restart"/>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Код по МКБ-X</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2014</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2015</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2016</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2017</w:t>
            </w:r>
          </w:p>
        </w:tc>
        <w:tc>
          <w:tcPr>
            <w:tcW w:w="968"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2018</w:t>
            </w:r>
          </w:p>
        </w:tc>
      </w:tr>
      <w:tr w:rsidR="006764C8" w:rsidRPr="006764C8" w:rsidTr="00656807">
        <w:trPr>
          <w:cantSplit/>
          <w:trHeight w:val="291"/>
          <w:jc w:val="center"/>
        </w:trPr>
        <w:tc>
          <w:tcPr>
            <w:tcW w:w="3290"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r>
      <w:tr w:rsidR="006764C8" w:rsidRPr="006764C8" w:rsidTr="00656807">
        <w:trPr>
          <w:cantSplit/>
          <w:trHeight w:val="291"/>
          <w:jc w:val="center"/>
        </w:trPr>
        <w:tc>
          <w:tcPr>
            <w:tcW w:w="3290"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5E4910">
            <w:pPr>
              <w:spacing w:line="240" w:lineRule="auto"/>
              <w:jc w:val="center"/>
              <w:rPr>
                <w:rFonts w:ascii="Times New Roman" w:eastAsia="Times New Roman" w:hAnsi="Times New Roman" w:cs="Times New Roman"/>
                <w:bCs/>
                <w:color w:val="000000" w:themeColor="text1"/>
                <w:sz w:val="20"/>
                <w:szCs w:val="20"/>
              </w:rPr>
            </w:pPr>
          </w:p>
        </w:tc>
      </w:tr>
      <w:tr w:rsidR="006764C8" w:rsidRPr="006764C8" w:rsidTr="00656807">
        <w:trPr>
          <w:cantSplit/>
          <w:trHeight w:val="291"/>
          <w:jc w:val="center"/>
        </w:trPr>
        <w:tc>
          <w:tcPr>
            <w:tcW w:w="3290"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1</w:t>
            </w:r>
          </w:p>
        </w:tc>
        <w:tc>
          <w:tcPr>
            <w:tcW w:w="848"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2</w:t>
            </w:r>
          </w:p>
        </w:tc>
        <w:tc>
          <w:tcPr>
            <w:tcW w:w="1006"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3</w:t>
            </w:r>
          </w:p>
        </w:tc>
        <w:tc>
          <w:tcPr>
            <w:tcW w:w="967"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4</w:t>
            </w:r>
          </w:p>
        </w:tc>
        <w:tc>
          <w:tcPr>
            <w:tcW w:w="967"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5</w:t>
            </w:r>
          </w:p>
        </w:tc>
        <w:tc>
          <w:tcPr>
            <w:tcW w:w="967"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6</w:t>
            </w:r>
          </w:p>
        </w:tc>
        <w:tc>
          <w:tcPr>
            <w:tcW w:w="967"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7</w:t>
            </w:r>
          </w:p>
        </w:tc>
        <w:tc>
          <w:tcPr>
            <w:tcW w:w="968" w:type="dxa"/>
            <w:tcBorders>
              <w:top w:val="single" w:sz="4" w:space="0" w:color="auto"/>
              <w:left w:val="single" w:sz="4" w:space="0" w:color="auto"/>
              <w:bottom w:val="single" w:sz="4" w:space="0" w:color="auto"/>
              <w:right w:val="single" w:sz="4" w:space="0" w:color="auto"/>
            </w:tcBorders>
            <w:vAlign w:val="center"/>
          </w:tcPr>
          <w:p w:rsidR="00121D0E" w:rsidRPr="006764C8" w:rsidRDefault="00121D0E" w:rsidP="005E4910">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8</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bCs/>
                <w:color w:val="000000" w:themeColor="text1"/>
                <w:sz w:val="20"/>
                <w:szCs w:val="20"/>
              </w:rPr>
            </w:pPr>
            <w:r w:rsidRPr="006764C8">
              <w:rPr>
                <w:rFonts w:ascii="Times New Roman" w:eastAsia="Times New Roman" w:hAnsi="Times New Roman" w:cs="Times New Roman"/>
                <w:b/>
                <w:bCs/>
                <w:color w:val="000000" w:themeColor="text1"/>
                <w:sz w:val="20"/>
                <w:szCs w:val="20"/>
              </w:rPr>
              <w:t>Болезни системы кровообращения,</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b/>
                <w:bCs/>
                <w:color w:val="000000" w:themeColor="text1"/>
                <w:sz w:val="20"/>
                <w:szCs w:val="20"/>
              </w:rPr>
            </w:pPr>
            <w:r w:rsidRPr="006764C8">
              <w:rPr>
                <w:rFonts w:ascii="Times New Roman" w:eastAsia="Times New Roman" w:hAnsi="Times New Roman" w:cs="Times New Roman"/>
                <w:b/>
                <w:bCs/>
                <w:color w:val="000000" w:themeColor="text1"/>
                <w:sz w:val="20"/>
                <w:szCs w:val="20"/>
              </w:rPr>
              <w:t>I00-I99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33 085,4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33 284,8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33 285,9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33 347,9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34 300,5</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них острая ревматическая лихорадка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1.1</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I00-I02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0,3</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0,3</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хронические ревматические болезни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1.2</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I05-I09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77,7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61,7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66,4</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54,4</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болезни, характеризующиеся повышенным кровяным давлением</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1.3</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I10-I13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11 175,8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11 507,7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11 728,7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12 098,8</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12 786,9</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ишемические болезни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I20-I25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9 236,7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8 799,5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8 473,6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8 106,2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7 817,4</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них стенокардия,</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1.4.1</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1 582,2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1 463,6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1 367,6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1 051,5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989,0</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300" w:firstLine="6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нее нестабильная стенокардия</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1.4.1.1</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I20.0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96,1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58,7</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инфаркт миокарда (ИМ)</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1.4.2</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I21-22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60,7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55,7</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острый инфаркт миокарда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1.4.2.1</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59,0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54,2</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повторный инфаркт миокарда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1.4.2.2</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1,5</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другие формы острых ишемических болезней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1.4.3</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2,1</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хроническая ишемическая болезнь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1.4.4</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7 590,1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7 268,4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7 040,5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6 991,2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6 770,5</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другие болезни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I30-I51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1 041,6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1 266,3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1 402,4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1 444,9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1 779,7</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них острый перикардит</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1.5.1</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I30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0,5</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острый и подострый эндокардит</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1.5.2</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2,1</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острый миокардит</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1.5.3</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2,1</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кардиомиопатия</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1.5.4</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I42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112,0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123,7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174,4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174,1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185,4</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цереброваскулярные болезни,</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I60-I69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7 675,5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8 051,6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8 189,3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8 294,7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8 551,2</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 xml:space="preserve">из них </w:t>
            </w:r>
          </w:p>
          <w:p w:rsidR="00CA07A4" w:rsidRPr="006764C8" w:rsidRDefault="00CA07A4" w:rsidP="00656807">
            <w:pPr>
              <w:spacing w:line="240" w:lineRule="auto"/>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субарахноидальное кровоизлияние</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1.6.1</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3,3</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внутримозговое и другое внутричерепное кровоизлияние</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1.6.2</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I61,I62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7,5</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инфаркт мозга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1.6.3</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71,8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74,7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83,4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87,5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76,5</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инсульт неуточненный как кровоизлияние или инфаркт</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1.6.4</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67,8</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56,4</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закупорка и стеноз прецеребральных, церебральных артерий, не приводящие к инфаркту мозга</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1.6.5</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I65-I66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5,0</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другие цереброваскулярные болезни</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1.6.6</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7 501,2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7 876,4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8 009,5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8 126,2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8 402,6</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эндартериит, тромбангиит облитерирующий</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1.7</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I70.2, I73.1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424,0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386,5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389,8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403,1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406,8</w:t>
            </w:r>
          </w:p>
        </w:tc>
      </w:tr>
      <w:tr w:rsidR="006764C8"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болезни вен, лимфатических сосудов и лимфатических узлов</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1.8</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I80-I83,</w:t>
            </w:r>
            <w:r w:rsidRPr="006764C8">
              <w:rPr>
                <w:rFonts w:ascii="Times New Roman" w:eastAsia="Times New Roman" w:hAnsi="Times New Roman" w:cs="Times New Roman"/>
                <w:color w:val="000000" w:themeColor="text1"/>
                <w:sz w:val="20"/>
                <w:szCs w:val="20"/>
              </w:rPr>
              <w:br/>
              <w:t>I85-I89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2 595,4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2 395,5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2 489,0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2 427,0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2 422,6</w:t>
            </w:r>
          </w:p>
        </w:tc>
      </w:tr>
      <w:tr w:rsidR="00CA07A4" w:rsidRPr="006764C8" w:rsidTr="0065680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Кроме того,</w:t>
            </w:r>
          </w:p>
          <w:p w:rsidR="00CA07A4" w:rsidRPr="006764C8" w:rsidRDefault="00CA07A4" w:rsidP="00656807">
            <w:pPr>
              <w:spacing w:line="240" w:lineRule="auto"/>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преходящие транзиторные церебральные ишемические приступы (атаки) и родственные синдромы</w:t>
            </w:r>
          </w:p>
        </w:tc>
        <w:tc>
          <w:tcPr>
            <w:tcW w:w="84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w:t>
            </w:r>
          </w:p>
        </w:tc>
        <w:tc>
          <w:tcPr>
            <w:tcW w:w="1006"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G45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135,5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97,0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101,1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90,4</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right"/>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92,9</w:t>
            </w:r>
          </w:p>
        </w:tc>
      </w:tr>
    </w:tbl>
    <w:p w:rsidR="00CA07A4" w:rsidRPr="006764C8" w:rsidRDefault="00CA07A4" w:rsidP="00CA07A4">
      <w:pPr>
        <w:pStyle w:val="ac"/>
        <w:spacing w:line="240" w:lineRule="auto"/>
        <w:ind w:left="0"/>
        <w:jc w:val="both"/>
        <w:rPr>
          <w:rFonts w:ascii="Times New Roman" w:hAnsi="Times New Roman" w:cs="Times New Roman"/>
          <w:color w:val="000000" w:themeColor="text1"/>
          <w:sz w:val="24"/>
          <w:szCs w:val="24"/>
        </w:rPr>
      </w:pPr>
    </w:p>
    <w:p w:rsidR="00885BC1" w:rsidRDefault="00885BC1" w:rsidP="00121D0E">
      <w:pPr>
        <w:spacing w:line="240" w:lineRule="auto"/>
        <w:jc w:val="both"/>
        <w:rPr>
          <w:rFonts w:ascii="Times New Roman" w:hAnsi="Times New Roman" w:cs="Times New Roman"/>
          <w:b/>
          <w:color w:val="000000" w:themeColor="text1"/>
          <w:sz w:val="24"/>
          <w:szCs w:val="24"/>
        </w:rPr>
      </w:pPr>
    </w:p>
    <w:p w:rsidR="00885BC1" w:rsidRDefault="00885BC1" w:rsidP="00121D0E">
      <w:pPr>
        <w:spacing w:line="240" w:lineRule="auto"/>
        <w:jc w:val="both"/>
        <w:rPr>
          <w:rFonts w:ascii="Times New Roman" w:hAnsi="Times New Roman" w:cs="Times New Roman"/>
          <w:b/>
          <w:color w:val="000000" w:themeColor="text1"/>
          <w:sz w:val="24"/>
          <w:szCs w:val="24"/>
        </w:rPr>
      </w:pPr>
    </w:p>
    <w:p w:rsidR="00885BC1" w:rsidRDefault="00885BC1" w:rsidP="00121D0E">
      <w:pPr>
        <w:spacing w:line="240" w:lineRule="auto"/>
        <w:jc w:val="both"/>
        <w:rPr>
          <w:rFonts w:ascii="Times New Roman" w:hAnsi="Times New Roman" w:cs="Times New Roman"/>
          <w:b/>
          <w:color w:val="000000" w:themeColor="text1"/>
          <w:sz w:val="24"/>
          <w:szCs w:val="24"/>
        </w:rPr>
      </w:pPr>
    </w:p>
    <w:p w:rsidR="00885BC1" w:rsidRDefault="00885BC1" w:rsidP="00121D0E">
      <w:pPr>
        <w:spacing w:line="240" w:lineRule="auto"/>
        <w:jc w:val="both"/>
        <w:rPr>
          <w:rFonts w:ascii="Times New Roman" w:hAnsi="Times New Roman" w:cs="Times New Roman"/>
          <w:b/>
          <w:color w:val="000000" w:themeColor="text1"/>
          <w:sz w:val="24"/>
          <w:szCs w:val="24"/>
        </w:rPr>
      </w:pPr>
    </w:p>
    <w:p w:rsidR="00885BC1" w:rsidRDefault="00885BC1" w:rsidP="00121D0E">
      <w:pPr>
        <w:spacing w:line="240" w:lineRule="auto"/>
        <w:jc w:val="both"/>
        <w:rPr>
          <w:rFonts w:ascii="Times New Roman" w:hAnsi="Times New Roman" w:cs="Times New Roman"/>
          <w:b/>
          <w:color w:val="000000" w:themeColor="text1"/>
          <w:sz w:val="24"/>
          <w:szCs w:val="24"/>
        </w:rPr>
      </w:pPr>
    </w:p>
    <w:p w:rsidR="00885BC1" w:rsidRDefault="00885BC1" w:rsidP="00121D0E">
      <w:pPr>
        <w:spacing w:line="240" w:lineRule="auto"/>
        <w:jc w:val="both"/>
        <w:rPr>
          <w:rFonts w:ascii="Times New Roman" w:hAnsi="Times New Roman" w:cs="Times New Roman"/>
          <w:b/>
          <w:color w:val="000000" w:themeColor="text1"/>
          <w:sz w:val="24"/>
          <w:szCs w:val="24"/>
        </w:rPr>
      </w:pPr>
    </w:p>
    <w:p w:rsidR="00CA07A4" w:rsidRPr="006764C8" w:rsidRDefault="00CA07A4" w:rsidP="00121D0E">
      <w:pPr>
        <w:spacing w:line="240" w:lineRule="auto"/>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121D0E" w:rsidRPr="006764C8">
        <w:rPr>
          <w:rFonts w:ascii="Times New Roman" w:hAnsi="Times New Roman" w:cs="Times New Roman"/>
          <w:b/>
          <w:color w:val="000000" w:themeColor="text1"/>
          <w:sz w:val="24"/>
          <w:szCs w:val="24"/>
        </w:rPr>
        <w:t>2</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Первичная заболеваемость БСК в 2014</w:t>
      </w:r>
      <w:r w:rsidRPr="006764C8">
        <w:rPr>
          <w:rFonts w:ascii="Times New Roman" w:hAnsi="Times New Roman" w:cs="Times New Roman"/>
          <w:color w:val="000000" w:themeColor="text1"/>
          <w:sz w:val="24"/>
          <w:szCs w:val="24"/>
        </w:rPr>
        <w:noBreakHyphen/>
        <w:t>2018 гг. на 100 тыс. населения</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893"/>
        <w:gridCol w:w="961"/>
        <w:gridCol w:w="967"/>
        <w:gridCol w:w="967"/>
        <w:gridCol w:w="967"/>
        <w:gridCol w:w="967"/>
        <w:gridCol w:w="968"/>
      </w:tblGrid>
      <w:tr w:rsidR="006764C8" w:rsidRPr="006764C8" w:rsidTr="00656807">
        <w:trPr>
          <w:cantSplit/>
          <w:trHeight w:val="510"/>
          <w:tblHeader/>
          <w:jc w:val="center"/>
        </w:trPr>
        <w:tc>
          <w:tcPr>
            <w:tcW w:w="3288" w:type="dxa"/>
            <w:vMerge w:val="restart"/>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Наименование классов и отдельных болезней</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 строки</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Код по МКБ-X</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2014</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2015</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2016</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2017</w:t>
            </w:r>
          </w:p>
        </w:tc>
        <w:tc>
          <w:tcPr>
            <w:tcW w:w="968" w:type="dxa"/>
            <w:vMerge w:val="restart"/>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2018</w:t>
            </w:r>
          </w:p>
        </w:tc>
      </w:tr>
      <w:tr w:rsidR="006764C8" w:rsidRPr="006764C8" w:rsidTr="00656807">
        <w:trPr>
          <w:cantSplit/>
          <w:trHeight w:val="291"/>
          <w:jc w:val="center"/>
        </w:trPr>
        <w:tc>
          <w:tcPr>
            <w:tcW w:w="328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r>
      <w:tr w:rsidR="006764C8" w:rsidRPr="006764C8" w:rsidTr="00656807">
        <w:trPr>
          <w:cantSplit/>
          <w:trHeight w:val="291"/>
          <w:jc w:val="center"/>
        </w:trPr>
        <w:tc>
          <w:tcPr>
            <w:tcW w:w="3288"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c>
          <w:tcPr>
            <w:tcW w:w="892"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tcPr>
          <w:p w:rsidR="00E75FD3" w:rsidRPr="006764C8" w:rsidRDefault="00E75FD3" w:rsidP="00656807">
            <w:pPr>
              <w:spacing w:line="240" w:lineRule="auto"/>
              <w:rPr>
                <w:rFonts w:ascii="Times New Roman" w:eastAsia="Times New Roman" w:hAnsi="Times New Roman" w:cs="Times New Roman"/>
                <w:b/>
                <w:color w:val="000000" w:themeColor="text1"/>
                <w:sz w:val="20"/>
                <w:szCs w:val="20"/>
              </w:rPr>
            </w:pPr>
          </w:p>
        </w:tc>
      </w:tr>
      <w:tr w:rsidR="006764C8" w:rsidRPr="006764C8" w:rsidTr="00656807">
        <w:trPr>
          <w:cantSplit/>
          <w:trHeight w:val="291"/>
          <w:jc w:val="center"/>
        </w:trPr>
        <w:tc>
          <w:tcPr>
            <w:tcW w:w="328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color w:val="000000" w:themeColor="text1"/>
                <w:sz w:val="20"/>
                <w:szCs w:val="20"/>
              </w:rPr>
            </w:pPr>
          </w:p>
        </w:tc>
      </w:tr>
      <w:tr w:rsidR="006764C8" w:rsidRPr="006764C8" w:rsidTr="00656807">
        <w:trPr>
          <w:cantSplit/>
          <w:trHeight w:val="291"/>
          <w:jc w:val="center"/>
        </w:trPr>
        <w:tc>
          <w:tcPr>
            <w:tcW w:w="3288"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1</w:t>
            </w:r>
          </w:p>
        </w:tc>
        <w:tc>
          <w:tcPr>
            <w:tcW w:w="892"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2</w:t>
            </w:r>
          </w:p>
        </w:tc>
        <w:tc>
          <w:tcPr>
            <w:tcW w:w="960"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3</w:t>
            </w:r>
          </w:p>
        </w:tc>
        <w:tc>
          <w:tcPr>
            <w:tcW w:w="967"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4</w:t>
            </w:r>
          </w:p>
        </w:tc>
        <w:tc>
          <w:tcPr>
            <w:tcW w:w="967"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5</w:t>
            </w:r>
          </w:p>
        </w:tc>
        <w:tc>
          <w:tcPr>
            <w:tcW w:w="967"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6</w:t>
            </w:r>
          </w:p>
        </w:tc>
        <w:tc>
          <w:tcPr>
            <w:tcW w:w="967"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7</w:t>
            </w:r>
          </w:p>
        </w:tc>
        <w:tc>
          <w:tcPr>
            <w:tcW w:w="968" w:type="dxa"/>
            <w:tcBorders>
              <w:top w:val="single" w:sz="4" w:space="0" w:color="auto"/>
              <w:left w:val="single" w:sz="4" w:space="0" w:color="auto"/>
              <w:bottom w:val="single" w:sz="4" w:space="0" w:color="auto"/>
              <w:right w:val="single" w:sz="4" w:space="0" w:color="auto"/>
            </w:tcBorders>
            <w:vAlign w:val="center"/>
          </w:tcPr>
          <w:p w:rsidR="00E75FD3" w:rsidRPr="006764C8" w:rsidRDefault="00E75FD3" w:rsidP="00E75FD3">
            <w:pPr>
              <w:spacing w:line="240" w:lineRule="auto"/>
              <w:jc w:val="center"/>
              <w:rPr>
                <w:rFonts w:ascii="Times New Roman" w:eastAsia="Times New Roman" w:hAnsi="Times New Roman" w:cs="Times New Roman"/>
                <w:bCs/>
                <w:color w:val="000000" w:themeColor="text1"/>
                <w:sz w:val="20"/>
                <w:szCs w:val="20"/>
                <w:lang w:val="en-US"/>
              </w:rPr>
            </w:pPr>
            <w:r w:rsidRPr="006764C8">
              <w:rPr>
                <w:rFonts w:ascii="Times New Roman" w:eastAsia="Times New Roman" w:hAnsi="Times New Roman" w:cs="Times New Roman"/>
                <w:bCs/>
                <w:color w:val="000000" w:themeColor="text1"/>
                <w:sz w:val="20"/>
                <w:szCs w:val="20"/>
                <w:lang w:val="en-US"/>
              </w:rPr>
              <w:t>8</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b/>
                <w:bCs/>
                <w:color w:val="000000" w:themeColor="text1"/>
                <w:sz w:val="20"/>
                <w:szCs w:val="20"/>
              </w:rPr>
            </w:pPr>
            <w:r w:rsidRPr="006764C8">
              <w:rPr>
                <w:rFonts w:ascii="Times New Roman" w:eastAsia="Times New Roman" w:hAnsi="Times New Roman" w:cs="Times New Roman"/>
                <w:b/>
                <w:bCs/>
                <w:color w:val="000000" w:themeColor="text1"/>
                <w:sz w:val="20"/>
                <w:szCs w:val="20"/>
              </w:rPr>
              <w:t>Болезни системы кровообращения,</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b/>
                <w:bCs/>
                <w:color w:val="000000" w:themeColor="text1"/>
                <w:sz w:val="20"/>
                <w:szCs w:val="20"/>
              </w:rPr>
            </w:pPr>
            <w:r w:rsidRPr="006764C8">
              <w:rPr>
                <w:rFonts w:ascii="Times New Roman" w:eastAsia="Times New Roman" w:hAnsi="Times New Roman" w:cs="Times New Roman"/>
                <w:b/>
                <w:bCs/>
                <w:color w:val="000000" w:themeColor="text1"/>
                <w:sz w:val="20"/>
                <w:szCs w:val="20"/>
              </w:rPr>
              <w:t>I00-I99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1 876,6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2 899,2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2 873,1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2 666,6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2 413,6</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них острая ревматическая лихорадка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1.1</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I00-I02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0,3</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0,3</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хронические ревматические болезни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1.2</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I05-I09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3,3</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болезни, характеризующиеся повышенным кровяным давлением</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1.3</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I10-I13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374,9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944,3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965,4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856,0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666,2</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ишемические болезни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I20-I25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510,3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745,2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650,5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557,9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573,0</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 xml:space="preserve">из них стенокардия, </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1.4.1</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216,3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231,7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156,8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128,1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133,8</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300" w:firstLine="6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нее нестабильная стенокардия</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1.4.1.1</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I20.0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95,3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86,6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58,7</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инфаркт миокарда (ИМ)</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1.4.2</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I21-22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60,7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55,7</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острый инфаркт миокарда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1.4.2.1</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59,0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54,2</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повторный инфаркт миокарда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1.4.2.2</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другие формы острых ишемических болезней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1.4.3</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2,1</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хроническая ишемическая болезнь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1.4.4</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229,5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446,1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428,1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366,4</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381,3</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другие болезни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I30-I51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139,8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190,2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217,8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216,7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253,6</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них острый перикардит</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1.5.1</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I30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0,5</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острый и подострый эндокардит</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1.5.2</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2,1</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острый миокардит</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1.5.3</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2,1</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кардиомиопатия</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1.5.4</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I42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12,6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17,2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20,6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20,5</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цереброваскулярные болезни,</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I60-I69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393,4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504,3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567,8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543,2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558,1</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из них субарахноидальное кровоизлияние</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1.6.1</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3,3</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внутримозговое и другое внутричерепное кровоизлияние</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1.6.2</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I61,I62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7,5</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инфаркт мозга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1.6.3</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71,8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74,7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83,4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87,5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76,5</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Инсульт неуточненный как кровоизлияние или инфаркт</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1.6.4</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76,2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67,8</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56,4</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закупорка и стеноз прецеребральных, церебральных артерий, не приводящие к инфаркту мозга</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1.6.5</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I65-I66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8,2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5,0</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200" w:firstLine="4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другие цереброваскулярные болезни</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1.6.6</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I67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219,2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329,1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388,0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374,7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409,6</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эндартериит, тромбангиит облитерирующий</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1.7</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I70.2, I73.1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38,4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41,9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42,3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41,2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31,9</w:t>
            </w:r>
          </w:p>
        </w:tc>
      </w:tr>
      <w:tr w:rsidR="006764C8"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ind w:firstLineChars="100" w:firstLine="200"/>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болезни вен, лимфатических сосудов и лимфатических узлов</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1.8</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I80-I83,</w:t>
            </w:r>
            <w:r w:rsidRPr="006764C8">
              <w:rPr>
                <w:rFonts w:ascii="Times New Roman" w:eastAsia="Times New Roman" w:hAnsi="Times New Roman" w:cs="Times New Roman"/>
                <w:color w:val="000000" w:themeColor="text1"/>
                <w:sz w:val="20"/>
                <w:szCs w:val="20"/>
              </w:rPr>
              <w:br/>
              <w:t>I85-I89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309,3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299,0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346,8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312,6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247,9</w:t>
            </w:r>
          </w:p>
        </w:tc>
      </w:tr>
      <w:tr w:rsidR="00CA07A4" w:rsidRPr="006764C8" w:rsidTr="00656807">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Кроме того,</w:t>
            </w:r>
          </w:p>
          <w:p w:rsidR="00CA07A4" w:rsidRPr="006764C8" w:rsidRDefault="00CA07A4" w:rsidP="00656807">
            <w:pPr>
              <w:spacing w:line="240" w:lineRule="auto"/>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преходящие транзиторные церебральные ишемические приступы (атаки) и родственные синдромы</w:t>
            </w:r>
          </w:p>
        </w:tc>
        <w:tc>
          <w:tcPr>
            <w:tcW w:w="892"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w:t>
            </w:r>
          </w:p>
        </w:tc>
        <w:tc>
          <w:tcPr>
            <w:tcW w:w="960" w:type="dxa"/>
            <w:tcBorders>
              <w:top w:val="single" w:sz="4" w:space="0" w:color="auto"/>
              <w:left w:val="single" w:sz="4" w:space="0" w:color="auto"/>
              <w:bottom w:val="single" w:sz="4" w:space="0" w:color="auto"/>
              <w:right w:val="single" w:sz="4" w:space="0" w:color="auto"/>
            </w:tcBorders>
            <w:vAlign w:val="center"/>
            <w:hideMark/>
          </w:tcPr>
          <w:p w:rsidR="00CA07A4" w:rsidRPr="006764C8" w:rsidRDefault="00CA07A4" w:rsidP="00656807">
            <w:pPr>
              <w:spacing w:line="240" w:lineRule="auto"/>
              <w:jc w:val="center"/>
              <w:rPr>
                <w:rFonts w:ascii="Times New Roman" w:eastAsia="Times New Roman" w:hAnsi="Times New Roman" w:cs="Times New Roman"/>
                <w:color w:val="000000" w:themeColor="text1"/>
                <w:sz w:val="20"/>
                <w:szCs w:val="20"/>
              </w:rPr>
            </w:pPr>
            <w:r w:rsidRPr="006764C8">
              <w:rPr>
                <w:rFonts w:ascii="Times New Roman" w:eastAsia="Times New Roman" w:hAnsi="Times New Roman" w:cs="Times New Roman"/>
                <w:color w:val="000000" w:themeColor="text1"/>
                <w:sz w:val="20"/>
                <w:szCs w:val="20"/>
              </w:rPr>
              <w:t>G45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29,6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39,2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33,0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CA07A4" w:rsidRPr="006764C8" w:rsidRDefault="00CA07A4" w:rsidP="00656807">
            <w:pPr>
              <w:pStyle w:val="aff0"/>
              <w:spacing w:line="276" w:lineRule="auto"/>
              <w:jc w:val="center"/>
              <w:rPr>
                <w:color w:val="000000" w:themeColor="text1"/>
                <w:sz w:val="20"/>
                <w:szCs w:val="20"/>
              </w:rPr>
            </w:pPr>
            <w:r w:rsidRPr="006764C8">
              <w:rPr>
                <w:color w:val="000000" w:themeColor="text1"/>
                <w:sz w:val="20"/>
                <w:szCs w:val="20"/>
              </w:rPr>
              <w:t>31,1</w:t>
            </w:r>
          </w:p>
        </w:tc>
      </w:tr>
    </w:tbl>
    <w:p w:rsidR="00CA07A4" w:rsidRPr="006764C8" w:rsidRDefault="00CA07A4" w:rsidP="00E4656C">
      <w:pPr>
        <w:spacing w:line="240" w:lineRule="auto"/>
        <w:ind w:firstLine="567"/>
        <w:jc w:val="both"/>
        <w:rPr>
          <w:rFonts w:ascii="Times New Roman" w:hAnsi="Times New Roman" w:cs="Times New Roman"/>
          <w:color w:val="000000" w:themeColor="text1"/>
          <w:sz w:val="24"/>
          <w:szCs w:val="24"/>
        </w:rPr>
      </w:pPr>
    </w:p>
    <w:p w:rsidR="00E4656C" w:rsidRPr="006764C8" w:rsidRDefault="00217E2F" w:rsidP="009E5C0F">
      <w:pPr>
        <w:pStyle w:val="ac"/>
        <w:spacing w:line="240" w:lineRule="auto"/>
        <w:ind w:left="0"/>
        <w:jc w:val="center"/>
        <w:outlineLvl w:val="1"/>
        <w:rPr>
          <w:rFonts w:ascii="Times New Roman" w:hAnsi="Times New Roman" w:cs="Times New Roman"/>
          <w:b/>
          <w:color w:val="000000" w:themeColor="text1"/>
          <w:sz w:val="24"/>
          <w:szCs w:val="24"/>
        </w:rPr>
      </w:pPr>
      <w:bookmarkStart w:id="7" w:name="_Toc11655868"/>
      <w:r w:rsidRPr="006764C8">
        <w:rPr>
          <w:rFonts w:ascii="Times New Roman" w:hAnsi="Times New Roman" w:cs="Times New Roman"/>
          <w:b/>
          <w:color w:val="000000" w:themeColor="text1"/>
          <w:sz w:val="24"/>
          <w:szCs w:val="24"/>
        </w:rPr>
        <w:t xml:space="preserve">1.3. </w:t>
      </w:r>
      <w:r w:rsidR="00E4656C" w:rsidRPr="006764C8">
        <w:rPr>
          <w:rFonts w:ascii="Times New Roman" w:hAnsi="Times New Roman" w:cs="Times New Roman"/>
          <w:b/>
          <w:color w:val="000000" w:themeColor="text1"/>
          <w:sz w:val="24"/>
          <w:szCs w:val="24"/>
        </w:rPr>
        <w:t>Ресурсы инфраструктуры</w:t>
      </w:r>
      <w:r w:rsidR="009E5C0F" w:rsidRPr="006764C8">
        <w:rPr>
          <w:rFonts w:ascii="Times New Roman" w:hAnsi="Times New Roman" w:cs="Times New Roman"/>
          <w:b/>
          <w:color w:val="000000" w:themeColor="text1"/>
          <w:sz w:val="24"/>
          <w:szCs w:val="24"/>
        </w:rPr>
        <w:t xml:space="preserve"> городской</w:t>
      </w:r>
      <w:r w:rsidR="00E4656C" w:rsidRPr="006764C8">
        <w:rPr>
          <w:rFonts w:ascii="Times New Roman" w:hAnsi="Times New Roman" w:cs="Times New Roman"/>
          <w:b/>
          <w:color w:val="000000" w:themeColor="text1"/>
          <w:sz w:val="24"/>
          <w:szCs w:val="24"/>
        </w:rPr>
        <w:t xml:space="preserve"> службы</w:t>
      </w:r>
      <w:bookmarkEnd w:id="7"/>
      <w:r w:rsidR="009E5C0F" w:rsidRPr="006764C8">
        <w:rPr>
          <w:rFonts w:ascii="Times New Roman" w:hAnsi="Times New Roman" w:cs="Times New Roman"/>
          <w:b/>
          <w:color w:val="000000" w:themeColor="text1"/>
          <w:sz w:val="24"/>
          <w:szCs w:val="24"/>
        </w:rPr>
        <w:t xml:space="preserve"> оказания медицинской помощи больным с ССЗ</w:t>
      </w:r>
    </w:p>
    <w:p w:rsidR="00E4656C" w:rsidRPr="006764C8" w:rsidRDefault="00E4656C" w:rsidP="00E4656C">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 xml:space="preserve">В 2018 году в Санкт-Петербурге в выявлении, диагностике и лечении БСК принимали участие 19 крупных медицинских организаций, имеющих в своем составе кардиологические койки, койки для лечения больных с ОИМ, кардиологические койки интенсивной терапии, неврологические койки, койки для лечения больных с ОНМК, сосудистые койки, нейрохирургические койки и кардиохирургические койки. </w:t>
      </w:r>
    </w:p>
    <w:p w:rsidR="00E4656C" w:rsidRPr="006764C8" w:rsidRDefault="00E4656C" w:rsidP="00E4656C">
      <w:pPr>
        <w:spacing w:line="240" w:lineRule="auto"/>
        <w:ind w:firstLine="567"/>
        <w:jc w:val="both"/>
        <w:rPr>
          <w:rFonts w:ascii="Calibri" w:eastAsia="Calibri" w:hAnsi="Calibri" w:cs="Times New Roman"/>
          <w:color w:val="000000" w:themeColor="text1"/>
          <w:lang w:eastAsia="en-US"/>
        </w:rPr>
      </w:pPr>
      <w:r w:rsidRPr="006764C8">
        <w:rPr>
          <w:rFonts w:ascii="Times New Roman" w:eastAsia="Calibri" w:hAnsi="Times New Roman" w:cs="Times New Roman"/>
          <w:color w:val="000000" w:themeColor="text1"/>
          <w:sz w:val="24"/>
          <w:szCs w:val="24"/>
          <w:lang w:eastAsia="en-US"/>
        </w:rPr>
        <w:t>В соответствии с федеральной статистической отчетностью (ф. 30), в Санкт</w:t>
      </w:r>
      <w:r w:rsidRPr="006764C8">
        <w:rPr>
          <w:rFonts w:ascii="Times New Roman" w:eastAsia="Calibri" w:hAnsi="Times New Roman" w:cs="Times New Roman"/>
          <w:color w:val="000000" w:themeColor="text1"/>
          <w:sz w:val="24"/>
          <w:szCs w:val="24"/>
          <w:lang w:eastAsia="en-US"/>
        </w:rPr>
        <w:noBreakHyphen/>
        <w:t>Петербурге в 2018 году развернуто 8 РСЦ и 6 первичных сосудистых отделений (</w:t>
      </w:r>
      <w:r w:rsidR="009E5C0F" w:rsidRPr="006764C8">
        <w:rPr>
          <w:rFonts w:ascii="Times New Roman" w:eastAsia="Calibri" w:hAnsi="Times New Roman" w:cs="Times New Roman"/>
          <w:color w:val="000000" w:themeColor="text1"/>
          <w:sz w:val="24"/>
          <w:szCs w:val="24"/>
          <w:lang w:eastAsia="en-US"/>
        </w:rPr>
        <w:t xml:space="preserve">далее - </w:t>
      </w:r>
      <w:r w:rsidRPr="006764C8">
        <w:rPr>
          <w:rFonts w:ascii="Times New Roman" w:eastAsia="Calibri" w:hAnsi="Times New Roman" w:cs="Times New Roman"/>
          <w:color w:val="000000" w:themeColor="text1"/>
          <w:sz w:val="24"/>
          <w:szCs w:val="24"/>
          <w:lang w:eastAsia="en-US"/>
        </w:rPr>
        <w:t>ПСО) в медицинских организациях, подведомственных исполнительным органам государственной власти Санкт</w:t>
      </w:r>
      <w:r w:rsidRPr="006764C8">
        <w:rPr>
          <w:rFonts w:ascii="Times New Roman" w:eastAsia="Calibri" w:hAnsi="Times New Roman" w:cs="Times New Roman"/>
          <w:color w:val="000000" w:themeColor="text1"/>
          <w:sz w:val="24"/>
          <w:szCs w:val="24"/>
          <w:lang w:eastAsia="en-US"/>
        </w:rPr>
        <w:noBreakHyphen/>
        <w:t>Петербурга (далее – ИОГВ).</w:t>
      </w:r>
      <w:r w:rsidRPr="006764C8">
        <w:rPr>
          <w:rFonts w:ascii="Calibri" w:eastAsia="Calibri" w:hAnsi="Calibri" w:cs="Times New Roman"/>
          <w:color w:val="000000" w:themeColor="text1"/>
          <w:lang w:eastAsia="en-US"/>
        </w:rPr>
        <w:t xml:space="preserve"> </w:t>
      </w:r>
    </w:p>
    <w:p w:rsidR="00E4656C" w:rsidRPr="006764C8" w:rsidRDefault="00E4656C" w:rsidP="00E4656C">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Стационары, участвующие в оказании помощи пациентам с ОНМК, предс</w:t>
      </w:r>
      <w:r w:rsidR="009E5C0F" w:rsidRPr="006764C8">
        <w:rPr>
          <w:rFonts w:ascii="Times New Roman" w:eastAsia="Calibri" w:hAnsi="Times New Roman" w:cs="Times New Roman"/>
          <w:color w:val="000000" w:themeColor="text1"/>
          <w:sz w:val="24"/>
          <w:szCs w:val="24"/>
          <w:lang w:eastAsia="en-US"/>
        </w:rPr>
        <w:t>тавлены двумя типами учреждений. В</w:t>
      </w:r>
      <w:r w:rsidRPr="006764C8">
        <w:rPr>
          <w:rFonts w:ascii="Times New Roman" w:eastAsia="Calibri" w:hAnsi="Times New Roman" w:cs="Times New Roman"/>
          <w:color w:val="000000" w:themeColor="text1"/>
          <w:sz w:val="24"/>
          <w:szCs w:val="24"/>
          <w:lang w:eastAsia="en-US"/>
        </w:rPr>
        <w:t xml:space="preserve"> стационарах</w:t>
      </w:r>
      <w:r w:rsidR="009E5C0F" w:rsidRPr="006764C8">
        <w:rPr>
          <w:rFonts w:ascii="Times New Roman" w:eastAsia="Calibri" w:hAnsi="Times New Roman" w:cs="Times New Roman"/>
          <w:color w:val="000000" w:themeColor="text1"/>
          <w:sz w:val="24"/>
          <w:szCs w:val="24"/>
          <w:lang w:eastAsia="en-US"/>
        </w:rPr>
        <w:t>,</w:t>
      </w:r>
      <w:r w:rsidRPr="006764C8">
        <w:rPr>
          <w:rFonts w:ascii="Times New Roman" w:eastAsia="Calibri" w:hAnsi="Times New Roman" w:cs="Times New Roman"/>
          <w:color w:val="000000" w:themeColor="text1"/>
          <w:sz w:val="24"/>
          <w:szCs w:val="24"/>
          <w:lang w:eastAsia="en-US"/>
        </w:rPr>
        <w:t xml:space="preserve"> </w:t>
      </w:r>
      <w:r w:rsidR="009E5C0F" w:rsidRPr="006764C8">
        <w:rPr>
          <w:rFonts w:ascii="Times New Roman" w:eastAsia="Calibri" w:hAnsi="Times New Roman" w:cs="Times New Roman"/>
          <w:color w:val="000000" w:themeColor="text1"/>
          <w:sz w:val="24"/>
          <w:szCs w:val="24"/>
          <w:lang w:eastAsia="en-US"/>
        </w:rPr>
        <w:t xml:space="preserve">содержащих в структуре ПСО, </w:t>
      </w:r>
      <w:r w:rsidRPr="006764C8">
        <w:rPr>
          <w:rFonts w:ascii="Times New Roman" w:eastAsia="Calibri" w:hAnsi="Times New Roman" w:cs="Times New Roman"/>
          <w:color w:val="000000" w:themeColor="text1"/>
          <w:sz w:val="24"/>
          <w:szCs w:val="24"/>
          <w:lang w:eastAsia="en-US"/>
        </w:rPr>
        <w:t>доступно экстренное проведение нейровизуализации, проведе</w:t>
      </w:r>
      <w:r w:rsidR="00885BC1">
        <w:rPr>
          <w:rFonts w:ascii="Times New Roman" w:eastAsia="Calibri" w:hAnsi="Times New Roman" w:cs="Times New Roman"/>
          <w:color w:val="000000" w:themeColor="text1"/>
          <w:sz w:val="24"/>
          <w:szCs w:val="24"/>
          <w:lang w:eastAsia="en-US"/>
        </w:rPr>
        <w:t>ние тромболитической терапии. В </w:t>
      </w:r>
      <w:r w:rsidRPr="006764C8">
        <w:rPr>
          <w:rFonts w:ascii="Times New Roman" w:eastAsia="Calibri" w:hAnsi="Times New Roman" w:cs="Times New Roman"/>
          <w:color w:val="000000" w:themeColor="text1"/>
          <w:sz w:val="24"/>
          <w:szCs w:val="24"/>
          <w:lang w:eastAsia="en-US"/>
        </w:rPr>
        <w:t>стационарах, содержащих в структуре РСЦ, доступны в дополнение к перечисленному экстренная нейрохирургическая помощь, выполнение эндоваскулярных вмешательств (селективный тромболизис, тромбоэкстракция).</w:t>
      </w:r>
    </w:p>
    <w:p w:rsidR="00E32F5E" w:rsidRPr="006764C8" w:rsidRDefault="00E32F5E" w:rsidP="00E32F5E">
      <w:pPr>
        <w:spacing w:line="240" w:lineRule="auto"/>
        <w:ind w:firstLine="72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2014 г</w:t>
      </w:r>
      <w:r w:rsidR="00656807"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 xml:space="preserve"> определена приоритетная госпитализация пациентов с подозрением на ОНМК на койки сосудистых центров, в том числе при возникновении признаков инсульта у пациентов, находящихся на лечении (госпитализированных с другим диагнозом) в стационарах, не имеющих в своем составе РСЦ/ПСО. Все направленные пациенты обследуются в соответствии с требованиями Порядка оказания медицинской помощи больным с ОНМК. По данным собственного мониторинга общее число пациентов, направленных с</w:t>
      </w:r>
      <w:r w:rsidR="0065680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диагнозом ОНМК, значимо превышает число пациентов, имеющих актуальный диагноз ОНМК</w:t>
      </w:r>
      <w:r w:rsidR="00656807"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от 25% (n=7</w:t>
      </w:r>
      <w:r w:rsidR="00434230"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504, 2015 г</w:t>
      </w:r>
      <w:r w:rsidR="00656807" w:rsidRPr="006764C8">
        <w:rPr>
          <w:rFonts w:ascii="Times New Roman" w:hAnsi="Times New Roman" w:cs="Times New Roman"/>
          <w:color w:val="000000" w:themeColor="text1"/>
          <w:sz w:val="24"/>
          <w:szCs w:val="24"/>
        </w:rPr>
        <w:t>од</w:t>
      </w:r>
      <w:r w:rsidRPr="006764C8">
        <w:rPr>
          <w:rFonts w:ascii="Times New Roman" w:hAnsi="Times New Roman" w:cs="Times New Roman"/>
          <w:color w:val="000000" w:themeColor="text1"/>
          <w:sz w:val="24"/>
          <w:szCs w:val="24"/>
        </w:rPr>
        <w:t>) до 34% (n=11</w:t>
      </w:r>
      <w:r w:rsidR="00656807"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549, 2018 г</w:t>
      </w:r>
      <w:r w:rsidR="00656807" w:rsidRPr="006764C8">
        <w:rPr>
          <w:rFonts w:ascii="Times New Roman" w:hAnsi="Times New Roman" w:cs="Times New Roman"/>
          <w:color w:val="000000" w:themeColor="text1"/>
          <w:sz w:val="24"/>
          <w:szCs w:val="24"/>
        </w:rPr>
        <w:t>од</w:t>
      </w:r>
      <w:r w:rsidRPr="006764C8">
        <w:rPr>
          <w:rFonts w:ascii="Times New Roman" w:hAnsi="Times New Roman" w:cs="Times New Roman"/>
          <w:color w:val="000000" w:themeColor="text1"/>
          <w:sz w:val="24"/>
          <w:szCs w:val="24"/>
        </w:rPr>
        <w:t xml:space="preserve">). Из этих пациентов острая патология исключалась в 80% случаев. </w:t>
      </w:r>
    </w:p>
    <w:p w:rsidR="00E32F5E" w:rsidRPr="006764C8" w:rsidRDefault="00E32F5E" w:rsidP="00E32F5E">
      <w:pPr>
        <w:spacing w:line="240" w:lineRule="auto"/>
        <w:ind w:firstLine="720"/>
        <w:jc w:val="both"/>
        <w:rPr>
          <w:rFonts w:ascii="Times New Roman" w:eastAsia="Calibri" w:hAnsi="Times New Roman" w:cs="Times New Roman"/>
          <w:color w:val="000000" w:themeColor="text1"/>
          <w:sz w:val="24"/>
          <w:szCs w:val="24"/>
          <w:lang w:eastAsia="ko-KR"/>
        </w:rPr>
      </w:pPr>
      <w:r w:rsidRPr="006764C8">
        <w:rPr>
          <w:rFonts w:ascii="Times New Roman" w:eastAsia="Calibri" w:hAnsi="Times New Roman" w:cs="Times New Roman"/>
          <w:color w:val="000000" w:themeColor="text1"/>
          <w:sz w:val="24"/>
          <w:szCs w:val="24"/>
          <w:lang w:eastAsia="ko-KR"/>
        </w:rPr>
        <w:t>Профильная госпитализация при инсульте в течение последних трех лет превышает 90% (92,3% в 2018 г</w:t>
      </w:r>
      <w:r w:rsidR="00656807" w:rsidRPr="006764C8">
        <w:rPr>
          <w:rFonts w:ascii="Times New Roman" w:eastAsia="Calibri" w:hAnsi="Times New Roman" w:cs="Times New Roman"/>
          <w:color w:val="000000" w:themeColor="text1"/>
          <w:sz w:val="24"/>
          <w:szCs w:val="24"/>
          <w:lang w:eastAsia="ko-KR"/>
        </w:rPr>
        <w:t>оду</w:t>
      </w:r>
      <w:r w:rsidRPr="006764C8">
        <w:rPr>
          <w:rFonts w:ascii="Times New Roman" w:eastAsia="Calibri" w:hAnsi="Times New Roman" w:cs="Times New Roman"/>
          <w:color w:val="000000" w:themeColor="text1"/>
          <w:sz w:val="24"/>
          <w:szCs w:val="24"/>
          <w:lang w:eastAsia="ko-KR"/>
        </w:rPr>
        <w:t xml:space="preserve">). </w:t>
      </w:r>
      <w:r w:rsidRPr="006764C8">
        <w:rPr>
          <w:rFonts w:ascii="Times New Roman" w:hAnsi="Times New Roman" w:cs="Times New Roman"/>
          <w:color w:val="000000" w:themeColor="text1"/>
          <w:sz w:val="24"/>
          <w:szCs w:val="24"/>
        </w:rPr>
        <w:t>Абсолютное число пациентов с ОНМК</w:t>
      </w:r>
      <w:r w:rsidR="00656807"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госпитализированных в терапевтическое окно</w:t>
      </w:r>
      <w:r w:rsidR="00656807"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ежегодно возрастает, однако доля госпитализированных не превышает 30% (2018 г</w:t>
      </w:r>
      <w:r w:rsidR="00656807" w:rsidRPr="006764C8">
        <w:rPr>
          <w:rFonts w:ascii="Times New Roman" w:hAnsi="Times New Roman" w:cs="Times New Roman"/>
          <w:color w:val="000000" w:themeColor="text1"/>
          <w:sz w:val="24"/>
          <w:szCs w:val="24"/>
        </w:rPr>
        <w:t>од</w:t>
      </w:r>
      <w:r w:rsidRPr="006764C8">
        <w:rPr>
          <w:rFonts w:ascii="Times New Roman" w:hAnsi="Times New Roman" w:cs="Times New Roman"/>
          <w:color w:val="000000" w:themeColor="text1"/>
          <w:sz w:val="24"/>
          <w:szCs w:val="24"/>
        </w:rPr>
        <w:t>)</w:t>
      </w:r>
      <w:r w:rsidR="00656807" w:rsidRPr="006764C8">
        <w:rPr>
          <w:rFonts w:ascii="Times New Roman" w:hAnsi="Times New Roman" w:cs="Times New Roman"/>
          <w:color w:val="000000" w:themeColor="text1"/>
          <w:sz w:val="24"/>
          <w:szCs w:val="24"/>
        </w:rPr>
        <w:t>.</w:t>
      </w:r>
      <w:r w:rsidRPr="006764C8">
        <w:rPr>
          <w:rFonts w:ascii="Times New Roman" w:eastAsia="Calibri" w:hAnsi="Times New Roman" w:cs="Times New Roman"/>
          <w:color w:val="000000" w:themeColor="text1"/>
          <w:sz w:val="24"/>
          <w:szCs w:val="24"/>
          <w:lang w:eastAsia="ko-KR"/>
        </w:rPr>
        <w:t xml:space="preserve"> Более 60% пациентов госпитализируется позднее 3 часов после первых признаков острой церебральной ишемии. </w:t>
      </w:r>
    </w:p>
    <w:p w:rsidR="00E32F5E" w:rsidRPr="006764C8" w:rsidRDefault="00E32F5E" w:rsidP="00E32F5E">
      <w:pPr>
        <w:spacing w:line="240" w:lineRule="auto"/>
        <w:ind w:firstLine="720"/>
        <w:jc w:val="both"/>
        <w:rPr>
          <w:rFonts w:ascii="Times New Roman" w:hAnsi="Times New Roman" w:cs="Times New Roman"/>
          <w:color w:val="000000" w:themeColor="text1"/>
          <w:sz w:val="24"/>
          <w:szCs w:val="24"/>
        </w:rPr>
      </w:pPr>
      <w:r w:rsidRPr="006764C8">
        <w:rPr>
          <w:rFonts w:ascii="Times New Roman" w:eastAsia="Calibri" w:hAnsi="Times New Roman" w:cs="Times New Roman"/>
          <w:color w:val="000000" w:themeColor="text1"/>
          <w:sz w:val="24"/>
          <w:szCs w:val="24"/>
          <w:lang w:eastAsia="ko-KR"/>
        </w:rPr>
        <w:t xml:space="preserve">В работу </w:t>
      </w:r>
      <w:r w:rsidR="00656807" w:rsidRPr="006764C8">
        <w:rPr>
          <w:rFonts w:ascii="Times New Roman" w:eastAsia="Calibri" w:hAnsi="Times New Roman" w:cs="Times New Roman"/>
          <w:color w:val="000000" w:themeColor="text1"/>
          <w:sz w:val="24"/>
          <w:szCs w:val="24"/>
          <w:lang w:eastAsia="ko-KR"/>
        </w:rPr>
        <w:t>РСЦ</w:t>
      </w:r>
      <w:r w:rsidRPr="006764C8">
        <w:rPr>
          <w:rFonts w:ascii="Times New Roman" w:eastAsia="Calibri" w:hAnsi="Times New Roman" w:cs="Times New Roman"/>
          <w:color w:val="000000" w:themeColor="text1"/>
          <w:sz w:val="24"/>
          <w:szCs w:val="24"/>
          <w:lang w:eastAsia="ko-KR"/>
        </w:rPr>
        <w:t xml:space="preserve"> активно внедрены современные методы эндоваскулярного лечения в</w:t>
      </w:r>
      <w:r w:rsidR="00434230" w:rsidRPr="006764C8">
        <w:rPr>
          <w:rFonts w:ascii="Times New Roman" w:eastAsia="Calibri" w:hAnsi="Times New Roman" w:cs="Times New Roman"/>
          <w:color w:val="000000" w:themeColor="text1"/>
          <w:sz w:val="24"/>
          <w:szCs w:val="24"/>
          <w:lang w:eastAsia="ko-KR"/>
        </w:rPr>
        <w:t> </w:t>
      </w:r>
      <w:r w:rsidRPr="006764C8">
        <w:rPr>
          <w:rFonts w:ascii="Times New Roman" w:eastAsia="Calibri" w:hAnsi="Times New Roman" w:cs="Times New Roman"/>
          <w:color w:val="000000" w:themeColor="text1"/>
          <w:sz w:val="24"/>
          <w:szCs w:val="24"/>
          <w:lang w:eastAsia="ko-KR"/>
        </w:rPr>
        <w:t>остром периоде заболевания – тромболитическая терапия (5,3%, n= 934, 2018</w:t>
      </w:r>
      <w:r w:rsidR="00656807" w:rsidRPr="006764C8">
        <w:rPr>
          <w:rFonts w:ascii="Times New Roman" w:eastAsia="Calibri" w:hAnsi="Times New Roman" w:cs="Times New Roman"/>
          <w:color w:val="000000" w:themeColor="text1"/>
          <w:sz w:val="24"/>
          <w:szCs w:val="24"/>
          <w:lang w:eastAsia="ko-KR"/>
        </w:rPr>
        <w:t xml:space="preserve"> </w:t>
      </w:r>
      <w:r w:rsidRPr="006764C8">
        <w:rPr>
          <w:rFonts w:ascii="Times New Roman" w:eastAsia="Calibri" w:hAnsi="Times New Roman" w:cs="Times New Roman"/>
          <w:color w:val="000000" w:themeColor="text1"/>
          <w:sz w:val="24"/>
          <w:szCs w:val="24"/>
          <w:lang w:eastAsia="ko-KR"/>
        </w:rPr>
        <w:t>г</w:t>
      </w:r>
      <w:r w:rsidR="00656807" w:rsidRPr="006764C8">
        <w:rPr>
          <w:rFonts w:ascii="Times New Roman" w:eastAsia="Calibri" w:hAnsi="Times New Roman" w:cs="Times New Roman"/>
          <w:color w:val="000000" w:themeColor="text1"/>
          <w:sz w:val="24"/>
          <w:szCs w:val="24"/>
          <w:lang w:eastAsia="ko-KR"/>
        </w:rPr>
        <w:t>од</w:t>
      </w:r>
      <w:r w:rsidRPr="006764C8">
        <w:rPr>
          <w:rFonts w:ascii="Times New Roman" w:eastAsia="Calibri" w:hAnsi="Times New Roman" w:cs="Times New Roman"/>
          <w:color w:val="000000" w:themeColor="text1"/>
          <w:sz w:val="24"/>
          <w:szCs w:val="24"/>
          <w:lang w:eastAsia="ko-KR"/>
        </w:rPr>
        <w:t>) и</w:t>
      </w:r>
      <w:r w:rsidR="00434230" w:rsidRPr="006764C8">
        <w:rPr>
          <w:rFonts w:ascii="Times New Roman" w:eastAsia="Calibri" w:hAnsi="Times New Roman" w:cs="Times New Roman"/>
          <w:color w:val="000000" w:themeColor="text1"/>
          <w:sz w:val="24"/>
          <w:szCs w:val="24"/>
          <w:lang w:eastAsia="ko-KR"/>
        </w:rPr>
        <w:t> </w:t>
      </w:r>
      <w:r w:rsidRPr="006764C8">
        <w:rPr>
          <w:rFonts w:ascii="Times New Roman" w:eastAsia="Calibri" w:hAnsi="Times New Roman" w:cs="Times New Roman"/>
          <w:color w:val="000000" w:themeColor="text1"/>
          <w:sz w:val="24"/>
          <w:szCs w:val="24"/>
          <w:lang w:eastAsia="ko-KR"/>
        </w:rPr>
        <w:t>тромбэкстрак</w:t>
      </w:r>
      <w:r w:rsidR="00656807" w:rsidRPr="006764C8">
        <w:rPr>
          <w:rFonts w:ascii="Times New Roman" w:eastAsia="Calibri" w:hAnsi="Times New Roman" w:cs="Times New Roman"/>
          <w:color w:val="000000" w:themeColor="text1"/>
          <w:sz w:val="24"/>
          <w:szCs w:val="24"/>
          <w:lang w:eastAsia="ko-KR"/>
        </w:rPr>
        <w:t>ц</w:t>
      </w:r>
      <w:r w:rsidRPr="006764C8">
        <w:rPr>
          <w:rFonts w:ascii="Times New Roman" w:eastAsia="Calibri" w:hAnsi="Times New Roman" w:cs="Times New Roman"/>
          <w:color w:val="000000" w:themeColor="text1"/>
          <w:sz w:val="24"/>
          <w:szCs w:val="24"/>
          <w:lang w:eastAsia="ko-KR"/>
        </w:rPr>
        <w:t>ия/тромбаспирация (2,3%, n=449, 2018</w:t>
      </w:r>
      <w:r w:rsidR="00656807" w:rsidRPr="006764C8">
        <w:rPr>
          <w:rFonts w:ascii="Times New Roman" w:eastAsia="Calibri" w:hAnsi="Times New Roman" w:cs="Times New Roman"/>
          <w:color w:val="000000" w:themeColor="text1"/>
          <w:sz w:val="24"/>
          <w:szCs w:val="24"/>
          <w:lang w:eastAsia="ko-KR"/>
        </w:rPr>
        <w:t xml:space="preserve"> </w:t>
      </w:r>
      <w:r w:rsidRPr="006764C8">
        <w:rPr>
          <w:rFonts w:ascii="Times New Roman" w:eastAsia="Calibri" w:hAnsi="Times New Roman" w:cs="Times New Roman"/>
          <w:color w:val="000000" w:themeColor="text1"/>
          <w:sz w:val="24"/>
          <w:szCs w:val="24"/>
          <w:lang w:eastAsia="ko-KR"/>
        </w:rPr>
        <w:t>г</w:t>
      </w:r>
      <w:r w:rsidR="00656807" w:rsidRPr="006764C8">
        <w:rPr>
          <w:rFonts w:ascii="Times New Roman" w:eastAsia="Calibri" w:hAnsi="Times New Roman" w:cs="Times New Roman"/>
          <w:color w:val="000000" w:themeColor="text1"/>
          <w:sz w:val="24"/>
          <w:szCs w:val="24"/>
          <w:lang w:eastAsia="ko-KR"/>
        </w:rPr>
        <w:t>од</w:t>
      </w:r>
      <w:r w:rsidRPr="006764C8">
        <w:rPr>
          <w:rFonts w:ascii="Times New Roman" w:eastAsia="Calibri" w:hAnsi="Times New Roman" w:cs="Times New Roman"/>
          <w:color w:val="000000" w:themeColor="text1"/>
          <w:sz w:val="24"/>
          <w:szCs w:val="24"/>
          <w:lang w:eastAsia="ko-KR"/>
        </w:rPr>
        <w:t>).</w:t>
      </w:r>
    </w:p>
    <w:p w:rsidR="00E32F5E" w:rsidRPr="006764C8" w:rsidRDefault="00E32F5E" w:rsidP="00E32F5E">
      <w:pPr>
        <w:spacing w:line="240" w:lineRule="auto"/>
        <w:ind w:firstLine="720"/>
        <w:jc w:val="both"/>
        <w:rPr>
          <w:rFonts w:ascii="Times New Roman" w:eastAsia="Calibri" w:hAnsi="Times New Roman" w:cs="Times New Roman"/>
          <w:color w:val="000000" w:themeColor="text1"/>
          <w:sz w:val="24"/>
          <w:szCs w:val="24"/>
          <w:lang w:eastAsia="ko-KR"/>
        </w:rPr>
      </w:pPr>
      <w:r w:rsidRPr="006764C8">
        <w:rPr>
          <w:rFonts w:ascii="Times New Roman" w:eastAsia="Calibri" w:hAnsi="Times New Roman" w:cs="Times New Roman"/>
          <w:color w:val="000000" w:themeColor="text1"/>
          <w:sz w:val="24"/>
          <w:szCs w:val="24"/>
          <w:lang w:eastAsia="ko-KR"/>
        </w:rPr>
        <w:t>Внедрение эндоваскулярных методов лечения при ишемическом инсульте значительно расширило возможность патогенетического лечения больных с острым ишемическим инсультом, обусловленным окклюзией крупных церебральных артерий. Исторически в</w:t>
      </w:r>
      <w:r w:rsidR="00656807" w:rsidRPr="006764C8">
        <w:rPr>
          <w:rFonts w:ascii="Times New Roman" w:eastAsia="Calibri" w:hAnsi="Times New Roman" w:cs="Times New Roman"/>
          <w:color w:val="000000" w:themeColor="text1"/>
          <w:sz w:val="24"/>
          <w:szCs w:val="24"/>
          <w:lang w:eastAsia="ko-KR"/>
        </w:rPr>
        <w:t> </w:t>
      </w:r>
      <w:r w:rsidRPr="006764C8">
        <w:rPr>
          <w:rFonts w:ascii="Times New Roman" w:eastAsia="Calibri" w:hAnsi="Times New Roman" w:cs="Times New Roman"/>
          <w:color w:val="000000" w:themeColor="text1"/>
          <w:sz w:val="24"/>
          <w:szCs w:val="24"/>
          <w:lang w:eastAsia="ko-KR"/>
        </w:rPr>
        <w:t>Санкт</w:t>
      </w:r>
      <w:r w:rsidR="00656807" w:rsidRPr="006764C8">
        <w:rPr>
          <w:rFonts w:ascii="Times New Roman" w:eastAsia="Calibri" w:hAnsi="Times New Roman" w:cs="Times New Roman"/>
          <w:color w:val="000000" w:themeColor="text1"/>
          <w:sz w:val="24"/>
          <w:szCs w:val="24"/>
          <w:lang w:eastAsia="ko-KR"/>
        </w:rPr>
        <w:noBreakHyphen/>
      </w:r>
      <w:r w:rsidRPr="006764C8">
        <w:rPr>
          <w:rFonts w:ascii="Times New Roman" w:eastAsia="Calibri" w:hAnsi="Times New Roman" w:cs="Times New Roman"/>
          <w:color w:val="000000" w:themeColor="text1"/>
          <w:sz w:val="24"/>
          <w:szCs w:val="24"/>
          <w:lang w:eastAsia="ko-KR"/>
        </w:rPr>
        <w:t xml:space="preserve">Петербурге этот вид специализированной </w:t>
      </w:r>
      <w:r w:rsidR="00656807" w:rsidRPr="006764C8">
        <w:rPr>
          <w:rFonts w:ascii="Times New Roman" w:eastAsia="Calibri" w:hAnsi="Times New Roman" w:cs="Times New Roman"/>
          <w:color w:val="000000" w:themeColor="text1"/>
          <w:sz w:val="24"/>
          <w:szCs w:val="24"/>
          <w:lang w:eastAsia="ko-KR"/>
        </w:rPr>
        <w:t xml:space="preserve">медицинской </w:t>
      </w:r>
      <w:r w:rsidRPr="006764C8">
        <w:rPr>
          <w:rFonts w:ascii="Times New Roman" w:eastAsia="Calibri" w:hAnsi="Times New Roman" w:cs="Times New Roman"/>
          <w:color w:val="000000" w:themeColor="text1"/>
          <w:sz w:val="24"/>
          <w:szCs w:val="24"/>
          <w:lang w:eastAsia="ko-KR"/>
        </w:rPr>
        <w:t xml:space="preserve">помощи организовался на платформе сосудистых центров, оказывающих помощь при </w:t>
      </w:r>
      <w:r w:rsidR="00656807" w:rsidRPr="006764C8">
        <w:rPr>
          <w:rFonts w:ascii="Times New Roman" w:eastAsia="Calibri" w:hAnsi="Times New Roman" w:cs="Times New Roman"/>
          <w:color w:val="000000" w:themeColor="text1"/>
          <w:sz w:val="24"/>
          <w:szCs w:val="24"/>
          <w:lang w:eastAsia="ko-KR"/>
        </w:rPr>
        <w:t>ОКС</w:t>
      </w:r>
      <w:r w:rsidRPr="006764C8">
        <w:rPr>
          <w:rFonts w:ascii="Times New Roman" w:eastAsia="Calibri" w:hAnsi="Times New Roman" w:cs="Times New Roman"/>
          <w:color w:val="000000" w:themeColor="text1"/>
          <w:sz w:val="24"/>
          <w:szCs w:val="24"/>
          <w:lang w:eastAsia="ko-KR"/>
        </w:rPr>
        <w:t>, имеющих достаточные возможности для внутрисосудистой диагностики и лечения острой ишемии мозга. Изолированное применение хирургических методов внутрисосудистого восстановления мозгового кровотока в сети сосудистых центров Санкт-Петербурга динамично возрастает. В</w:t>
      </w:r>
      <w:r w:rsidR="00434230" w:rsidRPr="006764C8">
        <w:rPr>
          <w:rFonts w:ascii="Times New Roman" w:eastAsia="Calibri" w:hAnsi="Times New Roman" w:cs="Times New Roman"/>
          <w:color w:val="000000" w:themeColor="text1"/>
          <w:sz w:val="24"/>
          <w:szCs w:val="24"/>
          <w:lang w:eastAsia="ko-KR"/>
        </w:rPr>
        <w:t> </w:t>
      </w:r>
      <w:r w:rsidRPr="006764C8">
        <w:rPr>
          <w:rFonts w:ascii="Times New Roman" w:eastAsia="Calibri" w:hAnsi="Times New Roman" w:cs="Times New Roman"/>
          <w:color w:val="000000" w:themeColor="text1"/>
          <w:sz w:val="24"/>
          <w:szCs w:val="24"/>
          <w:lang w:eastAsia="ko-KR"/>
        </w:rPr>
        <w:t>период с 2013</w:t>
      </w:r>
      <w:r w:rsidR="00656807" w:rsidRPr="006764C8">
        <w:rPr>
          <w:rFonts w:ascii="Times New Roman" w:eastAsia="Calibri" w:hAnsi="Times New Roman" w:cs="Times New Roman"/>
          <w:color w:val="000000" w:themeColor="text1"/>
          <w:sz w:val="24"/>
          <w:szCs w:val="24"/>
          <w:lang w:eastAsia="ko-KR"/>
        </w:rPr>
        <w:t xml:space="preserve"> </w:t>
      </w:r>
      <w:r w:rsidRPr="006764C8">
        <w:rPr>
          <w:rFonts w:ascii="Times New Roman" w:eastAsia="Calibri" w:hAnsi="Times New Roman" w:cs="Times New Roman"/>
          <w:color w:val="000000" w:themeColor="text1"/>
          <w:sz w:val="24"/>
          <w:szCs w:val="24"/>
          <w:lang w:eastAsia="ko-KR"/>
        </w:rPr>
        <w:t>г</w:t>
      </w:r>
      <w:r w:rsidR="00656807" w:rsidRPr="006764C8">
        <w:rPr>
          <w:rFonts w:ascii="Times New Roman" w:eastAsia="Calibri" w:hAnsi="Times New Roman" w:cs="Times New Roman"/>
          <w:color w:val="000000" w:themeColor="text1"/>
          <w:sz w:val="24"/>
          <w:szCs w:val="24"/>
          <w:lang w:eastAsia="ko-KR"/>
        </w:rPr>
        <w:t>ода</w:t>
      </w:r>
      <w:r w:rsidRPr="006764C8">
        <w:rPr>
          <w:rFonts w:ascii="Times New Roman" w:eastAsia="Calibri" w:hAnsi="Times New Roman" w:cs="Times New Roman"/>
          <w:color w:val="000000" w:themeColor="text1"/>
          <w:sz w:val="24"/>
          <w:szCs w:val="24"/>
          <w:lang w:eastAsia="ko-KR"/>
        </w:rPr>
        <w:t xml:space="preserve"> по 2017</w:t>
      </w:r>
      <w:r w:rsidR="00656807" w:rsidRPr="006764C8">
        <w:rPr>
          <w:rFonts w:ascii="Times New Roman" w:eastAsia="Calibri" w:hAnsi="Times New Roman" w:cs="Times New Roman"/>
          <w:color w:val="000000" w:themeColor="text1"/>
          <w:sz w:val="24"/>
          <w:szCs w:val="24"/>
          <w:lang w:eastAsia="ko-KR"/>
        </w:rPr>
        <w:t xml:space="preserve"> </w:t>
      </w:r>
      <w:r w:rsidRPr="006764C8">
        <w:rPr>
          <w:rFonts w:ascii="Times New Roman" w:eastAsia="Calibri" w:hAnsi="Times New Roman" w:cs="Times New Roman"/>
          <w:color w:val="000000" w:themeColor="text1"/>
          <w:sz w:val="24"/>
          <w:szCs w:val="24"/>
          <w:lang w:eastAsia="ko-KR"/>
        </w:rPr>
        <w:t>г</w:t>
      </w:r>
      <w:r w:rsidR="00656807" w:rsidRPr="006764C8">
        <w:rPr>
          <w:rFonts w:ascii="Times New Roman" w:eastAsia="Calibri" w:hAnsi="Times New Roman" w:cs="Times New Roman"/>
          <w:color w:val="000000" w:themeColor="text1"/>
          <w:sz w:val="24"/>
          <w:szCs w:val="24"/>
          <w:lang w:eastAsia="ko-KR"/>
        </w:rPr>
        <w:t>од</w:t>
      </w:r>
      <w:r w:rsidRPr="006764C8">
        <w:rPr>
          <w:rFonts w:ascii="Times New Roman" w:eastAsia="Calibri" w:hAnsi="Times New Roman" w:cs="Times New Roman"/>
          <w:color w:val="000000" w:themeColor="text1"/>
          <w:sz w:val="24"/>
          <w:szCs w:val="24"/>
          <w:lang w:eastAsia="ko-KR"/>
        </w:rPr>
        <w:t xml:space="preserve"> было проведено 8, 25, 57, 130 и 225 процедур ВСТЭ соответственно. С 2017</w:t>
      </w:r>
      <w:r w:rsidR="00656807" w:rsidRPr="006764C8">
        <w:rPr>
          <w:rFonts w:ascii="Times New Roman" w:eastAsia="Calibri" w:hAnsi="Times New Roman" w:cs="Times New Roman"/>
          <w:color w:val="000000" w:themeColor="text1"/>
          <w:sz w:val="24"/>
          <w:szCs w:val="24"/>
          <w:lang w:eastAsia="ko-KR"/>
        </w:rPr>
        <w:t xml:space="preserve"> </w:t>
      </w:r>
      <w:r w:rsidRPr="006764C8">
        <w:rPr>
          <w:rFonts w:ascii="Times New Roman" w:eastAsia="Calibri" w:hAnsi="Times New Roman" w:cs="Times New Roman"/>
          <w:color w:val="000000" w:themeColor="text1"/>
          <w:sz w:val="24"/>
          <w:szCs w:val="24"/>
          <w:lang w:eastAsia="ko-KR"/>
        </w:rPr>
        <w:t>г</w:t>
      </w:r>
      <w:r w:rsidR="00656807" w:rsidRPr="006764C8">
        <w:rPr>
          <w:rFonts w:ascii="Times New Roman" w:eastAsia="Calibri" w:hAnsi="Times New Roman" w:cs="Times New Roman"/>
          <w:color w:val="000000" w:themeColor="text1"/>
          <w:sz w:val="24"/>
          <w:szCs w:val="24"/>
          <w:lang w:eastAsia="ko-KR"/>
        </w:rPr>
        <w:t>ода</w:t>
      </w:r>
      <w:r w:rsidRPr="006764C8">
        <w:rPr>
          <w:rFonts w:ascii="Times New Roman" w:eastAsia="Calibri" w:hAnsi="Times New Roman" w:cs="Times New Roman"/>
          <w:color w:val="000000" w:themeColor="text1"/>
          <w:sz w:val="24"/>
          <w:szCs w:val="24"/>
          <w:lang w:eastAsia="ko-KR"/>
        </w:rPr>
        <w:t xml:space="preserve"> активно внедрена практика совместного применения ВТТ и ВСТЭ (bridging), в течение 2018</w:t>
      </w:r>
      <w:r w:rsidR="00656807" w:rsidRPr="006764C8">
        <w:rPr>
          <w:rFonts w:ascii="Times New Roman" w:eastAsia="Calibri" w:hAnsi="Times New Roman" w:cs="Times New Roman"/>
          <w:color w:val="000000" w:themeColor="text1"/>
          <w:sz w:val="24"/>
          <w:szCs w:val="24"/>
          <w:lang w:eastAsia="ko-KR"/>
        </w:rPr>
        <w:t xml:space="preserve"> </w:t>
      </w:r>
      <w:r w:rsidRPr="006764C8">
        <w:rPr>
          <w:rFonts w:ascii="Times New Roman" w:eastAsia="Calibri" w:hAnsi="Times New Roman" w:cs="Times New Roman"/>
          <w:color w:val="000000" w:themeColor="text1"/>
          <w:sz w:val="24"/>
          <w:szCs w:val="24"/>
          <w:lang w:eastAsia="ko-KR"/>
        </w:rPr>
        <w:t>г</w:t>
      </w:r>
      <w:r w:rsidR="00656807" w:rsidRPr="006764C8">
        <w:rPr>
          <w:rFonts w:ascii="Times New Roman" w:eastAsia="Calibri" w:hAnsi="Times New Roman" w:cs="Times New Roman"/>
          <w:color w:val="000000" w:themeColor="text1"/>
          <w:sz w:val="24"/>
          <w:szCs w:val="24"/>
          <w:lang w:eastAsia="ko-KR"/>
        </w:rPr>
        <w:t>ода</w:t>
      </w:r>
      <w:r w:rsidRPr="006764C8">
        <w:rPr>
          <w:rFonts w:ascii="Times New Roman" w:eastAsia="Calibri" w:hAnsi="Times New Roman" w:cs="Times New Roman"/>
          <w:color w:val="000000" w:themeColor="text1"/>
          <w:sz w:val="24"/>
          <w:szCs w:val="24"/>
          <w:lang w:eastAsia="ko-KR"/>
        </w:rPr>
        <w:t xml:space="preserve"> число совместных процедур тромбоэмболэктомии и системного тромболизиса достигло 144 случа</w:t>
      </w:r>
      <w:r w:rsidR="00656807" w:rsidRPr="006764C8">
        <w:rPr>
          <w:rFonts w:ascii="Times New Roman" w:eastAsia="Calibri" w:hAnsi="Times New Roman" w:cs="Times New Roman"/>
          <w:color w:val="000000" w:themeColor="text1"/>
          <w:sz w:val="24"/>
          <w:szCs w:val="24"/>
          <w:lang w:eastAsia="ko-KR"/>
        </w:rPr>
        <w:t>я</w:t>
      </w:r>
      <w:r w:rsidRPr="006764C8">
        <w:rPr>
          <w:rFonts w:ascii="Times New Roman" w:eastAsia="Calibri" w:hAnsi="Times New Roman" w:cs="Times New Roman"/>
          <w:color w:val="000000" w:themeColor="text1"/>
          <w:sz w:val="24"/>
          <w:szCs w:val="24"/>
          <w:lang w:eastAsia="ko-KR"/>
        </w:rPr>
        <w:t>.</w:t>
      </w:r>
    </w:p>
    <w:p w:rsidR="00E32F5E" w:rsidRPr="006764C8" w:rsidRDefault="00E32F5E" w:rsidP="00C53705">
      <w:pPr>
        <w:spacing w:line="240" w:lineRule="auto"/>
        <w:ind w:firstLine="709"/>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 xml:space="preserve">Все учреждения, участвующие в оказании помощи пациентам с ОКС и ОНМК в соответствии с </w:t>
      </w:r>
      <w:r w:rsidR="00656807" w:rsidRPr="006764C8">
        <w:rPr>
          <w:rFonts w:ascii="Times New Roman" w:eastAsia="Calibri" w:hAnsi="Times New Roman" w:cs="Times New Roman"/>
          <w:color w:val="000000" w:themeColor="text1"/>
          <w:sz w:val="24"/>
          <w:szCs w:val="24"/>
          <w:lang w:eastAsia="en-US"/>
        </w:rPr>
        <w:t>р</w:t>
      </w:r>
      <w:r w:rsidRPr="006764C8">
        <w:rPr>
          <w:rFonts w:ascii="Times New Roman" w:eastAsia="Calibri" w:hAnsi="Times New Roman" w:cs="Times New Roman"/>
          <w:color w:val="000000" w:themeColor="text1"/>
          <w:sz w:val="24"/>
          <w:szCs w:val="24"/>
          <w:lang w:eastAsia="en-US"/>
        </w:rPr>
        <w:t>аспоряжениями Комитета по здравоохранению</w:t>
      </w:r>
      <w:r w:rsidR="00656807" w:rsidRPr="006764C8">
        <w:rPr>
          <w:rFonts w:ascii="Times New Roman" w:eastAsia="Calibri" w:hAnsi="Times New Roman" w:cs="Times New Roman"/>
          <w:color w:val="000000" w:themeColor="text1"/>
          <w:sz w:val="24"/>
          <w:szCs w:val="24"/>
          <w:lang w:eastAsia="en-US"/>
        </w:rPr>
        <w:t>,</w:t>
      </w:r>
      <w:r w:rsidRPr="006764C8">
        <w:rPr>
          <w:rFonts w:ascii="Times New Roman" w:eastAsia="Calibri" w:hAnsi="Times New Roman" w:cs="Times New Roman"/>
          <w:color w:val="000000" w:themeColor="text1"/>
          <w:sz w:val="24"/>
          <w:szCs w:val="24"/>
          <w:lang w:eastAsia="en-US"/>
        </w:rPr>
        <w:t xml:space="preserve"> оснащены в соответствии с</w:t>
      </w:r>
      <w:r w:rsidR="00190364" w:rsidRPr="006764C8">
        <w:rPr>
          <w:rFonts w:ascii="Times New Roman" w:eastAsia="Calibri" w:hAnsi="Times New Roman" w:cs="Times New Roman"/>
          <w:color w:val="000000" w:themeColor="text1"/>
          <w:sz w:val="24"/>
          <w:szCs w:val="24"/>
          <w:lang w:eastAsia="en-US"/>
        </w:rPr>
        <w:t> </w:t>
      </w:r>
      <w:r w:rsidRPr="006764C8">
        <w:rPr>
          <w:rFonts w:ascii="Times New Roman" w:eastAsia="Calibri" w:hAnsi="Times New Roman" w:cs="Times New Roman"/>
          <w:color w:val="000000" w:themeColor="text1"/>
          <w:sz w:val="24"/>
          <w:szCs w:val="24"/>
          <w:lang w:eastAsia="en-US"/>
        </w:rPr>
        <w:t xml:space="preserve">действующими Порядками оказания </w:t>
      </w:r>
      <w:r w:rsidR="00001C67" w:rsidRPr="006764C8">
        <w:rPr>
          <w:rFonts w:ascii="Times New Roman" w:eastAsia="Calibri" w:hAnsi="Times New Roman" w:cs="Times New Roman"/>
          <w:color w:val="000000" w:themeColor="text1"/>
          <w:sz w:val="24"/>
          <w:szCs w:val="24"/>
          <w:lang w:eastAsia="en-US"/>
        </w:rPr>
        <w:t xml:space="preserve">медицинской </w:t>
      </w:r>
      <w:r w:rsidRPr="006764C8">
        <w:rPr>
          <w:rFonts w:ascii="Times New Roman" w:eastAsia="Calibri" w:hAnsi="Times New Roman" w:cs="Times New Roman"/>
          <w:color w:val="000000" w:themeColor="text1"/>
          <w:sz w:val="24"/>
          <w:szCs w:val="24"/>
          <w:lang w:eastAsia="en-US"/>
        </w:rPr>
        <w:t xml:space="preserve">помощи. Регулярный контроль проводится в ходе плановых проверок Росздравнадзора, а также осуществляется Комитетом по здравоохранению, главными внештатными специалистами Комитета по здравоохранению по </w:t>
      </w:r>
      <w:r w:rsidR="00001C67" w:rsidRPr="006764C8">
        <w:rPr>
          <w:rFonts w:ascii="Times New Roman" w:eastAsia="Calibri" w:hAnsi="Times New Roman" w:cs="Times New Roman"/>
          <w:color w:val="000000" w:themeColor="text1"/>
          <w:sz w:val="24"/>
          <w:szCs w:val="24"/>
          <w:lang w:eastAsia="en-US"/>
        </w:rPr>
        <w:t xml:space="preserve">соответствующим </w:t>
      </w:r>
      <w:r w:rsidRPr="006764C8">
        <w:rPr>
          <w:rFonts w:ascii="Times New Roman" w:eastAsia="Calibri" w:hAnsi="Times New Roman" w:cs="Times New Roman"/>
          <w:color w:val="000000" w:themeColor="text1"/>
          <w:sz w:val="24"/>
          <w:szCs w:val="24"/>
          <w:lang w:eastAsia="en-US"/>
        </w:rPr>
        <w:t>профилям</w:t>
      </w:r>
      <w:r w:rsidR="00001C67" w:rsidRPr="006764C8">
        <w:rPr>
          <w:rFonts w:ascii="Times New Roman" w:eastAsia="Calibri" w:hAnsi="Times New Roman" w:cs="Times New Roman"/>
          <w:color w:val="000000" w:themeColor="text1"/>
          <w:sz w:val="24"/>
          <w:szCs w:val="24"/>
          <w:lang w:eastAsia="en-US"/>
        </w:rPr>
        <w:t xml:space="preserve"> медицинской помощи</w:t>
      </w:r>
      <w:r w:rsidRPr="006764C8">
        <w:rPr>
          <w:rFonts w:ascii="Times New Roman" w:eastAsia="Calibri" w:hAnsi="Times New Roman" w:cs="Times New Roman"/>
          <w:color w:val="000000" w:themeColor="text1"/>
          <w:sz w:val="24"/>
          <w:szCs w:val="24"/>
          <w:lang w:eastAsia="en-US"/>
        </w:rPr>
        <w:t>, а также в ходе выездных мероприятий главных внештатных специалистов Министерства здравоохранения Российской Федерации</w:t>
      </w:r>
      <w:r w:rsidR="00001C67" w:rsidRPr="006764C8">
        <w:rPr>
          <w:rFonts w:ascii="Times New Roman" w:eastAsia="Calibri" w:hAnsi="Times New Roman" w:cs="Times New Roman"/>
          <w:color w:val="000000" w:themeColor="text1"/>
          <w:sz w:val="24"/>
          <w:szCs w:val="24"/>
          <w:lang w:eastAsia="en-US"/>
        </w:rPr>
        <w:t>.</w:t>
      </w:r>
    </w:p>
    <w:p w:rsidR="00E4656C" w:rsidRPr="006764C8" w:rsidRDefault="00E4656C" w:rsidP="00E4656C">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Доля рентгенэндоваскулярных вмешательств в лечебных целях, проведенных больным с</w:t>
      </w:r>
      <w:r w:rsidR="00190364" w:rsidRPr="006764C8">
        <w:rPr>
          <w:rFonts w:ascii="Times New Roman" w:eastAsia="Calibri" w:hAnsi="Times New Roman" w:cs="Times New Roman"/>
          <w:color w:val="000000" w:themeColor="text1"/>
          <w:sz w:val="24"/>
          <w:szCs w:val="24"/>
          <w:lang w:eastAsia="en-US"/>
        </w:rPr>
        <w:t> </w:t>
      </w:r>
      <w:r w:rsidRPr="006764C8">
        <w:rPr>
          <w:rFonts w:ascii="Times New Roman" w:eastAsia="Calibri" w:hAnsi="Times New Roman" w:cs="Times New Roman"/>
          <w:color w:val="000000" w:themeColor="text1"/>
          <w:sz w:val="24"/>
          <w:szCs w:val="24"/>
          <w:lang w:eastAsia="en-US"/>
        </w:rPr>
        <w:t>ОКС, к общему числу выбывших больных, перенесших ОКС в 2018 году, составила 79,1%.</w:t>
      </w:r>
    </w:p>
    <w:p w:rsidR="00E4656C" w:rsidRPr="006764C8" w:rsidRDefault="00E4656C" w:rsidP="00E4656C">
      <w:pPr>
        <w:spacing w:line="240" w:lineRule="auto"/>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В 21 медицинской организации Санкт-Петербурга в 2018 году выполнено 16 606 ангиопластик коронарных артерий, из них 15 551 вмешательство проведено с использованием стентов (93,6 %). В 7 медицинских организациях в 2018 году выполнено 213 эндоваскулярных тромбоэкстракций при инфаркте головного мозга.</w:t>
      </w:r>
    </w:p>
    <w:p w:rsidR="00E4656C" w:rsidRPr="006764C8" w:rsidRDefault="00E4656C" w:rsidP="00E4656C">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На догоспитальном этапе помощь пациентам с ОКС осуществляется врачебными и фельдшерскими бригадами скорой и неотложной медицинской помощи (далее – СМП), в том числе специализированными реанимационными бр</w:t>
      </w:r>
      <w:r w:rsidR="00BF0523" w:rsidRPr="006764C8">
        <w:rPr>
          <w:rFonts w:ascii="Times New Roman" w:eastAsia="Calibri" w:hAnsi="Times New Roman" w:cs="Times New Roman"/>
          <w:color w:val="000000" w:themeColor="text1"/>
          <w:sz w:val="24"/>
          <w:szCs w:val="24"/>
          <w:lang w:eastAsia="en-US"/>
        </w:rPr>
        <w:t>игадами. В настоящее время в 46 </w:t>
      </w:r>
      <w:r w:rsidRPr="006764C8">
        <w:rPr>
          <w:rFonts w:ascii="Times New Roman" w:eastAsia="Calibri" w:hAnsi="Times New Roman" w:cs="Times New Roman"/>
          <w:color w:val="000000" w:themeColor="text1"/>
          <w:sz w:val="24"/>
          <w:szCs w:val="24"/>
          <w:lang w:eastAsia="en-US"/>
        </w:rPr>
        <w:t>медицинских организациях развернуто 2 025 выезд</w:t>
      </w:r>
      <w:r w:rsidR="00BF0523" w:rsidRPr="006764C8">
        <w:rPr>
          <w:rFonts w:ascii="Times New Roman" w:eastAsia="Calibri" w:hAnsi="Times New Roman" w:cs="Times New Roman"/>
          <w:color w:val="000000" w:themeColor="text1"/>
          <w:sz w:val="24"/>
          <w:szCs w:val="24"/>
          <w:lang w:eastAsia="en-US"/>
        </w:rPr>
        <w:t xml:space="preserve">ных бригад для оказания СМП, из них 160 </w:t>
      </w:r>
      <w:r w:rsidR="009E5C0F" w:rsidRPr="006764C8">
        <w:rPr>
          <w:rFonts w:ascii="Times New Roman" w:eastAsia="Calibri" w:hAnsi="Times New Roman" w:cs="Times New Roman"/>
          <w:color w:val="000000" w:themeColor="text1"/>
          <w:sz w:val="24"/>
          <w:szCs w:val="24"/>
          <w:lang w:eastAsia="en-US"/>
        </w:rPr>
        <w:t>– специализированных (7,9%), из которых 124</w:t>
      </w:r>
      <w:r w:rsidRPr="006764C8">
        <w:rPr>
          <w:rFonts w:ascii="Times New Roman" w:eastAsia="Calibri" w:hAnsi="Times New Roman" w:cs="Times New Roman"/>
          <w:color w:val="000000" w:themeColor="text1"/>
          <w:sz w:val="24"/>
          <w:szCs w:val="24"/>
          <w:lang w:eastAsia="en-US"/>
        </w:rPr>
        <w:t xml:space="preserve"> </w:t>
      </w:r>
      <w:r w:rsidR="009E5C0F" w:rsidRPr="006764C8">
        <w:rPr>
          <w:rFonts w:ascii="Times New Roman" w:eastAsia="Calibri" w:hAnsi="Times New Roman" w:cs="Times New Roman"/>
          <w:color w:val="000000" w:themeColor="text1"/>
          <w:sz w:val="24"/>
          <w:szCs w:val="24"/>
          <w:lang w:eastAsia="en-US"/>
        </w:rPr>
        <w:t>анестезиологическо</w:t>
      </w:r>
      <w:r w:rsidR="00BF0523" w:rsidRPr="006764C8">
        <w:rPr>
          <w:rFonts w:ascii="Times New Roman" w:eastAsia="Calibri" w:hAnsi="Times New Roman" w:cs="Times New Roman"/>
          <w:color w:val="000000" w:themeColor="text1"/>
          <w:sz w:val="24"/>
          <w:szCs w:val="24"/>
          <w:lang w:eastAsia="en-US"/>
        </w:rPr>
        <w:noBreakHyphen/>
      </w:r>
      <w:r w:rsidR="009E5C0F" w:rsidRPr="006764C8">
        <w:rPr>
          <w:rFonts w:ascii="Times New Roman" w:eastAsia="Calibri" w:hAnsi="Times New Roman" w:cs="Times New Roman"/>
          <w:color w:val="000000" w:themeColor="text1"/>
          <w:sz w:val="24"/>
          <w:szCs w:val="24"/>
          <w:lang w:eastAsia="en-US"/>
        </w:rPr>
        <w:t xml:space="preserve">реаниматологических бригад </w:t>
      </w:r>
      <w:r w:rsidRPr="006764C8">
        <w:rPr>
          <w:rFonts w:ascii="Times New Roman" w:eastAsia="Calibri" w:hAnsi="Times New Roman" w:cs="Times New Roman"/>
          <w:color w:val="000000" w:themeColor="text1"/>
          <w:sz w:val="24"/>
          <w:szCs w:val="24"/>
          <w:lang w:eastAsia="en-US"/>
        </w:rPr>
        <w:t xml:space="preserve">(5,8% от всего количества выездных бригад). </w:t>
      </w:r>
    </w:p>
    <w:p w:rsidR="00E4656C" w:rsidRPr="006764C8" w:rsidRDefault="00E4656C" w:rsidP="00E4656C">
      <w:pPr>
        <w:spacing w:line="240" w:lineRule="auto"/>
        <w:jc w:val="both"/>
        <w:rPr>
          <w:rFonts w:ascii="Times New Roman" w:eastAsia="Calibri" w:hAnsi="Times New Roman" w:cs="Times New Roman"/>
          <w:color w:val="000000" w:themeColor="text1"/>
          <w:sz w:val="24"/>
          <w:szCs w:val="24"/>
          <w:lang w:eastAsia="en-US"/>
        </w:rPr>
      </w:pPr>
    </w:p>
    <w:p w:rsidR="00217E2F" w:rsidRPr="006764C8" w:rsidRDefault="00217E2F" w:rsidP="00E4656C">
      <w:pPr>
        <w:spacing w:line="240" w:lineRule="auto"/>
        <w:jc w:val="both"/>
        <w:rPr>
          <w:rFonts w:ascii="Times New Roman" w:eastAsia="Calibri" w:hAnsi="Times New Roman" w:cs="Times New Roman"/>
          <w:color w:val="000000" w:themeColor="text1"/>
          <w:sz w:val="16"/>
          <w:szCs w:val="16"/>
          <w:lang w:eastAsia="en-US"/>
        </w:rPr>
      </w:pPr>
    </w:p>
    <w:p w:rsidR="00E4656C" w:rsidRPr="006764C8" w:rsidRDefault="00E4656C" w:rsidP="00CA4005">
      <w:pPr>
        <w:spacing w:line="240" w:lineRule="auto"/>
        <w:jc w:val="center"/>
        <w:outlineLvl w:val="1"/>
        <w:rPr>
          <w:rFonts w:ascii="Times New Roman" w:hAnsi="Times New Roman" w:cs="Times New Roman"/>
          <w:b/>
          <w:color w:val="000000" w:themeColor="text1"/>
          <w:sz w:val="24"/>
          <w:szCs w:val="24"/>
        </w:rPr>
      </w:pPr>
      <w:bookmarkStart w:id="8" w:name="_Toc11655869"/>
      <w:r w:rsidRPr="006764C8">
        <w:rPr>
          <w:rFonts w:ascii="Times New Roman" w:hAnsi="Times New Roman" w:cs="Times New Roman"/>
          <w:b/>
          <w:color w:val="000000" w:themeColor="text1"/>
          <w:sz w:val="24"/>
          <w:szCs w:val="24"/>
        </w:rPr>
        <w:t>1.4. Кадровый состав медицинских организаций</w:t>
      </w:r>
      <w:bookmarkEnd w:id="8"/>
      <w:r w:rsidR="009E5C0F" w:rsidRPr="006764C8">
        <w:rPr>
          <w:rFonts w:ascii="Times New Roman" w:hAnsi="Times New Roman" w:cs="Times New Roman"/>
          <w:b/>
          <w:color w:val="000000" w:themeColor="text1"/>
          <w:sz w:val="24"/>
          <w:szCs w:val="24"/>
        </w:rPr>
        <w:t xml:space="preserve"> Санкт-Петербурга</w:t>
      </w:r>
    </w:p>
    <w:p w:rsidR="00E4656C" w:rsidRPr="006764C8" w:rsidRDefault="00E4656C" w:rsidP="00E4656C">
      <w:pPr>
        <w:spacing w:line="240" w:lineRule="auto"/>
        <w:jc w:val="both"/>
        <w:rPr>
          <w:rFonts w:ascii="Times New Roman" w:eastAsia="Calibri" w:hAnsi="Times New Roman" w:cs="Times New Roman"/>
          <w:color w:val="000000" w:themeColor="text1"/>
          <w:sz w:val="16"/>
          <w:szCs w:val="16"/>
          <w:lang w:eastAsia="en-US"/>
        </w:rPr>
      </w:pPr>
    </w:p>
    <w:p w:rsidR="00FA39A7" w:rsidRPr="006764C8" w:rsidRDefault="00FA39A7" w:rsidP="00FA39A7">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В медицинских организациях Санкт-Петербурга, в том числе федерального подчинения, в 2018 году осуществлял</w:t>
      </w:r>
      <w:r w:rsidR="000016B9" w:rsidRPr="006764C8">
        <w:rPr>
          <w:rFonts w:ascii="Times New Roman" w:eastAsia="Calibri" w:hAnsi="Times New Roman" w:cs="Times New Roman"/>
          <w:color w:val="000000" w:themeColor="text1"/>
          <w:sz w:val="24"/>
          <w:szCs w:val="24"/>
          <w:lang w:eastAsia="en-US"/>
        </w:rPr>
        <w:t>и</w:t>
      </w:r>
      <w:r w:rsidRPr="006764C8">
        <w:rPr>
          <w:rFonts w:ascii="Times New Roman" w:eastAsia="Calibri" w:hAnsi="Times New Roman" w:cs="Times New Roman"/>
          <w:color w:val="000000" w:themeColor="text1"/>
          <w:sz w:val="24"/>
          <w:szCs w:val="24"/>
          <w:lang w:eastAsia="en-US"/>
        </w:rPr>
        <w:t xml:space="preserve"> деятельность 31 170 врачей и 43 851 средних медицинских работника.</w:t>
      </w:r>
    </w:p>
    <w:p w:rsidR="00FA39A7" w:rsidRPr="006764C8" w:rsidRDefault="00FA39A7" w:rsidP="00FA39A7">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 xml:space="preserve">Укомплектованность врачебным персоналом составила 83,8%, средним медицинским персоналом - 82,1% (при коэффициенте совместительства 1,24 у врачебного персонала и 1,34 у среднего медицинского персонала). </w:t>
      </w:r>
    </w:p>
    <w:p w:rsidR="00FA39A7" w:rsidRPr="006764C8" w:rsidRDefault="00FA39A7" w:rsidP="00FA39A7">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 xml:space="preserve">Обеспеченность кадрами на 10 тыс. человек населения в 2018 году составила: врачами - 59,0 (в том числе врачами клинических специальностей - 36,8); средним медицинским персоналом - 83,0 ( при соотношении врачей и среднего медицинского персонала 1:1,41).  </w:t>
      </w:r>
    </w:p>
    <w:p w:rsidR="00FA39A7" w:rsidRPr="006764C8" w:rsidRDefault="00FA39A7" w:rsidP="00FA39A7">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Ежегодно образовательные учреждения среднего профессионального образования, подведомственные Комитету по здравоохранению, выпускают более 1</w:t>
      </w:r>
      <w:r w:rsidR="000016B9" w:rsidRPr="006764C8">
        <w:rPr>
          <w:rFonts w:ascii="Times New Roman" w:eastAsia="Calibri" w:hAnsi="Times New Roman" w:cs="Times New Roman"/>
          <w:color w:val="000000" w:themeColor="text1"/>
          <w:sz w:val="24"/>
          <w:szCs w:val="24"/>
          <w:lang w:eastAsia="en-US"/>
        </w:rPr>
        <w:t xml:space="preserve"> </w:t>
      </w:r>
      <w:r w:rsidRPr="006764C8">
        <w:rPr>
          <w:rFonts w:ascii="Times New Roman" w:eastAsia="Calibri" w:hAnsi="Times New Roman" w:cs="Times New Roman"/>
          <w:color w:val="000000" w:themeColor="text1"/>
          <w:sz w:val="24"/>
          <w:szCs w:val="24"/>
          <w:lang w:eastAsia="en-US"/>
        </w:rPr>
        <w:t>500 специалистов, основная часть которых трудоустраивается в учреждения здравоохранения Санкт</w:t>
      </w:r>
      <w:r w:rsidRPr="006764C8">
        <w:rPr>
          <w:rFonts w:ascii="Times New Roman" w:eastAsia="Calibri" w:hAnsi="Times New Roman" w:cs="Times New Roman"/>
          <w:color w:val="000000" w:themeColor="text1"/>
          <w:sz w:val="24"/>
          <w:szCs w:val="24"/>
          <w:lang w:eastAsia="en-US"/>
        </w:rPr>
        <w:noBreakHyphen/>
        <w:t>Петербурга. В 2018 году подготовлено 1</w:t>
      </w:r>
      <w:r w:rsidR="000016B9" w:rsidRPr="006764C8">
        <w:rPr>
          <w:rFonts w:ascii="Times New Roman" w:eastAsia="Calibri" w:hAnsi="Times New Roman" w:cs="Times New Roman"/>
          <w:color w:val="000000" w:themeColor="text1"/>
          <w:sz w:val="24"/>
          <w:szCs w:val="24"/>
          <w:lang w:eastAsia="en-US"/>
        </w:rPr>
        <w:t xml:space="preserve"> </w:t>
      </w:r>
      <w:r w:rsidRPr="006764C8">
        <w:rPr>
          <w:rFonts w:ascii="Times New Roman" w:eastAsia="Calibri" w:hAnsi="Times New Roman" w:cs="Times New Roman"/>
          <w:color w:val="000000" w:themeColor="text1"/>
          <w:sz w:val="24"/>
          <w:szCs w:val="24"/>
          <w:lang w:eastAsia="en-US"/>
        </w:rPr>
        <w:t>868 специалистов среднего звена, из них в городские лечебные учреждения Санкт-Петербурга трудоустроилось 1</w:t>
      </w:r>
      <w:r w:rsidR="000016B9" w:rsidRPr="006764C8">
        <w:rPr>
          <w:rFonts w:ascii="Times New Roman" w:eastAsia="Calibri" w:hAnsi="Times New Roman" w:cs="Times New Roman"/>
          <w:color w:val="000000" w:themeColor="text1"/>
          <w:sz w:val="24"/>
          <w:szCs w:val="24"/>
          <w:lang w:eastAsia="en-US"/>
        </w:rPr>
        <w:t xml:space="preserve"> </w:t>
      </w:r>
      <w:r w:rsidR="00F12890" w:rsidRPr="006764C8">
        <w:rPr>
          <w:rFonts w:ascii="Times New Roman" w:eastAsia="Calibri" w:hAnsi="Times New Roman" w:cs="Times New Roman"/>
          <w:color w:val="000000" w:themeColor="text1"/>
          <w:sz w:val="24"/>
          <w:szCs w:val="24"/>
          <w:lang w:eastAsia="en-US"/>
        </w:rPr>
        <w:t>321 человек, что </w:t>
      </w:r>
      <w:r w:rsidRPr="006764C8">
        <w:rPr>
          <w:rFonts w:ascii="Times New Roman" w:eastAsia="Calibri" w:hAnsi="Times New Roman" w:cs="Times New Roman"/>
          <w:color w:val="000000" w:themeColor="text1"/>
          <w:sz w:val="24"/>
          <w:szCs w:val="24"/>
          <w:lang w:eastAsia="en-US"/>
        </w:rPr>
        <w:t>составляет 83,6% (в 2017</w:t>
      </w:r>
      <w:r w:rsidR="000016B9" w:rsidRPr="006764C8">
        <w:rPr>
          <w:rFonts w:ascii="Times New Roman" w:eastAsia="Calibri" w:hAnsi="Times New Roman" w:cs="Times New Roman"/>
          <w:color w:val="000000" w:themeColor="text1"/>
          <w:sz w:val="24"/>
          <w:szCs w:val="24"/>
          <w:lang w:eastAsia="en-US"/>
        </w:rPr>
        <w:t xml:space="preserve"> году</w:t>
      </w:r>
      <w:r w:rsidRPr="006764C8">
        <w:rPr>
          <w:rFonts w:ascii="Times New Roman" w:eastAsia="Calibri" w:hAnsi="Times New Roman" w:cs="Times New Roman"/>
          <w:color w:val="000000" w:themeColor="text1"/>
          <w:sz w:val="24"/>
          <w:szCs w:val="24"/>
          <w:lang w:eastAsia="en-US"/>
        </w:rPr>
        <w:t xml:space="preserve"> — 84%). В 2018 году набор в образовательные учреждения среднего профессионального образования, подведомственные Комитету по здравоохранению, составил 2</w:t>
      </w:r>
      <w:r w:rsidR="000016B9" w:rsidRPr="006764C8">
        <w:rPr>
          <w:rFonts w:ascii="Times New Roman" w:eastAsia="Calibri" w:hAnsi="Times New Roman" w:cs="Times New Roman"/>
          <w:color w:val="000000" w:themeColor="text1"/>
          <w:sz w:val="24"/>
          <w:szCs w:val="24"/>
          <w:lang w:eastAsia="en-US"/>
        </w:rPr>
        <w:t xml:space="preserve"> </w:t>
      </w:r>
      <w:r w:rsidRPr="006764C8">
        <w:rPr>
          <w:rFonts w:ascii="Times New Roman" w:eastAsia="Calibri" w:hAnsi="Times New Roman" w:cs="Times New Roman"/>
          <w:color w:val="000000" w:themeColor="text1"/>
          <w:sz w:val="24"/>
          <w:szCs w:val="24"/>
          <w:lang w:eastAsia="en-US"/>
        </w:rPr>
        <w:t xml:space="preserve">759 человек. </w:t>
      </w:r>
    </w:p>
    <w:p w:rsidR="00FA39A7" w:rsidRPr="006764C8" w:rsidRDefault="000016B9" w:rsidP="00FA39A7">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Всего в 2018 году н</w:t>
      </w:r>
      <w:r w:rsidR="00FA39A7" w:rsidRPr="006764C8">
        <w:rPr>
          <w:rFonts w:ascii="Times New Roman" w:eastAsia="Calibri" w:hAnsi="Times New Roman" w:cs="Times New Roman"/>
          <w:color w:val="000000" w:themeColor="text1"/>
          <w:sz w:val="24"/>
          <w:szCs w:val="24"/>
          <w:lang w:eastAsia="en-US"/>
        </w:rPr>
        <w:t>а базе учебных заведений</w:t>
      </w:r>
      <w:r w:rsidRPr="006764C8">
        <w:rPr>
          <w:rFonts w:ascii="Times New Roman" w:eastAsia="Calibri" w:hAnsi="Times New Roman" w:cs="Times New Roman"/>
          <w:color w:val="000000" w:themeColor="text1"/>
          <w:sz w:val="24"/>
          <w:szCs w:val="24"/>
          <w:lang w:eastAsia="en-US"/>
        </w:rPr>
        <w:t xml:space="preserve"> </w:t>
      </w:r>
      <w:r w:rsidR="00F12890" w:rsidRPr="006764C8">
        <w:rPr>
          <w:rFonts w:ascii="Times New Roman" w:eastAsia="Calibri" w:hAnsi="Times New Roman" w:cs="Times New Roman"/>
          <w:color w:val="000000" w:themeColor="text1"/>
          <w:sz w:val="24"/>
          <w:szCs w:val="24"/>
          <w:lang w:eastAsia="en-US"/>
        </w:rPr>
        <w:t>прошли повышение квалификации и </w:t>
      </w:r>
      <w:r w:rsidR="00FA39A7" w:rsidRPr="006764C8">
        <w:rPr>
          <w:rFonts w:ascii="Times New Roman" w:eastAsia="Calibri" w:hAnsi="Times New Roman" w:cs="Times New Roman"/>
          <w:color w:val="000000" w:themeColor="text1"/>
          <w:sz w:val="24"/>
          <w:szCs w:val="24"/>
          <w:lang w:eastAsia="en-US"/>
        </w:rPr>
        <w:t xml:space="preserve">переподготовку 6 107 врачей и 16 322 специалиста со средним медицинским образованием.  </w:t>
      </w:r>
    </w:p>
    <w:p w:rsidR="00FA39A7" w:rsidRPr="006764C8" w:rsidRDefault="00FA39A7" w:rsidP="00FA39A7">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В соответствии с постановлением Правительства Санкт-Петербурга от 02.03.2004 № 294 «О целевой подготовке специалистов с высшим и средним специальным образованием»</w:t>
      </w:r>
      <w:r w:rsidR="000016B9" w:rsidRPr="006764C8">
        <w:rPr>
          <w:rFonts w:ascii="Times New Roman" w:eastAsia="Calibri" w:hAnsi="Times New Roman" w:cs="Times New Roman"/>
          <w:color w:val="000000" w:themeColor="text1"/>
          <w:sz w:val="24"/>
          <w:szCs w:val="24"/>
          <w:lang w:eastAsia="en-US"/>
        </w:rPr>
        <w:t xml:space="preserve">, </w:t>
      </w:r>
      <w:r w:rsidRPr="006764C8">
        <w:rPr>
          <w:rFonts w:ascii="Times New Roman" w:eastAsia="Calibri" w:hAnsi="Times New Roman" w:cs="Times New Roman"/>
          <w:color w:val="000000" w:themeColor="text1"/>
          <w:sz w:val="24"/>
          <w:szCs w:val="24"/>
          <w:lang w:eastAsia="en-US"/>
        </w:rPr>
        <w:t xml:space="preserve"> постановлением Правительства Российской Федерации от 27.11.2013 № 1076 «О порядке заключения и расторжения договора о целевом приеме и договора о целевом обучении» в 2018 году на целевое обучение в высшие медицинские образовательные учреждения Санкт-Петербурга Комитетом по здравоохранению было отобрано 593 кандидата</w:t>
      </w:r>
      <w:r w:rsidR="00860E65" w:rsidRPr="006764C8">
        <w:rPr>
          <w:rFonts w:ascii="Times New Roman" w:eastAsia="Calibri" w:hAnsi="Times New Roman" w:cs="Times New Roman"/>
          <w:color w:val="000000" w:themeColor="text1"/>
          <w:sz w:val="24"/>
          <w:szCs w:val="24"/>
          <w:lang w:eastAsia="en-US"/>
        </w:rPr>
        <w:t>,</w:t>
      </w:r>
      <w:r w:rsidRPr="006764C8">
        <w:rPr>
          <w:rFonts w:ascii="Times New Roman" w:eastAsia="Calibri" w:hAnsi="Times New Roman" w:cs="Times New Roman"/>
          <w:color w:val="000000" w:themeColor="text1"/>
          <w:sz w:val="24"/>
          <w:szCs w:val="24"/>
          <w:lang w:eastAsia="en-US"/>
        </w:rPr>
        <w:t xml:space="preserve"> из числа </w:t>
      </w:r>
      <w:r w:rsidR="00860E65" w:rsidRPr="006764C8">
        <w:rPr>
          <w:rFonts w:ascii="Times New Roman" w:eastAsia="Calibri" w:hAnsi="Times New Roman" w:cs="Times New Roman"/>
          <w:color w:val="000000" w:themeColor="text1"/>
          <w:sz w:val="24"/>
          <w:szCs w:val="24"/>
          <w:lang w:eastAsia="en-US"/>
        </w:rPr>
        <w:t>которых все</w:t>
      </w:r>
      <w:r w:rsidRPr="006764C8">
        <w:rPr>
          <w:rFonts w:ascii="Times New Roman" w:eastAsia="Calibri" w:hAnsi="Times New Roman" w:cs="Times New Roman"/>
          <w:color w:val="000000" w:themeColor="text1"/>
          <w:sz w:val="24"/>
          <w:szCs w:val="24"/>
          <w:lang w:eastAsia="en-US"/>
        </w:rPr>
        <w:t xml:space="preserve"> получили целевые направления в медицинские высшие учебные заведения.  Зачислено 320 ч</w:t>
      </w:r>
      <w:r w:rsidR="00F12890" w:rsidRPr="006764C8">
        <w:rPr>
          <w:rFonts w:ascii="Times New Roman" w:eastAsia="Calibri" w:hAnsi="Times New Roman" w:cs="Times New Roman"/>
          <w:color w:val="000000" w:themeColor="text1"/>
          <w:sz w:val="24"/>
          <w:szCs w:val="24"/>
          <w:lang w:eastAsia="en-US"/>
        </w:rPr>
        <w:t>еловек, что на 6% больше, чем </w:t>
      </w:r>
      <w:r w:rsidR="00860E65" w:rsidRPr="006764C8">
        <w:rPr>
          <w:rFonts w:ascii="Times New Roman" w:eastAsia="Calibri" w:hAnsi="Times New Roman" w:cs="Times New Roman"/>
          <w:color w:val="000000" w:themeColor="text1"/>
          <w:sz w:val="24"/>
          <w:szCs w:val="24"/>
          <w:lang w:eastAsia="en-US"/>
        </w:rPr>
        <w:t>в </w:t>
      </w:r>
      <w:r w:rsidRPr="006764C8">
        <w:rPr>
          <w:rFonts w:ascii="Times New Roman" w:eastAsia="Calibri" w:hAnsi="Times New Roman" w:cs="Times New Roman"/>
          <w:color w:val="000000" w:themeColor="text1"/>
          <w:sz w:val="24"/>
          <w:szCs w:val="24"/>
          <w:lang w:eastAsia="en-US"/>
        </w:rPr>
        <w:t>2017 году.</w:t>
      </w:r>
    </w:p>
    <w:p w:rsidR="00860E65" w:rsidRPr="006764C8" w:rsidRDefault="00860E65" w:rsidP="00FA39A7">
      <w:pPr>
        <w:spacing w:line="240" w:lineRule="auto"/>
        <w:ind w:firstLine="567"/>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 xml:space="preserve">Укомплектованность штатами ключевых стационаров города, оказывающих экстренную медицинскую помощь при ССЗ представлена в таблице </w:t>
      </w:r>
      <w:r w:rsidR="00C67EDB" w:rsidRPr="006764C8">
        <w:rPr>
          <w:rFonts w:ascii="Times New Roman" w:eastAsia="Calibri" w:hAnsi="Times New Roman" w:cs="Times New Roman"/>
          <w:color w:val="000000" w:themeColor="text1"/>
          <w:sz w:val="24"/>
          <w:szCs w:val="24"/>
          <w:lang w:eastAsia="en-US"/>
        </w:rPr>
        <w:t>3</w:t>
      </w:r>
      <w:r w:rsidRPr="006764C8">
        <w:rPr>
          <w:rFonts w:ascii="Times New Roman" w:eastAsia="Calibri" w:hAnsi="Times New Roman" w:cs="Times New Roman"/>
          <w:color w:val="000000" w:themeColor="text1"/>
          <w:sz w:val="24"/>
          <w:szCs w:val="24"/>
          <w:lang w:eastAsia="en-US"/>
        </w:rPr>
        <w:t>.</w:t>
      </w:r>
    </w:p>
    <w:p w:rsidR="00C81309" w:rsidRPr="006764C8" w:rsidRDefault="00C81309" w:rsidP="00C81309">
      <w:pPr>
        <w:spacing w:line="240" w:lineRule="auto"/>
        <w:jc w:val="both"/>
        <w:rPr>
          <w:rFonts w:ascii="Times New Roman" w:eastAsia="Calibri" w:hAnsi="Times New Roman" w:cs="Times New Roman"/>
          <w:color w:val="000000" w:themeColor="text1"/>
          <w:sz w:val="24"/>
          <w:szCs w:val="24"/>
          <w:lang w:eastAsia="en-US"/>
        </w:rPr>
      </w:pPr>
    </w:p>
    <w:p w:rsidR="00FA39A7" w:rsidRPr="006764C8" w:rsidRDefault="00FA39A7" w:rsidP="00C81309">
      <w:pPr>
        <w:spacing w:line="240" w:lineRule="auto"/>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b/>
          <w:bCs/>
          <w:color w:val="000000" w:themeColor="text1"/>
          <w:sz w:val="24"/>
          <w:szCs w:val="24"/>
          <w:lang w:eastAsia="en-US"/>
        </w:rPr>
        <w:t xml:space="preserve">Таблица </w:t>
      </w:r>
      <w:r w:rsidR="00C67EDB" w:rsidRPr="006764C8">
        <w:rPr>
          <w:rFonts w:ascii="Times New Roman" w:eastAsia="Calibri" w:hAnsi="Times New Roman" w:cs="Times New Roman"/>
          <w:b/>
          <w:bCs/>
          <w:color w:val="000000" w:themeColor="text1"/>
          <w:sz w:val="24"/>
          <w:szCs w:val="24"/>
          <w:lang w:eastAsia="en-US"/>
        </w:rPr>
        <w:t>3</w:t>
      </w:r>
      <w:r w:rsidRPr="006764C8">
        <w:rPr>
          <w:rFonts w:ascii="Times New Roman" w:eastAsia="Calibri" w:hAnsi="Times New Roman" w:cs="Times New Roman"/>
          <w:b/>
          <w:bCs/>
          <w:color w:val="000000" w:themeColor="text1"/>
          <w:sz w:val="24"/>
          <w:szCs w:val="24"/>
          <w:lang w:eastAsia="en-US"/>
        </w:rPr>
        <w:t>.</w:t>
      </w:r>
      <w:r w:rsidRPr="006764C8">
        <w:rPr>
          <w:rFonts w:ascii="Times New Roman" w:eastAsia="Calibri" w:hAnsi="Times New Roman" w:cs="Times New Roman"/>
          <w:color w:val="000000" w:themeColor="text1"/>
          <w:sz w:val="24"/>
          <w:szCs w:val="24"/>
          <w:lang w:eastAsia="en-US"/>
        </w:rPr>
        <w:t xml:space="preserve"> Укомплектованность штата</w:t>
      </w:r>
      <w:r w:rsidR="00C81309" w:rsidRPr="006764C8">
        <w:rPr>
          <w:rFonts w:ascii="Times New Roman" w:eastAsia="Calibri" w:hAnsi="Times New Roman" w:cs="Times New Roman"/>
          <w:color w:val="000000" w:themeColor="text1"/>
          <w:sz w:val="24"/>
          <w:szCs w:val="24"/>
          <w:lang w:eastAsia="en-US"/>
        </w:rPr>
        <w:t>ми</w:t>
      </w:r>
      <w:r w:rsidRPr="006764C8">
        <w:rPr>
          <w:rFonts w:ascii="Times New Roman" w:eastAsia="Calibri" w:hAnsi="Times New Roman" w:cs="Times New Roman"/>
          <w:color w:val="000000" w:themeColor="text1"/>
          <w:sz w:val="24"/>
          <w:szCs w:val="24"/>
          <w:lang w:eastAsia="en-US"/>
        </w:rPr>
        <w:t xml:space="preserve"> ключевых стационаров города, оказывающих экс</w:t>
      </w:r>
      <w:r w:rsidR="00C81309" w:rsidRPr="006764C8">
        <w:rPr>
          <w:rFonts w:ascii="Times New Roman" w:eastAsia="Calibri" w:hAnsi="Times New Roman" w:cs="Times New Roman"/>
          <w:color w:val="000000" w:themeColor="text1"/>
          <w:sz w:val="24"/>
          <w:szCs w:val="24"/>
          <w:lang w:eastAsia="en-US"/>
        </w:rPr>
        <w:t>тренную медицинскую помощь при ССЗ</w:t>
      </w:r>
    </w:p>
    <w:p w:rsidR="00FA39A7" w:rsidRPr="006764C8" w:rsidRDefault="00FA39A7" w:rsidP="00FA39A7">
      <w:pPr>
        <w:suppressAutoHyphens/>
        <w:rPr>
          <w:rFonts w:eastAsia="Calibri"/>
          <w:color w:val="000000" w:themeColor="text1"/>
          <w:szCs w:val="24"/>
          <w:lang w:eastAsia="en-US"/>
        </w:rPr>
      </w:pPr>
    </w:p>
    <w:tbl>
      <w:tblPr>
        <w:tblStyle w:val="aa"/>
        <w:tblW w:w="9747" w:type="dxa"/>
        <w:tblLook w:val="04A0" w:firstRow="1" w:lastRow="0" w:firstColumn="1" w:lastColumn="0" w:noHBand="0" w:noVBand="1"/>
      </w:tblPr>
      <w:tblGrid>
        <w:gridCol w:w="540"/>
        <w:gridCol w:w="3261"/>
        <w:gridCol w:w="876"/>
        <w:gridCol w:w="982"/>
        <w:gridCol w:w="982"/>
        <w:gridCol w:w="981"/>
        <w:gridCol w:w="1133"/>
        <w:gridCol w:w="992"/>
      </w:tblGrid>
      <w:tr w:rsidR="006764C8" w:rsidRPr="006764C8" w:rsidTr="009914B7">
        <w:tc>
          <w:tcPr>
            <w:tcW w:w="540" w:type="dxa"/>
            <w:vMerge w:val="restart"/>
            <w:tcBorders>
              <w:top w:val="single" w:sz="4" w:space="0" w:color="auto"/>
              <w:left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 п/п</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Специальность</w:t>
            </w:r>
          </w:p>
        </w:tc>
        <w:tc>
          <w:tcPr>
            <w:tcW w:w="1858" w:type="dxa"/>
            <w:gridSpan w:val="2"/>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Штатны</w:t>
            </w:r>
            <w:r w:rsidR="009914B7" w:rsidRPr="006764C8">
              <w:rPr>
                <w:rFonts w:ascii="Times New Roman" w:eastAsia="Calibri" w:hAnsi="Times New Roman" w:cs="Times New Roman"/>
                <w:color w:val="000000" w:themeColor="text1"/>
                <w:szCs w:val="24"/>
              </w:rPr>
              <w:t>е</w:t>
            </w:r>
            <w:r w:rsidRPr="006764C8">
              <w:rPr>
                <w:rFonts w:ascii="Times New Roman" w:eastAsia="Calibri" w:hAnsi="Times New Roman" w:cs="Times New Roman"/>
                <w:color w:val="000000" w:themeColor="text1"/>
                <w:szCs w:val="24"/>
              </w:rPr>
              <w:t xml:space="preserve"> </w:t>
            </w:r>
          </w:p>
          <w:p w:rsidR="00FA39A7" w:rsidRPr="006764C8" w:rsidRDefault="00FA39A7" w:rsidP="009914B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должност</w:t>
            </w:r>
            <w:r w:rsidR="009914B7" w:rsidRPr="006764C8">
              <w:rPr>
                <w:rFonts w:ascii="Times New Roman" w:eastAsia="Calibri" w:hAnsi="Times New Roman" w:cs="Times New Roman"/>
                <w:color w:val="000000" w:themeColor="text1"/>
                <w:szCs w:val="24"/>
              </w:rPr>
              <w:t>и</w:t>
            </w:r>
            <w:r w:rsidRPr="006764C8">
              <w:rPr>
                <w:rFonts w:ascii="Times New Roman" w:eastAsia="Calibri" w:hAnsi="Times New Roman" w:cs="Times New Roman"/>
                <w:color w:val="000000" w:themeColor="text1"/>
                <w:szCs w:val="24"/>
              </w:rPr>
              <w:t>, ед</w:t>
            </w:r>
            <w:r w:rsidR="009914B7" w:rsidRPr="006764C8">
              <w:rPr>
                <w:rFonts w:ascii="Times New Roman" w:eastAsia="Calibri" w:hAnsi="Times New Roman" w:cs="Times New Roman"/>
                <w:color w:val="000000" w:themeColor="text1"/>
                <w:szCs w:val="24"/>
              </w:rPr>
              <w:t>.</w:t>
            </w:r>
          </w:p>
        </w:tc>
        <w:tc>
          <w:tcPr>
            <w:tcW w:w="1963" w:type="dxa"/>
            <w:gridSpan w:val="2"/>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Заняты</w:t>
            </w:r>
            <w:r w:rsidR="009914B7" w:rsidRPr="006764C8">
              <w:rPr>
                <w:rFonts w:ascii="Times New Roman" w:eastAsia="Calibri" w:hAnsi="Times New Roman" w:cs="Times New Roman"/>
                <w:color w:val="000000" w:themeColor="text1"/>
                <w:szCs w:val="24"/>
              </w:rPr>
              <w:t>е</w:t>
            </w:r>
            <w:r w:rsidRPr="006764C8">
              <w:rPr>
                <w:rFonts w:ascii="Times New Roman" w:eastAsia="Calibri" w:hAnsi="Times New Roman" w:cs="Times New Roman"/>
                <w:color w:val="000000" w:themeColor="text1"/>
                <w:szCs w:val="24"/>
              </w:rPr>
              <w:t xml:space="preserve"> </w:t>
            </w:r>
          </w:p>
          <w:p w:rsidR="00FA39A7" w:rsidRPr="006764C8" w:rsidRDefault="00FA39A7" w:rsidP="009914B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должност</w:t>
            </w:r>
            <w:r w:rsidR="009914B7" w:rsidRPr="006764C8">
              <w:rPr>
                <w:rFonts w:ascii="Times New Roman" w:eastAsia="Calibri" w:hAnsi="Times New Roman" w:cs="Times New Roman"/>
                <w:color w:val="000000" w:themeColor="text1"/>
                <w:szCs w:val="24"/>
              </w:rPr>
              <w:t>и</w:t>
            </w:r>
            <w:r w:rsidRPr="006764C8">
              <w:rPr>
                <w:rFonts w:ascii="Times New Roman" w:eastAsia="Calibri" w:hAnsi="Times New Roman" w:cs="Times New Roman"/>
                <w:color w:val="000000" w:themeColor="text1"/>
                <w:szCs w:val="24"/>
              </w:rPr>
              <w:t>, ед</w:t>
            </w:r>
            <w:r w:rsidR="009914B7" w:rsidRPr="006764C8">
              <w:rPr>
                <w:rFonts w:ascii="Times New Roman" w:eastAsia="Calibri" w:hAnsi="Times New Roman" w:cs="Times New Roman"/>
                <w:color w:val="000000" w:themeColor="text1"/>
                <w:szCs w:val="24"/>
              </w:rPr>
              <w:t>.</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914B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Физически</w:t>
            </w:r>
            <w:r w:rsidR="009914B7" w:rsidRPr="006764C8">
              <w:rPr>
                <w:rFonts w:ascii="Times New Roman" w:eastAsia="Calibri" w:hAnsi="Times New Roman" w:cs="Times New Roman"/>
                <w:color w:val="000000" w:themeColor="text1"/>
                <w:szCs w:val="24"/>
              </w:rPr>
              <w:t>е</w:t>
            </w:r>
            <w:r w:rsidRPr="006764C8">
              <w:rPr>
                <w:rFonts w:ascii="Times New Roman" w:eastAsia="Calibri" w:hAnsi="Times New Roman" w:cs="Times New Roman"/>
                <w:color w:val="000000" w:themeColor="text1"/>
                <w:szCs w:val="24"/>
              </w:rPr>
              <w:t xml:space="preserve"> лиц</w:t>
            </w:r>
            <w:r w:rsidR="009914B7" w:rsidRPr="006764C8">
              <w:rPr>
                <w:rFonts w:ascii="Times New Roman" w:eastAsia="Calibri" w:hAnsi="Times New Roman" w:cs="Times New Roman"/>
                <w:color w:val="000000" w:themeColor="text1"/>
                <w:szCs w:val="24"/>
              </w:rPr>
              <w:t>а</w:t>
            </w:r>
            <w:r w:rsidRPr="006764C8">
              <w:rPr>
                <w:rFonts w:ascii="Times New Roman" w:eastAsia="Calibri" w:hAnsi="Times New Roman" w:cs="Times New Roman"/>
                <w:color w:val="000000" w:themeColor="text1"/>
                <w:szCs w:val="24"/>
              </w:rPr>
              <w:t>, ед</w:t>
            </w:r>
            <w:r w:rsidR="009914B7" w:rsidRPr="006764C8">
              <w:rPr>
                <w:rFonts w:ascii="Times New Roman" w:eastAsia="Calibri" w:hAnsi="Times New Roman" w:cs="Times New Roman"/>
                <w:color w:val="000000" w:themeColor="text1"/>
                <w:szCs w:val="24"/>
              </w:rPr>
              <w:t>.</w:t>
            </w:r>
          </w:p>
        </w:tc>
      </w:tr>
      <w:tr w:rsidR="006764C8" w:rsidRPr="006764C8" w:rsidTr="009914B7">
        <w:tc>
          <w:tcPr>
            <w:tcW w:w="540" w:type="dxa"/>
            <w:vMerge/>
            <w:tcBorders>
              <w:left w:val="single" w:sz="4" w:space="0" w:color="auto"/>
              <w:bottom w:val="single" w:sz="4" w:space="0" w:color="auto"/>
              <w:right w:val="single" w:sz="4" w:space="0" w:color="auto"/>
            </w:tcBorders>
          </w:tcPr>
          <w:p w:rsidR="00FA39A7" w:rsidRPr="006764C8" w:rsidRDefault="00FA39A7" w:rsidP="00656807">
            <w:pPr>
              <w:rPr>
                <w:rFonts w:eastAsia="Calibri"/>
                <w:color w:val="000000" w:themeColor="text1"/>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rPr>
                <w:rFonts w:ascii="Times New Roman" w:eastAsia="Calibri" w:hAnsi="Times New Roman" w:cs="Times New Roman"/>
                <w:color w:val="000000" w:themeColor="text1"/>
                <w:szCs w:val="24"/>
              </w:rPr>
            </w:pPr>
          </w:p>
        </w:tc>
        <w:tc>
          <w:tcPr>
            <w:tcW w:w="8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2017</w:t>
            </w:r>
            <w:r w:rsidR="009914B7" w:rsidRPr="006764C8">
              <w:rPr>
                <w:rFonts w:ascii="Times New Roman" w:eastAsia="Calibri" w:hAnsi="Times New Roman" w:cs="Times New Roman"/>
                <w:color w:val="000000" w:themeColor="text1"/>
                <w:szCs w:val="24"/>
              </w:rPr>
              <w:t xml:space="preserve"> г.</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2018</w:t>
            </w:r>
            <w:r w:rsidR="009914B7" w:rsidRPr="006764C8">
              <w:rPr>
                <w:rFonts w:ascii="Times New Roman" w:eastAsia="Calibri" w:hAnsi="Times New Roman" w:cs="Times New Roman"/>
                <w:color w:val="000000" w:themeColor="text1"/>
                <w:szCs w:val="24"/>
              </w:rPr>
              <w:t xml:space="preserve"> г.</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2017</w:t>
            </w:r>
            <w:r w:rsidR="009914B7" w:rsidRPr="006764C8">
              <w:rPr>
                <w:rFonts w:ascii="Times New Roman" w:eastAsia="Calibri" w:hAnsi="Times New Roman" w:cs="Times New Roman"/>
                <w:color w:val="000000" w:themeColor="text1"/>
                <w:szCs w:val="24"/>
              </w:rPr>
              <w:t xml:space="preserve"> г.</w:t>
            </w:r>
          </w:p>
        </w:tc>
        <w:tc>
          <w:tcPr>
            <w:tcW w:w="98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2018</w:t>
            </w:r>
            <w:r w:rsidR="009914B7" w:rsidRPr="006764C8">
              <w:rPr>
                <w:rFonts w:ascii="Times New Roman" w:eastAsia="Calibri" w:hAnsi="Times New Roman" w:cs="Times New Roman"/>
                <w:color w:val="000000" w:themeColor="text1"/>
                <w:szCs w:val="24"/>
              </w:rPr>
              <w:t xml:space="preserve"> г.</w:t>
            </w:r>
          </w:p>
        </w:tc>
        <w:tc>
          <w:tcPr>
            <w:tcW w:w="113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2017</w:t>
            </w:r>
            <w:r w:rsidR="009914B7" w:rsidRPr="006764C8">
              <w:rPr>
                <w:rFonts w:ascii="Times New Roman" w:eastAsia="Calibri" w:hAnsi="Times New Roman" w:cs="Times New Roman"/>
                <w:color w:val="000000" w:themeColor="text1"/>
                <w:szCs w:val="24"/>
              </w:rPr>
              <w:t xml:space="preserve"> г.</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2018</w:t>
            </w:r>
            <w:r w:rsidR="009914B7" w:rsidRPr="006764C8">
              <w:rPr>
                <w:rFonts w:ascii="Times New Roman" w:eastAsia="Calibri" w:hAnsi="Times New Roman" w:cs="Times New Roman"/>
                <w:color w:val="000000" w:themeColor="text1"/>
                <w:szCs w:val="24"/>
              </w:rPr>
              <w:t xml:space="preserve"> г.</w:t>
            </w:r>
          </w:p>
        </w:tc>
      </w:tr>
      <w:tr w:rsidR="006764C8" w:rsidRPr="006764C8" w:rsidTr="009914B7">
        <w:tc>
          <w:tcPr>
            <w:tcW w:w="540" w:type="dxa"/>
            <w:tcBorders>
              <w:top w:val="single" w:sz="4" w:space="0" w:color="auto"/>
              <w:left w:val="single" w:sz="4" w:space="0" w:color="auto"/>
              <w:bottom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w:t>
            </w:r>
          </w:p>
        </w:tc>
        <w:tc>
          <w:tcPr>
            <w:tcW w:w="3261"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w:t>
            </w:r>
          </w:p>
        </w:tc>
        <w:tc>
          <w:tcPr>
            <w:tcW w:w="876"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656807">
            <w:pPr>
              <w:ind w:firstLine="5"/>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3</w:t>
            </w:r>
          </w:p>
        </w:tc>
        <w:tc>
          <w:tcPr>
            <w:tcW w:w="98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656807">
            <w:pPr>
              <w:ind w:firstLine="53"/>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w:t>
            </w:r>
          </w:p>
        </w:tc>
        <w:tc>
          <w:tcPr>
            <w:tcW w:w="98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w:t>
            </w:r>
          </w:p>
        </w:tc>
        <w:tc>
          <w:tcPr>
            <w:tcW w:w="981"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6</w:t>
            </w:r>
          </w:p>
        </w:tc>
        <w:tc>
          <w:tcPr>
            <w:tcW w:w="113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8</w:t>
            </w:r>
          </w:p>
        </w:tc>
      </w:tr>
      <w:tr w:rsidR="006764C8" w:rsidRPr="006764C8" w:rsidTr="009914B7">
        <w:tc>
          <w:tcPr>
            <w:tcW w:w="540" w:type="dxa"/>
            <w:tcBorders>
              <w:top w:val="single" w:sz="4" w:space="0" w:color="auto"/>
              <w:left w:val="single" w:sz="4" w:space="0" w:color="auto"/>
              <w:bottom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Кардиологи</w:t>
            </w:r>
          </w:p>
        </w:tc>
        <w:tc>
          <w:tcPr>
            <w:tcW w:w="8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543,5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3"/>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507,5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467,75</w:t>
            </w:r>
          </w:p>
        </w:tc>
        <w:tc>
          <w:tcPr>
            <w:tcW w:w="98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468,25</w:t>
            </w:r>
          </w:p>
        </w:tc>
        <w:tc>
          <w:tcPr>
            <w:tcW w:w="113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423</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422</w:t>
            </w:r>
          </w:p>
        </w:tc>
      </w:tr>
      <w:tr w:rsidR="006764C8" w:rsidRPr="006764C8" w:rsidTr="009914B7">
        <w:tc>
          <w:tcPr>
            <w:tcW w:w="540" w:type="dxa"/>
            <w:tcBorders>
              <w:top w:val="single" w:sz="4" w:space="0" w:color="auto"/>
              <w:left w:val="single" w:sz="4" w:space="0" w:color="auto"/>
              <w:bottom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w:t>
            </w:r>
          </w:p>
        </w:tc>
        <w:tc>
          <w:tcPr>
            <w:tcW w:w="326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Неврологи</w:t>
            </w:r>
          </w:p>
        </w:tc>
        <w:tc>
          <w:tcPr>
            <w:tcW w:w="8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526,5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3"/>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572,75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490,75</w:t>
            </w:r>
          </w:p>
        </w:tc>
        <w:tc>
          <w:tcPr>
            <w:tcW w:w="98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522,75</w:t>
            </w:r>
          </w:p>
        </w:tc>
        <w:tc>
          <w:tcPr>
            <w:tcW w:w="113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4"/>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441</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477</w:t>
            </w:r>
          </w:p>
        </w:tc>
      </w:tr>
      <w:tr w:rsidR="006764C8" w:rsidRPr="006764C8" w:rsidTr="009914B7">
        <w:tc>
          <w:tcPr>
            <w:tcW w:w="540" w:type="dxa"/>
            <w:tcBorders>
              <w:top w:val="single" w:sz="4" w:space="0" w:color="auto"/>
              <w:left w:val="single" w:sz="4" w:space="0" w:color="auto"/>
              <w:bottom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3</w:t>
            </w:r>
          </w:p>
        </w:tc>
        <w:tc>
          <w:tcPr>
            <w:tcW w:w="326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Нейрохирурги</w:t>
            </w:r>
          </w:p>
        </w:tc>
        <w:tc>
          <w:tcPr>
            <w:tcW w:w="8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215,75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3"/>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212,75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193</w:t>
            </w:r>
          </w:p>
        </w:tc>
        <w:tc>
          <w:tcPr>
            <w:tcW w:w="98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199,25</w:t>
            </w:r>
          </w:p>
        </w:tc>
        <w:tc>
          <w:tcPr>
            <w:tcW w:w="113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4"/>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159</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169</w:t>
            </w:r>
          </w:p>
        </w:tc>
      </w:tr>
      <w:tr w:rsidR="006764C8" w:rsidRPr="006764C8" w:rsidTr="009914B7">
        <w:tc>
          <w:tcPr>
            <w:tcW w:w="540" w:type="dxa"/>
            <w:tcBorders>
              <w:top w:val="single" w:sz="4" w:space="0" w:color="auto"/>
              <w:left w:val="single" w:sz="4" w:space="0" w:color="auto"/>
              <w:bottom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4</w:t>
            </w:r>
          </w:p>
        </w:tc>
        <w:tc>
          <w:tcPr>
            <w:tcW w:w="326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suppressAutoHyphens/>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Врачи лечебной физической культуры</w:t>
            </w:r>
          </w:p>
        </w:tc>
        <w:tc>
          <w:tcPr>
            <w:tcW w:w="8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101,25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3"/>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112,5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81</w:t>
            </w:r>
          </w:p>
        </w:tc>
        <w:tc>
          <w:tcPr>
            <w:tcW w:w="98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91,75</w:t>
            </w:r>
          </w:p>
        </w:tc>
        <w:tc>
          <w:tcPr>
            <w:tcW w:w="113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4"/>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68</w:t>
            </w:r>
          </w:p>
        </w:tc>
      </w:tr>
      <w:tr w:rsidR="006764C8" w:rsidRPr="006764C8" w:rsidTr="009914B7">
        <w:tc>
          <w:tcPr>
            <w:tcW w:w="540" w:type="dxa"/>
            <w:tcBorders>
              <w:top w:val="single" w:sz="4" w:space="0" w:color="auto"/>
              <w:left w:val="single" w:sz="4" w:space="0" w:color="auto"/>
              <w:bottom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5</w:t>
            </w:r>
          </w:p>
        </w:tc>
        <w:tc>
          <w:tcPr>
            <w:tcW w:w="326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suppressAutoHyphens/>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 xml:space="preserve">Врачи рентгенхирургических методов диагностики </w:t>
            </w:r>
          </w:p>
          <w:p w:rsidR="00FA39A7" w:rsidRPr="006764C8" w:rsidRDefault="00FA39A7" w:rsidP="00656807">
            <w:pPr>
              <w:suppressAutoHyphens/>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и лечения</w:t>
            </w:r>
          </w:p>
        </w:tc>
        <w:tc>
          <w:tcPr>
            <w:tcW w:w="8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137,75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3"/>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147,25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127</w:t>
            </w:r>
          </w:p>
        </w:tc>
        <w:tc>
          <w:tcPr>
            <w:tcW w:w="98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135</w:t>
            </w:r>
          </w:p>
        </w:tc>
        <w:tc>
          <w:tcPr>
            <w:tcW w:w="113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4"/>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92</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93</w:t>
            </w:r>
          </w:p>
        </w:tc>
      </w:tr>
      <w:tr w:rsidR="00FA39A7" w:rsidRPr="006764C8" w:rsidTr="009914B7">
        <w:tc>
          <w:tcPr>
            <w:tcW w:w="540" w:type="dxa"/>
            <w:tcBorders>
              <w:top w:val="single" w:sz="4" w:space="0" w:color="auto"/>
              <w:left w:val="single" w:sz="4" w:space="0" w:color="auto"/>
              <w:bottom w:val="single" w:sz="4" w:space="0" w:color="auto"/>
              <w:right w:val="single" w:sz="4" w:space="0" w:color="auto"/>
            </w:tcBorders>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6</w:t>
            </w:r>
          </w:p>
        </w:tc>
        <w:tc>
          <w:tcPr>
            <w:tcW w:w="326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suppressAutoHyphens/>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Сердечно-сосудистые хирурги</w:t>
            </w:r>
          </w:p>
        </w:tc>
        <w:tc>
          <w:tcPr>
            <w:tcW w:w="8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214,5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3"/>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242,25</w:t>
            </w:r>
          </w:p>
        </w:tc>
        <w:tc>
          <w:tcPr>
            <w:tcW w:w="98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188,75</w:t>
            </w:r>
          </w:p>
        </w:tc>
        <w:tc>
          <w:tcPr>
            <w:tcW w:w="981"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217</w:t>
            </w:r>
          </w:p>
        </w:tc>
        <w:tc>
          <w:tcPr>
            <w:tcW w:w="113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ind w:firstLine="54"/>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161</w:t>
            </w:r>
          </w:p>
        </w:tc>
        <w:tc>
          <w:tcPr>
            <w:tcW w:w="9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56807">
            <w:pPr>
              <w:jc w:val="center"/>
              <w:rPr>
                <w:rFonts w:ascii="Times New Roman" w:eastAsia="Calibri" w:hAnsi="Times New Roman" w:cs="Times New Roman"/>
                <w:color w:val="000000" w:themeColor="text1"/>
                <w:szCs w:val="24"/>
              </w:rPr>
            </w:pPr>
            <w:r w:rsidRPr="006764C8">
              <w:rPr>
                <w:rFonts w:ascii="Times New Roman" w:eastAsia="Calibri" w:hAnsi="Times New Roman" w:cs="Times New Roman"/>
                <w:color w:val="000000" w:themeColor="text1"/>
                <w:szCs w:val="24"/>
              </w:rPr>
              <w:t>192</w:t>
            </w:r>
          </w:p>
        </w:tc>
      </w:tr>
    </w:tbl>
    <w:p w:rsidR="00FA39A7" w:rsidRPr="006764C8" w:rsidRDefault="00FA39A7" w:rsidP="00FA39A7">
      <w:pPr>
        <w:rPr>
          <w:rFonts w:eastAsia="Calibri"/>
          <w:color w:val="000000" w:themeColor="text1"/>
          <w:szCs w:val="24"/>
          <w:lang w:eastAsia="en-US"/>
        </w:rPr>
      </w:pPr>
    </w:p>
    <w:p w:rsidR="009914B7" w:rsidRPr="006764C8" w:rsidRDefault="00FA39A7" w:rsidP="00FA39A7">
      <w:pPr>
        <w:pStyle w:val="aff0"/>
        <w:suppressAutoHyphens/>
        <w:ind w:firstLine="567"/>
        <w:jc w:val="both"/>
        <w:rPr>
          <w:rFonts w:eastAsia="Calibri"/>
          <w:color w:val="000000" w:themeColor="text1"/>
          <w:lang w:eastAsia="en-US"/>
        </w:rPr>
      </w:pPr>
      <w:r w:rsidRPr="006764C8">
        <w:rPr>
          <w:rFonts w:eastAsia="Calibri"/>
          <w:color w:val="000000" w:themeColor="text1"/>
          <w:lang w:eastAsia="en-US"/>
        </w:rPr>
        <w:t>Таким образом, обеспеченность штат</w:t>
      </w:r>
      <w:r w:rsidR="009914B7" w:rsidRPr="006764C8">
        <w:rPr>
          <w:rFonts w:eastAsia="Calibri"/>
          <w:color w:val="000000" w:themeColor="text1"/>
          <w:lang w:eastAsia="en-US"/>
        </w:rPr>
        <w:t>ами</w:t>
      </w:r>
      <w:r w:rsidRPr="006764C8">
        <w:rPr>
          <w:rFonts w:eastAsia="Calibri"/>
          <w:color w:val="000000" w:themeColor="text1"/>
          <w:lang w:eastAsia="en-US"/>
        </w:rPr>
        <w:t xml:space="preserve"> ключевых стационаров города, оказывающих экстренную медицинскую помощь при </w:t>
      </w:r>
      <w:r w:rsidR="009914B7" w:rsidRPr="006764C8">
        <w:rPr>
          <w:rFonts w:eastAsia="Calibri"/>
          <w:color w:val="000000" w:themeColor="text1"/>
          <w:lang w:eastAsia="en-US"/>
        </w:rPr>
        <w:t xml:space="preserve">ССЗ </w:t>
      </w:r>
      <w:r w:rsidRPr="006764C8">
        <w:rPr>
          <w:rFonts w:eastAsia="Calibri"/>
          <w:color w:val="000000" w:themeColor="text1"/>
          <w:lang w:eastAsia="en-US"/>
        </w:rPr>
        <w:t>в 2018 году</w:t>
      </w:r>
      <w:r w:rsidR="009914B7" w:rsidRPr="006764C8">
        <w:rPr>
          <w:rFonts w:eastAsia="Calibri"/>
          <w:color w:val="000000" w:themeColor="text1"/>
          <w:lang w:eastAsia="en-US"/>
        </w:rPr>
        <w:t>,</w:t>
      </w:r>
      <w:r w:rsidRPr="006764C8">
        <w:rPr>
          <w:rFonts w:eastAsia="Calibri"/>
          <w:color w:val="000000" w:themeColor="text1"/>
          <w:lang w:eastAsia="en-US"/>
        </w:rPr>
        <w:t xml:space="preserve"> возросла</w:t>
      </w:r>
      <w:r w:rsidR="009914B7" w:rsidRPr="006764C8">
        <w:rPr>
          <w:rFonts w:eastAsia="Calibri"/>
          <w:color w:val="000000" w:themeColor="text1"/>
          <w:lang w:eastAsia="en-US"/>
        </w:rPr>
        <w:t>,</w:t>
      </w:r>
      <w:r w:rsidRPr="006764C8">
        <w:rPr>
          <w:rFonts w:eastAsia="Calibri"/>
          <w:color w:val="000000" w:themeColor="text1"/>
          <w:lang w:eastAsia="en-US"/>
        </w:rPr>
        <w:t xml:space="preserve"> за исключением неврологов и врачей рентгенхирургических методов диагностики и лечения</w:t>
      </w:r>
      <w:r w:rsidR="009914B7" w:rsidRPr="006764C8">
        <w:rPr>
          <w:rFonts w:eastAsia="Calibri"/>
          <w:color w:val="000000" w:themeColor="text1"/>
          <w:lang w:eastAsia="en-US"/>
        </w:rPr>
        <w:t>.</w:t>
      </w:r>
    </w:p>
    <w:p w:rsidR="00FA39A7" w:rsidRPr="006764C8" w:rsidRDefault="009914B7" w:rsidP="00FA39A7">
      <w:pPr>
        <w:pStyle w:val="aff0"/>
        <w:suppressAutoHyphens/>
        <w:ind w:firstLine="567"/>
        <w:jc w:val="both"/>
        <w:rPr>
          <w:rFonts w:eastAsia="Calibri"/>
          <w:color w:val="000000" w:themeColor="text1"/>
          <w:lang w:eastAsia="en-US"/>
        </w:rPr>
      </w:pPr>
      <w:r w:rsidRPr="006764C8">
        <w:rPr>
          <w:rFonts w:eastAsia="Calibri"/>
          <w:color w:val="000000" w:themeColor="text1"/>
          <w:lang w:eastAsia="en-US"/>
        </w:rPr>
        <w:t>У</w:t>
      </w:r>
      <w:r w:rsidR="00FA39A7" w:rsidRPr="006764C8">
        <w:rPr>
          <w:rFonts w:eastAsia="Calibri"/>
          <w:color w:val="000000" w:themeColor="text1"/>
          <w:lang w:eastAsia="en-US"/>
        </w:rPr>
        <w:t xml:space="preserve">комплектованность </w:t>
      </w:r>
      <w:r w:rsidRPr="006764C8">
        <w:rPr>
          <w:rFonts w:eastAsia="Calibri"/>
          <w:color w:val="000000" w:themeColor="text1"/>
          <w:lang w:eastAsia="en-US"/>
        </w:rPr>
        <w:t>врачами</w:t>
      </w:r>
      <w:r w:rsidR="00FA39A7" w:rsidRPr="006764C8">
        <w:rPr>
          <w:rFonts w:eastAsia="Calibri"/>
          <w:color w:val="000000" w:themeColor="text1"/>
          <w:lang w:eastAsia="en-US"/>
        </w:rPr>
        <w:t xml:space="preserve"> составляет менее 90%, а коэффициент совмещения </w:t>
      </w:r>
      <w:r w:rsidRPr="006764C8">
        <w:rPr>
          <w:rFonts w:eastAsia="Calibri"/>
          <w:color w:val="000000" w:themeColor="text1"/>
          <w:lang w:eastAsia="en-US"/>
        </w:rPr>
        <w:t xml:space="preserve">достигает </w:t>
      </w:r>
      <w:r w:rsidR="00FA39A7" w:rsidRPr="006764C8">
        <w:rPr>
          <w:rFonts w:eastAsia="Calibri"/>
          <w:color w:val="000000" w:themeColor="text1"/>
          <w:lang w:eastAsia="en-US"/>
        </w:rPr>
        <w:t>1,1 – 1,3</w:t>
      </w:r>
      <w:r w:rsidRPr="006764C8">
        <w:rPr>
          <w:rFonts w:eastAsia="Calibri"/>
          <w:color w:val="000000" w:themeColor="text1"/>
          <w:lang w:eastAsia="en-US"/>
        </w:rPr>
        <w:t xml:space="preserve">, </w:t>
      </w:r>
      <w:r w:rsidR="00FA39A7" w:rsidRPr="006764C8">
        <w:rPr>
          <w:rFonts w:eastAsia="Calibri"/>
          <w:color w:val="000000" w:themeColor="text1"/>
          <w:lang w:eastAsia="en-US"/>
        </w:rPr>
        <w:t>кроме врачей рентгенхирургических методов диагностики и лечения, у которых он достигает 1,5.</w:t>
      </w:r>
    </w:p>
    <w:p w:rsidR="00FA39A7" w:rsidRPr="006764C8" w:rsidRDefault="00FA39A7" w:rsidP="00FA39A7">
      <w:pPr>
        <w:pStyle w:val="aff0"/>
        <w:suppressAutoHyphens/>
        <w:ind w:firstLine="567"/>
        <w:jc w:val="both"/>
        <w:rPr>
          <w:rFonts w:eastAsia="Calibri"/>
          <w:color w:val="000000" w:themeColor="text1"/>
          <w:lang w:eastAsia="en-US"/>
        </w:rPr>
      </w:pPr>
      <w:r w:rsidRPr="006764C8">
        <w:rPr>
          <w:rFonts w:eastAsia="Calibri"/>
          <w:color w:val="000000" w:themeColor="text1"/>
          <w:lang w:eastAsia="en-US"/>
        </w:rPr>
        <w:t xml:space="preserve">В 74 медицинских организациях Санкт-Петербурга, оказывающих </w:t>
      </w:r>
      <w:r w:rsidR="009914B7" w:rsidRPr="006764C8">
        <w:rPr>
          <w:rFonts w:eastAsia="Calibri"/>
          <w:color w:val="000000" w:themeColor="text1"/>
          <w:lang w:eastAsia="en-US"/>
        </w:rPr>
        <w:t xml:space="preserve">первичную </w:t>
      </w:r>
      <w:r w:rsidRPr="006764C8">
        <w:rPr>
          <w:rFonts w:eastAsia="Calibri"/>
          <w:color w:val="000000" w:themeColor="text1"/>
          <w:lang w:eastAsia="en-US"/>
        </w:rPr>
        <w:t>специализированную меди</w:t>
      </w:r>
      <w:r w:rsidR="009914B7" w:rsidRPr="006764C8">
        <w:rPr>
          <w:rFonts w:eastAsia="Calibri"/>
          <w:color w:val="000000" w:themeColor="text1"/>
          <w:lang w:eastAsia="en-US"/>
        </w:rPr>
        <w:t>ко-санитарную помощь</w:t>
      </w:r>
      <w:r w:rsidRPr="006764C8">
        <w:rPr>
          <w:rFonts w:eastAsia="Calibri"/>
          <w:color w:val="000000" w:themeColor="text1"/>
          <w:lang w:eastAsia="en-US"/>
        </w:rPr>
        <w:t xml:space="preserve"> по профилю «кардиология»</w:t>
      </w:r>
      <w:r w:rsidR="009914B7" w:rsidRPr="006764C8">
        <w:rPr>
          <w:rFonts w:eastAsia="Calibri"/>
          <w:color w:val="000000" w:themeColor="text1"/>
          <w:lang w:eastAsia="en-US"/>
        </w:rPr>
        <w:t xml:space="preserve">, </w:t>
      </w:r>
      <w:r w:rsidRPr="006764C8">
        <w:rPr>
          <w:rFonts w:eastAsia="Calibri"/>
          <w:color w:val="000000" w:themeColor="text1"/>
          <w:lang w:eastAsia="en-US"/>
        </w:rPr>
        <w:t>в 2018 году осуществляло деятельность 183 врачей-кардиологов (физических лиц).</w:t>
      </w:r>
    </w:p>
    <w:p w:rsidR="00FA39A7" w:rsidRPr="006764C8" w:rsidRDefault="00FA39A7" w:rsidP="00FA39A7">
      <w:pPr>
        <w:pStyle w:val="aff0"/>
        <w:suppressAutoHyphens/>
        <w:ind w:firstLine="567"/>
        <w:jc w:val="both"/>
        <w:rPr>
          <w:rFonts w:eastAsia="Calibri"/>
          <w:color w:val="000000" w:themeColor="text1"/>
          <w:lang w:eastAsia="en-US"/>
        </w:rPr>
      </w:pPr>
      <w:r w:rsidRPr="006764C8">
        <w:rPr>
          <w:rFonts w:eastAsia="Calibri"/>
          <w:color w:val="000000" w:themeColor="text1"/>
          <w:lang w:eastAsia="en-US"/>
        </w:rPr>
        <w:t xml:space="preserve">В 78 медицинских организациях Санкт-Петербурга, оказывающих </w:t>
      </w:r>
      <w:r w:rsidR="009914B7" w:rsidRPr="006764C8">
        <w:rPr>
          <w:rFonts w:eastAsia="Calibri"/>
          <w:color w:val="000000" w:themeColor="text1"/>
          <w:lang w:eastAsia="en-US"/>
        </w:rPr>
        <w:t xml:space="preserve">первичную </w:t>
      </w:r>
      <w:r w:rsidRPr="006764C8">
        <w:rPr>
          <w:rFonts w:eastAsia="Calibri"/>
          <w:color w:val="000000" w:themeColor="text1"/>
          <w:lang w:eastAsia="en-US"/>
        </w:rPr>
        <w:t>специализированную меди</w:t>
      </w:r>
      <w:r w:rsidR="009914B7" w:rsidRPr="006764C8">
        <w:rPr>
          <w:rFonts w:eastAsia="Calibri"/>
          <w:color w:val="000000" w:themeColor="text1"/>
          <w:lang w:eastAsia="en-US"/>
        </w:rPr>
        <w:t xml:space="preserve">ко-санитарную </w:t>
      </w:r>
      <w:r w:rsidRPr="006764C8">
        <w:rPr>
          <w:rFonts w:eastAsia="Calibri"/>
          <w:color w:val="000000" w:themeColor="text1"/>
          <w:lang w:eastAsia="en-US"/>
        </w:rPr>
        <w:t>помощь по профилю «неврология», в 2018 году осуществляло деятельность 513 врачей-неврологов (физических лиц).</w:t>
      </w:r>
    </w:p>
    <w:p w:rsidR="00FA39A7" w:rsidRPr="006764C8" w:rsidRDefault="00FA39A7" w:rsidP="00E4656C">
      <w:pPr>
        <w:spacing w:line="240" w:lineRule="auto"/>
        <w:ind w:firstLine="567"/>
        <w:jc w:val="both"/>
        <w:rPr>
          <w:rFonts w:ascii="Times New Roman" w:eastAsia="Calibri" w:hAnsi="Times New Roman" w:cs="Times New Roman"/>
          <w:color w:val="000000" w:themeColor="text1"/>
          <w:sz w:val="24"/>
          <w:szCs w:val="24"/>
          <w:lang w:eastAsia="en-US"/>
        </w:rPr>
      </w:pPr>
    </w:p>
    <w:p w:rsidR="00FA39A7" w:rsidRPr="006764C8" w:rsidRDefault="00FA39A7" w:rsidP="00E4656C">
      <w:pPr>
        <w:spacing w:line="240" w:lineRule="auto"/>
        <w:ind w:firstLine="567"/>
        <w:jc w:val="both"/>
        <w:rPr>
          <w:rFonts w:ascii="Times New Roman" w:eastAsia="Calibri" w:hAnsi="Times New Roman" w:cs="Times New Roman"/>
          <w:color w:val="000000" w:themeColor="text1"/>
          <w:sz w:val="24"/>
          <w:szCs w:val="24"/>
          <w:lang w:eastAsia="en-US"/>
        </w:rPr>
      </w:pPr>
    </w:p>
    <w:p w:rsidR="005154CF" w:rsidRPr="006764C8" w:rsidRDefault="00FA39A7" w:rsidP="00CA4005">
      <w:pPr>
        <w:numPr>
          <w:ilvl w:val="1"/>
          <w:numId w:val="25"/>
        </w:numPr>
        <w:spacing w:after="160" w:line="240" w:lineRule="auto"/>
        <w:contextualSpacing/>
        <w:jc w:val="center"/>
        <w:outlineLvl w:val="0"/>
        <w:rPr>
          <w:rFonts w:ascii="Times New Roman" w:eastAsiaTheme="minorHAnsi" w:hAnsi="Times New Roman" w:cs="Times New Roman"/>
          <w:b/>
          <w:color w:val="000000" w:themeColor="text1"/>
          <w:sz w:val="24"/>
          <w:szCs w:val="24"/>
          <w:lang w:eastAsia="en-US"/>
        </w:rPr>
      </w:pPr>
      <w:bookmarkStart w:id="9" w:name="_Toc7028880"/>
      <w:bookmarkStart w:id="10" w:name="_Toc11655870"/>
      <w:r w:rsidRPr="006764C8">
        <w:rPr>
          <w:rFonts w:ascii="Times New Roman" w:eastAsiaTheme="minorHAnsi" w:hAnsi="Times New Roman" w:cs="Times New Roman"/>
          <w:b/>
          <w:color w:val="000000" w:themeColor="text1"/>
          <w:sz w:val="24"/>
          <w:szCs w:val="24"/>
          <w:lang w:eastAsia="en-US"/>
        </w:rPr>
        <w:t xml:space="preserve">Анализ деятельности медицинских организаций, </w:t>
      </w:r>
    </w:p>
    <w:p w:rsidR="00FA39A7" w:rsidRPr="006764C8" w:rsidRDefault="00FA39A7" w:rsidP="005154CF">
      <w:pPr>
        <w:spacing w:after="160" w:line="240" w:lineRule="auto"/>
        <w:ind w:left="540"/>
        <w:contextualSpacing/>
        <w:outlineLvl w:val="0"/>
        <w:rPr>
          <w:rFonts w:ascii="Times New Roman" w:eastAsiaTheme="minorHAnsi" w:hAnsi="Times New Roman" w:cs="Times New Roman"/>
          <w:b/>
          <w:color w:val="000000" w:themeColor="text1"/>
          <w:sz w:val="24"/>
          <w:szCs w:val="24"/>
          <w:lang w:eastAsia="en-US"/>
        </w:rPr>
      </w:pPr>
      <w:r w:rsidRPr="006764C8">
        <w:rPr>
          <w:rFonts w:ascii="Times New Roman" w:eastAsiaTheme="minorHAnsi" w:hAnsi="Times New Roman" w:cs="Times New Roman"/>
          <w:b/>
          <w:color w:val="000000" w:themeColor="text1"/>
          <w:sz w:val="24"/>
          <w:szCs w:val="24"/>
          <w:lang w:eastAsia="en-US"/>
        </w:rPr>
        <w:t xml:space="preserve">подведомственных </w:t>
      </w:r>
      <w:r w:rsidR="005154CF" w:rsidRPr="006764C8">
        <w:rPr>
          <w:rFonts w:ascii="Times New Roman" w:eastAsiaTheme="minorHAnsi" w:hAnsi="Times New Roman" w:cs="Times New Roman"/>
          <w:b/>
          <w:color w:val="000000" w:themeColor="text1"/>
          <w:sz w:val="24"/>
          <w:szCs w:val="24"/>
          <w:lang w:eastAsia="en-US"/>
        </w:rPr>
        <w:t>исполнительным органам государственной власти Санкт</w:t>
      </w:r>
      <w:r w:rsidR="005154CF" w:rsidRPr="006764C8">
        <w:rPr>
          <w:rFonts w:ascii="Times New Roman" w:eastAsiaTheme="minorHAnsi" w:hAnsi="Times New Roman" w:cs="Times New Roman"/>
          <w:b/>
          <w:color w:val="000000" w:themeColor="text1"/>
          <w:sz w:val="24"/>
          <w:szCs w:val="24"/>
          <w:lang w:eastAsia="en-US"/>
        </w:rPr>
        <w:noBreakHyphen/>
        <w:t>Петербурга</w:t>
      </w:r>
      <w:r w:rsidR="00513AD7" w:rsidRPr="006764C8">
        <w:rPr>
          <w:rFonts w:ascii="Times New Roman" w:eastAsiaTheme="minorHAnsi" w:hAnsi="Times New Roman" w:cs="Times New Roman"/>
          <w:b/>
          <w:color w:val="000000" w:themeColor="text1"/>
          <w:sz w:val="24"/>
          <w:szCs w:val="24"/>
          <w:lang w:eastAsia="en-US"/>
        </w:rPr>
        <w:t xml:space="preserve"> (далее – ИОГВ)</w:t>
      </w:r>
      <w:r w:rsidRPr="006764C8">
        <w:rPr>
          <w:rFonts w:ascii="Times New Roman" w:eastAsiaTheme="minorHAnsi" w:hAnsi="Times New Roman" w:cs="Times New Roman"/>
          <w:b/>
          <w:color w:val="000000" w:themeColor="text1"/>
          <w:sz w:val="24"/>
          <w:szCs w:val="24"/>
          <w:lang w:eastAsia="en-US"/>
        </w:rPr>
        <w:t>, участвующих в оказании стационарной пом</w:t>
      </w:r>
      <w:r w:rsidR="005154CF" w:rsidRPr="006764C8">
        <w:rPr>
          <w:rFonts w:ascii="Times New Roman" w:eastAsiaTheme="minorHAnsi" w:hAnsi="Times New Roman" w:cs="Times New Roman"/>
          <w:b/>
          <w:color w:val="000000" w:themeColor="text1"/>
          <w:sz w:val="24"/>
          <w:szCs w:val="24"/>
          <w:lang w:eastAsia="en-US"/>
        </w:rPr>
        <w:t>ощи больным с </w:t>
      </w:r>
      <w:r w:rsidR="00CA4005" w:rsidRPr="006764C8">
        <w:rPr>
          <w:rFonts w:ascii="Times New Roman" w:eastAsiaTheme="minorHAnsi" w:hAnsi="Times New Roman" w:cs="Times New Roman"/>
          <w:b/>
          <w:color w:val="000000" w:themeColor="text1"/>
          <w:sz w:val="24"/>
          <w:szCs w:val="24"/>
          <w:lang w:eastAsia="en-US"/>
        </w:rPr>
        <w:t>ОНМК и/или ОКС, с </w:t>
      </w:r>
      <w:r w:rsidRPr="006764C8">
        <w:rPr>
          <w:rFonts w:ascii="Times New Roman" w:eastAsiaTheme="minorHAnsi" w:hAnsi="Times New Roman" w:cs="Times New Roman"/>
          <w:b/>
          <w:color w:val="000000" w:themeColor="text1"/>
          <w:sz w:val="24"/>
          <w:szCs w:val="24"/>
          <w:lang w:eastAsia="en-US"/>
        </w:rPr>
        <w:t>оценкой необходимости оптимизации функционирования</w:t>
      </w:r>
      <w:bookmarkEnd w:id="9"/>
      <w:bookmarkEnd w:id="10"/>
    </w:p>
    <w:p w:rsidR="00FA39A7" w:rsidRPr="006764C8" w:rsidRDefault="00FA39A7" w:rsidP="00FA39A7">
      <w:pPr>
        <w:spacing w:after="160"/>
        <w:ind w:left="142" w:firstLine="578"/>
        <w:contextualSpacing/>
        <w:jc w:val="both"/>
        <w:rPr>
          <w:rFonts w:ascii="Times New Roman" w:eastAsiaTheme="minorHAnsi" w:hAnsi="Times New Roman" w:cs="Times New Roman"/>
          <w:b/>
          <w:color w:val="000000" w:themeColor="text1"/>
          <w:sz w:val="24"/>
          <w:szCs w:val="24"/>
          <w:lang w:eastAsia="en-US"/>
        </w:rPr>
      </w:pPr>
    </w:p>
    <w:p w:rsidR="00513AD7" w:rsidRPr="006764C8" w:rsidRDefault="00FA39A7" w:rsidP="00513AD7">
      <w:pPr>
        <w:numPr>
          <w:ilvl w:val="2"/>
          <w:numId w:val="25"/>
        </w:numPr>
        <w:spacing w:after="160" w:line="240" w:lineRule="auto"/>
        <w:ind w:left="142" w:firstLine="578"/>
        <w:contextualSpacing/>
        <w:jc w:val="center"/>
        <w:rPr>
          <w:rFonts w:ascii="Times New Roman" w:eastAsiaTheme="minorHAnsi" w:hAnsi="Times New Roman" w:cs="Times New Roman"/>
          <w:color w:val="000000" w:themeColor="text1"/>
          <w:sz w:val="24"/>
          <w:szCs w:val="24"/>
          <w:lang w:eastAsia="en-US"/>
        </w:rPr>
      </w:pPr>
      <w:r w:rsidRPr="006764C8">
        <w:rPr>
          <w:rFonts w:ascii="Times New Roman" w:eastAsiaTheme="minorHAnsi" w:hAnsi="Times New Roman" w:cs="Times New Roman"/>
          <w:b/>
          <w:color w:val="000000" w:themeColor="text1"/>
          <w:sz w:val="24"/>
          <w:szCs w:val="24"/>
          <w:lang w:eastAsia="en-US"/>
        </w:rPr>
        <w:t xml:space="preserve">Санкт-Петербургское государственное бюджетное учреждение здравоохранения «Городская Александровская больница» </w:t>
      </w:r>
    </w:p>
    <w:p w:rsidR="00513AD7" w:rsidRPr="006764C8" w:rsidRDefault="00513AD7" w:rsidP="00513AD7">
      <w:pPr>
        <w:spacing w:after="160" w:line="240" w:lineRule="auto"/>
        <w:ind w:left="720"/>
        <w:contextualSpacing/>
        <w:jc w:val="center"/>
        <w:rPr>
          <w:rFonts w:ascii="Times New Roman" w:eastAsiaTheme="minorHAnsi" w:hAnsi="Times New Roman" w:cs="Times New Roman"/>
          <w:color w:val="000000" w:themeColor="text1"/>
          <w:sz w:val="24"/>
          <w:szCs w:val="24"/>
          <w:lang w:eastAsia="en-US"/>
        </w:rPr>
      </w:pPr>
      <w:r w:rsidRPr="006764C8">
        <w:rPr>
          <w:rFonts w:ascii="Times New Roman" w:eastAsiaTheme="minorHAnsi" w:hAnsi="Times New Roman" w:cs="Times New Roman"/>
          <w:color w:val="000000" w:themeColor="text1"/>
          <w:sz w:val="24"/>
          <w:szCs w:val="24"/>
          <w:lang w:eastAsia="en-US"/>
        </w:rPr>
        <w:t>(далее - СПб ГБУЗ «Александровская больница»)</w:t>
      </w:r>
    </w:p>
    <w:p w:rsidR="00952E31" w:rsidRPr="006764C8" w:rsidRDefault="00952E31" w:rsidP="00513AD7">
      <w:pPr>
        <w:spacing w:after="160" w:line="240" w:lineRule="auto"/>
        <w:ind w:left="142" w:firstLine="578"/>
        <w:contextualSpacing/>
        <w:jc w:val="both"/>
        <w:rPr>
          <w:rFonts w:ascii="Times New Roman" w:eastAsiaTheme="minorHAnsi" w:hAnsi="Times New Roman" w:cs="Times New Roman"/>
          <w:color w:val="000000" w:themeColor="text1"/>
          <w:sz w:val="24"/>
          <w:szCs w:val="24"/>
          <w:lang w:eastAsia="en-US"/>
        </w:rPr>
      </w:pPr>
    </w:p>
    <w:p w:rsidR="00FA39A7" w:rsidRPr="006764C8" w:rsidRDefault="00FA39A7" w:rsidP="00513AD7">
      <w:pPr>
        <w:spacing w:after="160" w:line="240" w:lineRule="auto"/>
        <w:ind w:left="142" w:firstLine="578"/>
        <w:contextualSpacing/>
        <w:jc w:val="both"/>
        <w:rPr>
          <w:rFonts w:ascii="Times New Roman" w:eastAsiaTheme="minorHAnsi" w:hAnsi="Times New Roman" w:cs="Times New Roman"/>
          <w:color w:val="000000" w:themeColor="text1"/>
          <w:sz w:val="24"/>
          <w:szCs w:val="24"/>
          <w:lang w:eastAsia="en-US"/>
        </w:rPr>
      </w:pPr>
      <w:r w:rsidRPr="006764C8">
        <w:rPr>
          <w:rFonts w:ascii="Times New Roman" w:eastAsiaTheme="minorHAnsi" w:hAnsi="Times New Roman" w:cs="Times New Roman"/>
          <w:color w:val="000000" w:themeColor="text1"/>
          <w:sz w:val="24"/>
          <w:szCs w:val="24"/>
          <w:lang w:eastAsia="en-US"/>
        </w:rPr>
        <w:t>СПб ГБУЗ «Александровская больница»</w:t>
      </w:r>
      <w:r w:rsidR="00513AD7"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 xml:space="preserve">является современным многопрофильным стационаром, одним из крупнейших в Северо-Западном федеральном округе. </w:t>
      </w:r>
    </w:p>
    <w:p w:rsidR="00FA39A7" w:rsidRPr="006764C8" w:rsidRDefault="00FA39A7" w:rsidP="00513AD7">
      <w:pPr>
        <w:spacing w:after="160"/>
        <w:ind w:left="142" w:firstLine="578"/>
        <w:contextualSpacing/>
        <w:jc w:val="both"/>
        <w:rPr>
          <w:rFonts w:ascii="Times New Roman" w:eastAsiaTheme="minorHAnsi" w:hAnsi="Times New Roman" w:cs="Times New Roman"/>
          <w:color w:val="000000" w:themeColor="text1"/>
          <w:sz w:val="24"/>
          <w:szCs w:val="24"/>
          <w:lang w:eastAsia="en-US"/>
        </w:rPr>
      </w:pPr>
      <w:r w:rsidRPr="006764C8">
        <w:rPr>
          <w:rFonts w:ascii="Times New Roman" w:eastAsiaTheme="minorHAnsi" w:hAnsi="Times New Roman" w:cs="Times New Roman"/>
          <w:color w:val="000000" w:themeColor="text1"/>
          <w:sz w:val="24"/>
          <w:szCs w:val="24"/>
          <w:lang w:eastAsia="en-US"/>
        </w:rPr>
        <w:t>В 2018 году в больницу обратились 92 052 пациента, получили медицинскую помощь в стационарных условиях 59 751 пациент, из к</w:t>
      </w:r>
      <w:r w:rsidR="00607E1B" w:rsidRPr="006764C8">
        <w:rPr>
          <w:rFonts w:ascii="Times New Roman" w:eastAsiaTheme="minorHAnsi" w:hAnsi="Times New Roman" w:cs="Times New Roman"/>
          <w:color w:val="000000" w:themeColor="text1"/>
          <w:sz w:val="24"/>
          <w:szCs w:val="24"/>
          <w:lang w:eastAsia="en-US"/>
        </w:rPr>
        <w:t>оторых 83% госпитализированы по </w:t>
      </w:r>
      <w:r w:rsidRPr="006764C8">
        <w:rPr>
          <w:rFonts w:ascii="Times New Roman" w:eastAsiaTheme="minorHAnsi" w:hAnsi="Times New Roman" w:cs="Times New Roman"/>
          <w:color w:val="000000" w:themeColor="text1"/>
          <w:sz w:val="24"/>
          <w:szCs w:val="24"/>
          <w:lang w:eastAsia="en-US"/>
        </w:rPr>
        <w:t>экстренным показаниям; выполнен</w:t>
      </w:r>
      <w:r w:rsidR="00607E1B" w:rsidRPr="006764C8">
        <w:rPr>
          <w:rFonts w:ascii="Times New Roman" w:eastAsiaTheme="minorHAnsi" w:hAnsi="Times New Roman" w:cs="Times New Roman"/>
          <w:color w:val="000000" w:themeColor="text1"/>
          <w:sz w:val="24"/>
          <w:szCs w:val="24"/>
          <w:lang w:eastAsia="en-US"/>
        </w:rPr>
        <w:t>о</w:t>
      </w:r>
      <w:r w:rsidRPr="006764C8">
        <w:rPr>
          <w:rFonts w:ascii="Times New Roman" w:eastAsiaTheme="minorHAnsi" w:hAnsi="Times New Roman" w:cs="Times New Roman"/>
          <w:color w:val="000000" w:themeColor="text1"/>
          <w:sz w:val="24"/>
          <w:szCs w:val="24"/>
          <w:lang w:eastAsia="en-US"/>
        </w:rPr>
        <w:t xml:space="preserve"> 24 360 оперативных вмешательства. </w:t>
      </w:r>
    </w:p>
    <w:p w:rsidR="00FA39A7" w:rsidRPr="006764C8" w:rsidRDefault="00FA39A7" w:rsidP="00FA39A7">
      <w:pPr>
        <w:spacing w:after="160"/>
        <w:ind w:left="142" w:firstLine="578"/>
        <w:contextualSpacing/>
        <w:jc w:val="both"/>
        <w:rPr>
          <w:rFonts w:ascii="Times New Roman" w:eastAsiaTheme="minorHAnsi" w:hAnsi="Times New Roman" w:cs="Times New Roman"/>
          <w:color w:val="000000" w:themeColor="text1"/>
          <w:sz w:val="24"/>
          <w:szCs w:val="24"/>
          <w:lang w:eastAsia="en-US"/>
        </w:rPr>
      </w:pPr>
      <w:r w:rsidRPr="006764C8">
        <w:rPr>
          <w:rFonts w:ascii="Times New Roman" w:eastAsiaTheme="minorHAnsi" w:hAnsi="Times New Roman" w:cs="Times New Roman"/>
          <w:color w:val="000000" w:themeColor="text1"/>
          <w:sz w:val="24"/>
          <w:szCs w:val="24"/>
          <w:lang w:eastAsia="en-US"/>
        </w:rPr>
        <w:t>Коечная мощность учреждения в 2018 году составляла 1 074 коек, развернутых в 20 клинических отделениях, в том числе 30 коек дневного пребывания, 25 хозрасчетных коек.</w:t>
      </w:r>
    </w:p>
    <w:p w:rsidR="00FA39A7" w:rsidRPr="006764C8" w:rsidRDefault="00FA39A7" w:rsidP="009F7845">
      <w:pPr>
        <w:spacing w:after="160"/>
        <w:ind w:left="142" w:firstLine="578"/>
        <w:contextualSpacing/>
        <w:jc w:val="both"/>
        <w:rPr>
          <w:rFonts w:ascii="Times New Roman" w:eastAsiaTheme="minorHAnsi" w:hAnsi="Times New Roman" w:cs="Times New Roman"/>
          <w:color w:val="000000" w:themeColor="text1"/>
          <w:sz w:val="24"/>
          <w:szCs w:val="24"/>
          <w:lang w:eastAsia="en-US"/>
        </w:rPr>
      </w:pPr>
      <w:r w:rsidRPr="006764C8">
        <w:rPr>
          <w:rFonts w:ascii="Times New Roman" w:eastAsiaTheme="minorHAnsi" w:hAnsi="Times New Roman" w:cs="Times New Roman"/>
          <w:color w:val="000000" w:themeColor="text1"/>
          <w:sz w:val="24"/>
          <w:szCs w:val="24"/>
          <w:lang w:eastAsia="en-US"/>
        </w:rPr>
        <w:t>В соответствии с приказом Министерства здравоохранения и социального развития Российской Федерации (далее – МЗ и СР РФ) от 06.07.2009 № 389н «Об утверждении порядка оказания медицинской помощи больным с острым нарушением мозгового кровообращения (далее - приказ № 389н), приказом МЗ и СР РФ от 19.08.2009 №</w:t>
      </w:r>
      <w:r w:rsidR="00607E1B" w:rsidRPr="006764C8">
        <w:rPr>
          <w:rFonts w:ascii="Times New Roman" w:eastAsiaTheme="minorHAnsi" w:hAnsi="Times New Roman" w:cs="Times New Roman"/>
          <w:color w:val="000000" w:themeColor="text1"/>
          <w:sz w:val="24"/>
          <w:szCs w:val="24"/>
          <w:lang w:eastAsia="en-US"/>
        </w:rPr>
        <w:t xml:space="preserve"> 599н «Об </w:t>
      </w:r>
      <w:r w:rsidRPr="006764C8">
        <w:rPr>
          <w:rFonts w:ascii="Times New Roman" w:eastAsiaTheme="minorHAnsi" w:hAnsi="Times New Roman" w:cs="Times New Roman"/>
          <w:color w:val="000000" w:themeColor="text1"/>
          <w:sz w:val="24"/>
          <w:szCs w:val="24"/>
          <w:lang w:eastAsia="en-US"/>
        </w:rPr>
        <w:t>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(далее - приказ № 599н), постановлением Правительства Санкт-Петербурга от 10.07.2007 № 798 «О</w:t>
      </w:r>
      <w:r w:rsidR="009F7845" w:rsidRPr="006764C8">
        <w:rPr>
          <w:rFonts w:ascii="Times New Roman" w:eastAsiaTheme="minorHAnsi" w:hAnsi="Times New Roman" w:cs="Times New Roman"/>
          <w:color w:val="000000" w:themeColor="text1"/>
          <w:sz w:val="24"/>
          <w:szCs w:val="24"/>
          <w:lang w:eastAsia="en-US"/>
        </w:rPr>
        <w:t> </w:t>
      </w:r>
      <w:r w:rsidRPr="006764C8">
        <w:rPr>
          <w:rFonts w:ascii="Times New Roman" w:eastAsiaTheme="minorHAnsi" w:hAnsi="Times New Roman" w:cs="Times New Roman"/>
          <w:color w:val="000000" w:themeColor="text1"/>
          <w:sz w:val="24"/>
          <w:szCs w:val="24"/>
          <w:lang w:eastAsia="en-US"/>
        </w:rPr>
        <w:t>плане мероприятий по совершенствованию экстренной медицинской помощи больным с</w:t>
      </w:r>
      <w:r w:rsidR="009F7845" w:rsidRPr="006764C8">
        <w:rPr>
          <w:rFonts w:ascii="Times New Roman" w:eastAsiaTheme="minorHAnsi" w:hAnsi="Times New Roman" w:cs="Times New Roman"/>
          <w:color w:val="000000" w:themeColor="text1"/>
          <w:sz w:val="24"/>
          <w:szCs w:val="24"/>
          <w:lang w:eastAsia="en-US"/>
        </w:rPr>
        <w:t> </w:t>
      </w:r>
      <w:r w:rsidRPr="006764C8">
        <w:rPr>
          <w:rFonts w:ascii="Times New Roman" w:eastAsiaTheme="minorHAnsi" w:hAnsi="Times New Roman" w:cs="Times New Roman"/>
          <w:color w:val="000000" w:themeColor="text1"/>
          <w:sz w:val="24"/>
          <w:szCs w:val="24"/>
          <w:lang w:eastAsia="en-US"/>
        </w:rPr>
        <w:t>острым инфарктом миокарда и острым нарушением мозгового кровообращения в</w:t>
      </w:r>
      <w:r w:rsidR="009F7845" w:rsidRPr="006764C8">
        <w:rPr>
          <w:rFonts w:ascii="Times New Roman" w:eastAsiaTheme="minorHAnsi" w:hAnsi="Times New Roman" w:cs="Times New Roman"/>
          <w:color w:val="000000" w:themeColor="text1"/>
          <w:sz w:val="24"/>
          <w:szCs w:val="24"/>
          <w:lang w:eastAsia="en-US"/>
        </w:rPr>
        <w:t> </w:t>
      </w:r>
      <w:r w:rsidRPr="006764C8">
        <w:rPr>
          <w:rFonts w:ascii="Times New Roman" w:eastAsiaTheme="minorHAnsi" w:hAnsi="Times New Roman" w:cs="Times New Roman"/>
          <w:color w:val="000000" w:themeColor="text1"/>
          <w:sz w:val="24"/>
          <w:szCs w:val="24"/>
          <w:lang w:eastAsia="en-US"/>
        </w:rPr>
        <w:t>Санкт</w:t>
      </w:r>
      <w:r w:rsidR="009F7845" w:rsidRPr="006764C8">
        <w:rPr>
          <w:rFonts w:ascii="Times New Roman" w:eastAsiaTheme="minorHAnsi" w:hAnsi="Times New Roman" w:cs="Times New Roman"/>
          <w:color w:val="000000" w:themeColor="text1"/>
          <w:sz w:val="24"/>
          <w:szCs w:val="24"/>
          <w:lang w:eastAsia="en-US"/>
        </w:rPr>
        <w:noBreakHyphen/>
      </w:r>
      <w:r w:rsidRPr="006764C8">
        <w:rPr>
          <w:rFonts w:ascii="Times New Roman" w:eastAsiaTheme="minorHAnsi" w:hAnsi="Times New Roman" w:cs="Times New Roman"/>
          <w:color w:val="000000" w:themeColor="text1"/>
          <w:sz w:val="24"/>
          <w:szCs w:val="24"/>
          <w:lang w:eastAsia="en-US"/>
        </w:rPr>
        <w:t>Петербурге на 2008-2010 годы» на базе СПб Г</w:t>
      </w:r>
      <w:r w:rsidR="00607E1B" w:rsidRPr="006764C8">
        <w:rPr>
          <w:rFonts w:ascii="Times New Roman" w:eastAsiaTheme="minorHAnsi" w:hAnsi="Times New Roman" w:cs="Times New Roman"/>
          <w:color w:val="000000" w:themeColor="text1"/>
          <w:sz w:val="24"/>
          <w:szCs w:val="24"/>
          <w:lang w:eastAsia="en-US"/>
        </w:rPr>
        <w:t>Б</w:t>
      </w:r>
      <w:r w:rsidRPr="006764C8">
        <w:rPr>
          <w:rFonts w:ascii="Times New Roman" w:eastAsiaTheme="minorHAnsi" w:hAnsi="Times New Roman" w:cs="Times New Roman"/>
          <w:color w:val="000000" w:themeColor="text1"/>
          <w:sz w:val="24"/>
          <w:szCs w:val="24"/>
          <w:lang w:eastAsia="en-US"/>
        </w:rPr>
        <w:t>УЗ «Александровская больница» с</w:t>
      </w:r>
      <w:r w:rsidR="009F7845" w:rsidRPr="006764C8">
        <w:rPr>
          <w:rFonts w:ascii="Times New Roman" w:eastAsiaTheme="minorHAnsi" w:hAnsi="Times New Roman" w:cs="Times New Roman"/>
          <w:color w:val="000000" w:themeColor="text1"/>
          <w:sz w:val="24"/>
          <w:szCs w:val="24"/>
          <w:lang w:eastAsia="en-US"/>
        </w:rPr>
        <w:t> </w:t>
      </w:r>
      <w:r w:rsidRPr="006764C8">
        <w:rPr>
          <w:rFonts w:ascii="Times New Roman" w:eastAsiaTheme="minorHAnsi" w:hAnsi="Times New Roman" w:cs="Times New Roman"/>
          <w:color w:val="000000" w:themeColor="text1"/>
          <w:sz w:val="24"/>
          <w:szCs w:val="24"/>
          <w:lang w:eastAsia="en-US"/>
        </w:rPr>
        <w:t>01.01.2011 открыт РСЦ на функциональной основе</w:t>
      </w:r>
      <w:r w:rsidR="00607E1B" w:rsidRPr="006764C8">
        <w:rPr>
          <w:rFonts w:ascii="Times New Roman" w:eastAsiaTheme="minorHAnsi" w:hAnsi="Times New Roman" w:cs="Times New Roman"/>
          <w:color w:val="000000" w:themeColor="text1"/>
          <w:sz w:val="24"/>
          <w:szCs w:val="24"/>
          <w:lang w:eastAsia="en-US"/>
        </w:rPr>
        <w:t>, в структуру которого входят:</w:t>
      </w:r>
      <w:r w:rsidR="00813221"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неврологическое отделение для больных с ОНМК №1;</w:t>
      </w:r>
      <w:r w:rsidR="009F7845" w:rsidRPr="006764C8">
        <w:rPr>
          <w:rFonts w:ascii="Times New Roman" w:eastAsiaTheme="minorHAnsi" w:hAnsi="Times New Roman" w:cs="Times New Roman"/>
          <w:color w:val="000000" w:themeColor="text1"/>
          <w:sz w:val="24"/>
          <w:szCs w:val="24"/>
          <w:lang w:eastAsia="en-US"/>
        </w:rPr>
        <w:t xml:space="preserve"> </w:t>
      </w:r>
      <w:r w:rsidR="00813221" w:rsidRPr="006764C8">
        <w:rPr>
          <w:rFonts w:ascii="Times New Roman" w:eastAsiaTheme="minorHAnsi" w:hAnsi="Times New Roman" w:cs="Times New Roman"/>
          <w:color w:val="000000" w:themeColor="text1"/>
          <w:sz w:val="24"/>
          <w:szCs w:val="24"/>
          <w:lang w:eastAsia="en-US"/>
        </w:rPr>
        <w:t xml:space="preserve">отделение реанимации и интенсивной терапии (далее – </w:t>
      </w:r>
      <w:r w:rsidRPr="006764C8">
        <w:rPr>
          <w:rFonts w:ascii="Times New Roman" w:eastAsiaTheme="minorHAnsi" w:hAnsi="Times New Roman" w:cs="Times New Roman"/>
          <w:color w:val="000000" w:themeColor="text1"/>
          <w:sz w:val="24"/>
          <w:szCs w:val="24"/>
          <w:lang w:eastAsia="en-US"/>
        </w:rPr>
        <w:t>ОРИТ</w:t>
      </w:r>
      <w:r w:rsidR="00813221" w:rsidRPr="006764C8">
        <w:rPr>
          <w:rFonts w:ascii="Times New Roman" w:eastAsiaTheme="minorHAnsi" w:hAnsi="Times New Roman" w:cs="Times New Roman"/>
          <w:color w:val="000000" w:themeColor="text1"/>
          <w:sz w:val="24"/>
          <w:szCs w:val="24"/>
          <w:lang w:eastAsia="en-US"/>
        </w:rPr>
        <w:t>) для больных с </w:t>
      </w:r>
      <w:r w:rsidRPr="006764C8">
        <w:rPr>
          <w:rFonts w:ascii="Times New Roman" w:eastAsiaTheme="minorHAnsi" w:hAnsi="Times New Roman" w:cs="Times New Roman"/>
          <w:color w:val="000000" w:themeColor="text1"/>
          <w:sz w:val="24"/>
          <w:szCs w:val="24"/>
          <w:lang w:eastAsia="en-US"/>
        </w:rPr>
        <w:t>ОНМК</w:t>
      </w:r>
      <w:r w:rsidR="00813221"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кардиологическое отделение для больных с</w:t>
      </w:r>
      <w:r w:rsidR="009F7845" w:rsidRPr="006764C8">
        <w:rPr>
          <w:rFonts w:ascii="Times New Roman" w:eastAsiaTheme="minorHAnsi" w:hAnsi="Times New Roman" w:cs="Times New Roman"/>
          <w:color w:val="000000" w:themeColor="text1"/>
          <w:sz w:val="24"/>
          <w:szCs w:val="24"/>
          <w:lang w:eastAsia="en-US"/>
        </w:rPr>
        <w:t> </w:t>
      </w:r>
      <w:r w:rsidRPr="006764C8">
        <w:rPr>
          <w:rFonts w:ascii="Times New Roman" w:eastAsiaTheme="minorHAnsi" w:hAnsi="Times New Roman" w:cs="Times New Roman"/>
          <w:color w:val="000000" w:themeColor="text1"/>
          <w:sz w:val="24"/>
          <w:szCs w:val="24"/>
          <w:lang w:eastAsia="en-US"/>
        </w:rPr>
        <w:t xml:space="preserve">ОИМ №1 с </w:t>
      </w:r>
      <w:r w:rsidR="00813221" w:rsidRPr="006764C8">
        <w:rPr>
          <w:rFonts w:ascii="Times New Roman" w:eastAsiaTheme="minorHAnsi" w:hAnsi="Times New Roman" w:cs="Times New Roman"/>
          <w:color w:val="000000" w:themeColor="text1"/>
          <w:sz w:val="24"/>
          <w:szCs w:val="24"/>
          <w:lang w:eastAsia="en-US"/>
        </w:rPr>
        <w:t xml:space="preserve">палатами реанимации и интенсивной терапии, </w:t>
      </w:r>
      <w:r w:rsidRPr="006764C8">
        <w:rPr>
          <w:rFonts w:ascii="Times New Roman" w:eastAsiaTheme="minorHAnsi" w:hAnsi="Times New Roman" w:cs="Times New Roman"/>
          <w:color w:val="000000" w:themeColor="text1"/>
          <w:sz w:val="24"/>
          <w:szCs w:val="24"/>
          <w:lang w:eastAsia="en-US"/>
        </w:rPr>
        <w:t>отделение рентгенохирургических методов диагностики и лечения</w:t>
      </w:r>
      <w:r w:rsidR="00813221" w:rsidRPr="006764C8">
        <w:rPr>
          <w:rFonts w:ascii="Times New Roman" w:eastAsiaTheme="minorHAnsi" w:hAnsi="Times New Roman" w:cs="Times New Roman"/>
          <w:color w:val="000000" w:themeColor="text1"/>
          <w:sz w:val="24"/>
          <w:szCs w:val="24"/>
          <w:lang w:eastAsia="en-US"/>
        </w:rPr>
        <w:t>,</w:t>
      </w:r>
      <w:r w:rsidR="009F7845"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нейрохирургическо</w:t>
      </w:r>
      <w:r w:rsidR="00813221" w:rsidRPr="006764C8">
        <w:rPr>
          <w:rFonts w:ascii="Times New Roman" w:eastAsiaTheme="minorHAnsi" w:hAnsi="Times New Roman" w:cs="Times New Roman"/>
          <w:color w:val="000000" w:themeColor="text1"/>
          <w:sz w:val="24"/>
          <w:szCs w:val="24"/>
          <w:lang w:eastAsia="en-US"/>
        </w:rPr>
        <w:t>е</w:t>
      </w:r>
      <w:r w:rsidRPr="006764C8">
        <w:rPr>
          <w:rFonts w:ascii="Times New Roman" w:eastAsiaTheme="minorHAnsi" w:hAnsi="Times New Roman" w:cs="Times New Roman"/>
          <w:color w:val="000000" w:themeColor="text1"/>
          <w:sz w:val="24"/>
          <w:szCs w:val="24"/>
          <w:lang w:eastAsia="en-US"/>
        </w:rPr>
        <w:t xml:space="preserve"> отделение №</w:t>
      </w:r>
      <w:r w:rsidR="009F7845" w:rsidRPr="006764C8">
        <w:rPr>
          <w:rFonts w:ascii="Times New Roman" w:eastAsiaTheme="minorHAnsi" w:hAnsi="Times New Roman" w:cs="Times New Roman"/>
          <w:color w:val="000000" w:themeColor="text1"/>
          <w:sz w:val="24"/>
          <w:szCs w:val="24"/>
          <w:lang w:eastAsia="en-US"/>
        </w:rPr>
        <w:t> </w:t>
      </w:r>
      <w:r w:rsidRPr="006764C8">
        <w:rPr>
          <w:rFonts w:ascii="Times New Roman" w:eastAsiaTheme="minorHAnsi" w:hAnsi="Times New Roman" w:cs="Times New Roman"/>
          <w:color w:val="000000" w:themeColor="text1"/>
          <w:sz w:val="24"/>
          <w:szCs w:val="24"/>
          <w:lang w:eastAsia="en-US"/>
        </w:rPr>
        <w:t>2.</w:t>
      </w:r>
    </w:p>
    <w:p w:rsidR="00FA39A7" w:rsidRPr="006764C8" w:rsidRDefault="00FA39A7" w:rsidP="00B72FE5">
      <w:pPr>
        <w:ind w:firstLine="709"/>
        <w:jc w:val="both"/>
        <w:rPr>
          <w:rFonts w:ascii="Times New Roman" w:eastAsiaTheme="minorHAnsi" w:hAnsi="Times New Roman" w:cs="Times New Roman"/>
          <w:color w:val="000000" w:themeColor="text1"/>
          <w:sz w:val="24"/>
          <w:szCs w:val="24"/>
          <w:lang w:eastAsia="en-US"/>
        </w:rPr>
      </w:pPr>
      <w:r w:rsidRPr="006764C8">
        <w:rPr>
          <w:rFonts w:ascii="Times New Roman" w:hAnsi="Times New Roman" w:cs="Times New Roman"/>
          <w:color w:val="000000" w:themeColor="text1"/>
          <w:sz w:val="24"/>
          <w:szCs w:val="24"/>
        </w:rPr>
        <w:t>Кроме того, имеются вспомогательные подразделения, обслуживающие деятельность РСЦ:</w:t>
      </w:r>
      <w:r w:rsidR="00B72FE5" w:rsidRPr="006764C8">
        <w:rPr>
          <w:rFonts w:ascii="Times New Roman" w:hAnsi="Times New Roman" w:cs="Times New Roman"/>
          <w:color w:val="000000" w:themeColor="text1"/>
          <w:sz w:val="24"/>
          <w:szCs w:val="24"/>
        </w:rPr>
        <w:t xml:space="preserve"> </w:t>
      </w:r>
      <w:r w:rsidRPr="006764C8">
        <w:rPr>
          <w:rFonts w:ascii="Times New Roman" w:eastAsiaTheme="minorHAnsi" w:hAnsi="Times New Roman" w:cs="Times New Roman"/>
          <w:color w:val="000000" w:themeColor="text1"/>
          <w:sz w:val="24"/>
          <w:szCs w:val="24"/>
          <w:lang w:eastAsia="en-US"/>
        </w:rPr>
        <w:t>хирургическое отделение №3 (сосудистые койки)</w:t>
      </w:r>
      <w:r w:rsidR="00B72FE5"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отделение медицинской реабилитации</w:t>
      </w:r>
      <w:r w:rsidR="00B72FE5"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 xml:space="preserve">рентгенологическое отделение с кабинетами </w:t>
      </w:r>
      <w:r w:rsidR="00B72FE5" w:rsidRPr="006764C8">
        <w:rPr>
          <w:rFonts w:ascii="Times New Roman" w:eastAsiaTheme="minorHAnsi" w:hAnsi="Times New Roman" w:cs="Times New Roman"/>
          <w:color w:val="000000" w:themeColor="text1"/>
          <w:sz w:val="24"/>
          <w:szCs w:val="24"/>
          <w:lang w:eastAsia="en-US"/>
        </w:rPr>
        <w:t xml:space="preserve">спиральной компьютерной томографии (далее – </w:t>
      </w:r>
      <w:r w:rsidRPr="006764C8">
        <w:rPr>
          <w:rFonts w:ascii="Times New Roman" w:eastAsiaTheme="minorHAnsi" w:hAnsi="Times New Roman" w:cs="Times New Roman"/>
          <w:color w:val="000000" w:themeColor="text1"/>
          <w:sz w:val="24"/>
          <w:szCs w:val="24"/>
          <w:lang w:eastAsia="en-US"/>
        </w:rPr>
        <w:t>СКТ</w:t>
      </w:r>
      <w:r w:rsidR="00B72FE5"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отделение ультразвуковой диагностики</w:t>
      </w:r>
      <w:r w:rsidR="00B72FE5"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отделение функциональной диагностики</w:t>
      </w:r>
      <w:r w:rsidR="00B72FE5"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клинико-диагностическая лаборатория</w:t>
      </w:r>
      <w:r w:rsidR="00B72FE5" w:rsidRPr="006764C8">
        <w:rPr>
          <w:rFonts w:ascii="Times New Roman" w:eastAsiaTheme="minorHAnsi" w:hAnsi="Times New Roman" w:cs="Times New Roman"/>
          <w:color w:val="000000" w:themeColor="text1"/>
          <w:sz w:val="24"/>
          <w:szCs w:val="24"/>
          <w:lang w:eastAsia="en-US"/>
        </w:rPr>
        <w:t xml:space="preserve">, </w:t>
      </w:r>
      <w:r w:rsidRPr="006764C8">
        <w:rPr>
          <w:rFonts w:ascii="Times New Roman" w:eastAsiaTheme="minorHAnsi" w:hAnsi="Times New Roman" w:cs="Times New Roman"/>
          <w:color w:val="000000" w:themeColor="text1"/>
          <w:sz w:val="24"/>
          <w:szCs w:val="24"/>
          <w:lang w:eastAsia="en-US"/>
        </w:rPr>
        <w:t>физиотерапевтическое отделение.</w:t>
      </w:r>
    </w:p>
    <w:p w:rsidR="00FA39A7" w:rsidRPr="006764C8" w:rsidRDefault="00FA39A7" w:rsidP="00B72FE5">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2018 году в РСЦ пролечено 5 002 человека. Выполнение плана составило 93,6 %, работа койки - 343, оборот койки – 38,2, средний койко-день – 7,9, общая летальность - 13,2%. </w:t>
      </w:r>
    </w:p>
    <w:p w:rsidR="00FA39A7" w:rsidRPr="006764C8" w:rsidRDefault="00FA39A7" w:rsidP="00B72FE5">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кардиологическом отделении для больных с ОИМ №1 в 2018 году пролечено 2 601 человек. Профильность направления в РСЦ составляет 1</w:t>
      </w:r>
      <w:r w:rsidR="00DA73B3" w:rsidRPr="006764C8">
        <w:rPr>
          <w:rFonts w:ascii="Times New Roman" w:hAnsi="Times New Roman" w:cs="Times New Roman"/>
          <w:color w:val="000000" w:themeColor="text1"/>
          <w:sz w:val="24"/>
          <w:szCs w:val="24"/>
        </w:rPr>
        <w:t>00%, из них с подтвердившимся в </w:t>
      </w:r>
      <w:r w:rsidRPr="006764C8">
        <w:rPr>
          <w:rFonts w:ascii="Times New Roman" w:hAnsi="Times New Roman" w:cs="Times New Roman"/>
          <w:color w:val="000000" w:themeColor="text1"/>
          <w:sz w:val="24"/>
          <w:szCs w:val="24"/>
        </w:rPr>
        <w:t>ходе диагностических исследовани</w:t>
      </w:r>
      <w:r w:rsidR="00DA73B3" w:rsidRPr="006764C8">
        <w:rPr>
          <w:rFonts w:ascii="Times New Roman" w:hAnsi="Times New Roman" w:cs="Times New Roman"/>
          <w:color w:val="000000" w:themeColor="text1"/>
          <w:sz w:val="24"/>
          <w:szCs w:val="24"/>
        </w:rPr>
        <w:t>й ОКС – 1 720 человек (66,1%). Всего у</w:t>
      </w:r>
      <w:r w:rsidRPr="006764C8">
        <w:rPr>
          <w:rFonts w:ascii="Times New Roman" w:hAnsi="Times New Roman" w:cs="Times New Roman"/>
          <w:color w:val="000000" w:themeColor="text1"/>
          <w:sz w:val="24"/>
          <w:szCs w:val="24"/>
        </w:rPr>
        <w:t>мерло от ОИМ 76 человек, летальность от ОИМ</w:t>
      </w:r>
      <w:r w:rsidR="00DA73B3" w:rsidRPr="006764C8">
        <w:rPr>
          <w:rFonts w:ascii="Times New Roman" w:hAnsi="Times New Roman" w:cs="Times New Roman"/>
          <w:color w:val="000000" w:themeColor="text1"/>
          <w:sz w:val="24"/>
          <w:szCs w:val="24"/>
        </w:rPr>
        <w:t xml:space="preserve"> составила</w:t>
      </w:r>
      <w:r w:rsidRPr="006764C8">
        <w:rPr>
          <w:rFonts w:ascii="Times New Roman" w:hAnsi="Times New Roman" w:cs="Times New Roman"/>
          <w:color w:val="000000" w:themeColor="text1"/>
          <w:sz w:val="24"/>
          <w:szCs w:val="24"/>
        </w:rPr>
        <w:t xml:space="preserve"> 8,2 %, общая летальность при ОКС – 4,5 %. </w:t>
      </w:r>
    </w:p>
    <w:p w:rsidR="00FA39A7" w:rsidRPr="006764C8" w:rsidRDefault="00FA39A7" w:rsidP="00FA39A7">
      <w:pPr>
        <w:jc w:val="both"/>
        <w:rPr>
          <w:rFonts w:ascii="Times New Roman" w:hAnsi="Times New Roman" w:cs="Times New Roman"/>
          <w:b/>
          <w:color w:val="000000" w:themeColor="text1"/>
          <w:szCs w:val="24"/>
        </w:rPr>
      </w:pPr>
    </w:p>
    <w:p w:rsidR="00FA39A7" w:rsidRPr="006764C8" w:rsidRDefault="00FA39A7" w:rsidP="00FA39A7">
      <w:pPr>
        <w:jc w:val="both"/>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 xml:space="preserve">Таблица </w:t>
      </w:r>
      <w:r w:rsidR="009B241E" w:rsidRPr="006764C8">
        <w:rPr>
          <w:rFonts w:ascii="Times New Roman" w:hAnsi="Times New Roman" w:cs="Times New Roman"/>
          <w:b/>
          <w:color w:val="000000" w:themeColor="text1"/>
          <w:szCs w:val="24"/>
        </w:rPr>
        <w:t>4</w:t>
      </w:r>
      <w:r w:rsidRPr="006764C8">
        <w:rPr>
          <w:rFonts w:ascii="Times New Roman" w:hAnsi="Times New Roman" w:cs="Times New Roman"/>
          <w:b/>
          <w:color w:val="000000" w:themeColor="text1"/>
          <w:szCs w:val="24"/>
        </w:rPr>
        <w:t>.</w:t>
      </w:r>
      <w:r w:rsidRPr="006764C8">
        <w:rPr>
          <w:rFonts w:ascii="Times New Roman" w:hAnsi="Times New Roman" w:cs="Times New Roman"/>
          <w:color w:val="000000" w:themeColor="text1"/>
          <w:szCs w:val="24"/>
        </w:rPr>
        <w:t xml:space="preserve"> Показатели работы РСЦ в </w:t>
      </w:r>
      <w:r w:rsidR="00F841F2" w:rsidRPr="006764C8">
        <w:rPr>
          <w:rFonts w:ascii="Times New Roman" w:hAnsi="Times New Roman" w:cs="Times New Roman"/>
          <w:color w:val="000000" w:themeColor="text1"/>
          <w:szCs w:val="24"/>
        </w:rPr>
        <w:t>2014-</w:t>
      </w:r>
      <w:r w:rsidRPr="006764C8">
        <w:rPr>
          <w:rFonts w:ascii="Times New Roman" w:hAnsi="Times New Roman" w:cs="Times New Roman"/>
          <w:color w:val="000000" w:themeColor="text1"/>
          <w:szCs w:val="24"/>
        </w:rPr>
        <w:t>2018 г</w:t>
      </w:r>
      <w:r w:rsidR="00F841F2" w:rsidRPr="006764C8">
        <w:rPr>
          <w:rFonts w:ascii="Times New Roman" w:hAnsi="Times New Roman" w:cs="Times New Roman"/>
          <w:color w:val="000000" w:themeColor="text1"/>
          <w:szCs w:val="24"/>
        </w:rPr>
        <w:t>г.</w:t>
      </w:r>
    </w:p>
    <w:tbl>
      <w:tblPr>
        <w:tblpPr w:leftFromText="180" w:rightFromText="180" w:vertAnchor="text" w:horzAnchor="margin" w:tblpXSpec="center" w:tblpY="2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1346"/>
        <w:gridCol w:w="1346"/>
        <w:gridCol w:w="1346"/>
        <w:gridCol w:w="1346"/>
        <w:gridCol w:w="1348"/>
      </w:tblGrid>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Показатели</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2014</w:t>
            </w:r>
          </w:p>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2015</w:t>
            </w:r>
          </w:p>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2016</w:t>
            </w:r>
          </w:p>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2017</w:t>
            </w:r>
          </w:p>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2018</w:t>
            </w:r>
          </w:p>
          <w:p w:rsidR="00FA39A7" w:rsidRPr="006764C8" w:rsidRDefault="00FA39A7" w:rsidP="00286A40">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tcPr>
          <w:p w:rsidR="00FA39A7" w:rsidRPr="006764C8" w:rsidRDefault="00FA39A7" w:rsidP="008F4A25">
            <w:pPr>
              <w:jc w:val="center"/>
              <w:rPr>
                <w:rFonts w:ascii="Times New Roman" w:hAnsi="Times New Roman" w:cs="Times New Roman"/>
                <w:bCs/>
                <w:color w:val="000000" w:themeColor="text1"/>
                <w:sz w:val="20"/>
              </w:rPr>
            </w:pPr>
            <w:r w:rsidRPr="006764C8">
              <w:rPr>
                <w:rFonts w:ascii="Times New Roman" w:hAnsi="Times New Roman" w:cs="Times New Roman"/>
                <w:bCs/>
                <w:color w:val="000000" w:themeColor="text1"/>
                <w:sz w:val="20"/>
              </w:rPr>
              <w:t>1</w:t>
            </w:r>
          </w:p>
        </w:tc>
        <w:tc>
          <w:tcPr>
            <w:tcW w:w="683" w:type="pct"/>
            <w:tcBorders>
              <w:top w:val="single" w:sz="4" w:space="0" w:color="auto"/>
              <w:left w:val="single" w:sz="4" w:space="0" w:color="auto"/>
              <w:bottom w:val="single" w:sz="4" w:space="0" w:color="auto"/>
              <w:right w:val="single" w:sz="4" w:space="0" w:color="auto"/>
            </w:tcBorders>
          </w:tcPr>
          <w:p w:rsidR="00FA39A7" w:rsidRPr="006764C8" w:rsidRDefault="00FA39A7" w:rsidP="008F4A25">
            <w:pPr>
              <w:jc w:val="center"/>
              <w:rPr>
                <w:rFonts w:ascii="Times New Roman" w:hAnsi="Times New Roman" w:cs="Times New Roman"/>
                <w:bCs/>
                <w:color w:val="000000" w:themeColor="text1"/>
                <w:sz w:val="20"/>
              </w:rPr>
            </w:pPr>
            <w:r w:rsidRPr="006764C8">
              <w:rPr>
                <w:rFonts w:ascii="Times New Roman" w:hAnsi="Times New Roman" w:cs="Times New Roman"/>
                <w:bCs/>
                <w:color w:val="000000" w:themeColor="text1"/>
                <w:sz w:val="20"/>
              </w:rPr>
              <w:t>2</w:t>
            </w:r>
          </w:p>
        </w:tc>
        <w:tc>
          <w:tcPr>
            <w:tcW w:w="683" w:type="pct"/>
            <w:tcBorders>
              <w:top w:val="single" w:sz="4" w:space="0" w:color="auto"/>
              <w:left w:val="single" w:sz="4" w:space="0" w:color="auto"/>
              <w:bottom w:val="single" w:sz="4" w:space="0" w:color="auto"/>
              <w:right w:val="single" w:sz="4" w:space="0" w:color="auto"/>
            </w:tcBorders>
          </w:tcPr>
          <w:p w:rsidR="00FA39A7" w:rsidRPr="006764C8" w:rsidRDefault="00FA39A7" w:rsidP="008F4A25">
            <w:pPr>
              <w:jc w:val="center"/>
              <w:rPr>
                <w:rFonts w:ascii="Times New Roman" w:hAnsi="Times New Roman" w:cs="Times New Roman"/>
                <w:bCs/>
                <w:color w:val="000000" w:themeColor="text1"/>
                <w:sz w:val="20"/>
              </w:rPr>
            </w:pPr>
            <w:r w:rsidRPr="006764C8">
              <w:rPr>
                <w:rFonts w:ascii="Times New Roman" w:hAnsi="Times New Roman" w:cs="Times New Roman"/>
                <w:bCs/>
                <w:color w:val="000000" w:themeColor="text1"/>
                <w:sz w:val="20"/>
              </w:rPr>
              <w:t>3</w:t>
            </w:r>
          </w:p>
        </w:tc>
        <w:tc>
          <w:tcPr>
            <w:tcW w:w="683" w:type="pct"/>
            <w:tcBorders>
              <w:top w:val="single" w:sz="4" w:space="0" w:color="auto"/>
              <w:left w:val="single" w:sz="4" w:space="0" w:color="auto"/>
              <w:bottom w:val="single" w:sz="4" w:space="0" w:color="auto"/>
              <w:right w:val="single" w:sz="4" w:space="0" w:color="auto"/>
            </w:tcBorders>
          </w:tcPr>
          <w:p w:rsidR="00FA39A7" w:rsidRPr="006764C8" w:rsidRDefault="00FA39A7" w:rsidP="008F4A25">
            <w:pPr>
              <w:jc w:val="center"/>
              <w:rPr>
                <w:rFonts w:ascii="Times New Roman" w:hAnsi="Times New Roman" w:cs="Times New Roman"/>
                <w:bCs/>
                <w:color w:val="000000" w:themeColor="text1"/>
                <w:sz w:val="20"/>
              </w:rPr>
            </w:pPr>
            <w:r w:rsidRPr="006764C8">
              <w:rPr>
                <w:rFonts w:ascii="Times New Roman" w:hAnsi="Times New Roman" w:cs="Times New Roman"/>
                <w:bCs/>
                <w:color w:val="000000" w:themeColor="text1"/>
                <w:sz w:val="20"/>
              </w:rPr>
              <w:t>4</w:t>
            </w:r>
          </w:p>
        </w:tc>
        <w:tc>
          <w:tcPr>
            <w:tcW w:w="683" w:type="pct"/>
            <w:tcBorders>
              <w:top w:val="single" w:sz="4" w:space="0" w:color="auto"/>
              <w:left w:val="single" w:sz="4" w:space="0" w:color="auto"/>
              <w:bottom w:val="single" w:sz="4" w:space="0" w:color="auto"/>
              <w:right w:val="single" w:sz="4" w:space="0" w:color="auto"/>
            </w:tcBorders>
          </w:tcPr>
          <w:p w:rsidR="00FA39A7" w:rsidRPr="006764C8" w:rsidRDefault="00FA39A7" w:rsidP="008F4A25">
            <w:pPr>
              <w:jc w:val="center"/>
              <w:rPr>
                <w:rFonts w:ascii="Times New Roman" w:hAnsi="Times New Roman" w:cs="Times New Roman"/>
                <w:bCs/>
                <w:color w:val="000000" w:themeColor="text1"/>
                <w:sz w:val="20"/>
              </w:rPr>
            </w:pPr>
            <w:r w:rsidRPr="006764C8">
              <w:rPr>
                <w:rFonts w:ascii="Times New Roman" w:hAnsi="Times New Roman" w:cs="Times New Roman"/>
                <w:bCs/>
                <w:color w:val="000000" w:themeColor="text1"/>
                <w:sz w:val="20"/>
              </w:rPr>
              <w:t>5</w:t>
            </w:r>
          </w:p>
        </w:tc>
        <w:tc>
          <w:tcPr>
            <w:tcW w:w="684" w:type="pct"/>
            <w:tcBorders>
              <w:top w:val="single" w:sz="4" w:space="0" w:color="auto"/>
              <w:left w:val="single" w:sz="4" w:space="0" w:color="auto"/>
              <w:bottom w:val="single" w:sz="4" w:space="0" w:color="auto"/>
              <w:right w:val="single" w:sz="4" w:space="0" w:color="auto"/>
            </w:tcBorders>
          </w:tcPr>
          <w:p w:rsidR="00FA39A7" w:rsidRPr="006764C8" w:rsidRDefault="00FA39A7" w:rsidP="008F4A25">
            <w:pPr>
              <w:jc w:val="center"/>
              <w:rPr>
                <w:rFonts w:ascii="Times New Roman" w:hAnsi="Times New Roman" w:cs="Times New Roman"/>
                <w:bCs/>
                <w:color w:val="000000" w:themeColor="text1"/>
                <w:sz w:val="20"/>
              </w:rPr>
            </w:pPr>
            <w:r w:rsidRPr="006764C8">
              <w:rPr>
                <w:rFonts w:ascii="Times New Roman" w:hAnsi="Times New Roman" w:cs="Times New Roman"/>
                <w:bCs/>
                <w:color w:val="000000" w:themeColor="text1"/>
                <w:sz w:val="20"/>
              </w:rPr>
              <w:t>6</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Пролечено больных в РСЦ (человек), из них:</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5 236</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5 326</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5 413</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5 564</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5 002</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743AB4">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в кардиологическом отделении для больных с ОИМ</w:t>
            </w:r>
            <w:r w:rsidR="00743AB4" w:rsidRPr="006764C8">
              <w:rPr>
                <w:rFonts w:ascii="Times New Roman" w:hAnsi="Times New Roman" w:cs="Times New Roman"/>
                <w:color w:val="000000" w:themeColor="text1"/>
                <w:sz w:val="20"/>
              </w:rPr>
              <w:t xml:space="preserve"> (человек)</w:t>
            </w:r>
            <w:r w:rsidR="00AA2C24" w:rsidRPr="006764C8">
              <w:rPr>
                <w:rFonts w:ascii="Times New Roman" w:hAnsi="Times New Roman" w:cs="Times New Roman"/>
                <w:color w:val="000000" w:themeColor="text1"/>
                <w:sz w:val="20"/>
              </w:rPr>
              <w:t>,</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3 034</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3 009</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3 002</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2 988</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2 601</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в том числе с ОКС</w:t>
            </w:r>
            <w:r w:rsidR="00AA2C24" w:rsidRPr="006764C8">
              <w:rPr>
                <w:rFonts w:ascii="Times New Roman" w:hAnsi="Times New Roman" w:cs="Times New Roman"/>
                <w:color w:val="000000" w:themeColor="text1"/>
                <w:sz w:val="20"/>
              </w:rPr>
              <w:t xml:space="preserve"> (человек)</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2 102</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2 062</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1 720</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1 786</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1 720</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Общая летальность по РСЦ</w:t>
            </w:r>
            <w:r w:rsidR="00743AB4" w:rsidRPr="006764C8">
              <w:rPr>
                <w:rFonts w:ascii="Times New Roman" w:hAnsi="Times New Roman" w:cs="Times New Roman"/>
                <w:color w:val="000000" w:themeColor="text1"/>
                <w:sz w:val="20"/>
              </w:rPr>
              <w:t>, %</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15,3%</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16,5%</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12,6%</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12%</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13,2%</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Летальность при ОКС</w:t>
            </w:r>
            <w:r w:rsidR="00743AB4" w:rsidRPr="006764C8">
              <w:rPr>
                <w:rFonts w:ascii="Times New Roman" w:hAnsi="Times New Roman" w:cs="Times New Roman"/>
                <w:color w:val="000000" w:themeColor="text1"/>
                <w:sz w:val="20"/>
              </w:rPr>
              <w:t>, %</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5,4%</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6,0%</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5,1%</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3,6%</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4,5%</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Летальность при ОИМ</w:t>
            </w:r>
            <w:r w:rsidR="00743AB4" w:rsidRPr="006764C8">
              <w:rPr>
                <w:rFonts w:ascii="Times New Roman" w:hAnsi="Times New Roman" w:cs="Times New Roman"/>
                <w:color w:val="000000" w:themeColor="text1"/>
                <w:sz w:val="20"/>
              </w:rPr>
              <w:t>, %</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11,8%</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12,4%</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9,8%</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7,2%</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8,2%</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Досуточная летальность при</w:t>
            </w:r>
            <w:r w:rsidR="0000320E" w:rsidRPr="006764C8">
              <w:rPr>
                <w:rFonts w:ascii="Times New Roman" w:hAnsi="Times New Roman" w:cs="Times New Roman"/>
                <w:color w:val="000000" w:themeColor="text1"/>
                <w:sz w:val="20"/>
              </w:rPr>
              <w:t> </w:t>
            </w:r>
            <w:r w:rsidRPr="006764C8">
              <w:rPr>
                <w:rFonts w:ascii="Times New Roman" w:hAnsi="Times New Roman" w:cs="Times New Roman"/>
                <w:color w:val="000000" w:themeColor="text1"/>
                <w:sz w:val="20"/>
              </w:rPr>
              <w:t>ОИМ</w:t>
            </w:r>
            <w:r w:rsidR="00743AB4" w:rsidRPr="006764C8">
              <w:rPr>
                <w:rFonts w:ascii="Times New Roman" w:hAnsi="Times New Roman" w:cs="Times New Roman"/>
                <w:color w:val="000000" w:themeColor="text1"/>
                <w:sz w:val="20"/>
              </w:rPr>
              <w:t>, %</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28,4%</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27,9%</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21,5%</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15,1%</w:t>
            </w:r>
          </w:p>
        </w:tc>
      </w:tr>
      <w:tr w:rsidR="006764C8" w:rsidRPr="006764C8" w:rsidTr="00656807">
        <w:trPr>
          <w:trHeight w:val="20"/>
        </w:trPr>
        <w:tc>
          <w:tcPr>
            <w:tcW w:w="15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A2C24">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Количество стентирований при</w:t>
            </w:r>
            <w:r w:rsidR="0000320E" w:rsidRPr="006764C8">
              <w:rPr>
                <w:rFonts w:ascii="Times New Roman" w:hAnsi="Times New Roman" w:cs="Times New Roman"/>
                <w:color w:val="000000" w:themeColor="text1"/>
                <w:sz w:val="20"/>
              </w:rPr>
              <w:t> </w:t>
            </w:r>
            <w:r w:rsidRPr="006764C8">
              <w:rPr>
                <w:rFonts w:ascii="Times New Roman" w:hAnsi="Times New Roman" w:cs="Times New Roman"/>
                <w:color w:val="000000" w:themeColor="text1"/>
                <w:sz w:val="20"/>
              </w:rPr>
              <w:t>ОКС (человек)</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612</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772</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793</w:t>
            </w:r>
          </w:p>
        </w:tc>
        <w:tc>
          <w:tcPr>
            <w:tcW w:w="68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958</w:t>
            </w:r>
          </w:p>
        </w:tc>
        <w:tc>
          <w:tcPr>
            <w:tcW w:w="68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00320E">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980</w:t>
            </w:r>
          </w:p>
        </w:tc>
      </w:tr>
    </w:tbl>
    <w:p w:rsidR="00FA39A7" w:rsidRPr="006764C8" w:rsidRDefault="00FA39A7" w:rsidP="00FA39A7">
      <w:pPr>
        <w:jc w:val="both"/>
        <w:rPr>
          <w:rFonts w:ascii="Times New Roman" w:hAnsi="Times New Roman" w:cs="Times New Roman"/>
          <w:b/>
          <w:color w:val="000000" w:themeColor="text1"/>
          <w:szCs w:val="24"/>
        </w:rPr>
      </w:pPr>
    </w:p>
    <w:p w:rsidR="00FA39A7" w:rsidRPr="006764C8" w:rsidRDefault="00FA39A7" w:rsidP="00040760">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Частота реваскуляризирующих операций в 2018 году составила 62,4%, что выше 2016 года (60,8%). Досуточная летальность составила 15,1% (21,5% в 2016 году), что соответствует целевым показателям Минздрава России.</w:t>
      </w:r>
    </w:p>
    <w:p w:rsidR="00FA39A7" w:rsidRPr="006764C8" w:rsidRDefault="00FA39A7" w:rsidP="00040760">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Однако при высоких показателях работы РСЦ число пациентов с ОКС в сравн</w:t>
      </w:r>
      <w:r w:rsidR="00CA4005" w:rsidRPr="006764C8">
        <w:rPr>
          <w:rFonts w:ascii="Times New Roman" w:hAnsi="Times New Roman" w:cs="Times New Roman"/>
          <w:color w:val="000000" w:themeColor="text1"/>
          <w:sz w:val="24"/>
          <w:szCs w:val="24"/>
        </w:rPr>
        <w:t>ении с </w:t>
      </w:r>
      <w:r w:rsidRPr="006764C8">
        <w:rPr>
          <w:rFonts w:ascii="Times New Roman" w:hAnsi="Times New Roman" w:cs="Times New Roman"/>
          <w:color w:val="000000" w:themeColor="text1"/>
          <w:sz w:val="24"/>
          <w:szCs w:val="24"/>
        </w:rPr>
        <w:t>2014 годом снизилось на 19 % и остается стабильным на уровне 1 700 человек в течение последних трех лет.</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ab/>
      </w:r>
    </w:p>
    <w:p w:rsidR="00FA39A7" w:rsidRPr="006764C8" w:rsidRDefault="00FA39A7" w:rsidP="00040760">
      <w:pPr>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b/>
          <w:color w:val="000000" w:themeColor="text1"/>
          <w:sz w:val="24"/>
          <w:szCs w:val="24"/>
        </w:rPr>
        <w:t xml:space="preserve">Таблица </w:t>
      </w:r>
      <w:r w:rsidR="006F2BFB" w:rsidRPr="006764C8">
        <w:rPr>
          <w:rFonts w:ascii="Times New Roman" w:eastAsia="ヒラギノ角ゴ Pro W3" w:hAnsi="Times New Roman" w:cs="Times New Roman"/>
          <w:b/>
          <w:color w:val="000000" w:themeColor="text1"/>
          <w:sz w:val="24"/>
          <w:szCs w:val="24"/>
        </w:rPr>
        <w:t>5</w:t>
      </w:r>
      <w:r w:rsidRPr="006764C8">
        <w:rPr>
          <w:rFonts w:ascii="Times New Roman" w:eastAsia="ヒラギノ角ゴ Pro W3" w:hAnsi="Times New Roman" w:cs="Times New Roman"/>
          <w:b/>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Показатели работы кардиологического от</w:t>
      </w:r>
      <w:r w:rsidR="009C1D88" w:rsidRPr="006764C8">
        <w:rPr>
          <w:rFonts w:ascii="Times New Roman" w:eastAsia="ヒラギノ角ゴ Pro W3" w:hAnsi="Times New Roman" w:cs="Times New Roman"/>
          <w:color w:val="000000" w:themeColor="text1"/>
          <w:sz w:val="24"/>
          <w:szCs w:val="24"/>
        </w:rPr>
        <w:t>деления для больных с ОИМ № 1 в </w:t>
      </w:r>
      <w:r w:rsidRPr="006764C8">
        <w:rPr>
          <w:rFonts w:ascii="Times New Roman" w:eastAsia="ヒラギノ角ゴ Pro W3" w:hAnsi="Times New Roman" w:cs="Times New Roman"/>
          <w:color w:val="000000" w:themeColor="text1"/>
          <w:sz w:val="24"/>
          <w:szCs w:val="24"/>
        </w:rPr>
        <w:t>2</w:t>
      </w:r>
      <w:r w:rsidR="009C1D88" w:rsidRPr="006764C8">
        <w:rPr>
          <w:rFonts w:ascii="Times New Roman" w:eastAsia="ヒラギノ角ゴ Pro W3" w:hAnsi="Times New Roman" w:cs="Times New Roman"/>
          <w:color w:val="000000" w:themeColor="text1"/>
          <w:sz w:val="24"/>
          <w:szCs w:val="24"/>
        </w:rPr>
        <w:t>018 году</w:t>
      </w:r>
    </w:p>
    <w:tbl>
      <w:tblPr>
        <w:tblW w:w="5000" w:type="pct"/>
        <w:tblLook w:val="04A0" w:firstRow="1" w:lastRow="0" w:firstColumn="1" w:lastColumn="0" w:noHBand="0" w:noVBand="1"/>
      </w:tblPr>
      <w:tblGrid>
        <w:gridCol w:w="6828"/>
        <w:gridCol w:w="1602"/>
        <w:gridCol w:w="501"/>
        <w:gridCol w:w="924"/>
      </w:tblGrid>
      <w:tr w:rsidR="006764C8" w:rsidRPr="006764C8" w:rsidTr="00656807">
        <w:trPr>
          <w:trHeight w:val="221"/>
        </w:trPr>
        <w:tc>
          <w:tcPr>
            <w:tcW w:w="3464" w:type="pct"/>
            <w:vMerge w:val="restart"/>
            <w:tcBorders>
              <w:top w:val="single" w:sz="4" w:space="0" w:color="auto"/>
              <w:left w:val="single" w:sz="4" w:space="0" w:color="auto"/>
              <w:right w:val="single" w:sz="4" w:space="0" w:color="auto"/>
            </w:tcBorders>
            <w:vAlign w:val="center"/>
          </w:tcPr>
          <w:p w:rsidR="00FA39A7" w:rsidRPr="006764C8" w:rsidRDefault="00FA39A7" w:rsidP="009C1D88">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Показател</w:t>
            </w:r>
            <w:r w:rsidR="005E3F02" w:rsidRPr="006764C8">
              <w:rPr>
                <w:rFonts w:ascii="Times New Roman" w:hAnsi="Times New Roman" w:cs="Times New Roman"/>
                <w:color w:val="000000" w:themeColor="text1"/>
                <w:sz w:val="24"/>
                <w:szCs w:val="24"/>
              </w:rPr>
              <w:t>и</w:t>
            </w:r>
          </w:p>
          <w:p w:rsidR="00FA39A7" w:rsidRPr="006764C8" w:rsidRDefault="00FA39A7" w:rsidP="009C1D88">
            <w:pPr>
              <w:jc w:val="center"/>
              <w:rPr>
                <w:rFonts w:ascii="Times New Roman" w:hAnsi="Times New Roman" w:cs="Times New Roman"/>
                <w:color w:val="000000" w:themeColor="text1"/>
                <w:sz w:val="24"/>
                <w:szCs w:val="24"/>
              </w:rPr>
            </w:pPr>
          </w:p>
        </w:tc>
        <w:tc>
          <w:tcPr>
            <w:tcW w:w="1536" w:type="pct"/>
            <w:gridSpan w:val="3"/>
            <w:tcBorders>
              <w:top w:val="single" w:sz="4" w:space="0" w:color="auto"/>
              <w:left w:val="nil"/>
              <w:bottom w:val="nil"/>
              <w:right w:val="single" w:sz="4" w:space="0" w:color="000000"/>
            </w:tcBorders>
            <w:vAlign w:val="center"/>
            <w:hideMark/>
          </w:tcPr>
          <w:p w:rsidR="00FA39A7" w:rsidRPr="006764C8" w:rsidRDefault="00FA39A7" w:rsidP="009C1D88">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r>
      <w:tr w:rsidR="006764C8" w:rsidRPr="006764C8" w:rsidTr="00656807">
        <w:trPr>
          <w:trHeight w:val="47"/>
        </w:trPr>
        <w:tc>
          <w:tcPr>
            <w:tcW w:w="3464" w:type="pct"/>
            <w:vMerge/>
            <w:tcBorders>
              <w:left w:val="single" w:sz="4" w:space="0" w:color="auto"/>
              <w:right w:val="single" w:sz="4" w:space="0" w:color="auto"/>
            </w:tcBorders>
            <w:vAlign w:val="center"/>
          </w:tcPr>
          <w:p w:rsidR="00FA39A7" w:rsidRPr="006764C8" w:rsidRDefault="00FA39A7" w:rsidP="009C1D88">
            <w:pPr>
              <w:jc w:val="center"/>
              <w:rPr>
                <w:rFonts w:ascii="Times New Roman" w:hAnsi="Times New Roman" w:cs="Times New Roman"/>
                <w:color w:val="000000" w:themeColor="text1"/>
                <w:sz w:val="24"/>
                <w:szCs w:val="24"/>
              </w:rPr>
            </w:pPr>
          </w:p>
        </w:tc>
        <w:tc>
          <w:tcPr>
            <w:tcW w:w="1536" w:type="pct"/>
            <w:gridSpan w:val="3"/>
            <w:tcBorders>
              <w:top w:val="nil"/>
              <w:left w:val="nil"/>
              <w:bottom w:val="nil"/>
              <w:right w:val="single" w:sz="4" w:space="0" w:color="auto"/>
            </w:tcBorders>
            <w:vAlign w:val="center"/>
            <w:hideMark/>
          </w:tcPr>
          <w:p w:rsidR="00FA39A7" w:rsidRPr="006764C8" w:rsidRDefault="00FA39A7" w:rsidP="009C1D88">
            <w:pPr>
              <w:jc w:val="center"/>
              <w:rPr>
                <w:rFonts w:ascii="Times New Roman" w:hAnsi="Times New Roman" w:cs="Times New Roman"/>
                <w:color w:val="000000" w:themeColor="text1"/>
                <w:sz w:val="24"/>
                <w:szCs w:val="24"/>
              </w:rPr>
            </w:pPr>
          </w:p>
        </w:tc>
      </w:tr>
      <w:tr w:rsidR="006764C8" w:rsidRPr="006764C8" w:rsidTr="00656807">
        <w:trPr>
          <w:trHeight w:val="300"/>
        </w:trPr>
        <w:tc>
          <w:tcPr>
            <w:tcW w:w="3464" w:type="pct"/>
            <w:vMerge/>
            <w:tcBorders>
              <w:left w:val="single" w:sz="4" w:space="0" w:color="auto"/>
              <w:bottom w:val="single" w:sz="4" w:space="0" w:color="auto"/>
              <w:right w:val="single" w:sz="4" w:space="0" w:color="auto"/>
            </w:tcBorders>
          </w:tcPr>
          <w:p w:rsidR="00FA39A7" w:rsidRPr="006764C8" w:rsidRDefault="00FA39A7" w:rsidP="009C1D88">
            <w:pPr>
              <w:jc w:val="center"/>
              <w:rPr>
                <w:rFonts w:ascii="Times New Roman" w:hAnsi="Times New Roman" w:cs="Times New Roman"/>
                <w:color w:val="000000" w:themeColor="text1"/>
                <w:sz w:val="24"/>
                <w:szCs w:val="24"/>
              </w:rPr>
            </w:pPr>
          </w:p>
        </w:tc>
        <w:tc>
          <w:tcPr>
            <w:tcW w:w="813" w:type="pct"/>
            <w:tcBorders>
              <w:top w:val="single" w:sz="4" w:space="0" w:color="auto"/>
              <w:left w:val="nil"/>
              <w:bottom w:val="single" w:sz="4" w:space="0" w:color="auto"/>
              <w:right w:val="single" w:sz="4" w:space="0" w:color="auto"/>
            </w:tcBorders>
            <w:hideMark/>
          </w:tcPr>
          <w:p w:rsidR="00FA39A7" w:rsidRPr="006764C8" w:rsidRDefault="00FA39A7" w:rsidP="009C1D88">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Количество</w:t>
            </w:r>
            <w:r w:rsidR="009C1D88" w:rsidRPr="006764C8">
              <w:rPr>
                <w:rFonts w:ascii="Times New Roman" w:hAnsi="Times New Roman" w:cs="Times New Roman"/>
                <w:color w:val="000000" w:themeColor="text1"/>
                <w:sz w:val="24"/>
                <w:szCs w:val="24"/>
              </w:rPr>
              <w:t xml:space="preserve"> человек</w:t>
            </w:r>
          </w:p>
        </w:tc>
        <w:tc>
          <w:tcPr>
            <w:tcW w:w="723" w:type="pct"/>
            <w:gridSpan w:val="2"/>
            <w:tcBorders>
              <w:top w:val="single" w:sz="4" w:space="0" w:color="auto"/>
              <w:left w:val="nil"/>
              <w:bottom w:val="single" w:sz="4" w:space="0" w:color="auto"/>
              <w:right w:val="single" w:sz="4" w:space="0" w:color="auto"/>
            </w:tcBorders>
            <w:hideMark/>
          </w:tcPr>
          <w:p w:rsidR="00FA39A7" w:rsidRPr="006764C8" w:rsidRDefault="00FA39A7" w:rsidP="009C1D88">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w:t>
            </w:r>
          </w:p>
        </w:tc>
      </w:tr>
      <w:tr w:rsidR="006764C8" w:rsidRPr="006764C8" w:rsidTr="00656807">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979C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Структура госпитализированных больных</w:t>
            </w:r>
          </w:p>
        </w:tc>
      </w:tr>
      <w:tr w:rsidR="006764C8" w:rsidRPr="006764C8" w:rsidTr="00656807">
        <w:trPr>
          <w:trHeight w:val="300"/>
        </w:trPr>
        <w:tc>
          <w:tcPr>
            <w:tcW w:w="3464" w:type="pct"/>
            <w:tcBorders>
              <w:top w:val="nil"/>
              <w:left w:val="single" w:sz="4" w:space="0" w:color="auto"/>
              <w:bottom w:val="single" w:sz="4" w:space="0" w:color="auto"/>
              <w:right w:val="single" w:sz="4" w:space="0" w:color="auto"/>
            </w:tcBorders>
          </w:tcPr>
          <w:p w:rsidR="00FA39A7" w:rsidRPr="006764C8" w:rsidRDefault="00FA39A7" w:rsidP="00040760">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Установлен диагноз ОКС, всего (человек), в том числе:</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1 720</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100</w:t>
            </w:r>
          </w:p>
        </w:tc>
      </w:tr>
      <w:tr w:rsidR="006764C8" w:rsidRPr="006764C8" w:rsidTr="00656807">
        <w:trPr>
          <w:trHeight w:val="300"/>
        </w:trPr>
        <w:tc>
          <w:tcPr>
            <w:tcW w:w="3464" w:type="pct"/>
            <w:tcBorders>
              <w:top w:val="nil"/>
              <w:left w:val="single" w:sz="4" w:space="0" w:color="auto"/>
              <w:bottom w:val="single" w:sz="4" w:space="0" w:color="auto"/>
              <w:right w:val="single" w:sz="4" w:space="0" w:color="auto"/>
            </w:tcBorders>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подъемом ST</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351</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20,9</w:t>
            </w:r>
          </w:p>
        </w:tc>
      </w:tr>
      <w:tr w:rsidR="006764C8" w:rsidRPr="006764C8" w:rsidTr="00656807">
        <w:trPr>
          <w:trHeight w:val="300"/>
        </w:trPr>
        <w:tc>
          <w:tcPr>
            <w:tcW w:w="3464" w:type="pct"/>
            <w:tcBorders>
              <w:top w:val="nil"/>
              <w:left w:val="single" w:sz="4" w:space="0" w:color="auto"/>
              <w:bottom w:val="single" w:sz="4" w:space="0" w:color="auto"/>
              <w:right w:val="single" w:sz="4" w:space="0" w:color="auto"/>
            </w:tcBorders>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без подъема ST</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518</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30,8</w:t>
            </w:r>
          </w:p>
        </w:tc>
      </w:tr>
      <w:tr w:rsidR="006764C8" w:rsidRPr="006764C8" w:rsidTr="00656807">
        <w:trPr>
          <w:trHeight w:val="300"/>
        </w:trPr>
        <w:tc>
          <w:tcPr>
            <w:tcW w:w="3464" w:type="pct"/>
            <w:tcBorders>
              <w:top w:val="nil"/>
              <w:left w:val="single" w:sz="4" w:space="0" w:color="auto"/>
              <w:bottom w:val="single" w:sz="4" w:space="0" w:color="auto"/>
              <w:right w:val="single" w:sz="4" w:space="0" w:color="auto"/>
            </w:tcBorders>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нестабильная стенокардия</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814</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48,4</w:t>
            </w:r>
          </w:p>
        </w:tc>
      </w:tr>
      <w:tr w:rsidR="006764C8" w:rsidRPr="006764C8" w:rsidTr="00656807">
        <w:trPr>
          <w:trHeight w:val="300"/>
        </w:trPr>
        <w:tc>
          <w:tcPr>
            <w:tcW w:w="5000" w:type="pct"/>
            <w:gridSpan w:val="4"/>
            <w:tcBorders>
              <w:top w:val="nil"/>
              <w:left w:val="single" w:sz="4" w:space="0" w:color="auto"/>
              <w:bottom w:val="single" w:sz="4" w:space="0" w:color="auto"/>
              <w:right w:val="single" w:sz="4" w:space="0" w:color="auto"/>
            </w:tcBorders>
          </w:tcPr>
          <w:p w:rsidR="00FA39A7" w:rsidRPr="006764C8" w:rsidRDefault="00FA39A7" w:rsidP="006979C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Лечение</w:t>
            </w:r>
          </w:p>
        </w:tc>
      </w:tr>
      <w:tr w:rsidR="006764C8" w:rsidRPr="006764C8" w:rsidTr="00656807">
        <w:trPr>
          <w:trHeight w:val="300"/>
        </w:trPr>
        <w:tc>
          <w:tcPr>
            <w:tcW w:w="3464" w:type="pct"/>
            <w:tcBorders>
              <w:top w:val="single" w:sz="4" w:space="0" w:color="auto"/>
              <w:left w:val="single" w:sz="4" w:space="0" w:color="auto"/>
              <w:bottom w:val="nil"/>
              <w:right w:val="single" w:sz="4" w:space="0" w:color="auto"/>
            </w:tcBorders>
            <w:vAlign w:val="center"/>
          </w:tcPr>
          <w:p w:rsidR="00FA39A7" w:rsidRPr="006764C8" w:rsidRDefault="00FA39A7" w:rsidP="0093348D">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Проведена </w:t>
            </w:r>
            <w:r w:rsidR="0093348D">
              <w:rPr>
                <w:rFonts w:ascii="Times New Roman" w:hAnsi="Times New Roman" w:cs="Times New Roman"/>
                <w:color w:val="000000" w:themeColor="text1"/>
                <w:sz w:val="24"/>
                <w:szCs w:val="24"/>
              </w:rPr>
              <w:t>тромболитическая терапия</w:t>
            </w:r>
            <w:r w:rsidRPr="006764C8">
              <w:rPr>
                <w:rFonts w:ascii="Times New Roman" w:hAnsi="Times New Roman" w:cs="Times New Roman"/>
                <w:color w:val="000000" w:themeColor="text1"/>
                <w:sz w:val="24"/>
                <w:szCs w:val="24"/>
              </w:rPr>
              <w:t xml:space="preserve"> при ОКС, всего</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0,3</w:t>
            </w:r>
          </w:p>
        </w:tc>
      </w:tr>
      <w:tr w:rsidR="006764C8" w:rsidRPr="006764C8" w:rsidTr="00656807">
        <w:trPr>
          <w:trHeight w:val="300"/>
        </w:trPr>
        <w:tc>
          <w:tcPr>
            <w:tcW w:w="5000" w:type="pct"/>
            <w:gridSpan w:val="4"/>
            <w:tcBorders>
              <w:top w:val="single" w:sz="4" w:space="0" w:color="auto"/>
              <w:left w:val="single" w:sz="4" w:space="0" w:color="auto"/>
              <w:bottom w:val="single" w:sz="4" w:space="0" w:color="auto"/>
              <w:right w:val="single" w:sz="4" w:space="0" w:color="auto"/>
            </w:tcBorders>
          </w:tcPr>
          <w:p w:rsidR="00FA39A7" w:rsidRPr="006764C8" w:rsidRDefault="00FA39A7" w:rsidP="006979C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Реваскуляризирующие операции при ОКС</w:t>
            </w:r>
          </w:p>
        </w:tc>
      </w:tr>
      <w:tr w:rsidR="006764C8" w:rsidRPr="006764C8" w:rsidTr="00656807">
        <w:trPr>
          <w:trHeight w:val="300"/>
        </w:trPr>
        <w:tc>
          <w:tcPr>
            <w:tcW w:w="3464" w:type="pct"/>
            <w:tcBorders>
              <w:top w:val="single" w:sz="4" w:space="0" w:color="auto"/>
              <w:left w:val="single" w:sz="4" w:space="0" w:color="auto"/>
              <w:bottom w:val="single" w:sz="4" w:space="0" w:color="auto"/>
              <w:right w:val="single" w:sz="4" w:space="0" w:color="auto"/>
            </w:tcBorders>
            <w:vAlign w:val="center"/>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1 051</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62,4</w:t>
            </w:r>
          </w:p>
        </w:tc>
      </w:tr>
      <w:tr w:rsidR="006764C8" w:rsidRPr="006764C8" w:rsidTr="00656807">
        <w:trPr>
          <w:trHeight w:val="300"/>
        </w:trPr>
        <w:tc>
          <w:tcPr>
            <w:tcW w:w="3464" w:type="pct"/>
            <w:tcBorders>
              <w:top w:val="single" w:sz="4" w:space="0" w:color="auto"/>
              <w:left w:val="single" w:sz="4" w:space="0" w:color="auto"/>
              <w:bottom w:val="single" w:sz="4" w:space="0" w:color="auto"/>
              <w:right w:val="single" w:sz="4" w:space="0" w:color="auto"/>
            </w:tcBorders>
            <w:vAlign w:val="center"/>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Стентирование с установкой 1 стента</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622</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59,2</w:t>
            </w:r>
          </w:p>
        </w:tc>
      </w:tr>
      <w:tr w:rsidR="006764C8" w:rsidRPr="006764C8" w:rsidTr="00656807">
        <w:trPr>
          <w:trHeight w:val="300"/>
        </w:trPr>
        <w:tc>
          <w:tcPr>
            <w:tcW w:w="3464" w:type="pct"/>
            <w:tcBorders>
              <w:top w:val="single" w:sz="4" w:space="0" w:color="auto"/>
              <w:left w:val="single" w:sz="4" w:space="0" w:color="auto"/>
              <w:bottom w:val="single" w:sz="4" w:space="0" w:color="auto"/>
              <w:right w:val="single" w:sz="4" w:space="0" w:color="auto"/>
            </w:tcBorders>
            <w:vAlign w:val="center"/>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Стентирование с установкой 2 стентов</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274</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26,1</w:t>
            </w:r>
          </w:p>
        </w:tc>
      </w:tr>
      <w:tr w:rsidR="006764C8" w:rsidRPr="006764C8" w:rsidTr="00656807">
        <w:trPr>
          <w:trHeight w:val="300"/>
        </w:trPr>
        <w:tc>
          <w:tcPr>
            <w:tcW w:w="3464" w:type="pct"/>
            <w:tcBorders>
              <w:top w:val="single" w:sz="4" w:space="0" w:color="auto"/>
              <w:left w:val="single" w:sz="4" w:space="0" w:color="auto"/>
              <w:bottom w:val="single" w:sz="4" w:space="0" w:color="auto"/>
              <w:right w:val="single" w:sz="4" w:space="0" w:color="auto"/>
            </w:tcBorders>
            <w:vAlign w:val="center"/>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Стентирование с установкой 3 стентов</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83</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7,9</w:t>
            </w:r>
          </w:p>
        </w:tc>
      </w:tr>
      <w:tr w:rsidR="006764C8" w:rsidRPr="006764C8" w:rsidTr="00656807">
        <w:trPr>
          <w:trHeight w:val="300"/>
        </w:trPr>
        <w:tc>
          <w:tcPr>
            <w:tcW w:w="3464" w:type="pct"/>
            <w:tcBorders>
              <w:top w:val="single" w:sz="4" w:space="0" w:color="auto"/>
              <w:left w:val="single" w:sz="4" w:space="0" w:color="auto"/>
              <w:bottom w:val="single" w:sz="4" w:space="0" w:color="000000"/>
              <w:right w:val="single" w:sz="4" w:space="0" w:color="auto"/>
            </w:tcBorders>
            <w:vAlign w:val="center"/>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АКШ при ОКС</w:t>
            </w:r>
          </w:p>
        </w:tc>
        <w:tc>
          <w:tcPr>
            <w:tcW w:w="813"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w:t>
            </w:r>
          </w:p>
        </w:tc>
        <w:tc>
          <w:tcPr>
            <w:tcW w:w="723"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0,0</w:t>
            </w:r>
          </w:p>
        </w:tc>
      </w:tr>
      <w:tr w:rsidR="006764C8" w:rsidRPr="006764C8" w:rsidTr="00656807">
        <w:trPr>
          <w:trHeight w:val="300"/>
        </w:trPr>
        <w:tc>
          <w:tcPr>
            <w:tcW w:w="5000" w:type="pct"/>
            <w:gridSpan w:val="4"/>
            <w:tcBorders>
              <w:top w:val="single" w:sz="4" w:space="0" w:color="auto"/>
              <w:left w:val="single" w:sz="4" w:space="0" w:color="auto"/>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Проведение коронарографий </w:t>
            </w:r>
          </w:p>
        </w:tc>
      </w:tr>
      <w:tr w:rsidR="006764C8" w:rsidRPr="006764C8" w:rsidTr="00656807">
        <w:trPr>
          <w:trHeight w:val="300"/>
        </w:trPr>
        <w:tc>
          <w:tcPr>
            <w:tcW w:w="3464" w:type="pct"/>
            <w:tcBorders>
              <w:top w:val="single" w:sz="4" w:space="0" w:color="auto"/>
              <w:left w:val="single" w:sz="4" w:space="0" w:color="auto"/>
              <w:bottom w:val="nil"/>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c>
          <w:tcPr>
            <w:tcW w:w="1067"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1 444</w:t>
            </w:r>
          </w:p>
        </w:tc>
        <w:tc>
          <w:tcPr>
            <w:tcW w:w="469"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85,8</w:t>
            </w:r>
          </w:p>
        </w:tc>
      </w:tr>
      <w:tr w:rsidR="006764C8" w:rsidRPr="006764C8" w:rsidTr="00656807">
        <w:trPr>
          <w:trHeight w:val="300"/>
        </w:trPr>
        <w:tc>
          <w:tcPr>
            <w:tcW w:w="5000" w:type="pct"/>
            <w:gridSpan w:val="4"/>
            <w:tcBorders>
              <w:top w:val="single" w:sz="4" w:space="0" w:color="auto"/>
              <w:left w:val="single" w:sz="4" w:space="0" w:color="auto"/>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Летальные исходы </w:t>
            </w:r>
          </w:p>
        </w:tc>
      </w:tr>
      <w:tr w:rsidR="006764C8" w:rsidRPr="006764C8" w:rsidTr="00656807">
        <w:trPr>
          <w:trHeight w:val="300"/>
        </w:trPr>
        <w:tc>
          <w:tcPr>
            <w:tcW w:w="3464"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c>
          <w:tcPr>
            <w:tcW w:w="1067"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76</w:t>
            </w:r>
          </w:p>
        </w:tc>
        <w:tc>
          <w:tcPr>
            <w:tcW w:w="469"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4,5</w:t>
            </w:r>
          </w:p>
        </w:tc>
      </w:tr>
      <w:tr w:rsidR="006764C8" w:rsidRPr="006764C8" w:rsidTr="00656807">
        <w:trPr>
          <w:trHeight w:val="300"/>
        </w:trPr>
        <w:tc>
          <w:tcPr>
            <w:tcW w:w="3464"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Досуточная летальность</w:t>
            </w:r>
          </w:p>
        </w:tc>
        <w:tc>
          <w:tcPr>
            <w:tcW w:w="1067" w:type="pct"/>
            <w:gridSpan w:val="2"/>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13</w:t>
            </w:r>
          </w:p>
        </w:tc>
        <w:tc>
          <w:tcPr>
            <w:tcW w:w="469" w:type="pct"/>
            <w:tcBorders>
              <w:top w:val="nil"/>
              <w:left w:val="nil"/>
              <w:bottom w:val="single" w:sz="4" w:space="0" w:color="auto"/>
              <w:right w:val="single" w:sz="4" w:space="0" w:color="auto"/>
            </w:tcBorders>
            <w:hideMark/>
          </w:tcPr>
          <w:p w:rsidR="00FA39A7" w:rsidRPr="006764C8" w:rsidRDefault="00FA39A7" w:rsidP="00040760">
            <w:pPr>
              <w:jc w:val="center"/>
              <w:rPr>
                <w:rFonts w:ascii="Times New Roman" w:hAnsi="Times New Roman" w:cs="Times New Roman"/>
                <w:color w:val="000000" w:themeColor="text1"/>
                <w:sz w:val="24"/>
                <w:szCs w:val="24"/>
              </w:rPr>
            </w:pPr>
          </w:p>
        </w:tc>
      </w:tr>
    </w:tbl>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themeColor="text1"/>
          <w:sz w:val="20"/>
        </w:rPr>
      </w:pPr>
    </w:p>
    <w:p w:rsidR="00FA39A7" w:rsidRPr="006764C8" w:rsidRDefault="00FA39A7" w:rsidP="00040760">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неврологическом отделении для больных с ОНМК № </w:t>
      </w:r>
      <w:r w:rsidR="00040760" w:rsidRPr="006764C8">
        <w:rPr>
          <w:rFonts w:ascii="Times New Roman" w:hAnsi="Times New Roman" w:cs="Times New Roman"/>
          <w:color w:val="000000" w:themeColor="text1"/>
          <w:sz w:val="24"/>
          <w:szCs w:val="24"/>
        </w:rPr>
        <w:t>1 в 2018 году пролечено 2 </w:t>
      </w:r>
      <w:r w:rsidRPr="006764C8">
        <w:rPr>
          <w:rFonts w:ascii="Times New Roman" w:hAnsi="Times New Roman" w:cs="Times New Roman"/>
          <w:color w:val="000000" w:themeColor="text1"/>
          <w:sz w:val="24"/>
          <w:szCs w:val="24"/>
        </w:rPr>
        <w:t>401 человек, из них с ОНМК – 2 256 человек (94 %). Умерло от ОНМК 424 человека. Средний койко-день среди выписанных больных с ОНМК составил 15,9, общая летальность от ОНМК – 18,8 %, от ишемического инсульта – 14,6 %, от геморрагического</w:t>
      </w:r>
      <w:r w:rsidR="00040760" w:rsidRPr="006764C8">
        <w:rPr>
          <w:rFonts w:ascii="Times New Roman" w:hAnsi="Times New Roman" w:cs="Times New Roman"/>
          <w:color w:val="000000" w:themeColor="text1"/>
          <w:sz w:val="24"/>
          <w:szCs w:val="24"/>
        </w:rPr>
        <w:t xml:space="preserve"> инсульта</w:t>
      </w:r>
      <w:r w:rsidRPr="006764C8">
        <w:rPr>
          <w:rFonts w:ascii="Times New Roman" w:hAnsi="Times New Roman" w:cs="Times New Roman"/>
          <w:color w:val="000000" w:themeColor="text1"/>
          <w:sz w:val="24"/>
          <w:szCs w:val="24"/>
        </w:rPr>
        <w:t xml:space="preserve"> – 42,2 %.</w:t>
      </w:r>
    </w:p>
    <w:p w:rsidR="00FA39A7" w:rsidRPr="006764C8" w:rsidRDefault="00FA39A7" w:rsidP="0004076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ヒラギノ角ゴ Pro W3" w:hAnsi="Times New Roman" w:cs="Times New Roman"/>
          <w:color w:val="000000" w:themeColor="text1"/>
          <w:szCs w:val="24"/>
        </w:rPr>
      </w:pPr>
    </w:p>
    <w:p w:rsidR="00FA39A7" w:rsidRPr="006764C8" w:rsidRDefault="00FA39A7" w:rsidP="00FA39A7">
      <w:pPr>
        <w:jc w:val="both"/>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9B542A" w:rsidRPr="006764C8">
        <w:rPr>
          <w:rFonts w:ascii="Times New Roman" w:hAnsi="Times New Roman" w:cs="Times New Roman"/>
          <w:b/>
          <w:color w:val="000000" w:themeColor="text1"/>
          <w:sz w:val="24"/>
          <w:szCs w:val="24"/>
        </w:rPr>
        <w:t>6</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 xml:space="preserve">Основные показатели работы неврологического отделения для больных с ОНМК № </w:t>
      </w:r>
      <w:r w:rsidR="00040760" w:rsidRPr="006764C8">
        <w:rPr>
          <w:rFonts w:ascii="Times New Roman" w:hAnsi="Times New Roman" w:cs="Times New Roman"/>
          <w:color w:val="000000" w:themeColor="text1"/>
          <w:sz w:val="24"/>
          <w:szCs w:val="24"/>
        </w:rPr>
        <w:t>1 в 2018 году</w:t>
      </w:r>
    </w:p>
    <w:tbl>
      <w:tblPr>
        <w:tblW w:w="4950" w:type="pct"/>
        <w:jc w:val="center"/>
        <w:tblLook w:val="04A0" w:firstRow="1" w:lastRow="0" w:firstColumn="1" w:lastColumn="0" w:noHBand="0" w:noVBand="1"/>
      </w:tblPr>
      <w:tblGrid>
        <w:gridCol w:w="4828"/>
        <w:gridCol w:w="1702"/>
        <w:gridCol w:w="1559"/>
        <w:gridCol w:w="1568"/>
      </w:tblGrid>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Показатель</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2016</w:t>
            </w:r>
          </w:p>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г.</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2017</w:t>
            </w:r>
          </w:p>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г.</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2018</w:t>
            </w:r>
          </w:p>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г.</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1</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3</w:t>
            </w:r>
          </w:p>
        </w:tc>
        <w:tc>
          <w:tcPr>
            <w:tcW w:w="812" w:type="pct"/>
            <w:tcBorders>
              <w:top w:val="single" w:sz="6" w:space="0" w:color="000000"/>
              <w:left w:val="single" w:sz="6" w:space="0" w:color="000000"/>
              <w:bottom w:val="single" w:sz="6" w:space="0" w:color="000000"/>
              <w:right w:val="single" w:sz="6" w:space="0" w:color="000000"/>
            </w:tcBorders>
            <w:vAlign w:val="center"/>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4</w:t>
            </w:r>
          </w:p>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p>
        </w:tc>
      </w:tr>
      <w:tr w:rsidR="006764C8" w:rsidRPr="006764C8" w:rsidTr="00656807">
        <w:trPr>
          <w:cantSplit/>
          <w:trHeight w:val="20"/>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Структура заболеваемости</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ОНМК</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F5675D" w:rsidRPr="006764C8" w:rsidRDefault="00F5675D" w:rsidP="00CA4005">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2 241</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F5675D" w:rsidRPr="006764C8" w:rsidRDefault="00F5675D" w:rsidP="00CA4005">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2 273</w:t>
            </w:r>
          </w:p>
        </w:tc>
        <w:tc>
          <w:tcPr>
            <w:tcW w:w="812" w:type="pct"/>
            <w:tcBorders>
              <w:top w:val="single" w:sz="6" w:space="0" w:color="000000"/>
              <w:left w:val="single" w:sz="6" w:space="0" w:color="000000"/>
              <w:bottom w:val="single" w:sz="6" w:space="0" w:color="000000"/>
              <w:right w:val="single" w:sz="6" w:space="0" w:color="000000"/>
            </w:tcBorders>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hAnsi="Times New Roman" w:cs="Times New Roman"/>
                <w:color w:val="000000" w:themeColor="text1"/>
                <w:sz w:val="24"/>
                <w:szCs w:val="24"/>
              </w:rPr>
              <w:t>2 256</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Ишемический инсульт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2 201</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2 255</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1 933</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Госпитализировано с ишемическим инсультом, человек</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2 057</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(76%)</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2 167</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(81%)</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1 886  (84%)</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Транзиторно-ишемическая атака</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144</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(24%)</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88</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(19%)</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47</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4034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Госпитализировано с геморрагическим инсультом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263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(14%)</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423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(16%)</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323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(14%)</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F567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С внутримозговыми/внутрижелудочковыми кровоизлияниями на фоне гипертонической болезни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184</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315</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(74%)</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233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(72%)</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88752F" w:rsidRPr="006764C8" w:rsidRDefault="00F5675D" w:rsidP="008875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С субарахноидальным кровоизлиянием </w:t>
            </w:r>
          </w:p>
          <w:p w:rsidR="00F5675D" w:rsidRPr="006764C8" w:rsidRDefault="00F5675D" w:rsidP="008875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(при отсутствии аневризмы)</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56</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(20%)</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79</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(19%)</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38</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(12%)</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F567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С кровоизлиянием при артериовенозной мальформации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10</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Кровоизлияние при аневризме мозговой артерии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21</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26</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42</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F567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Неуточненные инсульты</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656807">
        <w:trPr>
          <w:cantSplit/>
          <w:trHeight w:val="20"/>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9B54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Объем высоко</w:t>
            </w:r>
            <w:r w:rsidR="00155984" w:rsidRPr="006764C8">
              <w:rPr>
                <w:rFonts w:ascii="Times New Roman" w:eastAsia="ヒラギノ角ゴ Pro W3" w:hAnsi="Times New Roman" w:cs="Times New Roman"/>
                <w:bCs/>
                <w:color w:val="000000" w:themeColor="text1"/>
                <w:sz w:val="24"/>
                <w:szCs w:val="24"/>
              </w:rPr>
              <w:t>технологичной медицинской помощи (далее – ВМП)</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При </w:t>
            </w:r>
            <w:r w:rsidR="00155984" w:rsidRPr="006764C8">
              <w:rPr>
                <w:rFonts w:ascii="Times New Roman" w:eastAsia="ヒラギノ角ゴ Pro W3" w:hAnsi="Times New Roman" w:cs="Times New Roman"/>
                <w:color w:val="000000" w:themeColor="text1"/>
                <w:sz w:val="24"/>
                <w:szCs w:val="24"/>
              </w:rPr>
              <w:t>ишемическом инсульте</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180</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293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(13,5%)</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293</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Тромболитическая терапия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76</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113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107</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В/в </w:t>
            </w:r>
            <w:r w:rsidR="00155984" w:rsidRPr="006764C8">
              <w:rPr>
                <w:rFonts w:ascii="Times New Roman" w:eastAsia="ヒラギノ角ゴ Pro W3" w:hAnsi="Times New Roman" w:cs="Times New Roman"/>
                <w:color w:val="000000" w:themeColor="text1"/>
                <w:sz w:val="24"/>
                <w:szCs w:val="24"/>
              </w:rPr>
              <w:t xml:space="preserve">тромболитическая терапия </w:t>
            </w:r>
            <w:r w:rsidRPr="006764C8">
              <w:rPr>
                <w:rFonts w:ascii="Times New Roman" w:eastAsia="ヒラギノ角ゴ Pro W3" w:hAnsi="Times New Roman" w:cs="Times New Roman"/>
                <w:color w:val="000000" w:themeColor="text1"/>
                <w:sz w:val="24"/>
                <w:szCs w:val="24"/>
              </w:rPr>
              <w:t>при ОНМК</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63</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105</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(4,8%)</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107</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В/а </w:t>
            </w:r>
            <w:r w:rsidR="00155984" w:rsidRPr="006764C8">
              <w:rPr>
                <w:rFonts w:ascii="Times New Roman" w:eastAsia="ヒラギノ角ゴ Pro W3" w:hAnsi="Times New Roman" w:cs="Times New Roman"/>
                <w:color w:val="000000" w:themeColor="text1"/>
                <w:sz w:val="24"/>
                <w:szCs w:val="24"/>
              </w:rPr>
              <w:t>тромболитическая терапия</w:t>
            </w:r>
            <w:r w:rsidRPr="006764C8">
              <w:rPr>
                <w:rFonts w:ascii="Times New Roman" w:eastAsia="ヒラギノ角ゴ Pro W3" w:hAnsi="Times New Roman" w:cs="Times New Roman"/>
                <w:color w:val="000000" w:themeColor="text1"/>
                <w:sz w:val="24"/>
                <w:szCs w:val="24"/>
              </w:rPr>
              <w:t xml:space="preserve"> при ОНМК</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Тромбэкстракция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26</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25</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60</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В каротидном бассейне (до 6 часов)</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20</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55</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5675D" w:rsidRPr="006764C8" w:rsidRDefault="00F5675D"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В вертебрально-базилярном бассейне</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(0,25%)</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w:t>
            </w:r>
          </w:p>
          <w:p w:rsidR="00F5675D" w:rsidRPr="006764C8" w:rsidRDefault="00F5675D"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Комбинированная реперфузия </w:t>
            </w:r>
          </w:p>
          <w:p w:rsidR="000C3839" w:rsidRPr="006764C8" w:rsidRDefault="000C3839"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r w:rsidR="00155984" w:rsidRPr="006764C8">
              <w:rPr>
                <w:rFonts w:ascii="Times New Roman" w:eastAsia="ヒラギノ角ゴ Pro W3" w:hAnsi="Times New Roman" w:cs="Times New Roman"/>
                <w:color w:val="000000" w:themeColor="text1"/>
                <w:sz w:val="24"/>
                <w:szCs w:val="24"/>
              </w:rPr>
              <w:t xml:space="preserve">тромболитическая терапия </w:t>
            </w:r>
            <w:r w:rsidRPr="006764C8">
              <w:rPr>
                <w:rFonts w:ascii="Times New Roman" w:eastAsia="ヒラギノ角ゴ Pro W3" w:hAnsi="Times New Roman" w:cs="Times New Roman"/>
                <w:color w:val="000000" w:themeColor="text1"/>
                <w:sz w:val="24"/>
                <w:szCs w:val="24"/>
              </w:rPr>
              <w:t>+</w:t>
            </w:r>
            <w:r w:rsidR="00155984" w:rsidRPr="006764C8">
              <w:rPr>
                <w:color w:val="000000" w:themeColor="text1"/>
              </w:rPr>
              <w:t xml:space="preserve"> </w:t>
            </w:r>
            <w:r w:rsidR="00155984" w:rsidRPr="006764C8">
              <w:rPr>
                <w:rFonts w:ascii="Times New Roman" w:hAnsi="Times New Roman" w:cs="Times New Roman"/>
                <w:color w:val="000000" w:themeColor="text1"/>
                <w:sz w:val="24"/>
                <w:szCs w:val="24"/>
              </w:rPr>
              <w:t>т</w:t>
            </w:r>
            <w:r w:rsidR="00155984" w:rsidRPr="006764C8">
              <w:rPr>
                <w:rFonts w:ascii="Times New Roman" w:eastAsia="ヒラギノ角ゴ Pro W3" w:hAnsi="Times New Roman" w:cs="Times New Roman"/>
                <w:color w:val="000000" w:themeColor="text1"/>
                <w:sz w:val="24"/>
                <w:szCs w:val="24"/>
              </w:rPr>
              <w:t xml:space="preserve">ромбэкстракция </w:t>
            </w:r>
            <w:r w:rsidRPr="006764C8">
              <w:rPr>
                <w:rFonts w:ascii="Times New Roman" w:eastAsia="ヒラギノ角ゴ Pro W3" w:hAnsi="Times New Roman" w:cs="Times New Roman"/>
                <w:color w:val="000000" w:themeColor="text1"/>
                <w:sz w:val="24"/>
                <w:szCs w:val="24"/>
              </w:rPr>
              <w:t>)</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17</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30</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Реваскуляризирующие операции </w:t>
            </w:r>
          </w:p>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в остром периоде, всего, из них:</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123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96</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4F2D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при ОНМК (в остром периоде &lt;3 недель) – эндартерэктомия </w:t>
            </w:r>
            <w:r w:rsidR="004F2D46">
              <w:rPr>
                <w:rFonts w:ascii="Times New Roman" w:eastAsia="ヒラギノ角ゴ Pro W3" w:hAnsi="Times New Roman" w:cs="Times New Roman"/>
                <w:color w:val="000000" w:themeColor="text1"/>
                <w:sz w:val="24"/>
                <w:szCs w:val="24"/>
              </w:rPr>
              <w:t>внутренней сонной артерии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42</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26</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при ОНМК (в о</w:t>
            </w:r>
            <w:r w:rsidR="00155984" w:rsidRPr="006764C8">
              <w:rPr>
                <w:rFonts w:ascii="Times New Roman" w:eastAsia="ヒラギノ角ゴ Pro W3" w:hAnsi="Times New Roman" w:cs="Times New Roman"/>
                <w:color w:val="000000" w:themeColor="text1"/>
                <w:sz w:val="24"/>
                <w:szCs w:val="24"/>
              </w:rPr>
              <w:t>стром периоде</w:t>
            </w:r>
            <w:r w:rsidRPr="006764C8">
              <w:rPr>
                <w:rFonts w:ascii="Times New Roman" w:eastAsia="ヒラギノ角ゴ Pro W3" w:hAnsi="Times New Roman" w:cs="Times New Roman"/>
                <w:color w:val="000000" w:themeColor="text1"/>
                <w:sz w:val="24"/>
                <w:szCs w:val="24"/>
              </w:rPr>
              <w:t xml:space="preserve"> &lt;3 недель) – стентирование</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40</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66</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70</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tc>
      </w:tr>
      <w:tr w:rsidR="006764C8" w:rsidRPr="006764C8" w:rsidTr="00656807">
        <w:trPr>
          <w:cantSplit/>
          <w:trHeight w:val="20"/>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084D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Cs/>
                <w:color w:val="000000" w:themeColor="text1"/>
                <w:sz w:val="24"/>
                <w:szCs w:val="24"/>
              </w:rPr>
            </w:pPr>
            <w:r w:rsidRPr="006764C8">
              <w:rPr>
                <w:rFonts w:ascii="Times New Roman" w:eastAsia="ヒラギノ角ゴ Pro W3" w:hAnsi="Times New Roman" w:cs="Times New Roman"/>
                <w:bCs/>
                <w:color w:val="000000" w:themeColor="text1"/>
                <w:sz w:val="24"/>
                <w:szCs w:val="24"/>
              </w:rPr>
              <w:t xml:space="preserve">При </w:t>
            </w:r>
            <w:r w:rsidR="00084D3A" w:rsidRPr="006764C8">
              <w:rPr>
                <w:rFonts w:ascii="Times New Roman" w:eastAsia="ヒラギノ角ゴ Pro W3" w:hAnsi="Times New Roman" w:cs="Times New Roman"/>
                <w:bCs/>
                <w:color w:val="000000" w:themeColor="text1"/>
                <w:sz w:val="24"/>
                <w:szCs w:val="24"/>
              </w:rPr>
              <w:t>геморрагическом инсульте</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Проведено операций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67</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(15%)</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67</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(16%)</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72</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(22%)</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Клипирование аневризм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11</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Эмболизация аневризм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27</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Операции при </w:t>
            </w:r>
            <w:r w:rsidR="00155984" w:rsidRPr="006764C8">
              <w:rPr>
                <w:rFonts w:ascii="Times New Roman" w:eastAsia="ヒラギノ角ゴ Pro W3" w:hAnsi="Times New Roman" w:cs="Times New Roman"/>
                <w:color w:val="000000" w:themeColor="text1"/>
                <w:sz w:val="24"/>
                <w:szCs w:val="24"/>
              </w:rPr>
              <w:t>артериовенозной мальформации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Удаление внутримозговой гематомы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47</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31</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34</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(11%)</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Проведено церебральных ангиографий</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241</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348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355</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(16%)</w:t>
            </w:r>
          </w:p>
        </w:tc>
      </w:tr>
      <w:tr w:rsidR="006764C8" w:rsidRPr="006764C8" w:rsidTr="00656807">
        <w:trPr>
          <w:cantSplit/>
          <w:trHeight w:val="20"/>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4"/>
                <w:szCs w:val="24"/>
              </w:rPr>
            </w:pPr>
            <w:r w:rsidRPr="006764C8">
              <w:rPr>
                <w:rFonts w:ascii="Times New Roman" w:eastAsia="ヒラギノ角ゴ Pro W3" w:hAnsi="Times New Roman" w:cs="Times New Roman"/>
                <w:bCs/>
                <w:color w:val="000000" w:themeColor="text1"/>
                <w:sz w:val="24"/>
                <w:szCs w:val="24"/>
              </w:rPr>
              <w:t>Количество</w:t>
            </w:r>
            <w:r w:rsidRPr="006764C8">
              <w:rPr>
                <w:rFonts w:ascii="Times New Roman" w:eastAsia="ヒラギノ角ゴ Pro W3" w:hAnsi="Times New Roman" w:cs="Times New Roman"/>
                <w:b/>
                <w:color w:val="000000" w:themeColor="text1"/>
                <w:sz w:val="24"/>
                <w:szCs w:val="24"/>
              </w:rPr>
              <w:t xml:space="preserve"> </w:t>
            </w:r>
            <w:r w:rsidRPr="006764C8">
              <w:rPr>
                <w:rFonts w:ascii="Times New Roman" w:eastAsia="ヒラギノ角ゴ Pro W3" w:hAnsi="Times New Roman" w:cs="Times New Roman"/>
                <w:bCs/>
                <w:color w:val="000000" w:themeColor="text1"/>
                <w:sz w:val="24"/>
                <w:szCs w:val="24"/>
              </w:rPr>
              <w:t>осложнений</w:t>
            </w:r>
          </w:p>
        </w:tc>
      </w:tr>
      <w:tr w:rsidR="006764C8" w:rsidRPr="006764C8" w:rsidTr="00155984">
        <w:trPr>
          <w:cantSplit/>
          <w:trHeight w:val="319"/>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084D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Осложнения при </w:t>
            </w:r>
            <w:r w:rsidR="00155984" w:rsidRPr="006764C8">
              <w:rPr>
                <w:rFonts w:ascii="Times New Roman" w:eastAsia="ヒラギノ角ゴ Pro W3" w:hAnsi="Times New Roman" w:cs="Times New Roman"/>
                <w:color w:val="000000" w:themeColor="text1"/>
                <w:sz w:val="24"/>
                <w:szCs w:val="24"/>
              </w:rPr>
              <w:t>тромболитическ</w:t>
            </w:r>
            <w:r w:rsidR="00084D3A" w:rsidRPr="006764C8">
              <w:rPr>
                <w:rFonts w:ascii="Times New Roman" w:eastAsia="ヒラギノ角ゴ Pro W3" w:hAnsi="Times New Roman" w:cs="Times New Roman"/>
                <w:color w:val="000000" w:themeColor="text1"/>
                <w:sz w:val="24"/>
                <w:szCs w:val="24"/>
              </w:rPr>
              <w:t>ой</w:t>
            </w:r>
            <w:r w:rsidR="00155984" w:rsidRPr="006764C8">
              <w:rPr>
                <w:rFonts w:ascii="Times New Roman" w:eastAsia="ヒラギノ角ゴ Pro W3" w:hAnsi="Times New Roman" w:cs="Times New Roman"/>
                <w:color w:val="000000" w:themeColor="text1"/>
                <w:sz w:val="24"/>
                <w:szCs w:val="24"/>
              </w:rPr>
              <w:t xml:space="preserve"> терапи</w:t>
            </w:r>
            <w:r w:rsidR="00084D3A" w:rsidRPr="006764C8">
              <w:rPr>
                <w:rFonts w:ascii="Times New Roman" w:eastAsia="ヒラギノ角ゴ Pro W3" w:hAnsi="Times New Roman" w:cs="Times New Roman"/>
                <w:color w:val="000000" w:themeColor="text1"/>
                <w:sz w:val="24"/>
                <w:szCs w:val="24"/>
              </w:rPr>
              <w:t>и,</w:t>
            </w:r>
            <w:r w:rsidRPr="006764C8">
              <w:rPr>
                <w:rFonts w:ascii="Times New Roman" w:eastAsia="ヒラギノ角ゴ Pro W3" w:hAnsi="Times New Roman" w:cs="Times New Roman"/>
                <w:color w:val="000000" w:themeColor="text1"/>
                <w:sz w:val="24"/>
                <w:szCs w:val="24"/>
              </w:rPr>
              <w:t xml:space="preserve"> всего</w:t>
            </w:r>
            <w:r w:rsidR="00084D3A"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27</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(11%)</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21</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(20%)</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55BAB" w:rsidRPr="006764C8" w:rsidRDefault="00084D3A" w:rsidP="00084D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и</w:t>
            </w:r>
            <w:r w:rsidR="000C3839" w:rsidRPr="006764C8">
              <w:rPr>
                <w:rFonts w:ascii="Times New Roman" w:eastAsia="ヒラギノ角ゴ Pro W3" w:hAnsi="Times New Roman" w:cs="Times New Roman"/>
                <w:color w:val="000000" w:themeColor="text1"/>
                <w:sz w:val="24"/>
                <w:szCs w:val="24"/>
              </w:rPr>
              <w:t xml:space="preserve">з них летальные исходы у больных </w:t>
            </w:r>
          </w:p>
          <w:p w:rsidR="000C3839" w:rsidRPr="006764C8" w:rsidRDefault="000C3839" w:rsidP="00084D3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с </w:t>
            </w:r>
            <w:r w:rsidR="00155984" w:rsidRPr="006764C8">
              <w:rPr>
                <w:rFonts w:ascii="Times New Roman" w:eastAsia="ヒラギノ角ゴ Pro W3" w:hAnsi="Times New Roman" w:cs="Times New Roman"/>
                <w:color w:val="000000" w:themeColor="text1"/>
                <w:sz w:val="24"/>
                <w:szCs w:val="24"/>
              </w:rPr>
              <w:t>тромболитическ</w:t>
            </w:r>
            <w:r w:rsidR="00084D3A" w:rsidRPr="006764C8">
              <w:rPr>
                <w:rFonts w:ascii="Times New Roman" w:eastAsia="ヒラギノ角ゴ Pro W3" w:hAnsi="Times New Roman" w:cs="Times New Roman"/>
                <w:color w:val="000000" w:themeColor="text1"/>
                <w:sz w:val="24"/>
                <w:szCs w:val="24"/>
              </w:rPr>
              <w:t>ой</w:t>
            </w:r>
            <w:r w:rsidR="00155984" w:rsidRPr="006764C8">
              <w:rPr>
                <w:rFonts w:ascii="Times New Roman" w:eastAsia="ヒラギノ角ゴ Pro W3" w:hAnsi="Times New Roman" w:cs="Times New Roman"/>
                <w:color w:val="000000" w:themeColor="text1"/>
                <w:sz w:val="24"/>
                <w:szCs w:val="24"/>
              </w:rPr>
              <w:t xml:space="preserve"> терапи</w:t>
            </w:r>
            <w:r w:rsidR="00084D3A" w:rsidRPr="006764C8">
              <w:rPr>
                <w:rFonts w:ascii="Times New Roman" w:eastAsia="ヒラギノ角ゴ Pro W3" w:hAnsi="Times New Roman" w:cs="Times New Roman"/>
                <w:color w:val="000000" w:themeColor="text1"/>
                <w:sz w:val="24"/>
                <w:szCs w:val="24"/>
              </w:rPr>
              <w:t>ей</w:t>
            </w:r>
            <w:r w:rsidRPr="006764C8">
              <w:rPr>
                <w:rFonts w:ascii="Times New Roman" w:eastAsia="ヒラギノ角ゴ Pro W3" w:hAnsi="Times New Roman" w:cs="Times New Roman"/>
                <w:color w:val="000000" w:themeColor="text1"/>
                <w:sz w:val="24"/>
                <w:szCs w:val="24"/>
              </w:rPr>
              <w:t xml:space="preserve"> в период госпитализации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16</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(23%)</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15</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19</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(18%)</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543DF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Осложнения после реваскуляризирующих операций, </w:t>
            </w:r>
            <w:r w:rsidR="00762B6B" w:rsidRPr="006764C8">
              <w:rPr>
                <w:rFonts w:ascii="Times New Roman" w:eastAsia="ヒラギノ角ゴ Pro W3" w:hAnsi="Times New Roman" w:cs="Times New Roman"/>
                <w:color w:val="000000" w:themeColor="text1"/>
                <w:sz w:val="24"/>
                <w:szCs w:val="24"/>
              </w:rPr>
              <w:t>тромбэкстракци</w:t>
            </w:r>
            <w:r w:rsidR="00C15AC1" w:rsidRPr="006764C8">
              <w:rPr>
                <w:rFonts w:ascii="Times New Roman" w:eastAsia="ヒラギノ角ゴ Pro W3" w:hAnsi="Times New Roman" w:cs="Times New Roman"/>
                <w:color w:val="000000" w:themeColor="text1"/>
                <w:sz w:val="24"/>
                <w:szCs w:val="24"/>
              </w:rPr>
              <w:t>й</w:t>
            </w:r>
            <w:r w:rsidR="00762B6B" w:rsidRPr="006764C8">
              <w:rPr>
                <w:rFonts w:ascii="Times New Roman" w:eastAsia="ヒラギノ角ゴ Pro W3" w:hAnsi="Times New Roman" w:cs="Times New Roman"/>
                <w:color w:val="000000" w:themeColor="text1"/>
                <w:sz w:val="24"/>
                <w:szCs w:val="24"/>
              </w:rPr>
              <w:t xml:space="preserve">, </w:t>
            </w:r>
            <w:r w:rsidR="00543DFA">
              <w:rPr>
                <w:rFonts w:ascii="Times New Roman" w:eastAsia="ヒラギノ角ゴ Pro W3" w:hAnsi="Times New Roman" w:cs="Times New Roman"/>
                <w:color w:val="000000" w:themeColor="text1"/>
                <w:sz w:val="24"/>
                <w:szCs w:val="24"/>
              </w:rPr>
              <w:t>церебральной ангиографии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Ишемический инсульт</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Геморрагический инсульт</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Летальные исходы в первые 48 часов</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Осложнения после операций по поводу </w:t>
            </w:r>
            <w:r w:rsidR="00155984" w:rsidRPr="006764C8">
              <w:rPr>
                <w:rFonts w:ascii="Times New Roman" w:eastAsia="ヒラギノ角ゴ Pro W3" w:hAnsi="Times New Roman" w:cs="Times New Roman"/>
                <w:color w:val="000000" w:themeColor="text1"/>
                <w:sz w:val="24"/>
                <w:szCs w:val="24"/>
              </w:rPr>
              <w:t>геморрагического инсульта</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9</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Ишемический инсульт</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Геморрагический инсульт</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Летальные исходы при оперативном лечении </w:t>
            </w:r>
            <w:r w:rsidR="00155984" w:rsidRPr="006764C8">
              <w:rPr>
                <w:rFonts w:ascii="Times New Roman" w:eastAsia="ヒラギノ角ゴ Pro W3" w:hAnsi="Times New Roman" w:cs="Times New Roman"/>
                <w:color w:val="000000" w:themeColor="text1"/>
                <w:sz w:val="24"/>
                <w:szCs w:val="24"/>
              </w:rPr>
              <w:t>внутримозговых гематом</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15</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(7%)</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12</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C3839" w:rsidRPr="006764C8" w:rsidRDefault="000C3839"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Летальные исходы при оперативном лечении при </w:t>
            </w:r>
            <w:r w:rsidR="00155984" w:rsidRPr="006764C8">
              <w:rPr>
                <w:rFonts w:ascii="Times New Roman" w:eastAsia="ヒラギノ角ゴ Pro W3" w:hAnsi="Times New Roman" w:cs="Times New Roman"/>
                <w:color w:val="000000" w:themeColor="text1"/>
                <w:sz w:val="24"/>
                <w:szCs w:val="24"/>
              </w:rPr>
              <w:t>субарахноидальном кровоизлиянии</w:t>
            </w:r>
            <w:r w:rsidRPr="006764C8">
              <w:rPr>
                <w:rFonts w:ascii="Times New Roman" w:eastAsia="ヒラギノ角ゴ Pro W3" w:hAnsi="Times New Roman" w:cs="Times New Roman"/>
                <w:color w:val="000000" w:themeColor="text1"/>
                <w:sz w:val="24"/>
                <w:szCs w:val="24"/>
              </w:rPr>
              <w:t>/ аневризмах/</w:t>
            </w:r>
            <w:r w:rsidR="00155984" w:rsidRPr="006764C8">
              <w:rPr>
                <w:color w:val="000000" w:themeColor="text1"/>
              </w:rPr>
              <w:t xml:space="preserve"> </w:t>
            </w:r>
            <w:r w:rsidR="00155984" w:rsidRPr="006764C8">
              <w:rPr>
                <w:rFonts w:ascii="Times New Roman" w:eastAsia="ヒラギノ角ゴ Pro W3" w:hAnsi="Times New Roman" w:cs="Times New Roman"/>
                <w:color w:val="000000" w:themeColor="text1"/>
                <w:sz w:val="24"/>
                <w:szCs w:val="24"/>
              </w:rPr>
              <w:t>артериовенозной мальформации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(9%)</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Летальные исходы</w:t>
            </w:r>
            <w:r w:rsidR="00762B6B"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всего</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393</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(18%)</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378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(14%)</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375</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(17%)</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4"/>
                <w:szCs w:val="24"/>
              </w:rPr>
            </w:pP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при </w:t>
            </w:r>
            <w:r w:rsidR="00155984" w:rsidRPr="006764C8">
              <w:rPr>
                <w:rFonts w:ascii="Times New Roman" w:eastAsia="ヒラギノ角ゴ Pro W3" w:hAnsi="Times New Roman" w:cs="Times New Roman"/>
                <w:color w:val="000000" w:themeColor="text1"/>
                <w:sz w:val="24"/>
                <w:szCs w:val="24"/>
              </w:rPr>
              <w:t>ишемическом инсульте</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268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(11%)</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218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(10%)</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268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(14%)</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762B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при </w:t>
            </w:r>
            <w:r w:rsidR="00155984" w:rsidRPr="006764C8">
              <w:rPr>
                <w:rFonts w:ascii="Times New Roman" w:eastAsia="ヒラギノ角ゴ Pro W3" w:hAnsi="Times New Roman" w:cs="Times New Roman"/>
                <w:color w:val="000000" w:themeColor="text1"/>
                <w:sz w:val="24"/>
                <w:szCs w:val="24"/>
              </w:rPr>
              <w:t>геморрагическом инсульте</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119</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(49%)</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139</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(33%)</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99</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(31%)</w:t>
            </w:r>
          </w:p>
        </w:tc>
      </w:tr>
      <w:tr w:rsidR="006764C8" w:rsidRPr="006764C8" w:rsidTr="00155984">
        <w:trPr>
          <w:cantSplit/>
          <w:trHeight w:val="20"/>
          <w:jc w:val="center"/>
        </w:trPr>
        <w:tc>
          <w:tcPr>
            <w:tcW w:w="250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1559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при </w:t>
            </w:r>
            <w:r w:rsidR="00155984" w:rsidRPr="006764C8">
              <w:rPr>
                <w:rFonts w:ascii="Times New Roman" w:eastAsia="ヒラギノ角ゴ Pro W3" w:hAnsi="Times New Roman" w:cs="Times New Roman"/>
                <w:color w:val="000000" w:themeColor="text1"/>
                <w:sz w:val="24"/>
                <w:szCs w:val="24"/>
              </w:rPr>
              <w:t>субарахноидальном кровоизлиянии</w:t>
            </w:r>
          </w:p>
        </w:tc>
        <w:tc>
          <w:tcPr>
            <w:tcW w:w="88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w:t>
            </w:r>
          </w:p>
        </w:tc>
        <w:tc>
          <w:tcPr>
            <w:tcW w:w="8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21</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(27%)</w:t>
            </w:r>
          </w:p>
        </w:tc>
        <w:tc>
          <w:tcPr>
            <w:tcW w:w="812" w:type="pct"/>
            <w:tcBorders>
              <w:top w:val="single" w:sz="6" w:space="0" w:color="000000"/>
              <w:left w:val="single" w:sz="6" w:space="0" w:color="000000"/>
              <w:bottom w:val="single" w:sz="6" w:space="0" w:color="000000"/>
              <w:right w:val="single" w:sz="6" w:space="0" w:color="000000"/>
            </w:tcBorders>
            <w:vAlign w:val="center"/>
            <w:hideMark/>
          </w:tcPr>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8</w:t>
            </w:r>
          </w:p>
          <w:p w:rsidR="000C3839" w:rsidRPr="006764C8" w:rsidRDefault="000C3839"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(10%)</w:t>
            </w:r>
          </w:p>
        </w:tc>
      </w:tr>
    </w:tbl>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16"/>
          <w:szCs w:val="16"/>
        </w:rPr>
      </w:pPr>
      <w:r w:rsidRPr="006764C8">
        <w:rPr>
          <w:rFonts w:ascii="Times New Roman" w:eastAsia="ヒラギノ角ゴ Pro W3" w:hAnsi="Times New Roman" w:cs="Times New Roman"/>
          <w:color w:val="000000" w:themeColor="text1"/>
          <w:sz w:val="16"/>
          <w:szCs w:val="16"/>
        </w:rPr>
        <w:t>* – рассчитано от количества общего пациентов, пролеченных с ОНМК</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16"/>
          <w:szCs w:val="16"/>
        </w:rPr>
      </w:pPr>
      <w:r w:rsidRPr="006764C8">
        <w:rPr>
          <w:rFonts w:ascii="Times New Roman" w:eastAsia="ヒラギノ角ゴ Pro W3" w:hAnsi="Times New Roman" w:cs="Times New Roman"/>
          <w:color w:val="000000" w:themeColor="text1"/>
          <w:sz w:val="16"/>
          <w:szCs w:val="16"/>
        </w:rPr>
        <w:t>** – рассчитано от количества пациентов, пролеченных с геморрагическим и ишемическим инсультами</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16"/>
          <w:szCs w:val="16"/>
        </w:rPr>
      </w:pPr>
    </w:p>
    <w:p w:rsidR="00FA39A7" w:rsidRPr="006764C8" w:rsidRDefault="00FA39A7" w:rsidP="00CC4A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В 2018 году по сравнению с 2016-2017 г</w:t>
      </w:r>
      <w:r w:rsidR="00C15AC1" w:rsidRPr="006764C8">
        <w:rPr>
          <w:rFonts w:ascii="Times New Roman" w:eastAsia="ヒラギノ角ゴ Pro W3" w:hAnsi="Times New Roman" w:cs="Times New Roman"/>
          <w:color w:val="000000" w:themeColor="text1"/>
          <w:sz w:val="24"/>
          <w:szCs w:val="24"/>
        </w:rPr>
        <w:t xml:space="preserve">одами </w:t>
      </w:r>
      <w:r w:rsidRPr="006764C8">
        <w:rPr>
          <w:rFonts w:ascii="Times New Roman" w:eastAsia="ヒラギノ角ゴ Pro W3" w:hAnsi="Times New Roman" w:cs="Times New Roman"/>
          <w:color w:val="000000" w:themeColor="text1"/>
          <w:sz w:val="24"/>
          <w:szCs w:val="24"/>
        </w:rPr>
        <w:t xml:space="preserve"> поток больных с ОНМК сохраняется на уровне 2 250 человек в год. </w:t>
      </w:r>
      <w:r w:rsidRPr="006764C8">
        <w:rPr>
          <w:rFonts w:ascii="Times New Roman" w:hAnsi="Times New Roman" w:cs="Times New Roman"/>
          <w:color w:val="000000" w:themeColor="text1"/>
          <w:sz w:val="24"/>
          <w:szCs w:val="24"/>
        </w:rPr>
        <w:t xml:space="preserve">В 2018 году проведено 107 процедур </w:t>
      </w:r>
      <w:r w:rsidR="00C15AC1" w:rsidRPr="006764C8">
        <w:rPr>
          <w:rFonts w:ascii="Times New Roman" w:hAnsi="Times New Roman" w:cs="Times New Roman"/>
          <w:color w:val="000000" w:themeColor="text1"/>
          <w:sz w:val="24"/>
          <w:szCs w:val="24"/>
        </w:rPr>
        <w:t xml:space="preserve">тромболитической терапии </w:t>
      </w:r>
      <w:r w:rsidRPr="006764C8">
        <w:rPr>
          <w:rFonts w:ascii="Times New Roman" w:hAnsi="Times New Roman" w:cs="Times New Roman"/>
          <w:color w:val="000000" w:themeColor="text1"/>
          <w:sz w:val="24"/>
          <w:szCs w:val="24"/>
        </w:rPr>
        <w:t xml:space="preserve"> у пациентов с ОНМК (2015 год - 78, 2016 год – 82, 2017 год</w:t>
      </w:r>
      <w:r w:rsidR="00272621" w:rsidRPr="006764C8">
        <w:rPr>
          <w:rFonts w:ascii="Times New Roman" w:hAnsi="Times New Roman" w:cs="Times New Roman"/>
          <w:color w:val="000000" w:themeColor="text1"/>
          <w:sz w:val="24"/>
          <w:szCs w:val="24"/>
        </w:rPr>
        <w:t xml:space="preserve"> - 113), 30 </w:t>
      </w:r>
      <w:r w:rsidRPr="006764C8">
        <w:rPr>
          <w:rFonts w:ascii="Times New Roman" w:hAnsi="Times New Roman" w:cs="Times New Roman"/>
          <w:color w:val="000000" w:themeColor="text1"/>
          <w:sz w:val="24"/>
          <w:szCs w:val="24"/>
        </w:rPr>
        <w:t>к</w:t>
      </w:r>
      <w:r w:rsidRPr="006764C8">
        <w:rPr>
          <w:rFonts w:ascii="Times New Roman" w:eastAsia="ヒラギノ角ゴ Pro W3" w:hAnsi="Times New Roman" w:cs="Times New Roman"/>
          <w:color w:val="000000" w:themeColor="text1"/>
          <w:sz w:val="24"/>
          <w:szCs w:val="24"/>
        </w:rPr>
        <w:t>омбинированных реперфузий, 60 тромбэкстракций</w:t>
      </w:r>
      <w:r w:rsidR="00C15AC1" w:rsidRPr="006764C8">
        <w:rPr>
          <w:rFonts w:ascii="Times New Roman" w:eastAsia="ヒラギノ角ゴ Pro W3" w:hAnsi="Times New Roman" w:cs="Times New Roman"/>
          <w:color w:val="000000" w:themeColor="text1"/>
          <w:sz w:val="24"/>
          <w:szCs w:val="24"/>
        </w:rPr>
        <w:t xml:space="preserve">, при этом </w:t>
      </w:r>
      <w:r w:rsidRPr="006764C8">
        <w:rPr>
          <w:rFonts w:ascii="Times New Roman" w:eastAsia="ヒラギノ角ゴ Pro W3" w:hAnsi="Times New Roman" w:cs="Times New Roman"/>
          <w:color w:val="000000" w:themeColor="text1"/>
          <w:sz w:val="24"/>
          <w:szCs w:val="24"/>
        </w:rPr>
        <w:t>число тромбэкстракций увеличилось до 60 (2017 год – 25), а также число</w:t>
      </w:r>
      <w:r w:rsidR="00272621" w:rsidRPr="006764C8">
        <w:rPr>
          <w:rFonts w:ascii="Times New Roman" w:eastAsia="ヒラギノ角ゴ Pro W3" w:hAnsi="Times New Roman" w:cs="Times New Roman"/>
          <w:color w:val="000000" w:themeColor="text1"/>
          <w:sz w:val="24"/>
          <w:szCs w:val="24"/>
        </w:rPr>
        <w:t xml:space="preserve"> тромбэкстракций в комбинации с </w:t>
      </w:r>
      <w:r w:rsidRPr="006764C8">
        <w:rPr>
          <w:rFonts w:ascii="Times New Roman" w:eastAsia="ヒラギノ角ゴ Pro W3" w:hAnsi="Times New Roman" w:cs="Times New Roman"/>
          <w:color w:val="000000" w:themeColor="text1"/>
          <w:sz w:val="24"/>
          <w:szCs w:val="24"/>
        </w:rPr>
        <w:t xml:space="preserve">предшествующей </w:t>
      </w:r>
      <w:r w:rsidR="00C15AC1" w:rsidRPr="006764C8">
        <w:rPr>
          <w:rFonts w:ascii="Times New Roman" w:eastAsia="ヒラギノ角ゴ Pro W3" w:hAnsi="Times New Roman" w:cs="Times New Roman"/>
          <w:color w:val="000000" w:themeColor="text1"/>
          <w:sz w:val="24"/>
          <w:szCs w:val="24"/>
        </w:rPr>
        <w:t xml:space="preserve">тромболитической терапией до </w:t>
      </w:r>
      <w:r w:rsidRPr="006764C8">
        <w:rPr>
          <w:rFonts w:ascii="Times New Roman" w:eastAsia="ヒラギノ角ゴ Pro W3" w:hAnsi="Times New Roman" w:cs="Times New Roman"/>
          <w:color w:val="000000" w:themeColor="text1"/>
          <w:sz w:val="24"/>
          <w:szCs w:val="24"/>
        </w:rPr>
        <w:t xml:space="preserve"> 30 ( 2017 год – 17). Таким образом, всего в 2018 году выполнено 90 тромбоэкстракций. Получены положительные клинические результаты. Реваскуляризирующие операции в остром периоде выполнены у 96 пациентов (эндартерэктомия </w:t>
      </w:r>
      <w:r w:rsidR="004F2D46" w:rsidRPr="004F2D46">
        <w:rPr>
          <w:rFonts w:ascii="Times New Roman" w:eastAsia="ヒラギノ角ゴ Pro W3" w:hAnsi="Times New Roman" w:cs="Times New Roman"/>
          <w:color w:val="000000" w:themeColor="text1"/>
          <w:sz w:val="24"/>
          <w:szCs w:val="24"/>
        </w:rPr>
        <w:t>внутренней сонной артерии</w:t>
      </w:r>
      <w:r w:rsidRPr="006764C8">
        <w:rPr>
          <w:rFonts w:ascii="Times New Roman" w:eastAsia="ヒラギノ角ゴ Pro W3" w:hAnsi="Times New Roman" w:cs="Times New Roman"/>
          <w:color w:val="000000" w:themeColor="text1"/>
          <w:sz w:val="24"/>
          <w:szCs w:val="24"/>
        </w:rPr>
        <w:t xml:space="preserve"> у 26 пациентов, стентирование – у 70 пациентов).</w:t>
      </w:r>
    </w:p>
    <w:p w:rsidR="00FA39A7" w:rsidRPr="006764C8" w:rsidRDefault="00FA39A7" w:rsidP="00CC4A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Снизился процент летальных исходов как при </w:t>
      </w:r>
      <w:r w:rsidR="00C15AC1" w:rsidRPr="006764C8">
        <w:rPr>
          <w:rFonts w:ascii="Times New Roman" w:eastAsia="ヒラギノ角ゴ Pro W3" w:hAnsi="Times New Roman" w:cs="Times New Roman"/>
          <w:color w:val="000000" w:themeColor="text1"/>
          <w:sz w:val="24"/>
          <w:szCs w:val="24"/>
        </w:rPr>
        <w:t>геморрагической инсульте</w:t>
      </w:r>
      <w:r w:rsidR="009A2E6B" w:rsidRPr="006764C8">
        <w:rPr>
          <w:rFonts w:ascii="Times New Roman" w:eastAsia="ヒラギノ角ゴ Pro W3" w:hAnsi="Times New Roman" w:cs="Times New Roman"/>
          <w:color w:val="000000" w:themeColor="text1"/>
          <w:sz w:val="24"/>
          <w:szCs w:val="24"/>
        </w:rPr>
        <w:t>, так и при </w:t>
      </w:r>
      <w:r w:rsidR="00C15AC1" w:rsidRPr="006764C8">
        <w:rPr>
          <w:rFonts w:ascii="Times New Roman" w:eastAsia="ヒラギノ角ゴ Pro W3" w:hAnsi="Times New Roman" w:cs="Times New Roman"/>
          <w:color w:val="000000" w:themeColor="text1"/>
          <w:sz w:val="24"/>
          <w:szCs w:val="24"/>
        </w:rPr>
        <w:t>субарахноидальном кровоизлиянии</w:t>
      </w:r>
      <w:r w:rsidRPr="006764C8">
        <w:rPr>
          <w:rFonts w:ascii="Times New Roman" w:eastAsia="ヒラギノ角ゴ Pro W3" w:hAnsi="Times New Roman" w:cs="Times New Roman"/>
          <w:color w:val="000000" w:themeColor="text1"/>
          <w:sz w:val="24"/>
          <w:szCs w:val="24"/>
        </w:rPr>
        <w:t>.</w:t>
      </w:r>
    </w:p>
    <w:p w:rsidR="00FA39A7" w:rsidRPr="006764C8" w:rsidRDefault="00FA39A7" w:rsidP="00CC4A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Общая летальность снизилась и составила 17% (2016 год – 18%)</w:t>
      </w:r>
      <w:r w:rsidR="00C15AC1"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не превы</w:t>
      </w:r>
      <w:r w:rsidR="006C0112" w:rsidRPr="006764C8">
        <w:rPr>
          <w:rFonts w:ascii="Times New Roman" w:eastAsia="ヒラギノ角ゴ Pro W3" w:hAnsi="Times New Roman" w:cs="Times New Roman"/>
          <w:color w:val="000000" w:themeColor="text1"/>
          <w:sz w:val="24"/>
          <w:szCs w:val="24"/>
        </w:rPr>
        <w:t>сив</w:t>
      </w:r>
      <w:r w:rsidRPr="006764C8">
        <w:rPr>
          <w:rFonts w:ascii="Times New Roman" w:eastAsia="ヒラギノ角ゴ Pro W3" w:hAnsi="Times New Roman" w:cs="Times New Roman"/>
          <w:color w:val="000000" w:themeColor="text1"/>
          <w:sz w:val="24"/>
          <w:szCs w:val="24"/>
        </w:rPr>
        <w:t xml:space="preserve"> целевой показатель Минздрава России (20%).</w:t>
      </w:r>
    </w:p>
    <w:p w:rsidR="00FA39A7" w:rsidRPr="006764C8" w:rsidRDefault="00FA39A7" w:rsidP="00CC4A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Перспективой развития данного направления является выполнение тромбэкстракций, что позволяет значительно увеличить число больных, которым выполняются экстренные вмешательства, за счет большей продолжительности «терапевтического окна» и меньшего количества противопоказаний по сравнению с </w:t>
      </w:r>
      <w:r w:rsidR="00C15AC1" w:rsidRPr="006764C8">
        <w:rPr>
          <w:rFonts w:ascii="Times New Roman" w:hAnsi="Times New Roman" w:cs="Times New Roman"/>
          <w:color w:val="000000" w:themeColor="text1"/>
          <w:sz w:val="24"/>
          <w:szCs w:val="24"/>
        </w:rPr>
        <w:t>тромболитической терапией</w:t>
      </w:r>
      <w:r w:rsidRPr="006764C8">
        <w:rPr>
          <w:rFonts w:ascii="Times New Roman" w:hAnsi="Times New Roman" w:cs="Times New Roman"/>
          <w:color w:val="000000" w:themeColor="text1"/>
          <w:sz w:val="24"/>
          <w:szCs w:val="24"/>
        </w:rPr>
        <w:t>. Кроме того, комбинированное лечение, состоящее из выполнения</w:t>
      </w:r>
      <w:r w:rsidR="00272621" w:rsidRPr="006764C8">
        <w:rPr>
          <w:rFonts w:ascii="Times New Roman" w:hAnsi="Times New Roman" w:cs="Times New Roman"/>
          <w:color w:val="000000" w:themeColor="text1"/>
          <w:sz w:val="24"/>
          <w:szCs w:val="24"/>
        </w:rPr>
        <w:t xml:space="preserve"> на первом этапе тромболизиса и </w:t>
      </w:r>
      <w:r w:rsidRPr="006764C8">
        <w:rPr>
          <w:rFonts w:ascii="Times New Roman" w:hAnsi="Times New Roman" w:cs="Times New Roman"/>
          <w:color w:val="000000" w:themeColor="text1"/>
          <w:sz w:val="24"/>
          <w:szCs w:val="24"/>
        </w:rPr>
        <w:t xml:space="preserve">перехода к тромбэкстракции при недостаточной эффективности первого этапа лечения </w:t>
      </w:r>
      <w:r w:rsidR="00C15AC1" w:rsidRPr="006764C8">
        <w:rPr>
          <w:rFonts w:ascii="Times New Roman" w:hAnsi="Times New Roman" w:cs="Times New Roman"/>
          <w:color w:val="000000" w:themeColor="text1"/>
          <w:sz w:val="24"/>
          <w:szCs w:val="24"/>
        </w:rPr>
        <w:t>является</w:t>
      </w:r>
      <w:r w:rsidRPr="006764C8">
        <w:rPr>
          <w:rFonts w:ascii="Times New Roman" w:hAnsi="Times New Roman" w:cs="Times New Roman"/>
          <w:color w:val="000000" w:themeColor="text1"/>
          <w:sz w:val="24"/>
          <w:szCs w:val="24"/>
        </w:rPr>
        <w:t xml:space="preserve"> наиболее действенн</w:t>
      </w:r>
      <w:r w:rsidR="00C15AC1" w:rsidRPr="006764C8">
        <w:rPr>
          <w:rFonts w:ascii="Times New Roman" w:hAnsi="Times New Roman" w:cs="Times New Roman"/>
          <w:color w:val="000000" w:themeColor="text1"/>
          <w:sz w:val="24"/>
          <w:szCs w:val="24"/>
        </w:rPr>
        <w:t>ой</w:t>
      </w:r>
      <w:r w:rsidRPr="006764C8">
        <w:rPr>
          <w:rFonts w:ascii="Times New Roman" w:hAnsi="Times New Roman" w:cs="Times New Roman"/>
          <w:color w:val="000000" w:themeColor="text1"/>
          <w:sz w:val="24"/>
          <w:szCs w:val="24"/>
        </w:rPr>
        <w:t xml:space="preserve"> в существующей мировой практике методик</w:t>
      </w:r>
      <w:r w:rsidR="00C15AC1" w:rsidRPr="006764C8">
        <w:rPr>
          <w:rFonts w:ascii="Times New Roman" w:hAnsi="Times New Roman" w:cs="Times New Roman"/>
          <w:color w:val="000000" w:themeColor="text1"/>
          <w:sz w:val="24"/>
          <w:szCs w:val="24"/>
        </w:rPr>
        <w:t>ой</w:t>
      </w:r>
      <w:r w:rsidRPr="006764C8">
        <w:rPr>
          <w:rFonts w:ascii="Times New Roman" w:hAnsi="Times New Roman" w:cs="Times New Roman"/>
          <w:color w:val="000000" w:themeColor="text1"/>
          <w:sz w:val="24"/>
          <w:szCs w:val="24"/>
        </w:rPr>
        <w:t xml:space="preserve"> лечения тяжелого ишемического инсульта. </w:t>
      </w:r>
    </w:p>
    <w:p w:rsidR="00FA39A7" w:rsidRPr="006764C8" w:rsidRDefault="00FA39A7" w:rsidP="00C15AC1">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2017 году </w:t>
      </w:r>
      <w:r w:rsidR="00C15AC1" w:rsidRPr="006764C8">
        <w:rPr>
          <w:rFonts w:ascii="Times New Roman" w:hAnsi="Times New Roman" w:cs="Times New Roman"/>
          <w:color w:val="000000" w:themeColor="text1"/>
          <w:sz w:val="24"/>
          <w:szCs w:val="24"/>
        </w:rPr>
        <w:t xml:space="preserve">в учреждении </w:t>
      </w:r>
      <w:r w:rsidRPr="006764C8">
        <w:rPr>
          <w:rFonts w:ascii="Times New Roman" w:hAnsi="Times New Roman" w:cs="Times New Roman"/>
          <w:color w:val="000000" w:themeColor="text1"/>
          <w:sz w:val="24"/>
          <w:szCs w:val="24"/>
        </w:rPr>
        <w:t>организовано отделение медицинской реабилитации на 25 коек для больных с заболеваниями и травмами центральной нервной системы</w:t>
      </w:r>
      <w:r w:rsidR="00C15AC1" w:rsidRPr="006764C8">
        <w:rPr>
          <w:rFonts w:ascii="Times New Roman" w:hAnsi="Times New Roman" w:cs="Times New Roman"/>
          <w:color w:val="000000" w:themeColor="text1"/>
          <w:sz w:val="24"/>
          <w:szCs w:val="24"/>
        </w:rPr>
        <w:t xml:space="preserve"> и органов чувств</w:t>
      </w:r>
      <w:r w:rsidRPr="006764C8">
        <w:rPr>
          <w:rFonts w:ascii="Times New Roman" w:hAnsi="Times New Roman" w:cs="Times New Roman"/>
          <w:color w:val="000000" w:themeColor="text1"/>
          <w:sz w:val="24"/>
          <w:szCs w:val="24"/>
        </w:rPr>
        <w:t>. Это позволило создать замкнутый цикл оказания м</w:t>
      </w:r>
      <w:r w:rsidR="006C0112" w:rsidRPr="006764C8">
        <w:rPr>
          <w:rFonts w:ascii="Times New Roman" w:hAnsi="Times New Roman" w:cs="Times New Roman"/>
          <w:color w:val="000000" w:themeColor="text1"/>
          <w:sz w:val="24"/>
          <w:szCs w:val="24"/>
        </w:rPr>
        <w:t>едицинской помощи больным с </w:t>
      </w:r>
      <w:r w:rsidRPr="006764C8">
        <w:rPr>
          <w:rFonts w:ascii="Times New Roman" w:hAnsi="Times New Roman" w:cs="Times New Roman"/>
          <w:color w:val="000000" w:themeColor="text1"/>
          <w:sz w:val="24"/>
          <w:szCs w:val="24"/>
        </w:rPr>
        <w:t xml:space="preserve">ОНМК. </w:t>
      </w:r>
      <w:r w:rsidR="00C15AC1" w:rsidRPr="006764C8">
        <w:rPr>
          <w:rFonts w:ascii="Times New Roman" w:hAnsi="Times New Roman" w:cs="Times New Roman"/>
          <w:color w:val="000000" w:themeColor="text1"/>
          <w:sz w:val="24"/>
          <w:szCs w:val="24"/>
        </w:rPr>
        <w:t xml:space="preserve">Так, в </w:t>
      </w:r>
      <w:r w:rsidRPr="006764C8">
        <w:rPr>
          <w:rFonts w:ascii="Times New Roman" w:hAnsi="Times New Roman" w:cs="Times New Roman"/>
          <w:color w:val="000000" w:themeColor="text1"/>
          <w:sz w:val="24"/>
          <w:szCs w:val="24"/>
        </w:rPr>
        <w:t xml:space="preserve"> 2018 году  реабилитационное лечение получили 518 пациентов.</w:t>
      </w:r>
    </w:p>
    <w:p w:rsidR="00FA39A7" w:rsidRPr="006764C8" w:rsidRDefault="00FA39A7" w:rsidP="00556C3E">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2018 году в отделении </w:t>
      </w:r>
      <w:r w:rsidR="00C15AC1" w:rsidRPr="006764C8">
        <w:rPr>
          <w:rFonts w:ascii="Times New Roman" w:hAnsi="Times New Roman" w:cs="Times New Roman"/>
          <w:color w:val="000000" w:themeColor="text1"/>
          <w:sz w:val="24"/>
          <w:szCs w:val="24"/>
        </w:rPr>
        <w:t xml:space="preserve">рентгенхирургических методов диагностики и лечения </w:t>
      </w:r>
      <w:r w:rsidR="006C0112" w:rsidRPr="006764C8">
        <w:rPr>
          <w:rFonts w:ascii="Times New Roman" w:hAnsi="Times New Roman" w:cs="Times New Roman"/>
          <w:color w:val="000000" w:themeColor="text1"/>
          <w:sz w:val="24"/>
          <w:szCs w:val="24"/>
        </w:rPr>
        <w:t>проведено 3 </w:t>
      </w:r>
      <w:r w:rsidRPr="006764C8">
        <w:rPr>
          <w:rFonts w:ascii="Times New Roman" w:hAnsi="Times New Roman" w:cs="Times New Roman"/>
          <w:color w:val="000000" w:themeColor="text1"/>
          <w:sz w:val="24"/>
          <w:szCs w:val="24"/>
        </w:rPr>
        <w:t xml:space="preserve">685 диагностических исследований и эндоваскулярных оперативных вмешательств, в том числе </w:t>
      </w:r>
      <w:r w:rsidR="00C15AC1" w:rsidRPr="006764C8">
        <w:rPr>
          <w:rFonts w:ascii="Times New Roman" w:hAnsi="Times New Roman" w:cs="Times New Roman"/>
          <w:color w:val="000000" w:themeColor="text1"/>
          <w:sz w:val="24"/>
          <w:szCs w:val="24"/>
        </w:rPr>
        <w:t xml:space="preserve">1 713 </w:t>
      </w:r>
      <w:r w:rsidRPr="006764C8">
        <w:rPr>
          <w:rFonts w:ascii="Times New Roman" w:hAnsi="Times New Roman" w:cs="Times New Roman"/>
          <w:color w:val="000000" w:themeColor="text1"/>
          <w:sz w:val="24"/>
          <w:szCs w:val="24"/>
        </w:rPr>
        <w:t xml:space="preserve">коронарографий, </w:t>
      </w:r>
      <w:r w:rsidR="00C15AC1" w:rsidRPr="006764C8">
        <w:rPr>
          <w:rFonts w:ascii="Times New Roman" w:hAnsi="Times New Roman" w:cs="Times New Roman"/>
          <w:color w:val="000000" w:themeColor="text1"/>
          <w:sz w:val="24"/>
          <w:szCs w:val="24"/>
        </w:rPr>
        <w:t xml:space="preserve">404 </w:t>
      </w:r>
      <w:r w:rsidR="00C24064" w:rsidRPr="00C24064">
        <w:rPr>
          <w:rFonts w:ascii="Times New Roman" w:hAnsi="Times New Roman" w:cs="Times New Roman"/>
          <w:color w:val="000000" w:themeColor="text1"/>
          <w:sz w:val="24"/>
          <w:szCs w:val="24"/>
        </w:rPr>
        <w:t>церебральной ангиографии</w:t>
      </w:r>
      <w:r w:rsidRPr="006764C8">
        <w:rPr>
          <w:rFonts w:ascii="Times New Roman" w:hAnsi="Times New Roman" w:cs="Times New Roman"/>
          <w:color w:val="000000" w:themeColor="text1"/>
          <w:sz w:val="24"/>
          <w:szCs w:val="24"/>
        </w:rPr>
        <w:t xml:space="preserve">, </w:t>
      </w:r>
      <w:r w:rsidR="00C15AC1" w:rsidRPr="006764C8">
        <w:rPr>
          <w:rFonts w:ascii="Times New Roman" w:hAnsi="Times New Roman" w:cs="Times New Roman"/>
          <w:color w:val="000000" w:themeColor="text1"/>
          <w:sz w:val="24"/>
          <w:szCs w:val="24"/>
        </w:rPr>
        <w:t xml:space="preserve">1 138 </w:t>
      </w:r>
      <w:r w:rsidRPr="006764C8">
        <w:rPr>
          <w:rFonts w:ascii="Times New Roman" w:hAnsi="Times New Roman" w:cs="Times New Roman"/>
          <w:color w:val="000000" w:themeColor="text1"/>
          <w:sz w:val="24"/>
          <w:szCs w:val="24"/>
        </w:rPr>
        <w:t xml:space="preserve">стентирований коронарных артерий, </w:t>
      </w:r>
      <w:r w:rsidR="006C0112" w:rsidRPr="006764C8">
        <w:rPr>
          <w:rFonts w:ascii="Times New Roman" w:hAnsi="Times New Roman" w:cs="Times New Roman"/>
          <w:color w:val="000000" w:themeColor="text1"/>
          <w:sz w:val="24"/>
          <w:szCs w:val="24"/>
        </w:rPr>
        <w:t>72 </w:t>
      </w:r>
      <w:r w:rsidRPr="006764C8">
        <w:rPr>
          <w:rFonts w:ascii="Times New Roman" w:hAnsi="Times New Roman" w:cs="Times New Roman"/>
          <w:color w:val="000000" w:themeColor="text1"/>
          <w:sz w:val="24"/>
          <w:szCs w:val="24"/>
        </w:rPr>
        <w:t>балонны</w:t>
      </w:r>
      <w:r w:rsidR="00C15AC1" w:rsidRPr="006764C8">
        <w:rPr>
          <w:rFonts w:ascii="Times New Roman" w:hAnsi="Times New Roman" w:cs="Times New Roman"/>
          <w:color w:val="000000" w:themeColor="text1"/>
          <w:sz w:val="24"/>
          <w:szCs w:val="24"/>
        </w:rPr>
        <w:t>е</w:t>
      </w:r>
      <w:r w:rsidRPr="006764C8">
        <w:rPr>
          <w:rFonts w:ascii="Times New Roman" w:hAnsi="Times New Roman" w:cs="Times New Roman"/>
          <w:color w:val="000000" w:themeColor="text1"/>
          <w:sz w:val="24"/>
          <w:szCs w:val="24"/>
        </w:rPr>
        <w:t xml:space="preserve"> ангиопластик</w:t>
      </w:r>
      <w:r w:rsidR="00C15AC1" w:rsidRPr="006764C8">
        <w:rPr>
          <w:rFonts w:ascii="Times New Roman" w:hAnsi="Times New Roman" w:cs="Times New Roman"/>
          <w:color w:val="000000" w:themeColor="text1"/>
          <w:sz w:val="24"/>
          <w:szCs w:val="24"/>
        </w:rPr>
        <w:t>и</w:t>
      </w:r>
      <w:r w:rsidRPr="006764C8">
        <w:rPr>
          <w:rFonts w:ascii="Times New Roman" w:hAnsi="Times New Roman" w:cs="Times New Roman"/>
          <w:color w:val="000000" w:themeColor="text1"/>
          <w:sz w:val="24"/>
          <w:szCs w:val="24"/>
        </w:rPr>
        <w:t xml:space="preserve">. </w:t>
      </w:r>
    </w:p>
    <w:p w:rsidR="00FA39A7" w:rsidRPr="006764C8" w:rsidRDefault="00FA39A7" w:rsidP="006C0112">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На сосудах головного мозга проведено 81 р</w:t>
      </w:r>
      <w:r w:rsidR="009A2E6B" w:rsidRPr="006764C8">
        <w:rPr>
          <w:rFonts w:ascii="Times New Roman" w:hAnsi="Times New Roman" w:cs="Times New Roman"/>
          <w:color w:val="000000" w:themeColor="text1"/>
          <w:sz w:val="24"/>
          <w:szCs w:val="24"/>
        </w:rPr>
        <w:t>еконструктивных вмешательств на </w:t>
      </w:r>
      <w:r w:rsidRPr="006764C8">
        <w:rPr>
          <w:rFonts w:ascii="Times New Roman" w:hAnsi="Times New Roman" w:cs="Times New Roman"/>
          <w:color w:val="000000" w:themeColor="text1"/>
          <w:sz w:val="24"/>
          <w:szCs w:val="24"/>
        </w:rPr>
        <w:t xml:space="preserve">церебральных артериях при стенозирующих процессах. </w:t>
      </w:r>
      <w:r w:rsidR="008E5CA7" w:rsidRPr="006764C8">
        <w:rPr>
          <w:rFonts w:ascii="Times New Roman" w:hAnsi="Times New Roman" w:cs="Times New Roman"/>
          <w:color w:val="000000" w:themeColor="text1"/>
          <w:sz w:val="24"/>
          <w:szCs w:val="24"/>
        </w:rPr>
        <w:t xml:space="preserve">Также </w:t>
      </w:r>
      <w:r w:rsidRPr="006764C8">
        <w:rPr>
          <w:rFonts w:ascii="Times New Roman" w:hAnsi="Times New Roman" w:cs="Times New Roman"/>
          <w:color w:val="000000" w:themeColor="text1"/>
          <w:sz w:val="24"/>
          <w:szCs w:val="24"/>
        </w:rPr>
        <w:t xml:space="preserve">увеличилось количество выполненных тромбэкстракций при ОНМК в 2,7 раза (2017 год - 26, 2018 год – 72), в 2 раза </w:t>
      </w:r>
      <w:r w:rsidR="008E5CA7" w:rsidRPr="006764C8">
        <w:rPr>
          <w:rFonts w:ascii="Times New Roman" w:hAnsi="Times New Roman" w:cs="Times New Roman"/>
          <w:color w:val="000000" w:themeColor="text1"/>
          <w:sz w:val="24"/>
          <w:szCs w:val="24"/>
        </w:rPr>
        <w:t xml:space="preserve">возросло </w:t>
      </w:r>
      <w:r w:rsidRPr="006764C8">
        <w:rPr>
          <w:rFonts w:ascii="Times New Roman" w:hAnsi="Times New Roman" w:cs="Times New Roman"/>
          <w:color w:val="000000" w:themeColor="text1"/>
          <w:sz w:val="24"/>
          <w:szCs w:val="24"/>
        </w:rPr>
        <w:t xml:space="preserve">количество эмболизаций аневризм головного мозга (2017 год -  14, 2018 год -28). </w:t>
      </w:r>
    </w:p>
    <w:p w:rsidR="00FA39A7" w:rsidRPr="006764C8" w:rsidRDefault="00FA39A7" w:rsidP="006C0112">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Расширение объемов </w:t>
      </w:r>
      <w:r w:rsidR="008E5CA7" w:rsidRPr="006764C8">
        <w:rPr>
          <w:rFonts w:ascii="Times New Roman" w:hAnsi="Times New Roman" w:cs="Times New Roman"/>
          <w:color w:val="000000" w:themeColor="text1"/>
          <w:sz w:val="24"/>
          <w:szCs w:val="24"/>
        </w:rPr>
        <w:t>ВМП</w:t>
      </w:r>
      <w:r w:rsidRPr="006764C8">
        <w:rPr>
          <w:rFonts w:ascii="Times New Roman" w:hAnsi="Times New Roman" w:cs="Times New Roman"/>
          <w:color w:val="000000" w:themeColor="text1"/>
          <w:sz w:val="24"/>
          <w:szCs w:val="24"/>
        </w:rPr>
        <w:t xml:space="preserve"> больным с ОКС и ОНМК, аневризматической болезн</w:t>
      </w:r>
      <w:r w:rsidR="008E5CA7" w:rsidRPr="006764C8">
        <w:rPr>
          <w:rFonts w:ascii="Times New Roman" w:hAnsi="Times New Roman" w:cs="Times New Roman"/>
          <w:color w:val="000000" w:themeColor="text1"/>
          <w:sz w:val="24"/>
          <w:szCs w:val="24"/>
        </w:rPr>
        <w:t>ью</w:t>
      </w:r>
      <w:r w:rsidRPr="006764C8">
        <w:rPr>
          <w:rFonts w:ascii="Times New Roman" w:hAnsi="Times New Roman" w:cs="Times New Roman"/>
          <w:color w:val="000000" w:themeColor="text1"/>
          <w:sz w:val="24"/>
          <w:szCs w:val="24"/>
        </w:rPr>
        <w:t xml:space="preserve"> головного мозга привело к снижению показателей летальности в отделениях РСЦ.  </w:t>
      </w:r>
    </w:p>
    <w:p w:rsidR="00FA39A7" w:rsidRPr="006764C8" w:rsidRDefault="00FA39A7" w:rsidP="006C0112">
      <w:pPr>
        <w:ind w:firstLine="709"/>
        <w:jc w:val="both"/>
        <w:rPr>
          <w:rFonts w:ascii="Times New Roman" w:hAnsi="Times New Roman" w:cs="Times New Roman"/>
          <w:color w:val="000000" w:themeColor="text1"/>
          <w:sz w:val="24"/>
          <w:szCs w:val="24"/>
        </w:rPr>
      </w:pP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FE6A3B" w:rsidRPr="006764C8">
        <w:rPr>
          <w:rFonts w:ascii="Times New Roman" w:hAnsi="Times New Roman" w:cs="Times New Roman"/>
          <w:b/>
          <w:color w:val="000000" w:themeColor="text1"/>
          <w:sz w:val="24"/>
          <w:szCs w:val="24"/>
        </w:rPr>
        <w:t>7</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Количество и структура эндоваскулярных процедур в 2016-2018 </w:t>
      </w:r>
      <w:r w:rsidR="00C53D32" w:rsidRPr="006764C8">
        <w:rPr>
          <w:rFonts w:ascii="Times New Roman" w:hAnsi="Times New Roman" w:cs="Times New Roman"/>
          <w:color w:val="000000" w:themeColor="text1"/>
          <w:sz w:val="24"/>
          <w:szCs w:val="24"/>
        </w:rPr>
        <w:t>г</w:t>
      </w:r>
      <w:r w:rsidR="00FE6A3B" w:rsidRPr="006764C8">
        <w:rPr>
          <w:rFonts w:ascii="Times New Roman" w:hAnsi="Times New Roman" w:cs="Times New Roman"/>
          <w:color w:val="000000" w:themeColor="text1"/>
          <w:sz w:val="24"/>
          <w:szCs w:val="24"/>
        </w:rPr>
        <w:t>г.</w:t>
      </w:r>
    </w:p>
    <w:p w:rsidR="00FA39A7" w:rsidRPr="006764C8" w:rsidRDefault="00FA39A7" w:rsidP="00FA39A7">
      <w:pPr>
        <w:jc w:val="both"/>
        <w:rPr>
          <w:rFonts w:ascii="Times New Roman" w:hAnsi="Times New Roman" w:cs="Times New Roman"/>
          <w:color w:val="000000" w:themeColor="text1"/>
          <w:szCs w:val="24"/>
        </w:rPr>
      </w:pPr>
    </w:p>
    <w:tbl>
      <w:tblPr>
        <w:tblW w:w="937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3"/>
        <w:gridCol w:w="1560"/>
        <w:gridCol w:w="1417"/>
        <w:gridCol w:w="1276"/>
      </w:tblGrid>
      <w:tr w:rsidR="006764C8" w:rsidRPr="006764C8" w:rsidTr="006B11AF">
        <w:trPr>
          <w:trHeight w:val="382"/>
        </w:trPr>
        <w:tc>
          <w:tcPr>
            <w:tcW w:w="512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C53D32">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Наименование показателя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2016</w:t>
            </w:r>
          </w:p>
          <w:p w:rsidR="00FA39A7" w:rsidRPr="006764C8" w:rsidRDefault="00FA39A7" w:rsidP="00A916F0">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г.</w:t>
            </w:r>
          </w:p>
          <w:p w:rsidR="00FA39A7" w:rsidRPr="006764C8" w:rsidRDefault="00FA39A7" w:rsidP="00A916F0">
            <w:pPr>
              <w:jc w:val="center"/>
              <w:rPr>
                <w:rFonts w:ascii="Times New Roman" w:hAnsi="Times New Roman" w:cs="Times New Roman"/>
                <w:bCs/>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lang w:val="en-US"/>
              </w:rPr>
              <w:t>2017</w:t>
            </w:r>
          </w:p>
          <w:p w:rsidR="00FA39A7" w:rsidRPr="006764C8" w:rsidRDefault="00FA39A7" w:rsidP="00A916F0">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г.</w:t>
            </w:r>
          </w:p>
          <w:p w:rsidR="00FA39A7" w:rsidRPr="006764C8" w:rsidRDefault="00FA39A7" w:rsidP="00A916F0">
            <w:pPr>
              <w:jc w:val="center"/>
              <w:rPr>
                <w:rFonts w:ascii="Times New Roman" w:hAnsi="Times New Roman" w:cs="Times New Roman"/>
                <w:bCs/>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2018</w:t>
            </w:r>
          </w:p>
          <w:p w:rsidR="00FA39A7" w:rsidRPr="006764C8" w:rsidRDefault="00FA39A7" w:rsidP="00A916F0">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г.</w:t>
            </w:r>
          </w:p>
          <w:p w:rsidR="00FA39A7" w:rsidRPr="006764C8" w:rsidRDefault="00FA39A7" w:rsidP="00A916F0">
            <w:pPr>
              <w:jc w:val="center"/>
              <w:rPr>
                <w:rFonts w:ascii="Times New Roman" w:hAnsi="Times New Roman" w:cs="Times New Roman"/>
                <w:bCs/>
                <w:color w:val="000000" w:themeColor="text1"/>
                <w:sz w:val="24"/>
                <w:szCs w:val="24"/>
              </w:rPr>
            </w:pPr>
          </w:p>
        </w:tc>
      </w:tr>
      <w:tr w:rsidR="006764C8" w:rsidRPr="006764C8" w:rsidTr="006B11AF">
        <w:trPr>
          <w:trHeight w:val="382"/>
        </w:trPr>
        <w:tc>
          <w:tcPr>
            <w:tcW w:w="512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C53D32">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C53D32">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C53D32">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C53D32">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4</w:t>
            </w:r>
          </w:p>
        </w:tc>
      </w:tr>
      <w:tr w:rsidR="006764C8" w:rsidRPr="006764C8" w:rsidTr="006B11AF">
        <w:trPr>
          <w:trHeight w:val="382"/>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 пациентов</w:t>
            </w:r>
            <w:r w:rsidR="00735BDD" w:rsidRPr="006764C8">
              <w:rPr>
                <w:rFonts w:ascii="Times New Roman" w:hAnsi="Times New Roman" w:cs="Times New Roman"/>
                <w:color w:val="000000" w:themeColor="text1"/>
                <w:sz w:val="24"/>
                <w:szCs w:val="24"/>
              </w:rPr>
              <w:t>, человек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2 142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2 471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2 376</w:t>
            </w:r>
          </w:p>
        </w:tc>
      </w:tr>
      <w:tr w:rsidR="006764C8" w:rsidRPr="006764C8" w:rsidTr="006B11AF">
        <w:trPr>
          <w:trHeight w:val="356"/>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 процедур</w:t>
            </w:r>
            <w:r w:rsidR="00735BDD" w:rsidRPr="006764C8">
              <w:rPr>
                <w:rFonts w:ascii="Times New Roman" w:hAnsi="Times New Roman" w:cs="Times New Roman"/>
                <w:color w:val="000000" w:themeColor="text1"/>
                <w:sz w:val="24"/>
                <w:szCs w:val="24"/>
              </w:rPr>
              <w:t>, количество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3 178</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3 724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3 685</w:t>
            </w:r>
          </w:p>
        </w:tc>
      </w:tr>
      <w:tr w:rsidR="006764C8" w:rsidRPr="006764C8" w:rsidTr="006B11AF">
        <w:trPr>
          <w:trHeight w:val="483"/>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Коронарография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1 613</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1 824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1 713</w:t>
            </w:r>
          </w:p>
        </w:tc>
      </w:tr>
      <w:tr w:rsidR="006764C8" w:rsidRPr="006764C8" w:rsidTr="006B11AF">
        <w:trPr>
          <w:trHeight w:val="333"/>
        </w:trPr>
        <w:tc>
          <w:tcPr>
            <w:tcW w:w="5123"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Коронарная ангиопластика и стентирование</w:t>
            </w:r>
          </w:p>
        </w:tc>
        <w:tc>
          <w:tcPr>
            <w:tcW w:w="15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979</w:t>
            </w:r>
          </w:p>
        </w:tc>
        <w:tc>
          <w:tcPr>
            <w:tcW w:w="1417" w:type="dxa"/>
            <w:tcBorders>
              <w:top w:val="single" w:sz="4" w:space="0" w:color="auto"/>
              <w:left w:val="single" w:sz="4" w:space="0" w:color="auto"/>
              <w:bottom w:val="single" w:sz="4" w:space="0" w:color="auto"/>
              <w:right w:val="single" w:sz="4" w:space="0" w:color="auto"/>
            </w:tcBorders>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1 096</w:t>
            </w:r>
          </w:p>
        </w:tc>
        <w:tc>
          <w:tcPr>
            <w:tcW w:w="127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1 138</w:t>
            </w:r>
          </w:p>
        </w:tc>
      </w:tr>
      <w:tr w:rsidR="006764C8" w:rsidRPr="006764C8" w:rsidTr="006B11AF">
        <w:trPr>
          <w:trHeight w:val="333"/>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стент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680</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788</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669</w:t>
            </w:r>
          </w:p>
        </w:tc>
      </w:tr>
      <w:tr w:rsidR="006764C8" w:rsidRPr="006764C8" w:rsidTr="006B11AF">
        <w:trPr>
          <w:trHeight w:val="305"/>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стента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172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309</w:t>
            </w:r>
          </w:p>
        </w:tc>
      </w:tr>
      <w:tr w:rsidR="006764C8" w:rsidRPr="006764C8" w:rsidTr="006B11AF">
        <w:trPr>
          <w:trHeight w:val="295"/>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 стента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24</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88</w:t>
            </w:r>
          </w:p>
        </w:tc>
      </w:tr>
      <w:tr w:rsidR="006764C8" w:rsidRPr="006764C8" w:rsidTr="006B11AF">
        <w:trPr>
          <w:trHeight w:val="295"/>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Баллонная ангиопластика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103</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72</w:t>
            </w:r>
          </w:p>
        </w:tc>
      </w:tr>
      <w:tr w:rsidR="006764C8" w:rsidRPr="006764C8" w:rsidTr="006B11AF">
        <w:trPr>
          <w:trHeight w:val="295"/>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543DFA">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Постановка </w:t>
            </w:r>
            <w:r w:rsidR="00543DFA">
              <w:rPr>
                <w:rFonts w:ascii="Times New Roman" w:hAnsi="Times New Roman" w:cs="Times New Roman"/>
                <w:color w:val="000000" w:themeColor="text1"/>
                <w:sz w:val="24"/>
                <w:szCs w:val="24"/>
              </w:rPr>
              <w:t>временной эндокардиальной стимуляции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21</w:t>
            </w:r>
          </w:p>
        </w:tc>
      </w:tr>
      <w:tr w:rsidR="006764C8" w:rsidRPr="006764C8" w:rsidTr="006B11AF">
        <w:trPr>
          <w:trHeight w:val="295"/>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Ангиография брахиоцефальных артерий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253</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404</w:t>
            </w:r>
          </w:p>
        </w:tc>
      </w:tr>
      <w:tr w:rsidR="006764C8" w:rsidRPr="006764C8" w:rsidTr="006B11AF">
        <w:trPr>
          <w:trHeight w:val="295"/>
        </w:trPr>
        <w:tc>
          <w:tcPr>
            <w:tcW w:w="5123" w:type="dxa"/>
            <w:tcBorders>
              <w:top w:val="single" w:sz="4" w:space="0" w:color="auto"/>
              <w:left w:val="single" w:sz="4" w:space="0" w:color="auto"/>
              <w:bottom w:val="single" w:sz="4" w:space="0" w:color="auto"/>
              <w:right w:val="single" w:sz="4" w:space="0" w:color="auto"/>
            </w:tcBorders>
            <w:vAlign w:val="center"/>
            <w:hideMark/>
          </w:tcPr>
          <w:p w:rsidR="00B67EBE" w:rsidRPr="00B67EBE" w:rsidRDefault="00B67EBE" w:rsidP="00B67E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w:t>
            </w:r>
            <w:r w:rsidRPr="00B67EBE">
              <w:rPr>
                <w:rFonts w:ascii="Times New Roman" w:hAnsi="Times New Roman" w:cs="Times New Roman"/>
                <w:color w:val="000000" w:themeColor="text1"/>
                <w:sz w:val="24"/>
                <w:szCs w:val="24"/>
              </w:rPr>
              <w:t>ранслюминальная баллонная</w:t>
            </w:r>
          </w:p>
          <w:p w:rsidR="00FA39A7" w:rsidRPr="006764C8" w:rsidRDefault="00B67EBE" w:rsidP="00B67EBE">
            <w:pPr>
              <w:jc w:val="both"/>
              <w:rPr>
                <w:rFonts w:ascii="Times New Roman" w:hAnsi="Times New Roman" w:cs="Times New Roman"/>
                <w:color w:val="000000" w:themeColor="text1"/>
                <w:sz w:val="24"/>
                <w:szCs w:val="24"/>
              </w:rPr>
            </w:pPr>
            <w:r w:rsidRPr="00B67EBE">
              <w:rPr>
                <w:rFonts w:ascii="Times New Roman" w:hAnsi="Times New Roman" w:cs="Times New Roman"/>
                <w:color w:val="000000" w:themeColor="text1"/>
                <w:sz w:val="24"/>
                <w:szCs w:val="24"/>
              </w:rPr>
              <w:t xml:space="preserve">ангиопластика </w:t>
            </w:r>
            <w:r w:rsidR="00FA39A7" w:rsidRPr="006764C8">
              <w:rPr>
                <w:rFonts w:ascii="Times New Roman" w:hAnsi="Times New Roman" w:cs="Times New Roman"/>
                <w:color w:val="000000" w:themeColor="text1"/>
                <w:sz w:val="24"/>
                <w:szCs w:val="24"/>
              </w:rPr>
              <w:t xml:space="preserve">и стентирование </w:t>
            </w:r>
            <w:r>
              <w:rPr>
                <w:rFonts w:ascii="Times New Roman" w:hAnsi="Times New Roman" w:cs="Times New Roman"/>
                <w:color w:val="000000" w:themeColor="text1"/>
                <w:sz w:val="24"/>
                <w:szCs w:val="24"/>
              </w:rPr>
              <w:t>брахиоцефальных сосудов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54</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81</w:t>
            </w:r>
          </w:p>
        </w:tc>
      </w:tr>
      <w:tr w:rsidR="006764C8" w:rsidRPr="006764C8" w:rsidTr="006B11AF">
        <w:trPr>
          <w:trHeight w:val="295"/>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Селективный тромболизис при ОНМК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r>
      <w:tr w:rsidR="006764C8" w:rsidRPr="006764C8" w:rsidTr="006B11AF">
        <w:trPr>
          <w:trHeight w:val="386"/>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03822">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Тромб</w:t>
            </w:r>
            <w:r w:rsidR="00F03822" w:rsidRPr="006764C8">
              <w:rPr>
                <w:rFonts w:ascii="Times New Roman" w:hAnsi="Times New Roman" w:cs="Times New Roman"/>
                <w:color w:val="000000" w:themeColor="text1"/>
                <w:sz w:val="24"/>
                <w:szCs w:val="24"/>
              </w:rPr>
              <w:t>э</w:t>
            </w:r>
            <w:r w:rsidRPr="006764C8">
              <w:rPr>
                <w:rFonts w:ascii="Times New Roman" w:hAnsi="Times New Roman" w:cs="Times New Roman"/>
                <w:color w:val="000000" w:themeColor="text1"/>
                <w:sz w:val="24"/>
                <w:szCs w:val="24"/>
              </w:rPr>
              <w:t>ктомия из мозговых артерий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72</w:t>
            </w:r>
          </w:p>
        </w:tc>
      </w:tr>
      <w:tr w:rsidR="00FA39A7" w:rsidRPr="006764C8" w:rsidTr="006B11AF">
        <w:trPr>
          <w:trHeight w:val="434"/>
        </w:trPr>
        <w:tc>
          <w:tcPr>
            <w:tcW w:w="51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Эмболизация аневризм головного мозга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916F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28</w:t>
            </w:r>
          </w:p>
        </w:tc>
      </w:tr>
    </w:tbl>
    <w:p w:rsidR="00FA39A7" w:rsidRPr="006764C8" w:rsidRDefault="00FA39A7" w:rsidP="00FA39A7">
      <w:pPr>
        <w:ind w:firstLine="720"/>
        <w:jc w:val="both"/>
        <w:rPr>
          <w:rFonts w:ascii="Times New Roman" w:hAnsi="Times New Roman" w:cs="Times New Roman"/>
          <w:color w:val="000000" w:themeColor="text1"/>
          <w:szCs w:val="24"/>
        </w:rPr>
      </w:pPr>
    </w:p>
    <w:p w:rsidR="00E25EBA" w:rsidRPr="006764C8" w:rsidRDefault="00FA39A7" w:rsidP="00E25E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2018 году </w:t>
      </w:r>
      <w:r w:rsidR="006C0112" w:rsidRPr="006764C8">
        <w:rPr>
          <w:rFonts w:ascii="Times New Roman" w:hAnsi="Times New Roman" w:cs="Times New Roman"/>
          <w:color w:val="000000" w:themeColor="text1"/>
          <w:sz w:val="24"/>
          <w:szCs w:val="24"/>
        </w:rPr>
        <w:t xml:space="preserve">учреждением </w:t>
      </w:r>
      <w:r w:rsidRPr="006764C8">
        <w:rPr>
          <w:rFonts w:ascii="Times New Roman" w:hAnsi="Times New Roman" w:cs="Times New Roman"/>
          <w:color w:val="000000" w:themeColor="text1"/>
          <w:sz w:val="24"/>
          <w:szCs w:val="24"/>
        </w:rPr>
        <w:t xml:space="preserve">были выполнены целевые индикаторы по снижению смертности от основных причин, достигнут целевой индикатор числа ангиопластик коронарных артерий, проведенных пациентам с ОКС, </w:t>
      </w:r>
      <w:r w:rsidR="006C0112" w:rsidRPr="006764C8">
        <w:rPr>
          <w:rFonts w:ascii="Times New Roman" w:hAnsi="Times New Roman" w:cs="Times New Roman"/>
          <w:color w:val="000000" w:themeColor="text1"/>
          <w:sz w:val="24"/>
          <w:szCs w:val="24"/>
        </w:rPr>
        <w:t xml:space="preserve">который составил </w:t>
      </w:r>
      <w:r w:rsidRPr="006764C8">
        <w:rPr>
          <w:rFonts w:ascii="Times New Roman" w:hAnsi="Times New Roman" w:cs="Times New Roman"/>
          <w:color w:val="000000" w:themeColor="text1"/>
          <w:sz w:val="24"/>
          <w:szCs w:val="24"/>
        </w:rPr>
        <w:t xml:space="preserve"> 62,9% (увеличение по сравнению с 2017 годом на 2,1%). Число пациентов с ОКС с подъемом сегмента ST, которым выполнен тромболизис в 201</w:t>
      </w:r>
      <w:r w:rsidR="006C0112" w:rsidRPr="006764C8">
        <w:rPr>
          <w:rFonts w:ascii="Times New Roman" w:hAnsi="Times New Roman" w:cs="Times New Roman"/>
          <w:color w:val="000000" w:themeColor="text1"/>
          <w:sz w:val="24"/>
          <w:szCs w:val="24"/>
        </w:rPr>
        <w:t>8</w:t>
      </w:r>
      <w:r w:rsidRPr="006764C8">
        <w:rPr>
          <w:rFonts w:ascii="Times New Roman" w:hAnsi="Times New Roman" w:cs="Times New Roman"/>
          <w:color w:val="000000" w:themeColor="text1"/>
          <w:sz w:val="24"/>
          <w:szCs w:val="24"/>
        </w:rPr>
        <w:t xml:space="preserve"> году, составило 0</w:t>
      </w:r>
      <w:r w:rsidR="00E25EBA" w:rsidRPr="006764C8">
        <w:rPr>
          <w:rFonts w:ascii="Times New Roman" w:hAnsi="Times New Roman" w:cs="Times New Roman"/>
          <w:color w:val="000000" w:themeColor="text1"/>
          <w:sz w:val="24"/>
          <w:szCs w:val="24"/>
        </w:rPr>
        <w:t>,6% (1 пациент, отказавшийся от </w:t>
      </w:r>
      <w:r w:rsidRPr="006764C8">
        <w:rPr>
          <w:rFonts w:ascii="Times New Roman" w:hAnsi="Times New Roman" w:cs="Times New Roman"/>
          <w:color w:val="000000" w:themeColor="text1"/>
          <w:sz w:val="24"/>
          <w:szCs w:val="24"/>
        </w:rPr>
        <w:t>проведения коронарографии). Данный индикатор н</w:t>
      </w:r>
      <w:r w:rsidR="00E25EBA" w:rsidRPr="006764C8">
        <w:rPr>
          <w:rFonts w:ascii="Times New Roman" w:hAnsi="Times New Roman" w:cs="Times New Roman"/>
          <w:color w:val="000000" w:themeColor="text1"/>
          <w:sz w:val="24"/>
          <w:szCs w:val="24"/>
        </w:rPr>
        <w:t>е является актуальным в связи с </w:t>
      </w:r>
      <w:r w:rsidRPr="006764C8">
        <w:rPr>
          <w:rFonts w:ascii="Times New Roman" w:hAnsi="Times New Roman" w:cs="Times New Roman"/>
          <w:color w:val="000000" w:themeColor="text1"/>
          <w:sz w:val="24"/>
          <w:szCs w:val="24"/>
        </w:rPr>
        <w:t xml:space="preserve">выполнением всем пациентам с ОКС чрескожных коронарных вмешательств. В </w:t>
      </w:r>
      <w:r w:rsidR="006C0112" w:rsidRPr="006764C8">
        <w:rPr>
          <w:rFonts w:ascii="Times New Roman" w:hAnsi="Times New Roman" w:cs="Times New Roman"/>
          <w:color w:val="000000" w:themeColor="text1"/>
          <w:sz w:val="24"/>
          <w:szCs w:val="24"/>
        </w:rPr>
        <w:t>итоге эти</w:t>
      </w:r>
      <w:r w:rsidRPr="006764C8">
        <w:rPr>
          <w:rFonts w:ascii="Times New Roman" w:hAnsi="Times New Roman" w:cs="Times New Roman"/>
          <w:color w:val="000000" w:themeColor="text1"/>
          <w:sz w:val="24"/>
          <w:szCs w:val="24"/>
        </w:rPr>
        <w:t xml:space="preserve"> два показателя, характеризующие процент реваскуляризаций миокарда, составляют 63,5%. </w:t>
      </w:r>
    </w:p>
    <w:p w:rsidR="00FA39A7" w:rsidRPr="006764C8" w:rsidRDefault="00FA39A7" w:rsidP="00E25E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Целевой показатель числа умерших пациентов с ишемическим и геморрагическим инсультами в 2018 году составил 16,9%</w:t>
      </w:r>
      <w:r w:rsidR="006C0112" w:rsidRPr="006764C8">
        <w:rPr>
          <w:rFonts w:ascii="Times New Roman" w:hAnsi="Times New Roman" w:cs="Times New Roman"/>
          <w:color w:val="000000" w:themeColor="text1"/>
          <w:sz w:val="24"/>
          <w:szCs w:val="24"/>
        </w:rPr>
        <w:t>, что ниже целевого показателя</w:t>
      </w:r>
      <w:r w:rsidRPr="006764C8">
        <w:rPr>
          <w:rFonts w:ascii="Times New Roman" w:hAnsi="Times New Roman" w:cs="Times New Roman"/>
          <w:color w:val="000000" w:themeColor="text1"/>
          <w:sz w:val="24"/>
          <w:szCs w:val="24"/>
        </w:rPr>
        <w:t xml:space="preserve"> (20%). Увеличилось число пациентов с ОНМК, госпитализированных в первые 4,</w:t>
      </w:r>
      <w:r w:rsidR="00E25EBA" w:rsidRPr="006764C8">
        <w:rPr>
          <w:rFonts w:ascii="Times New Roman" w:hAnsi="Times New Roman" w:cs="Times New Roman"/>
          <w:color w:val="000000" w:themeColor="text1"/>
          <w:sz w:val="24"/>
          <w:szCs w:val="24"/>
        </w:rPr>
        <w:t>5 часа от начала заболевания, с </w:t>
      </w:r>
      <w:r w:rsidRPr="006764C8">
        <w:rPr>
          <w:rFonts w:ascii="Times New Roman" w:hAnsi="Times New Roman" w:cs="Times New Roman"/>
          <w:color w:val="000000" w:themeColor="text1"/>
          <w:sz w:val="24"/>
          <w:szCs w:val="24"/>
        </w:rPr>
        <w:t xml:space="preserve">26%  в 2017 году до 32% в 2018 году, в том числе и за счет более ранней диагностики внутригоспитальных инсультов. Число пациентов с </w:t>
      </w:r>
      <w:r w:rsidR="006C0112" w:rsidRPr="006764C8">
        <w:rPr>
          <w:rFonts w:ascii="Times New Roman" w:hAnsi="Times New Roman" w:cs="Times New Roman"/>
          <w:color w:val="000000" w:themeColor="text1"/>
          <w:sz w:val="24"/>
          <w:szCs w:val="24"/>
        </w:rPr>
        <w:t>ишемическим инсультом</w:t>
      </w:r>
      <w:r w:rsidRPr="006764C8">
        <w:rPr>
          <w:rFonts w:ascii="Times New Roman" w:hAnsi="Times New Roman" w:cs="Times New Roman"/>
          <w:color w:val="000000" w:themeColor="text1"/>
          <w:sz w:val="24"/>
          <w:szCs w:val="24"/>
        </w:rPr>
        <w:t>, которым выполнен системный тромболизис, в 2018 году превысило целевой показатель и составило 5,9%. Число пациентов с ОКС, умерших в первые сутки поступления в стационар, достигло целевого уровня и составило в 2018 году 16,9%.</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 w:val="24"/>
          <w:szCs w:val="24"/>
        </w:rPr>
      </w:pP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Cs w:val="24"/>
        </w:rPr>
      </w:pPr>
    </w:p>
    <w:p w:rsidR="00055BAB" w:rsidRPr="006764C8" w:rsidRDefault="00FA39A7" w:rsidP="00055BAB">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bCs/>
          <w:color w:val="000000" w:themeColor="text1"/>
          <w:sz w:val="24"/>
          <w:szCs w:val="24"/>
          <w:lang w:eastAsia="en-US"/>
        </w:rPr>
      </w:pPr>
      <w:r w:rsidRPr="006764C8">
        <w:rPr>
          <w:rFonts w:ascii="Times New Roman" w:hAnsi="Times New Roman" w:cs="Times New Roman"/>
          <w:bCs/>
          <w:color w:val="000000" w:themeColor="text1"/>
          <w:sz w:val="24"/>
          <w:szCs w:val="24"/>
        </w:rPr>
        <w:t xml:space="preserve">Санкт-Петербургское государственное бюджетное учреждение здравоохранения «Городская больница № 26» </w:t>
      </w:r>
    </w:p>
    <w:p w:rsidR="00FA39A7" w:rsidRPr="006764C8" w:rsidRDefault="00FA39A7" w:rsidP="00055B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hAnsi="Times New Roman" w:cs="Times New Roman"/>
          <w:bCs/>
          <w:color w:val="000000" w:themeColor="text1"/>
          <w:sz w:val="24"/>
          <w:szCs w:val="24"/>
          <w:lang w:eastAsia="en-US"/>
        </w:rPr>
      </w:pPr>
      <w:r w:rsidRPr="006764C8">
        <w:rPr>
          <w:rFonts w:ascii="Times New Roman" w:hAnsi="Times New Roman" w:cs="Times New Roman"/>
          <w:bCs/>
          <w:color w:val="000000" w:themeColor="text1"/>
          <w:sz w:val="24"/>
          <w:szCs w:val="24"/>
        </w:rPr>
        <w:t xml:space="preserve">(далее - </w:t>
      </w:r>
      <w:r w:rsidRPr="006764C8">
        <w:rPr>
          <w:rFonts w:ascii="Times New Roman" w:hAnsi="Times New Roman" w:cs="Times New Roman"/>
          <w:bCs/>
          <w:color w:val="000000" w:themeColor="text1"/>
          <w:sz w:val="24"/>
          <w:szCs w:val="24"/>
          <w:lang w:eastAsia="en-US"/>
        </w:rPr>
        <w:t>СПб</w:t>
      </w:r>
      <w:r w:rsidR="00055BAB" w:rsidRPr="006764C8">
        <w:rPr>
          <w:rFonts w:ascii="Times New Roman" w:hAnsi="Times New Roman" w:cs="Times New Roman"/>
          <w:bCs/>
          <w:color w:val="000000" w:themeColor="text1"/>
          <w:sz w:val="24"/>
          <w:szCs w:val="24"/>
          <w:lang w:eastAsia="en-US"/>
        </w:rPr>
        <w:t xml:space="preserve"> ГБУЗ «Городская больница №26»)</w:t>
      </w:r>
    </w:p>
    <w:p w:rsidR="00055BAB" w:rsidRPr="006764C8" w:rsidRDefault="00055BAB" w:rsidP="00055B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hAnsi="Times New Roman" w:cs="Times New Roman"/>
          <w:color w:val="000000" w:themeColor="text1"/>
          <w:sz w:val="24"/>
          <w:szCs w:val="24"/>
          <w:lang w:eastAsia="en-US"/>
        </w:rPr>
      </w:pPr>
    </w:p>
    <w:p w:rsidR="00FA39A7" w:rsidRPr="006764C8" w:rsidRDefault="00055BAB" w:rsidP="00E25E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СПб ГБУЗ «Городская больница №</w:t>
      </w:r>
      <w:r w:rsidR="00A21506"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26») я</w:t>
      </w:r>
      <w:r w:rsidR="00FA39A7" w:rsidRPr="006764C8">
        <w:rPr>
          <w:rFonts w:ascii="Times New Roman" w:hAnsi="Times New Roman" w:cs="Times New Roman"/>
          <w:color w:val="000000" w:themeColor="text1"/>
          <w:sz w:val="24"/>
          <w:szCs w:val="24"/>
        </w:rPr>
        <w:t>вляется многопрофильным специализированным лечебно-профилактическим учреждением, коечная мощность которого составляет 1 038 коек, из них 1 001 койка круглосуточн</w:t>
      </w:r>
      <w:r w:rsidR="00D979FB" w:rsidRPr="006764C8">
        <w:rPr>
          <w:rFonts w:ascii="Times New Roman" w:hAnsi="Times New Roman" w:cs="Times New Roman"/>
          <w:color w:val="000000" w:themeColor="text1"/>
          <w:sz w:val="24"/>
          <w:szCs w:val="24"/>
        </w:rPr>
        <w:t>ого пребывания</w:t>
      </w:r>
      <w:r w:rsidR="00FA39A7" w:rsidRPr="006764C8">
        <w:rPr>
          <w:rFonts w:ascii="Times New Roman" w:hAnsi="Times New Roman" w:cs="Times New Roman"/>
          <w:color w:val="000000" w:themeColor="text1"/>
          <w:sz w:val="24"/>
          <w:szCs w:val="24"/>
        </w:rPr>
        <w:t>, 37 коек дневного пребывания. Кроме того, имеются одно отделение анестезиологии-реанимации на 24 койки, отделение реанимации и интенсивной терапии (для кардиологических больных) на 18 коек, отделение реанимации и интенсивной терапии для больных с ОНМК на 24 койки, отделение анестезиологии и реанимации (с палатой пробуждения) на 6 коек, отделение диализа на</w:t>
      </w:r>
      <w:r w:rsidR="00D979FB" w:rsidRPr="006764C8">
        <w:rPr>
          <w:rFonts w:ascii="Times New Roman" w:hAnsi="Times New Roman" w:cs="Times New Roman"/>
          <w:color w:val="000000" w:themeColor="text1"/>
          <w:sz w:val="24"/>
          <w:szCs w:val="24"/>
        </w:rPr>
        <w:t> </w:t>
      </w:r>
      <w:r w:rsidR="00FA39A7" w:rsidRPr="006764C8">
        <w:rPr>
          <w:rFonts w:ascii="Times New Roman" w:hAnsi="Times New Roman" w:cs="Times New Roman"/>
          <w:color w:val="000000" w:themeColor="text1"/>
          <w:sz w:val="24"/>
          <w:szCs w:val="24"/>
        </w:rPr>
        <w:t>6</w:t>
      </w:r>
      <w:r w:rsidR="00D979FB" w:rsidRPr="006764C8">
        <w:rPr>
          <w:rFonts w:ascii="Times New Roman" w:hAnsi="Times New Roman" w:cs="Times New Roman"/>
          <w:color w:val="000000" w:themeColor="text1"/>
          <w:sz w:val="24"/>
          <w:szCs w:val="24"/>
        </w:rPr>
        <w:t> </w:t>
      </w:r>
      <w:r w:rsidR="00FA39A7" w:rsidRPr="006764C8">
        <w:rPr>
          <w:rFonts w:ascii="Times New Roman" w:hAnsi="Times New Roman" w:cs="Times New Roman"/>
          <w:color w:val="000000" w:themeColor="text1"/>
          <w:sz w:val="24"/>
          <w:szCs w:val="24"/>
        </w:rPr>
        <w:t xml:space="preserve">диализных мест, а также амбулаторно-консультативное отделение (АКО) на 16 200 посещений в год. </w:t>
      </w:r>
    </w:p>
    <w:p w:rsidR="00FA39A7" w:rsidRPr="006764C8" w:rsidRDefault="00FA39A7" w:rsidP="00D979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2018 году в СПб ГБУЗ «Городская больница № 26» было пролечено70 932 пациента, что в сравнении с 2017 годом увеличилось более чем на 5,4 тыс</w:t>
      </w:r>
      <w:r w:rsidR="00554591"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человек.</w:t>
      </w:r>
    </w:p>
    <w:p w:rsidR="00FA39A7" w:rsidRPr="006764C8" w:rsidRDefault="00FA39A7" w:rsidP="00D979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РСЦ в </w:t>
      </w:r>
      <w:r w:rsidR="00554591" w:rsidRPr="006764C8">
        <w:rPr>
          <w:rFonts w:ascii="Times New Roman" w:hAnsi="Times New Roman" w:cs="Times New Roman"/>
          <w:color w:val="000000" w:themeColor="text1"/>
          <w:sz w:val="24"/>
          <w:szCs w:val="24"/>
        </w:rPr>
        <w:t>структуре учреждения</w:t>
      </w:r>
      <w:r w:rsidRPr="006764C8">
        <w:rPr>
          <w:rFonts w:ascii="Times New Roman" w:hAnsi="Times New Roman" w:cs="Times New Roman"/>
          <w:color w:val="000000" w:themeColor="text1"/>
          <w:sz w:val="24"/>
          <w:szCs w:val="24"/>
        </w:rPr>
        <w:t xml:space="preserve"> организован в</w:t>
      </w:r>
      <w:r w:rsidR="00554591" w:rsidRPr="006764C8">
        <w:rPr>
          <w:rFonts w:ascii="Times New Roman" w:hAnsi="Times New Roman" w:cs="Times New Roman"/>
          <w:color w:val="000000" w:themeColor="text1"/>
          <w:sz w:val="24"/>
          <w:szCs w:val="24"/>
        </w:rPr>
        <w:t xml:space="preserve"> 2011 году и в настоящее время </w:t>
      </w:r>
      <w:r w:rsidRPr="006764C8">
        <w:rPr>
          <w:rFonts w:ascii="Times New Roman" w:hAnsi="Times New Roman" w:cs="Times New Roman"/>
          <w:color w:val="000000" w:themeColor="text1"/>
          <w:sz w:val="24"/>
          <w:szCs w:val="24"/>
        </w:rPr>
        <w:t>вклю</w:t>
      </w:r>
      <w:r w:rsidR="0023246F" w:rsidRPr="006764C8">
        <w:rPr>
          <w:rFonts w:ascii="Times New Roman" w:hAnsi="Times New Roman" w:cs="Times New Roman"/>
          <w:color w:val="000000" w:themeColor="text1"/>
          <w:sz w:val="24"/>
          <w:szCs w:val="24"/>
        </w:rPr>
        <w:t>чает в </w:t>
      </w:r>
      <w:r w:rsidRPr="006764C8">
        <w:rPr>
          <w:rFonts w:ascii="Times New Roman" w:hAnsi="Times New Roman" w:cs="Times New Roman"/>
          <w:color w:val="000000" w:themeColor="text1"/>
          <w:sz w:val="24"/>
          <w:szCs w:val="24"/>
        </w:rPr>
        <w:t xml:space="preserve">себя 2 неврологических, 3 кардиологических отделения, отделение хирургического лечения сложных нарушений ритма сердца и электрокардиостимуляции, кардиохирургическое отделение, отделение реанимации и интенсивной терапии для больных с ОНМК, отделение реанимации и интенсивной терапии для кардиологических больных. </w:t>
      </w:r>
      <w:r w:rsidR="00554591" w:rsidRPr="006764C8">
        <w:rPr>
          <w:rFonts w:ascii="Times New Roman" w:hAnsi="Times New Roman" w:cs="Times New Roman"/>
          <w:color w:val="000000" w:themeColor="text1"/>
          <w:sz w:val="24"/>
          <w:szCs w:val="24"/>
        </w:rPr>
        <w:t>Д</w:t>
      </w:r>
      <w:r w:rsidRPr="006764C8">
        <w:rPr>
          <w:rFonts w:ascii="Times New Roman" w:hAnsi="Times New Roman" w:cs="Times New Roman"/>
          <w:color w:val="000000" w:themeColor="text1"/>
          <w:sz w:val="24"/>
          <w:szCs w:val="24"/>
        </w:rPr>
        <w:t xml:space="preserve">ля обеспечения своей деятельности </w:t>
      </w:r>
      <w:r w:rsidR="00554591" w:rsidRPr="006764C8">
        <w:rPr>
          <w:rFonts w:ascii="Times New Roman" w:hAnsi="Times New Roman" w:cs="Times New Roman"/>
          <w:color w:val="000000" w:themeColor="text1"/>
          <w:sz w:val="24"/>
          <w:szCs w:val="24"/>
        </w:rPr>
        <w:t xml:space="preserve">РСЦ </w:t>
      </w:r>
      <w:r w:rsidRPr="006764C8">
        <w:rPr>
          <w:rFonts w:ascii="Times New Roman" w:hAnsi="Times New Roman" w:cs="Times New Roman"/>
          <w:color w:val="000000" w:themeColor="text1"/>
          <w:sz w:val="24"/>
          <w:szCs w:val="24"/>
        </w:rPr>
        <w:t>использует возможности</w:t>
      </w:r>
      <w:r w:rsidR="0023246F" w:rsidRPr="006764C8">
        <w:rPr>
          <w:rFonts w:ascii="Times New Roman" w:hAnsi="Times New Roman" w:cs="Times New Roman"/>
          <w:color w:val="000000" w:themeColor="text1"/>
          <w:sz w:val="24"/>
          <w:szCs w:val="24"/>
        </w:rPr>
        <w:t xml:space="preserve"> всех лечебно-диагностических и </w:t>
      </w:r>
      <w:r w:rsidRPr="006764C8">
        <w:rPr>
          <w:rFonts w:ascii="Times New Roman" w:hAnsi="Times New Roman" w:cs="Times New Roman"/>
          <w:color w:val="000000" w:themeColor="text1"/>
          <w:sz w:val="24"/>
          <w:szCs w:val="24"/>
        </w:rPr>
        <w:t xml:space="preserve">вспомогательных подразделений СПб ГБУЗ «Городская больница № 26». </w:t>
      </w:r>
    </w:p>
    <w:p w:rsidR="00FA39A7" w:rsidRPr="006764C8" w:rsidRDefault="00FA39A7" w:rsidP="00D979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2018 году в РСЦ прошли лечение 2 693 пациента с ОКС, в том числе 1 600 пациентов с ОИМ и 1 093 пациента с нестабильной стенокардией. Динамика госпитализации пациентов с ОКС за 2016 – 2018 г</w:t>
      </w:r>
      <w:r w:rsidR="00554591" w:rsidRPr="006764C8">
        <w:rPr>
          <w:rFonts w:ascii="Times New Roman" w:hAnsi="Times New Roman" w:cs="Times New Roman"/>
          <w:color w:val="000000" w:themeColor="text1"/>
          <w:sz w:val="24"/>
          <w:szCs w:val="24"/>
        </w:rPr>
        <w:t>оды</w:t>
      </w:r>
      <w:r w:rsidRPr="006764C8">
        <w:rPr>
          <w:rFonts w:ascii="Times New Roman" w:hAnsi="Times New Roman" w:cs="Times New Roman"/>
          <w:color w:val="000000" w:themeColor="text1"/>
          <w:sz w:val="24"/>
          <w:szCs w:val="24"/>
        </w:rPr>
        <w:t xml:space="preserve"> отражена в таблице </w:t>
      </w:r>
      <w:r w:rsidR="00554591" w:rsidRPr="006764C8">
        <w:rPr>
          <w:rFonts w:ascii="Times New Roman" w:hAnsi="Times New Roman" w:cs="Times New Roman"/>
          <w:color w:val="000000" w:themeColor="text1"/>
          <w:sz w:val="24"/>
          <w:szCs w:val="24"/>
        </w:rPr>
        <w:t>6</w:t>
      </w:r>
      <w:r w:rsidRPr="006764C8">
        <w:rPr>
          <w:rFonts w:ascii="Times New Roman" w:hAnsi="Times New Roman" w:cs="Times New Roman"/>
          <w:color w:val="000000" w:themeColor="text1"/>
          <w:sz w:val="24"/>
          <w:szCs w:val="24"/>
        </w:rPr>
        <w:t>.</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1124FF" w:rsidRPr="006764C8">
        <w:rPr>
          <w:rFonts w:ascii="Times New Roman" w:hAnsi="Times New Roman" w:cs="Times New Roman"/>
          <w:b/>
          <w:color w:val="000000" w:themeColor="text1"/>
          <w:sz w:val="24"/>
          <w:szCs w:val="24"/>
        </w:rPr>
        <w:t>8</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Динамика госпитализации пациентов с ОКС в 2016 – 2018 г</w:t>
      </w:r>
      <w:r w:rsidR="001124FF" w:rsidRPr="006764C8">
        <w:rPr>
          <w:rFonts w:ascii="Times New Roman" w:hAnsi="Times New Roman" w:cs="Times New Roman"/>
          <w:color w:val="000000" w:themeColor="text1"/>
          <w:sz w:val="24"/>
          <w:szCs w:val="24"/>
        </w:rPr>
        <w:t>г</w:t>
      </w:r>
      <w:r w:rsidRPr="006764C8">
        <w:rPr>
          <w:rFonts w:ascii="Times New Roman" w:hAnsi="Times New Roman" w:cs="Times New Roman"/>
          <w:color w:val="000000" w:themeColor="text1"/>
          <w:sz w:val="24"/>
          <w:szCs w:val="24"/>
        </w:rPr>
        <w:t xml:space="preserve">.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5"/>
        <w:gridCol w:w="1217"/>
        <w:gridCol w:w="1576"/>
        <w:gridCol w:w="1217"/>
        <w:gridCol w:w="1607"/>
        <w:gridCol w:w="1217"/>
        <w:gridCol w:w="1576"/>
      </w:tblGrid>
      <w:tr w:rsidR="006764C8" w:rsidRPr="006764C8" w:rsidTr="00656807">
        <w:tc>
          <w:tcPr>
            <w:tcW w:w="1483" w:type="dxa"/>
            <w:vMerge w:val="restart"/>
            <w:tcBorders>
              <w:top w:val="single" w:sz="4" w:space="0" w:color="auto"/>
              <w:left w:val="single" w:sz="4" w:space="0" w:color="auto"/>
              <w:bottom w:val="single" w:sz="4" w:space="0" w:color="auto"/>
              <w:right w:val="single" w:sz="4" w:space="0" w:color="auto"/>
            </w:tcBorders>
            <w:hideMark/>
          </w:tcPr>
          <w:p w:rsidR="002D5A5D" w:rsidRPr="006764C8" w:rsidRDefault="002D5A5D"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 w:val="20"/>
              </w:rPr>
            </w:pPr>
          </w:p>
          <w:p w:rsidR="002D5A5D" w:rsidRPr="006764C8" w:rsidRDefault="002D5A5D"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 w:val="20"/>
              </w:rPr>
            </w:pP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Нозология</w:t>
            </w:r>
          </w:p>
        </w:tc>
        <w:tc>
          <w:tcPr>
            <w:tcW w:w="2566" w:type="dxa"/>
            <w:gridSpan w:val="2"/>
            <w:tcBorders>
              <w:top w:val="single" w:sz="4" w:space="0" w:color="auto"/>
              <w:left w:val="single" w:sz="4" w:space="0" w:color="auto"/>
              <w:bottom w:val="single" w:sz="4" w:space="0" w:color="auto"/>
              <w:right w:val="single" w:sz="4" w:space="0" w:color="auto"/>
            </w:tcBorders>
            <w:hideMark/>
          </w:tcPr>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2016</w:t>
            </w:r>
          </w:p>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c>
          <w:tcPr>
            <w:tcW w:w="2764" w:type="dxa"/>
            <w:gridSpan w:val="2"/>
            <w:tcBorders>
              <w:top w:val="single" w:sz="4" w:space="0" w:color="auto"/>
              <w:left w:val="single" w:sz="4" w:space="0" w:color="auto"/>
              <w:bottom w:val="single" w:sz="4" w:space="0" w:color="auto"/>
              <w:right w:val="single" w:sz="4" w:space="0" w:color="auto"/>
            </w:tcBorders>
            <w:hideMark/>
          </w:tcPr>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2017</w:t>
            </w:r>
          </w:p>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c>
          <w:tcPr>
            <w:tcW w:w="2758" w:type="dxa"/>
            <w:gridSpan w:val="2"/>
            <w:tcBorders>
              <w:top w:val="single" w:sz="4" w:space="0" w:color="auto"/>
              <w:left w:val="single" w:sz="4" w:space="0" w:color="auto"/>
              <w:bottom w:val="single" w:sz="4" w:space="0" w:color="auto"/>
              <w:right w:val="single" w:sz="4" w:space="0" w:color="auto"/>
            </w:tcBorders>
            <w:hideMark/>
          </w:tcPr>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2018</w:t>
            </w:r>
          </w:p>
          <w:p w:rsidR="00FA39A7" w:rsidRPr="006764C8" w:rsidRDefault="00FA39A7" w:rsidP="00CA4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w:t>
            </w:r>
          </w:p>
        </w:tc>
      </w:tr>
      <w:tr w:rsidR="006764C8" w:rsidRPr="006764C8" w:rsidTr="00656807">
        <w:tc>
          <w:tcPr>
            <w:tcW w:w="0" w:type="auto"/>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0"/>
              </w:rPr>
            </w:pPr>
          </w:p>
        </w:tc>
        <w:tc>
          <w:tcPr>
            <w:tcW w:w="78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Количество</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человек</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Динамика</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по сравнению</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 предыдущим годом, %.</w:t>
            </w:r>
          </w:p>
        </w:tc>
        <w:tc>
          <w:tcPr>
            <w:tcW w:w="97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Количество</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человек</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Динамика</w:t>
            </w:r>
            <w:r w:rsidR="002D5A5D" w:rsidRPr="006764C8">
              <w:rPr>
                <w:rFonts w:ascii="Times New Roman" w:hAnsi="Times New Roman" w:cs="Times New Roman"/>
                <w:color w:val="000000" w:themeColor="text1"/>
                <w:sz w:val="20"/>
              </w:rPr>
              <w:t xml:space="preserve"> </w:t>
            </w:r>
            <w:r w:rsidRPr="006764C8">
              <w:rPr>
                <w:rFonts w:ascii="Times New Roman" w:hAnsi="Times New Roman" w:cs="Times New Roman"/>
                <w:color w:val="000000" w:themeColor="text1"/>
                <w:sz w:val="20"/>
              </w:rPr>
              <w:t>по</w:t>
            </w:r>
            <w:r w:rsidR="002D5A5D" w:rsidRPr="006764C8">
              <w:rPr>
                <w:rFonts w:ascii="Times New Roman" w:hAnsi="Times New Roman" w:cs="Times New Roman"/>
                <w:color w:val="000000" w:themeColor="text1"/>
                <w:sz w:val="20"/>
              </w:rPr>
              <w:t> </w:t>
            </w:r>
            <w:r w:rsidRPr="006764C8">
              <w:rPr>
                <w:rFonts w:ascii="Times New Roman" w:hAnsi="Times New Roman" w:cs="Times New Roman"/>
                <w:color w:val="000000" w:themeColor="text1"/>
                <w:sz w:val="20"/>
              </w:rPr>
              <w:t>сравнению</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 предыдущим годом, %.</w:t>
            </w:r>
          </w:p>
        </w:tc>
        <w:tc>
          <w:tcPr>
            <w:tcW w:w="97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Количество</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человек</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Динамика</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по сравнению</w:t>
            </w:r>
          </w:p>
          <w:p w:rsidR="00FA39A7" w:rsidRPr="006764C8" w:rsidRDefault="00FA39A7" w:rsidP="002D5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 предыдущим годом, %.</w:t>
            </w:r>
          </w:p>
        </w:tc>
      </w:tr>
      <w:tr w:rsidR="006764C8" w:rsidRPr="006764C8" w:rsidTr="00656807">
        <w:tc>
          <w:tcPr>
            <w:tcW w:w="0" w:type="auto"/>
            <w:tcBorders>
              <w:top w:val="single" w:sz="4" w:space="0" w:color="auto"/>
              <w:left w:val="single" w:sz="4" w:space="0" w:color="auto"/>
              <w:bottom w:val="single" w:sz="4" w:space="0" w:color="auto"/>
              <w:right w:val="single" w:sz="4" w:space="0" w:color="auto"/>
            </w:tcBorders>
            <w:vAlign w:val="center"/>
          </w:tcPr>
          <w:p w:rsidR="002D5A5D" w:rsidRPr="006764C8" w:rsidRDefault="002D5A5D" w:rsidP="00D06B9A">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p>
        </w:tc>
        <w:tc>
          <w:tcPr>
            <w:tcW w:w="780" w:type="dxa"/>
            <w:tcBorders>
              <w:top w:val="single" w:sz="4" w:space="0" w:color="auto"/>
              <w:left w:val="single" w:sz="4" w:space="0" w:color="auto"/>
              <w:bottom w:val="single" w:sz="4" w:space="0" w:color="auto"/>
              <w:right w:val="single" w:sz="4" w:space="0" w:color="auto"/>
            </w:tcBorders>
          </w:tcPr>
          <w:p w:rsidR="002D5A5D" w:rsidRPr="006764C8" w:rsidRDefault="002D5A5D"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w:t>
            </w:r>
          </w:p>
        </w:tc>
        <w:tc>
          <w:tcPr>
            <w:tcW w:w="1786" w:type="dxa"/>
            <w:tcBorders>
              <w:top w:val="single" w:sz="4" w:space="0" w:color="auto"/>
              <w:left w:val="single" w:sz="4" w:space="0" w:color="auto"/>
              <w:bottom w:val="single" w:sz="4" w:space="0" w:color="auto"/>
              <w:right w:val="single" w:sz="4" w:space="0" w:color="auto"/>
            </w:tcBorders>
          </w:tcPr>
          <w:p w:rsidR="002D5A5D" w:rsidRPr="006764C8" w:rsidRDefault="002D5A5D"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w:t>
            </w:r>
          </w:p>
        </w:tc>
        <w:tc>
          <w:tcPr>
            <w:tcW w:w="978" w:type="dxa"/>
            <w:tcBorders>
              <w:top w:val="single" w:sz="4" w:space="0" w:color="auto"/>
              <w:left w:val="single" w:sz="4" w:space="0" w:color="auto"/>
              <w:bottom w:val="single" w:sz="4" w:space="0" w:color="auto"/>
              <w:right w:val="single" w:sz="4" w:space="0" w:color="auto"/>
            </w:tcBorders>
          </w:tcPr>
          <w:p w:rsidR="002D5A5D" w:rsidRPr="006764C8" w:rsidRDefault="002D5A5D"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w:t>
            </w:r>
          </w:p>
        </w:tc>
        <w:tc>
          <w:tcPr>
            <w:tcW w:w="1786" w:type="dxa"/>
            <w:tcBorders>
              <w:top w:val="single" w:sz="4" w:space="0" w:color="auto"/>
              <w:left w:val="single" w:sz="4" w:space="0" w:color="auto"/>
              <w:bottom w:val="single" w:sz="4" w:space="0" w:color="auto"/>
              <w:right w:val="single" w:sz="4" w:space="0" w:color="auto"/>
            </w:tcBorders>
          </w:tcPr>
          <w:p w:rsidR="002D5A5D" w:rsidRPr="006764C8" w:rsidRDefault="002D5A5D"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w:t>
            </w:r>
          </w:p>
        </w:tc>
        <w:tc>
          <w:tcPr>
            <w:tcW w:w="972" w:type="dxa"/>
            <w:tcBorders>
              <w:top w:val="single" w:sz="4" w:space="0" w:color="auto"/>
              <w:left w:val="single" w:sz="4" w:space="0" w:color="auto"/>
              <w:bottom w:val="single" w:sz="4" w:space="0" w:color="auto"/>
              <w:right w:val="single" w:sz="4" w:space="0" w:color="auto"/>
            </w:tcBorders>
          </w:tcPr>
          <w:p w:rsidR="002D5A5D" w:rsidRPr="006764C8" w:rsidRDefault="002D5A5D"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w:t>
            </w:r>
          </w:p>
        </w:tc>
        <w:tc>
          <w:tcPr>
            <w:tcW w:w="1786" w:type="dxa"/>
            <w:tcBorders>
              <w:top w:val="single" w:sz="4" w:space="0" w:color="auto"/>
              <w:left w:val="single" w:sz="4" w:space="0" w:color="auto"/>
              <w:bottom w:val="single" w:sz="4" w:space="0" w:color="auto"/>
              <w:right w:val="single" w:sz="4" w:space="0" w:color="auto"/>
            </w:tcBorders>
          </w:tcPr>
          <w:p w:rsidR="002D5A5D" w:rsidRPr="006764C8" w:rsidRDefault="002D5A5D"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w:t>
            </w:r>
          </w:p>
        </w:tc>
      </w:tr>
      <w:tr w:rsidR="006764C8" w:rsidRPr="006764C8" w:rsidTr="00656807">
        <w:tc>
          <w:tcPr>
            <w:tcW w:w="1483"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ОКС</w:t>
            </w:r>
          </w:p>
        </w:tc>
        <w:tc>
          <w:tcPr>
            <w:tcW w:w="78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2 633</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- 2,3%</w:t>
            </w:r>
          </w:p>
        </w:tc>
        <w:tc>
          <w:tcPr>
            <w:tcW w:w="97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2 575</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- 2,2%</w:t>
            </w:r>
          </w:p>
        </w:tc>
        <w:tc>
          <w:tcPr>
            <w:tcW w:w="97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2 693</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+4,6%</w:t>
            </w:r>
          </w:p>
        </w:tc>
      </w:tr>
      <w:tr w:rsidR="006764C8" w:rsidRPr="006764C8" w:rsidTr="00656807">
        <w:tc>
          <w:tcPr>
            <w:tcW w:w="1483"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ОИМ</w:t>
            </w:r>
          </w:p>
        </w:tc>
        <w:tc>
          <w:tcPr>
            <w:tcW w:w="78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1 412</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- 12,3%</w:t>
            </w:r>
          </w:p>
        </w:tc>
        <w:tc>
          <w:tcPr>
            <w:tcW w:w="97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1 520</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+ 7,6%</w:t>
            </w:r>
          </w:p>
        </w:tc>
        <w:tc>
          <w:tcPr>
            <w:tcW w:w="97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1 600</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+5,3%</w:t>
            </w:r>
          </w:p>
        </w:tc>
      </w:tr>
      <w:tr w:rsidR="006764C8" w:rsidRPr="006764C8" w:rsidTr="00656807">
        <w:tc>
          <w:tcPr>
            <w:tcW w:w="1483"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Н</w:t>
            </w:r>
            <w:r w:rsidR="002D5A5D" w:rsidRPr="006764C8">
              <w:rPr>
                <w:rFonts w:ascii="Times New Roman" w:hAnsi="Times New Roman" w:cs="Times New Roman"/>
                <w:color w:val="000000" w:themeColor="text1"/>
                <w:sz w:val="20"/>
              </w:rPr>
              <w:t>естабильная стенокардия</w:t>
            </w:r>
          </w:p>
        </w:tc>
        <w:tc>
          <w:tcPr>
            <w:tcW w:w="78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1 221</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+9,3%</w:t>
            </w:r>
          </w:p>
        </w:tc>
        <w:tc>
          <w:tcPr>
            <w:tcW w:w="97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1 055</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- 13,6%</w:t>
            </w:r>
          </w:p>
        </w:tc>
        <w:tc>
          <w:tcPr>
            <w:tcW w:w="97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1 093</w:t>
            </w:r>
          </w:p>
        </w:tc>
        <w:tc>
          <w:tcPr>
            <w:tcW w:w="1786"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06B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+3,6%</w:t>
            </w:r>
          </w:p>
        </w:tc>
      </w:tr>
    </w:tbl>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 w:val="20"/>
        </w:rPr>
      </w:pPr>
    </w:p>
    <w:p w:rsidR="00FA39A7" w:rsidRPr="006764C8" w:rsidRDefault="00FA39A7" w:rsidP="002324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Как видно в представленной таблице, отмечавшаяс</w:t>
      </w:r>
      <w:r w:rsidR="0023246F" w:rsidRPr="006764C8">
        <w:rPr>
          <w:rFonts w:ascii="Times New Roman" w:hAnsi="Times New Roman" w:cs="Times New Roman"/>
          <w:color w:val="000000" w:themeColor="text1"/>
          <w:sz w:val="24"/>
          <w:szCs w:val="24"/>
        </w:rPr>
        <w:t>я в предыдущие годы тенденция к </w:t>
      </w:r>
      <w:r w:rsidRPr="006764C8">
        <w:rPr>
          <w:rFonts w:ascii="Times New Roman" w:hAnsi="Times New Roman" w:cs="Times New Roman"/>
          <w:color w:val="000000" w:themeColor="text1"/>
          <w:sz w:val="24"/>
          <w:szCs w:val="24"/>
        </w:rPr>
        <w:t xml:space="preserve">уменьшению числа пациентов с ОКС характеризуется увеличением числа лиц с данной патологией на 4,6%, при этом в основном за счет больных с ОИМ. </w:t>
      </w:r>
    </w:p>
    <w:p w:rsidR="00FA39A7" w:rsidRPr="006764C8" w:rsidRDefault="00FA39A7" w:rsidP="002324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Доля лиц, доставленных в первые сутки от начала заболевания, остается практически неизменной: в 2018 году – 74%, в 2017 году – 75,7%, в 2016 году – 63,2%. </w:t>
      </w:r>
    </w:p>
    <w:p w:rsidR="00FA39A7" w:rsidRPr="006764C8" w:rsidRDefault="00FA39A7" w:rsidP="002324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Показатели, характеризующие величину госпитализации и летальности при ОКС, отражены в таблице </w:t>
      </w:r>
      <w:r w:rsidR="001124FF" w:rsidRPr="006764C8">
        <w:rPr>
          <w:rFonts w:ascii="Times New Roman" w:hAnsi="Times New Roman" w:cs="Times New Roman"/>
          <w:color w:val="000000" w:themeColor="text1"/>
          <w:sz w:val="24"/>
          <w:szCs w:val="24"/>
        </w:rPr>
        <w:t>9</w:t>
      </w:r>
      <w:r w:rsidRPr="006764C8">
        <w:rPr>
          <w:rFonts w:ascii="Times New Roman" w:hAnsi="Times New Roman" w:cs="Times New Roman"/>
          <w:color w:val="000000" w:themeColor="text1"/>
          <w:sz w:val="24"/>
          <w:szCs w:val="24"/>
        </w:rPr>
        <w:t>.</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1124FF" w:rsidRPr="006764C8">
        <w:rPr>
          <w:rFonts w:ascii="Times New Roman" w:hAnsi="Times New Roman" w:cs="Times New Roman"/>
          <w:b/>
          <w:color w:val="000000" w:themeColor="text1"/>
          <w:sz w:val="24"/>
          <w:szCs w:val="24"/>
        </w:rPr>
        <w:t>9</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Показатели, характеризующие величину госпитализации и летальности при ОКС в 2016 – 2018 г</w:t>
      </w:r>
      <w:r w:rsidR="001124FF" w:rsidRPr="006764C8">
        <w:rPr>
          <w:rFonts w:ascii="Times New Roman" w:hAnsi="Times New Roman" w:cs="Times New Roman"/>
          <w:color w:val="000000" w:themeColor="text1"/>
          <w:sz w:val="24"/>
          <w:szCs w:val="24"/>
        </w:rPr>
        <w:t>г</w:t>
      </w:r>
      <w:r w:rsidRPr="006764C8">
        <w:rPr>
          <w:rFonts w:ascii="Times New Roman" w:hAnsi="Times New Roman" w:cs="Times New Roman"/>
          <w:color w:val="000000" w:themeColor="text1"/>
          <w:sz w:val="24"/>
          <w:szCs w:val="24"/>
        </w:rPr>
        <w:t xml:space="preserve">.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1"/>
        <w:gridCol w:w="1557"/>
        <w:gridCol w:w="1701"/>
        <w:gridCol w:w="1526"/>
      </w:tblGrid>
      <w:tr w:rsidR="006764C8" w:rsidRPr="006764C8" w:rsidTr="00E02C89">
        <w:trPr>
          <w:jc w:val="right"/>
        </w:trPr>
        <w:tc>
          <w:tcPr>
            <w:tcW w:w="2572" w:type="pct"/>
            <w:tcBorders>
              <w:top w:val="single" w:sz="4" w:space="0" w:color="auto"/>
              <w:left w:val="single" w:sz="4" w:space="0" w:color="auto"/>
              <w:bottom w:val="single" w:sz="4" w:space="0" w:color="auto"/>
              <w:right w:val="single" w:sz="4" w:space="0" w:color="auto"/>
            </w:tcBorders>
            <w:hideMark/>
          </w:tcPr>
          <w:p w:rsidR="00FA39A7" w:rsidRPr="006764C8" w:rsidRDefault="00FA39A7" w:rsidP="00E02C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Нозология</w:t>
            </w:r>
          </w:p>
        </w:tc>
        <w:tc>
          <w:tcPr>
            <w:tcW w:w="79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E02C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w:t>
            </w:r>
          </w:p>
          <w:p w:rsidR="00FA39A7" w:rsidRPr="006764C8" w:rsidRDefault="00FA39A7" w:rsidP="00E02C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86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E02C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p w:rsidR="00FA39A7" w:rsidRPr="006764C8" w:rsidRDefault="00FA39A7" w:rsidP="00E02C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77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E02C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2018</w:t>
            </w:r>
          </w:p>
          <w:p w:rsidR="00FA39A7" w:rsidRPr="006764C8" w:rsidRDefault="00FA39A7" w:rsidP="00E02C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r>
      <w:tr w:rsidR="006764C8" w:rsidRPr="006764C8" w:rsidTr="00E02C89">
        <w:trPr>
          <w:jc w:val="right"/>
        </w:trPr>
        <w:tc>
          <w:tcPr>
            <w:tcW w:w="2572" w:type="pct"/>
            <w:tcBorders>
              <w:top w:val="single" w:sz="4" w:space="0" w:color="auto"/>
              <w:left w:val="single" w:sz="4" w:space="0" w:color="auto"/>
              <w:bottom w:val="single" w:sz="4" w:space="0" w:color="auto"/>
              <w:right w:val="single" w:sz="4" w:space="0" w:color="auto"/>
            </w:tcBorders>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790" w:type="pct"/>
            <w:tcBorders>
              <w:top w:val="single" w:sz="4" w:space="0" w:color="auto"/>
              <w:left w:val="single" w:sz="4" w:space="0" w:color="auto"/>
              <w:bottom w:val="single" w:sz="4" w:space="0" w:color="auto"/>
              <w:right w:val="single" w:sz="4" w:space="0" w:color="auto"/>
            </w:tcBorders>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863" w:type="pct"/>
            <w:tcBorders>
              <w:top w:val="single" w:sz="4" w:space="0" w:color="auto"/>
              <w:left w:val="single" w:sz="4" w:space="0" w:color="auto"/>
              <w:bottom w:val="single" w:sz="4" w:space="0" w:color="auto"/>
              <w:right w:val="single" w:sz="4" w:space="0" w:color="auto"/>
            </w:tcBorders>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774" w:type="pct"/>
            <w:tcBorders>
              <w:top w:val="single" w:sz="4" w:space="0" w:color="auto"/>
              <w:left w:val="single" w:sz="4" w:space="0" w:color="auto"/>
              <w:bottom w:val="single" w:sz="4" w:space="0" w:color="auto"/>
              <w:right w:val="single" w:sz="4" w:space="0" w:color="auto"/>
            </w:tcBorders>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E02C89">
        <w:trPr>
          <w:jc w:val="right"/>
        </w:trPr>
        <w:tc>
          <w:tcPr>
            <w:tcW w:w="2572"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ОКС, всего</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Летальность, человек</w:t>
            </w:r>
          </w:p>
        </w:tc>
        <w:tc>
          <w:tcPr>
            <w:tcW w:w="79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2 633</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305 (11,6%)</w:t>
            </w:r>
          </w:p>
        </w:tc>
        <w:tc>
          <w:tcPr>
            <w:tcW w:w="86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2 575</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273 (10,6%)</w:t>
            </w:r>
          </w:p>
        </w:tc>
        <w:tc>
          <w:tcPr>
            <w:tcW w:w="77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2 693</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257 (9,5%)</w:t>
            </w:r>
          </w:p>
        </w:tc>
      </w:tr>
      <w:tr w:rsidR="006764C8" w:rsidRPr="006764C8" w:rsidTr="00E02C89">
        <w:trPr>
          <w:jc w:val="right"/>
        </w:trPr>
        <w:tc>
          <w:tcPr>
            <w:tcW w:w="2572"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ОИМ, всего</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Летальность, человек</w:t>
            </w:r>
          </w:p>
        </w:tc>
        <w:tc>
          <w:tcPr>
            <w:tcW w:w="79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1 412</w:t>
            </w:r>
          </w:p>
          <w:p w:rsidR="00FA39A7" w:rsidRPr="006764C8" w:rsidRDefault="00FA39A7" w:rsidP="00CE41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305 (21,6%)</w:t>
            </w:r>
          </w:p>
        </w:tc>
        <w:tc>
          <w:tcPr>
            <w:tcW w:w="86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1 520</w:t>
            </w:r>
          </w:p>
          <w:p w:rsidR="00FA39A7" w:rsidRPr="006764C8" w:rsidRDefault="00FA39A7" w:rsidP="00CE41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273 </w:t>
            </w:r>
            <w:r w:rsidR="00CE41E2"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17,96%</w:t>
            </w:r>
            <w:r w:rsidR="00CE41E2" w:rsidRPr="006764C8">
              <w:rPr>
                <w:rFonts w:ascii="Times New Roman" w:hAnsi="Times New Roman" w:cs="Times New Roman"/>
                <w:color w:val="000000" w:themeColor="text1"/>
                <w:sz w:val="24"/>
                <w:szCs w:val="24"/>
              </w:rPr>
              <w:t>)</w:t>
            </w:r>
          </w:p>
        </w:tc>
        <w:tc>
          <w:tcPr>
            <w:tcW w:w="77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1 600</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257 (16,1%)</w:t>
            </w:r>
          </w:p>
        </w:tc>
      </w:tr>
      <w:tr w:rsidR="006764C8" w:rsidRPr="006764C8" w:rsidTr="00E02C89">
        <w:trPr>
          <w:jc w:val="right"/>
        </w:trPr>
        <w:tc>
          <w:tcPr>
            <w:tcW w:w="2572"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ОИМ первичный, всего</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Летальность, человек</w:t>
            </w:r>
          </w:p>
        </w:tc>
        <w:tc>
          <w:tcPr>
            <w:tcW w:w="79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920</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178 (19,35%)</w:t>
            </w:r>
          </w:p>
        </w:tc>
        <w:tc>
          <w:tcPr>
            <w:tcW w:w="86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164</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55 (14,51%)</w:t>
            </w:r>
          </w:p>
        </w:tc>
        <w:tc>
          <w:tcPr>
            <w:tcW w:w="77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1 288</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151 (12,3%)</w:t>
            </w:r>
          </w:p>
        </w:tc>
      </w:tr>
      <w:tr w:rsidR="006764C8" w:rsidRPr="006764C8" w:rsidTr="00E02C89">
        <w:trPr>
          <w:trHeight w:val="695"/>
          <w:jc w:val="right"/>
        </w:trPr>
        <w:tc>
          <w:tcPr>
            <w:tcW w:w="2572"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ОИМ повторный, всего</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Летальность, человек</w:t>
            </w:r>
          </w:p>
        </w:tc>
        <w:tc>
          <w:tcPr>
            <w:tcW w:w="79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451</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120 (26,61%)</w:t>
            </w:r>
          </w:p>
        </w:tc>
        <w:tc>
          <w:tcPr>
            <w:tcW w:w="86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109</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48 (27,95%)</w:t>
            </w:r>
          </w:p>
        </w:tc>
        <w:tc>
          <w:tcPr>
            <w:tcW w:w="77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372</w:t>
            </w:r>
          </w:p>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106 (28,5%)</w:t>
            </w:r>
          </w:p>
        </w:tc>
      </w:tr>
      <w:tr w:rsidR="006764C8" w:rsidRPr="006764C8" w:rsidTr="00E02C89">
        <w:trPr>
          <w:jc w:val="right"/>
        </w:trPr>
        <w:tc>
          <w:tcPr>
            <w:tcW w:w="2572"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E41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w:t>
            </w:r>
            <w:r w:rsidR="00CE41E2" w:rsidRPr="006764C8">
              <w:rPr>
                <w:rFonts w:ascii="Times New Roman" w:hAnsi="Times New Roman" w:cs="Times New Roman"/>
                <w:color w:val="000000" w:themeColor="text1"/>
                <w:sz w:val="24"/>
                <w:szCs w:val="24"/>
              </w:rPr>
              <w:t>естабильная стенокардия</w:t>
            </w:r>
          </w:p>
        </w:tc>
        <w:tc>
          <w:tcPr>
            <w:tcW w:w="79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1 221</w:t>
            </w:r>
          </w:p>
        </w:tc>
        <w:tc>
          <w:tcPr>
            <w:tcW w:w="863"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1 055</w:t>
            </w:r>
          </w:p>
        </w:tc>
        <w:tc>
          <w:tcPr>
            <w:tcW w:w="774" w:type="pct"/>
            <w:tcBorders>
              <w:top w:val="single" w:sz="4" w:space="0" w:color="auto"/>
              <w:left w:val="single" w:sz="4" w:space="0" w:color="auto"/>
              <w:bottom w:val="single" w:sz="4" w:space="0" w:color="auto"/>
              <w:right w:val="single" w:sz="4" w:space="0" w:color="auto"/>
            </w:tcBorders>
            <w:hideMark/>
          </w:tcPr>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1 093</w:t>
            </w:r>
          </w:p>
        </w:tc>
      </w:tr>
    </w:tbl>
    <w:p w:rsidR="00FA39A7" w:rsidRPr="006764C8" w:rsidRDefault="00FA39A7" w:rsidP="00A22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hAnsi="Times New Roman" w:cs="Times New Roman"/>
          <w:color w:val="000000" w:themeColor="text1"/>
          <w:szCs w:val="24"/>
        </w:rPr>
      </w:pP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Из представленных данных следует, что летальность </w:t>
      </w:r>
      <w:r w:rsidR="0023246F" w:rsidRPr="006764C8">
        <w:rPr>
          <w:rFonts w:ascii="Times New Roman" w:hAnsi="Times New Roman" w:cs="Times New Roman"/>
          <w:color w:val="000000" w:themeColor="text1"/>
          <w:sz w:val="24"/>
          <w:szCs w:val="24"/>
        </w:rPr>
        <w:t>от ОКС в 2018 году снизилась на </w:t>
      </w:r>
      <w:r w:rsidRPr="006764C8">
        <w:rPr>
          <w:rFonts w:ascii="Times New Roman" w:hAnsi="Times New Roman" w:cs="Times New Roman"/>
          <w:color w:val="000000" w:themeColor="text1"/>
          <w:sz w:val="24"/>
          <w:szCs w:val="24"/>
        </w:rPr>
        <w:t>2,5% и 1,1% по сравнению с 2016 и 2017 г</w:t>
      </w:r>
      <w:r w:rsidR="00CE41E2" w:rsidRPr="006764C8">
        <w:rPr>
          <w:rFonts w:ascii="Times New Roman" w:hAnsi="Times New Roman" w:cs="Times New Roman"/>
          <w:color w:val="000000" w:themeColor="text1"/>
          <w:sz w:val="24"/>
          <w:szCs w:val="24"/>
        </w:rPr>
        <w:t>одами</w:t>
      </w:r>
      <w:r w:rsidRPr="006764C8">
        <w:rPr>
          <w:rFonts w:ascii="Times New Roman" w:hAnsi="Times New Roman" w:cs="Times New Roman"/>
          <w:color w:val="000000" w:themeColor="text1"/>
          <w:sz w:val="24"/>
          <w:szCs w:val="24"/>
        </w:rPr>
        <w:t xml:space="preserve"> соответс</w:t>
      </w:r>
      <w:r w:rsidR="0023246F" w:rsidRPr="006764C8">
        <w:rPr>
          <w:rFonts w:ascii="Times New Roman" w:hAnsi="Times New Roman" w:cs="Times New Roman"/>
          <w:color w:val="000000" w:themeColor="text1"/>
          <w:sz w:val="24"/>
          <w:szCs w:val="24"/>
        </w:rPr>
        <w:t>твенно. При этом летальность от </w:t>
      </w:r>
      <w:r w:rsidRPr="006764C8">
        <w:rPr>
          <w:rFonts w:ascii="Times New Roman" w:hAnsi="Times New Roman" w:cs="Times New Roman"/>
          <w:color w:val="000000" w:themeColor="text1"/>
          <w:sz w:val="24"/>
          <w:szCs w:val="24"/>
        </w:rPr>
        <w:t>ОИМ уменьшилась более значимо – на 5,5% и 1,9% по сравнению с 2016 и 2017 г</w:t>
      </w:r>
      <w:r w:rsidR="00CE41E2" w:rsidRPr="006764C8">
        <w:rPr>
          <w:rFonts w:ascii="Times New Roman" w:hAnsi="Times New Roman" w:cs="Times New Roman"/>
          <w:color w:val="000000" w:themeColor="text1"/>
          <w:sz w:val="24"/>
          <w:szCs w:val="24"/>
        </w:rPr>
        <w:t>одами</w:t>
      </w:r>
      <w:r w:rsidRPr="006764C8">
        <w:rPr>
          <w:rFonts w:ascii="Times New Roman" w:hAnsi="Times New Roman" w:cs="Times New Roman"/>
          <w:color w:val="000000" w:themeColor="text1"/>
          <w:sz w:val="24"/>
          <w:szCs w:val="24"/>
        </w:rPr>
        <w:t xml:space="preserve"> соответственно. Следует отметить, что в структуру летальности традиционно наибольший вклад вносит смерть от повторного ИМ.</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Пациентам с острой коронарной патологией в </w:t>
      </w:r>
      <w:r w:rsidR="00CE41E2" w:rsidRPr="006764C8">
        <w:rPr>
          <w:rFonts w:ascii="Times New Roman" w:hAnsi="Times New Roman" w:cs="Times New Roman"/>
          <w:color w:val="000000" w:themeColor="text1"/>
          <w:sz w:val="24"/>
          <w:szCs w:val="24"/>
        </w:rPr>
        <w:t xml:space="preserve">отделении рентгенхирургческих методов диагностики и лечения </w:t>
      </w:r>
      <w:r w:rsidRPr="006764C8">
        <w:rPr>
          <w:rFonts w:ascii="Times New Roman" w:hAnsi="Times New Roman" w:cs="Times New Roman"/>
          <w:color w:val="000000" w:themeColor="text1"/>
          <w:sz w:val="24"/>
          <w:szCs w:val="24"/>
        </w:rPr>
        <w:t xml:space="preserve"> в 2018 году было выполнено 3 730 инвазивных </w:t>
      </w:r>
      <w:r w:rsidR="00CE41E2" w:rsidRPr="006764C8">
        <w:rPr>
          <w:rFonts w:ascii="Times New Roman" w:hAnsi="Times New Roman" w:cs="Times New Roman"/>
          <w:color w:val="000000" w:themeColor="text1"/>
          <w:sz w:val="24"/>
          <w:szCs w:val="24"/>
        </w:rPr>
        <w:t xml:space="preserve">чрезкожных вмешательств (далее – </w:t>
      </w:r>
      <w:r w:rsidRPr="006764C8">
        <w:rPr>
          <w:rFonts w:ascii="Times New Roman" w:hAnsi="Times New Roman" w:cs="Times New Roman"/>
          <w:color w:val="000000" w:themeColor="text1"/>
          <w:sz w:val="24"/>
          <w:szCs w:val="24"/>
        </w:rPr>
        <w:t>ЧКВ</w:t>
      </w:r>
      <w:r w:rsidR="00CE41E2"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(диагностических и лечебных),</w:t>
      </w:r>
      <w:r w:rsidR="0023246F" w:rsidRPr="006764C8">
        <w:rPr>
          <w:rFonts w:ascii="Times New Roman" w:hAnsi="Times New Roman" w:cs="Times New Roman"/>
          <w:color w:val="000000" w:themeColor="text1"/>
          <w:sz w:val="24"/>
          <w:szCs w:val="24"/>
        </w:rPr>
        <w:t xml:space="preserve"> что увеличилось по сравнению с </w:t>
      </w:r>
      <w:r w:rsidRPr="006764C8">
        <w:rPr>
          <w:rFonts w:ascii="Times New Roman" w:hAnsi="Times New Roman" w:cs="Times New Roman"/>
          <w:color w:val="000000" w:themeColor="text1"/>
          <w:sz w:val="24"/>
          <w:szCs w:val="24"/>
        </w:rPr>
        <w:t>2017 годом на 14,9% (3 245 процедур), с 2016 года - на 33,7% (2 537 процедур). При этом число диагностических ЧКВ (корон</w:t>
      </w:r>
      <w:r w:rsidR="00CE41E2" w:rsidRPr="006764C8">
        <w:rPr>
          <w:rFonts w:ascii="Times New Roman" w:hAnsi="Times New Roman" w:cs="Times New Roman"/>
          <w:color w:val="000000" w:themeColor="text1"/>
          <w:sz w:val="24"/>
          <w:szCs w:val="24"/>
        </w:rPr>
        <w:t>а</w:t>
      </w:r>
      <w:r w:rsidRPr="006764C8">
        <w:rPr>
          <w:rFonts w:ascii="Times New Roman" w:hAnsi="Times New Roman" w:cs="Times New Roman"/>
          <w:color w:val="000000" w:themeColor="text1"/>
          <w:sz w:val="24"/>
          <w:szCs w:val="24"/>
        </w:rPr>
        <w:t>рография, коро</w:t>
      </w:r>
      <w:r w:rsidR="0023246F" w:rsidRPr="006764C8">
        <w:rPr>
          <w:rFonts w:ascii="Times New Roman" w:hAnsi="Times New Roman" w:cs="Times New Roman"/>
          <w:color w:val="000000" w:themeColor="text1"/>
          <w:sz w:val="24"/>
          <w:szCs w:val="24"/>
        </w:rPr>
        <w:t>нарошунтография) увеличилось по </w:t>
      </w:r>
      <w:r w:rsidRPr="006764C8">
        <w:rPr>
          <w:rFonts w:ascii="Times New Roman" w:hAnsi="Times New Roman" w:cs="Times New Roman"/>
          <w:color w:val="000000" w:themeColor="text1"/>
          <w:sz w:val="24"/>
          <w:szCs w:val="24"/>
        </w:rPr>
        <w:t>сравнению с 2017 и 2016 г</w:t>
      </w:r>
      <w:r w:rsidR="00CE41E2" w:rsidRPr="006764C8">
        <w:rPr>
          <w:rFonts w:ascii="Times New Roman" w:hAnsi="Times New Roman" w:cs="Times New Roman"/>
          <w:color w:val="000000" w:themeColor="text1"/>
          <w:sz w:val="24"/>
          <w:szCs w:val="24"/>
        </w:rPr>
        <w:t>одами</w:t>
      </w:r>
      <w:r w:rsidRPr="006764C8">
        <w:rPr>
          <w:rFonts w:ascii="Times New Roman" w:hAnsi="Times New Roman" w:cs="Times New Roman"/>
          <w:color w:val="000000" w:themeColor="text1"/>
          <w:sz w:val="24"/>
          <w:szCs w:val="24"/>
        </w:rPr>
        <w:t xml:space="preserve"> на 13,9% и 39,8%</w:t>
      </w:r>
      <w:r w:rsidR="00CE41E2" w:rsidRPr="006764C8">
        <w:rPr>
          <w:rFonts w:ascii="Times New Roman" w:hAnsi="Times New Roman" w:cs="Times New Roman"/>
          <w:color w:val="000000" w:themeColor="text1"/>
          <w:sz w:val="24"/>
          <w:szCs w:val="24"/>
        </w:rPr>
        <w:t xml:space="preserve"> соответственно</w:t>
      </w:r>
      <w:r w:rsidR="0023246F" w:rsidRPr="006764C8">
        <w:rPr>
          <w:rFonts w:ascii="Times New Roman" w:hAnsi="Times New Roman" w:cs="Times New Roman"/>
          <w:color w:val="000000" w:themeColor="text1"/>
          <w:sz w:val="24"/>
          <w:szCs w:val="24"/>
        </w:rPr>
        <w:t xml:space="preserve"> (с 1 957 в 2017 году и 1 </w:t>
      </w:r>
      <w:r w:rsidRPr="006764C8">
        <w:rPr>
          <w:rFonts w:ascii="Times New Roman" w:hAnsi="Times New Roman" w:cs="Times New Roman"/>
          <w:color w:val="000000" w:themeColor="text1"/>
          <w:sz w:val="24"/>
          <w:szCs w:val="24"/>
        </w:rPr>
        <w:t>594 в 2016 году до 2 229 в 2018 году). По сравнению с 2016 и 2017 г</w:t>
      </w:r>
      <w:r w:rsidR="00CE41E2" w:rsidRPr="006764C8">
        <w:rPr>
          <w:rFonts w:ascii="Times New Roman" w:hAnsi="Times New Roman" w:cs="Times New Roman"/>
          <w:color w:val="000000" w:themeColor="text1"/>
          <w:sz w:val="24"/>
          <w:szCs w:val="24"/>
        </w:rPr>
        <w:t>одами</w:t>
      </w:r>
      <w:r w:rsidR="0023246F" w:rsidRPr="006764C8">
        <w:rPr>
          <w:rFonts w:ascii="Times New Roman" w:hAnsi="Times New Roman" w:cs="Times New Roman"/>
          <w:color w:val="000000" w:themeColor="text1"/>
          <w:sz w:val="24"/>
          <w:szCs w:val="24"/>
        </w:rPr>
        <w:t xml:space="preserve"> на 22,3% и </w:t>
      </w:r>
      <w:r w:rsidRPr="006764C8">
        <w:rPr>
          <w:rFonts w:ascii="Times New Roman" w:hAnsi="Times New Roman" w:cs="Times New Roman"/>
          <w:color w:val="000000" w:themeColor="text1"/>
          <w:sz w:val="24"/>
          <w:szCs w:val="24"/>
        </w:rPr>
        <w:t xml:space="preserve">6,8% </w:t>
      </w:r>
      <w:r w:rsidR="00CE41E2" w:rsidRPr="006764C8">
        <w:rPr>
          <w:rFonts w:ascii="Times New Roman" w:hAnsi="Times New Roman" w:cs="Times New Roman"/>
          <w:color w:val="000000" w:themeColor="text1"/>
          <w:sz w:val="24"/>
          <w:szCs w:val="24"/>
        </w:rPr>
        <w:t xml:space="preserve">соответственно </w:t>
      </w:r>
      <w:r w:rsidRPr="006764C8">
        <w:rPr>
          <w:rFonts w:ascii="Times New Roman" w:hAnsi="Times New Roman" w:cs="Times New Roman"/>
          <w:color w:val="000000" w:themeColor="text1"/>
          <w:sz w:val="24"/>
          <w:szCs w:val="24"/>
        </w:rPr>
        <w:t xml:space="preserve">возросла и доля пациентов с ОКС, которым была выполнена </w:t>
      </w:r>
      <w:r w:rsidR="00CE41E2" w:rsidRPr="006764C8">
        <w:rPr>
          <w:rFonts w:ascii="Times New Roman" w:hAnsi="Times New Roman" w:cs="Times New Roman"/>
          <w:color w:val="000000" w:themeColor="text1"/>
          <w:sz w:val="24"/>
          <w:szCs w:val="24"/>
        </w:rPr>
        <w:t>коронароангиография</w:t>
      </w:r>
      <w:r w:rsidRPr="006764C8">
        <w:rPr>
          <w:rFonts w:ascii="Times New Roman" w:hAnsi="Times New Roman" w:cs="Times New Roman"/>
          <w:color w:val="000000" w:themeColor="text1"/>
          <w:sz w:val="24"/>
          <w:szCs w:val="24"/>
        </w:rPr>
        <w:t>: так, в 2016 и 2017 год</w:t>
      </w:r>
      <w:r w:rsidR="00CE41E2" w:rsidRPr="006764C8">
        <w:rPr>
          <w:rFonts w:ascii="Times New Roman" w:hAnsi="Times New Roman" w:cs="Times New Roman"/>
          <w:color w:val="000000" w:themeColor="text1"/>
          <w:sz w:val="24"/>
          <w:szCs w:val="24"/>
        </w:rPr>
        <w:t>ах</w:t>
      </w:r>
      <w:r w:rsidRPr="006764C8">
        <w:rPr>
          <w:rFonts w:ascii="Times New Roman" w:hAnsi="Times New Roman" w:cs="Times New Roman"/>
          <w:color w:val="000000" w:themeColor="text1"/>
          <w:sz w:val="24"/>
          <w:szCs w:val="24"/>
        </w:rPr>
        <w:t xml:space="preserve"> данный показатель составил 60,5% и 76% соответственно, а в 2018 году – 82,8%. Следует отметить, что неуклонно увеличивается доля пациентов с разными типами ОКС, которым выполнена визуализация коронарного русла. Так, у пациентов с ОКС с элевацией сегмента ST </w:t>
      </w:r>
      <w:r w:rsidR="00CE41E2" w:rsidRPr="006764C8">
        <w:rPr>
          <w:rFonts w:ascii="Times New Roman" w:hAnsi="Times New Roman" w:cs="Times New Roman"/>
          <w:color w:val="000000" w:themeColor="text1"/>
          <w:sz w:val="24"/>
          <w:szCs w:val="24"/>
        </w:rPr>
        <w:t>коронароангиография</w:t>
      </w:r>
      <w:r w:rsidRPr="006764C8">
        <w:rPr>
          <w:rFonts w:ascii="Times New Roman" w:hAnsi="Times New Roman" w:cs="Times New Roman"/>
          <w:color w:val="000000" w:themeColor="text1"/>
          <w:sz w:val="24"/>
          <w:szCs w:val="24"/>
        </w:rPr>
        <w:t xml:space="preserve"> в 2018 году была выполнена в 97,8% случаев (630 процедур), у пациентов с ОКС без элевации сегмента ST </w:t>
      </w:r>
      <w:r w:rsidR="00CE41E2" w:rsidRPr="006764C8">
        <w:rPr>
          <w:rFonts w:ascii="Times New Roman" w:hAnsi="Times New Roman" w:cs="Times New Roman"/>
          <w:color w:val="000000" w:themeColor="text1"/>
          <w:sz w:val="24"/>
          <w:szCs w:val="24"/>
        </w:rPr>
        <w:t>коронароангиография</w:t>
      </w:r>
      <w:r w:rsidRPr="006764C8">
        <w:rPr>
          <w:rFonts w:ascii="Times New Roman" w:hAnsi="Times New Roman" w:cs="Times New Roman"/>
          <w:color w:val="000000" w:themeColor="text1"/>
          <w:sz w:val="24"/>
          <w:szCs w:val="24"/>
        </w:rPr>
        <w:t xml:space="preserve"> была проведена у 78% больных (1 599 исследований), что превысило показатели 2017 года на 8,1% и 7,3% соответственно (89,7% и 70,7% в 2017 году), показатели 2016 года на 35,4% и 18,8% соответственно (62,4% и 59,2% в 2016 году).</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 результатам </w:t>
      </w:r>
      <w:r w:rsidR="00CE41E2" w:rsidRPr="006764C8">
        <w:rPr>
          <w:rFonts w:ascii="Times New Roman" w:hAnsi="Times New Roman" w:cs="Times New Roman"/>
          <w:color w:val="000000" w:themeColor="text1"/>
          <w:sz w:val="24"/>
          <w:szCs w:val="24"/>
        </w:rPr>
        <w:t xml:space="preserve">коронарографии и коронарошунтографии </w:t>
      </w:r>
      <w:r w:rsidR="0023246F" w:rsidRPr="006764C8">
        <w:rPr>
          <w:rFonts w:ascii="Times New Roman" w:hAnsi="Times New Roman" w:cs="Times New Roman"/>
          <w:color w:val="000000" w:themeColor="text1"/>
          <w:sz w:val="24"/>
          <w:szCs w:val="24"/>
        </w:rPr>
        <w:t>в 2018 году ЧКВ (</w:t>
      </w:r>
      <w:r w:rsidR="009C4F14" w:rsidRPr="009C4F14">
        <w:rPr>
          <w:rFonts w:ascii="Times New Roman" w:hAnsi="Times New Roman" w:cs="Times New Roman"/>
          <w:color w:val="000000" w:themeColor="text1"/>
          <w:sz w:val="24"/>
          <w:szCs w:val="24"/>
        </w:rPr>
        <w:t>баллонная ангиопластика</w:t>
      </w:r>
      <w:r w:rsidR="0023246F" w:rsidRPr="006764C8">
        <w:rPr>
          <w:rFonts w:ascii="Times New Roman" w:hAnsi="Times New Roman" w:cs="Times New Roman"/>
          <w:color w:val="000000" w:themeColor="text1"/>
          <w:sz w:val="24"/>
          <w:szCs w:val="24"/>
        </w:rPr>
        <w:t xml:space="preserve"> и </w:t>
      </w:r>
      <w:r w:rsidRPr="006764C8">
        <w:rPr>
          <w:rFonts w:ascii="Times New Roman" w:hAnsi="Times New Roman" w:cs="Times New Roman"/>
          <w:color w:val="000000" w:themeColor="text1"/>
          <w:sz w:val="24"/>
          <w:szCs w:val="24"/>
        </w:rPr>
        <w:t>стентирование венечных артерий) выполнено у 53,9% от всех пациентов, госпитализированных с ОКС (1 451 процедура). По сравнению с 2017 и 2016 год</w:t>
      </w:r>
      <w:r w:rsidR="00CE41E2" w:rsidRPr="006764C8">
        <w:rPr>
          <w:rFonts w:ascii="Times New Roman" w:hAnsi="Times New Roman" w:cs="Times New Roman"/>
          <w:color w:val="000000" w:themeColor="text1"/>
          <w:sz w:val="24"/>
          <w:szCs w:val="24"/>
        </w:rPr>
        <w:t>ами</w:t>
      </w:r>
      <w:r w:rsidRPr="006764C8">
        <w:rPr>
          <w:rFonts w:ascii="Times New Roman" w:hAnsi="Times New Roman" w:cs="Times New Roman"/>
          <w:color w:val="000000" w:themeColor="text1"/>
          <w:sz w:val="24"/>
          <w:szCs w:val="24"/>
        </w:rPr>
        <w:t xml:space="preserve"> данный показатель увеличился на 3,9% и 18,1% соответственно: 50% (1 288 вмешательств) в 2017 году и 35,8% (943 вмешательства) в 2016 году. При этом при ОКС с элевацией сегмента ST данный показатель составил 97,5% от всех больных, госпитализированных с ОКС (628 процедур), тогда как в 2016 году и 2017 году доля ре</w:t>
      </w:r>
      <w:r w:rsidR="0023246F" w:rsidRPr="006764C8">
        <w:rPr>
          <w:rFonts w:ascii="Times New Roman" w:hAnsi="Times New Roman" w:cs="Times New Roman"/>
          <w:color w:val="000000" w:themeColor="text1"/>
          <w:sz w:val="24"/>
          <w:szCs w:val="24"/>
        </w:rPr>
        <w:t>васкуляризированных больных при </w:t>
      </w:r>
      <w:r w:rsidRPr="006764C8">
        <w:rPr>
          <w:rFonts w:ascii="Times New Roman" w:hAnsi="Times New Roman" w:cs="Times New Roman"/>
          <w:color w:val="000000" w:themeColor="text1"/>
          <w:sz w:val="24"/>
          <w:szCs w:val="24"/>
        </w:rPr>
        <w:t>данном типе ОКС была ниже</w:t>
      </w:r>
      <w:r w:rsidR="00CE41E2"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49,9% в 2016 году и 86,3% в 2017 году. </w:t>
      </w:r>
      <w:r w:rsidR="0023246F" w:rsidRPr="006764C8">
        <w:rPr>
          <w:rFonts w:ascii="Times New Roman" w:hAnsi="Times New Roman" w:cs="Times New Roman"/>
          <w:color w:val="000000" w:themeColor="text1"/>
          <w:sz w:val="24"/>
          <w:szCs w:val="24"/>
        </w:rPr>
        <w:t>У пациентов с </w:t>
      </w:r>
      <w:r w:rsidRPr="006764C8">
        <w:rPr>
          <w:rFonts w:ascii="Times New Roman" w:hAnsi="Times New Roman" w:cs="Times New Roman"/>
          <w:color w:val="000000" w:themeColor="text1"/>
          <w:sz w:val="24"/>
          <w:szCs w:val="24"/>
        </w:rPr>
        <w:t xml:space="preserve">ОКС без элевации сегмента ST доля реваскуляризированных больных </w:t>
      </w:r>
      <w:r w:rsidR="0023246F" w:rsidRPr="006764C8">
        <w:rPr>
          <w:rFonts w:ascii="Times New Roman" w:hAnsi="Times New Roman" w:cs="Times New Roman"/>
          <w:color w:val="000000" w:themeColor="text1"/>
          <w:sz w:val="24"/>
          <w:szCs w:val="24"/>
        </w:rPr>
        <w:t>увеличилась, но </w:t>
      </w:r>
      <w:r w:rsidRPr="006764C8">
        <w:rPr>
          <w:rFonts w:ascii="Times New Roman" w:hAnsi="Times New Roman" w:cs="Times New Roman"/>
          <w:color w:val="000000" w:themeColor="text1"/>
          <w:sz w:val="24"/>
          <w:szCs w:val="24"/>
        </w:rPr>
        <w:t>была значительно ниже, чем при ОКС с элевацией сегмента ST, составив в 2018 году 40,2% (823 процедуры). Данный факт обусловлен высокой частотой многососудистого поражения венечных артерий и большей долей гемодинамически незначимого стенозирования коронарных артерий среди данной подгруппы пациентов. Тем не менее</w:t>
      </w:r>
      <w:r w:rsidR="0023246F" w:rsidRPr="006764C8">
        <w:rPr>
          <w:rFonts w:ascii="Times New Roman" w:hAnsi="Times New Roman" w:cs="Times New Roman"/>
          <w:color w:val="000000" w:themeColor="text1"/>
          <w:sz w:val="24"/>
          <w:szCs w:val="24"/>
        </w:rPr>
        <w:t xml:space="preserve"> по </w:t>
      </w:r>
      <w:r w:rsidRPr="006764C8">
        <w:rPr>
          <w:rFonts w:ascii="Times New Roman" w:hAnsi="Times New Roman" w:cs="Times New Roman"/>
          <w:color w:val="000000" w:themeColor="text1"/>
          <w:sz w:val="24"/>
          <w:szCs w:val="24"/>
        </w:rPr>
        <w:t>сравнению с 2016 и 2017 год</w:t>
      </w:r>
      <w:r w:rsidR="00CE41E2" w:rsidRPr="006764C8">
        <w:rPr>
          <w:rFonts w:ascii="Times New Roman" w:hAnsi="Times New Roman" w:cs="Times New Roman"/>
          <w:color w:val="000000" w:themeColor="text1"/>
          <w:sz w:val="24"/>
          <w:szCs w:val="24"/>
        </w:rPr>
        <w:t>ами</w:t>
      </w:r>
      <w:r w:rsidRPr="006764C8">
        <w:rPr>
          <w:rFonts w:ascii="Times New Roman" w:hAnsi="Times New Roman" w:cs="Times New Roman"/>
          <w:color w:val="000000" w:themeColor="text1"/>
          <w:sz w:val="24"/>
          <w:szCs w:val="24"/>
        </w:rPr>
        <w:t xml:space="preserve"> число </w:t>
      </w:r>
      <w:r w:rsidR="0079433A" w:rsidRPr="0079433A">
        <w:rPr>
          <w:rFonts w:ascii="Times New Roman" w:hAnsi="Times New Roman" w:cs="Times New Roman"/>
          <w:color w:val="000000" w:themeColor="text1"/>
          <w:sz w:val="24"/>
          <w:szCs w:val="24"/>
        </w:rPr>
        <w:t>баллонн</w:t>
      </w:r>
      <w:r w:rsidR="0079433A">
        <w:rPr>
          <w:rFonts w:ascii="Times New Roman" w:hAnsi="Times New Roman" w:cs="Times New Roman"/>
          <w:color w:val="000000" w:themeColor="text1"/>
          <w:sz w:val="24"/>
          <w:szCs w:val="24"/>
        </w:rPr>
        <w:t>ой</w:t>
      </w:r>
      <w:r w:rsidR="0079433A" w:rsidRPr="0079433A">
        <w:rPr>
          <w:rFonts w:ascii="Times New Roman" w:hAnsi="Times New Roman" w:cs="Times New Roman"/>
          <w:color w:val="000000" w:themeColor="text1"/>
          <w:sz w:val="24"/>
          <w:szCs w:val="24"/>
        </w:rPr>
        <w:t xml:space="preserve"> ангиопластик</w:t>
      </w:r>
      <w:r w:rsidR="0079433A">
        <w:rPr>
          <w:rFonts w:ascii="Times New Roman" w:hAnsi="Times New Roman" w:cs="Times New Roman"/>
          <w:color w:val="000000" w:themeColor="text1"/>
          <w:sz w:val="24"/>
          <w:szCs w:val="24"/>
        </w:rPr>
        <w:t>и</w:t>
      </w:r>
      <w:r w:rsidRPr="006764C8">
        <w:rPr>
          <w:rFonts w:ascii="Times New Roman" w:hAnsi="Times New Roman" w:cs="Times New Roman"/>
          <w:color w:val="000000" w:themeColor="text1"/>
          <w:sz w:val="24"/>
          <w:szCs w:val="24"/>
        </w:rPr>
        <w:t xml:space="preserve"> и</w:t>
      </w:r>
      <w:r w:rsidR="00BF0590"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стен</w:t>
      </w:r>
      <w:r w:rsidR="0079433A">
        <w:rPr>
          <w:rFonts w:ascii="Times New Roman" w:hAnsi="Times New Roman" w:cs="Times New Roman"/>
          <w:color w:val="000000" w:themeColor="text1"/>
          <w:sz w:val="24"/>
          <w:szCs w:val="24"/>
        </w:rPr>
        <w:t>тирований у </w:t>
      </w:r>
      <w:r w:rsidR="0023246F" w:rsidRPr="006764C8">
        <w:rPr>
          <w:rFonts w:ascii="Times New Roman" w:hAnsi="Times New Roman" w:cs="Times New Roman"/>
          <w:color w:val="000000" w:themeColor="text1"/>
          <w:sz w:val="24"/>
          <w:szCs w:val="24"/>
        </w:rPr>
        <w:t>пациентов с ОКС без </w:t>
      </w:r>
      <w:r w:rsidRPr="006764C8">
        <w:rPr>
          <w:rFonts w:ascii="Times New Roman" w:hAnsi="Times New Roman" w:cs="Times New Roman"/>
          <w:color w:val="000000" w:themeColor="text1"/>
          <w:sz w:val="24"/>
          <w:szCs w:val="24"/>
        </w:rPr>
        <w:t>элевации сегмента ST увеличил</w:t>
      </w:r>
      <w:r w:rsidR="00CE41E2" w:rsidRPr="006764C8">
        <w:rPr>
          <w:rFonts w:ascii="Times New Roman" w:hAnsi="Times New Roman" w:cs="Times New Roman"/>
          <w:color w:val="000000" w:themeColor="text1"/>
          <w:sz w:val="24"/>
          <w:szCs w:val="24"/>
        </w:rPr>
        <w:t>о</w:t>
      </w:r>
      <w:r w:rsidRPr="006764C8">
        <w:rPr>
          <w:rFonts w:ascii="Times New Roman" w:hAnsi="Times New Roman" w:cs="Times New Roman"/>
          <w:color w:val="000000" w:themeColor="text1"/>
          <w:sz w:val="24"/>
          <w:szCs w:val="24"/>
        </w:rPr>
        <w:t>сь на 16,6% и 6,5% соответственно (25,9% в 2016 году</w:t>
      </w:r>
      <w:r w:rsidR="0023246F" w:rsidRPr="006764C8">
        <w:rPr>
          <w:rFonts w:ascii="Times New Roman" w:hAnsi="Times New Roman" w:cs="Times New Roman"/>
          <w:color w:val="000000" w:themeColor="text1"/>
          <w:sz w:val="24"/>
          <w:szCs w:val="24"/>
        </w:rPr>
        <w:t xml:space="preserve"> и </w:t>
      </w:r>
      <w:r w:rsidRPr="006764C8">
        <w:rPr>
          <w:rFonts w:ascii="Times New Roman" w:hAnsi="Times New Roman" w:cs="Times New Roman"/>
          <w:color w:val="000000" w:themeColor="text1"/>
          <w:sz w:val="24"/>
          <w:szCs w:val="24"/>
        </w:rPr>
        <w:t>36% в 2017 году).</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Послеоперационная летальность от кардиальных причин после выполнения бал</w:t>
      </w:r>
      <w:r w:rsidR="0055010C">
        <w:rPr>
          <w:rFonts w:ascii="Times New Roman" w:hAnsi="Times New Roman" w:cs="Times New Roman"/>
          <w:color w:val="000000" w:themeColor="text1"/>
          <w:sz w:val="24"/>
          <w:szCs w:val="24"/>
        </w:rPr>
        <w:t>л</w:t>
      </w:r>
      <w:r w:rsidRPr="006764C8">
        <w:rPr>
          <w:rFonts w:ascii="Times New Roman" w:hAnsi="Times New Roman" w:cs="Times New Roman"/>
          <w:color w:val="000000" w:themeColor="text1"/>
          <w:sz w:val="24"/>
          <w:szCs w:val="24"/>
        </w:rPr>
        <w:t>оннной ангиопластики и стентирования венечных артерий</w:t>
      </w:r>
      <w:r w:rsidR="0023246F" w:rsidRPr="006764C8">
        <w:rPr>
          <w:rFonts w:ascii="Times New Roman" w:hAnsi="Times New Roman" w:cs="Times New Roman"/>
          <w:color w:val="000000" w:themeColor="text1"/>
          <w:sz w:val="24"/>
          <w:szCs w:val="24"/>
        </w:rPr>
        <w:t xml:space="preserve"> в 2018 году составила 5,5% (80 </w:t>
      </w:r>
      <w:r w:rsidRPr="006764C8">
        <w:rPr>
          <w:rFonts w:ascii="Times New Roman" w:hAnsi="Times New Roman" w:cs="Times New Roman"/>
          <w:color w:val="000000" w:themeColor="text1"/>
          <w:sz w:val="24"/>
          <w:szCs w:val="24"/>
        </w:rPr>
        <w:t>пациентов), что сопоставимо с показателями 2017 и 2016 год</w:t>
      </w:r>
      <w:r w:rsidR="00CE41E2" w:rsidRPr="006764C8">
        <w:rPr>
          <w:rFonts w:ascii="Times New Roman" w:hAnsi="Times New Roman" w:cs="Times New Roman"/>
          <w:color w:val="000000" w:themeColor="text1"/>
          <w:sz w:val="24"/>
          <w:szCs w:val="24"/>
        </w:rPr>
        <w:t>ов</w:t>
      </w:r>
      <w:r w:rsidR="0023246F" w:rsidRPr="006764C8">
        <w:rPr>
          <w:rFonts w:ascii="Times New Roman" w:hAnsi="Times New Roman" w:cs="Times New Roman"/>
          <w:color w:val="000000" w:themeColor="text1"/>
          <w:sz w:val="24"/>
          <w:szCs w:val="24"/>
        </w:rPr>
        <w:t xml:space="preserve"> – 5,3% (69 пациентов) и </w:t>
      </w:r>
      <w:r w:rsidRPr="006764C8">
        <w:rPr>
          <w:rFonts w:ascii="Times New Roman" w:hAnsi="Times New Roman" w:cs="Times New Roman"/>
          <w:color w:val="000000" w:themeColor="text1"/>
          <w:sz w:val="24"/>
          <w:szCs w:val="24"/>
        </w:rPr>
        <w:t>5,6% (53 пациента) соответственно.</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кардиохирургическом отделении в 2018 году было пролечено 697 больных (529</w:t>
      </w:r>
      <w:r w:rsidR="00BF0590"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больных с заболеваниями сосудов и 168 кардиохирургических больных), что на 107 пациентов больше, чем в 2017 году (590 человек). Прооперировано 398 больных, которым выполнено 404 операции. Начатая в 2016 году реализация проекта по оказанию кардиохирургической помощи пациентам с острой коронарной патологией позволила выполнить в 2018 году 58 экстренных </w:t>
      </w:r>
      <w:r w:rsidR="00CE41E2" w:rsidRPr="006764C8">
        <w:rPr>
          <w:rFonts w:ascii="Times New Roman" w:hAnsi="Times New Roman" w:cs="Times New Roman"/>
          <w:color w:val="000000" w:themeColor="text1"/>
          <w:sz w:val="24"/>
          <w:szCs w:val="24"/>
        </w:rPr>
        <w:t xml:space="preserve">аортокоронарных шунтирований (далее – </w:t>
      </w:r>
      <w:r w:rsidRPr="006764C8">
        <w:rPr>
          <w:rFonts w:ascii="Times New Roman" w:hAnsi="Times New Roman" w:cs="Times New Roman"/>
          <w:color w:val="000000" w:themeColor="text1"/>
          <w:sz w:val="24"/>
          <w:szCs w:val="24"/>
        </w:rPr>
        <w:t>АКШ</w:t>
      </w:r>
      <w:r w:rsidR="00CE41E2" w:rsidRPr="006764C8">
        <w:rPr>
          <w:rFonts w:ascii="Times New Roman" w:hAnsi="Times New Roman" w:cs="Times New Roman"/>
          <w:color w:val="000000" w:themeColor="text1"/>
          <w:sz w:val="24"/>
          <w:szCs w:val="24"/>
        </w:rPr>
        <w:t>)</w:t>
      </w:r>
      <w:r w:rsidR="0023246F" w:rsidRPr="006764C8">
        <w:rPr>
          <w:rFonts w:ascii="Times New Roman" w:hAnsi="Times New Roman" w:cs="Times New Roman"/>
          <w:color w:val="000000" w:themeColor="text1"/>
          <w:sz w:val="24"/>
          <w:szCs w:val="24"/>
        </w:rPr>
        <w:t>, что </w:t>
      </w:r>
      <w:r w:rsidRPr="006764C8">
        <w:rPr>
          <w:rFonts w:ascii="Times New Roman" w:hAnsi="Times New Roman" w:cs="Times New Roman"/>
          <w:color w:val="000000" w:themeColor="text1"/>
          <w:sz w:val="24"/>
          <w:szCs w:val="24"/>
        </w:rPr>
        <w:t>составило 24,6% от всех пациентов с ОКС с выявленным многососудистым поражением венечных артерий. Более низкие по сравнению с 2017 годом показатели (91 экстренное АКШ) обусловлены объемом выделенного планового задания. Помимо этого, проведено 110 плановых вмешательств пациентам со стабильными формами ИБС на работающем сердце. Таким образом, суммарное количество АКШ составило 168 операций (71,2% от всех случаев выявленного многососудистого поражения венечных артерий). Летальность при АКШ составила 1,7%. Оперативная активность отделения состави</w:t>
      </w:r>
      <w:r w:rsidR="0023246F" w:rsidRPr="006764C8">
        <w:rPr>
          <w:rFonts w:ascii="Times New Roman" w:hAnsi="Times New Roman" w:cs="Times New Roman"/>
          <w:color w:val="000000" w:themeColor="text1"/>
          <w:sz w:val="24"/>
          <w:szCs w:val="24"/>
        </w:rPr>
        <w:t>ла 57,1%. Умерло в 2018 году 16 </w:t>
      </w:r>
      <w:r w:rsidR="00CE41E2" w:rsidRPr="006764C8">
        <w:rPr>
          <w:rFonts w:ascii="Times New Roman" w:hAnsi="Times New Roman" w:cs="Times New Roman"/>
          <w:color w:val="000000" w:themeColor="text1"/>
          <w:sz w:val="24"/>
          <w:szCs w:val="24"/>
        </w:rPr>
        <w:t>человек</w:t>
      </w:r>
      <w:r w:rsidRPr="006764C8">
        <w:rPr>
          <w:rFonts w:ascii="Times New Roman" w:hAnsi="Times New Roman" w:cs="Times New Roman"/>
          <w:color w:val="000000" w:themeColor="text1"/>
          <w:sz w:val="24"/>
          <w:szCs w:val="24"/>
        </w:rPr>
        <w:t>, из них 3 - после АКШ, 7 - после сосудистых операций, 6 - неоперированных. Общая летальность составила 2,3 %, послеоперационная летальность - 2,51%.</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2018 году лечение в РСЦ получили 2 737 па</w:t>
      </w:r>
      <w:r w:rsidR="0023246F" w:rsidRPr="006764C8">
        <w:rPr>
          <w:rFonts w:ascii="Times New Roman" w:hAnsi="Times New Roman" w:cs="Times New Roman"/>
          <w:color w:val="000000" w:themeColor="text1"/>
          <w:sz w:val="24"/>
          <w:szCs w:val="24"/>
        </w:rPr>
        <w:t>циента с ОНМК, из них 2 194 – с </w:t>
      </w:r>
      <w:r w:rsidR="00CE41E2" w:rsidRPr="006764C8">
        <w:rPr>
          <w:rFonts w:ascii="Times New Roman" w:hAnsi="Times New Roman" w:cs="Times New Roman"/>
          <w:color w:val="000000" w:themeColor="text1"/>
          <w:sz w:val="24"/>
          <w:szCs w:val="24"/>
        </w:rPr>
        <w:t>ишемическим инсультом</w:t>
      </w:r>
      <w:r w:rsidRPr="006764C8">
        <w:rPr>
          <w:rFonts w:ascii="Times New Roman" w:hAnsi="Times New Roman" w:cs="Times New Roman"/>
          <w:color w:val="000000" w:themeColor="text1"/>
          <w:sz w:val="24"/>
          <w:szCs w:val="24"/>
        </w:rPr>
        <w:t>, 484</w:t>
      </w:r>
      <w:r w:rsidR="00CE41E2" w:rsidRPr="006764C8">
        <w:rPr>
          <w:rFonts w:ascii="Times New Roman" w:hAnsi="Times New Roman" w:cs="Times New Roman"/>
          <w:color w:val="000000" w:themeColor="text1"/>
          <w:sz w:val="24"/>
          <w:szCs w:val="24"/>
        </w:rPr>
        <w:t xml:space="preserve"> пациента </w:t>
      </w:r>
      <w:r w:rsidRPr="006764C8">
        <w:rPr>
          <w:rFonts w:ascii="Times New Roman" w:hAnsi="Times New Roman" w:cs="Times New Roman"/>
          <w:color w:val="000000" w:themeColor="text1"/>
          <w:sz w:val="24"/>
          <w:szCs w:val="24"/>
        </w:rPr>
        <w:t xml:space="preserve">– с </w:t>
      </w:r>
      <w:r w:rsidR="00CE41E2" w:rsidRPr="006764C8">
        <w:rPr>
          <w:rFonts w:ascii="Times New Roman" w:hAnsi="Times New Roman" w:cs="Times New Roman"/>
          <w:color w:val="000000" w:themeColor="text1"/>
          <w:sz w:val="24"/>
          <w:szCs w:val="24"/>
        </w:rPr>
        <w:t>геморрагическим инсультом</w:t>
      </w:r>
      <w:r w:rsidRPr="006764C8">
        <w:rPr>
          <w:rFonts w:ascii="Times New Roman" w:hAnsi="Times New Roman" w:cs="Times New Roman"/>
          <w:color w:val="000000" w:themeColor="text1"/>
          <w:sz w:val="24"/>
          <w:szCs w:val="24"/>
        </w:rPr>
        <w:t xml:space="preserve"> (из них </w:t>
      </w:r>
      <w:r w:rsidR="0023246F" w:rsidRPr="006764C8">
        <w:rPr>
          <w:rFonts w:ascii="Times New Roman" w:hAnsi="Times New Roman" w:cs="Times New Roman"/>
          <w:color w:val="000000" w:themeColor="text1"/>
          <w:sz w:val="24"/>
          <w:szCs w:val="24"/>
        </w:rPr>
        <w:t>с </w:t>
      </w:r>
      <w:r w:rsidR="00CE41E2" w:rsidRPr="006764C8">
        <w:rPr>
          <w:rFonts w:ascii="Times New Roman" w:hAnsi="Times New Roman" w:cs="Times New Roman"/>
          <w:color w:val="000000" w:themeColor="text1"/>
          <w:sz w:val="24"/>
          <w:szCs w:val="24"/>
        </w:rPr>
        <w:t>субарахноидальным кровоизлиянием</w:t>
      </w:r>
      <w:r w:rsidRPr="006764C8">
        <w:rPr>
          <w:rFonts w:ascii="Times New Roman" w:hAnsi="Times New Roman" w:cs="Times New Roman"/>
          <w:color w:val="000000" w:themeColor="text1"/>
          <w:sz w:val="24"/>
          <w:szCs w:val="24"/>
        </w:rPr>
        <w:t xml:space="preserve"> – 73</w:t>
      </w:r>
      <w:r w:rsidR="00CE41E2" w:rsidRPr="006764C8">
        <w:rPr>
          <w:rFonts w:ascii="Times New Roman" w:hAnsi="Times New Roman" w:cs="Times New Roman"/>
          <w:color w:val="000000" w:themeColor="text1"/>
          <w:sz w:val="24"/>
          <w:szCs w:val="24"/>
        </w:rPr>
        <w:t xml:space="preserve"> человека</w:t>
      </w:r>
      <w:r w:rsidRPr="006764C8">
        <w:rPr>
          <w:rFonts w:ascii="Times New Roman" w:hAnsi="Times New Roman" w:cs="Times New Roman"/>
          <w:color w:val="000000" w:themeColor="text1"/>
          <w:sz w:val="24"/>
          <w:szCs w:val="24"/>
        </w:rPr>
        <w:t>), 59 пациентов с транзиторной ишемической атакой (2,1%).</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При </w:t>
      </w:r>
      <w:r w:rsidR="00CE41E2" w:rsidRPr="006764C8">
        <w:rPr>
          <w:rFonts w:ascii="Times New Roman" w:hAnsi="Times New Roman" w:cs="Times New Roman"/>
          <w:color w:val="000000" w:themeColor="text1"/>
          <w:sz w:val="24"/>
          <w:szCs w:val="24"/>
        </w:rPr>
        <w:t>ишемическом инсульте</w:t>
      </w:r>
      <w:r w:rsidRPr="006764C8">
        <w:rPr>
          <w:rFonts w:ascii="Times New Roman" w:hAnsi="Times New Roman" w:cs="Times New Roman"/>
          <w:color w:val="000000" w:themeColor="text1"/>
          <w:sz w:val="24"/>
          <w:szCs w:val="24"/>
        </w:rPr>
        <w:t>: повторные ОНМК у 437 пациентов  (19%), атеротромботический вариант у 1 102 пациентов (50%), кардиоэмболический</w:t>
      </w:r>
      <w:r w:rsidR="00CE41E2" w:rsidRPr="006764C8">
        <w:rPr>
          <w:rFonts w:ascii="Times New Roman" w:hAnsi="Times New Roman" w:cs="Times New Roman"/>
          <w:color w:val="000000" w:themeColor="text1"/>
          <w:sz w:val="24"/>
          <w:szCs w:val="24"/>
        </w:rPr>
        <w:t xml:space="preserve"> вариант</w:t>
      </w:r>
      <w:r w:rsidRPr="006764C8">
        <w:rPr>
          <w:rFonts w:ascii="Times New Roman" w:hAnsi="Times New Roman" w:cs="Times New Roman"/>
          <w:color w:val="000000" w:themeColor="text1"/>
          <w:sz w:val="24"/>
          <w:szCs w:val="24"/>
        </w:rPr>
        <w:t xml:space="preserve"> - у 654 пациентов (30%), лакунарный</w:t>
      </w:r>
      <w:r w:rsidR="00CE41E2" w:rsidRPr="006764C8">
        <w:rPr>
          <w:rFonts w:ascii="Times New Roman" w:hAnsi="Times New Roman" w:cs="Times New Roman"/>
          <w:color w:val="000000" w:themeColor="text1"/>
          <w:sz w:val="24"/>
          <w:szCs w:val="24"/>
        </w:rPr>
        <w:t xml:space="preserve"> вариант</w:t>
      </w:r>
      <w:r w:rsidRPr="006764C8">
        <w:rPr>
          <w:rFonts w:ascii="Times New Roman" w:hAnsi="Times New Roman" w:cs="Times New Roman"/>
          <w:color w:val="000000" w:themeColor="text1"/>
          <w:sz w:val="24"/>
          <w:szCs w:val="24"/>
        </w:rPr>
        <w:t xml:space="preserve"> - у 274 больных (12%), неуточненной природы (множественные причины) у 124 пациентов (6%), другой уточненной этиологии - у 40</w:t>
      </w:r>
      <w:r w:rsidR="00CE41E2" w:rsidRPr="006764C8">
        <w:rPr>
          <w:rFonts w:ascii="Times New Roman" w:hAnsi="Times New Roman" w:cs="Times New Roman"/>
          <w:color w:val="000000" w:themeColor="text1"/>
          <w:sz w:val="24"/>
          <w:szCs w:val="24"/>
        </w:rPr>
        <w:t xml:space="preserve"> человек</w:t>
      </w:r>
      <w:r w:rsidRPr="006764C8">
        <w:rPr>
          <w:rFonts w:ascii="Times New Roman" w:hAnsi="Times New Roman" w:cs="Times New Roman"/>
          <w:color w:val="000000" w:themeColor="text1"/>
          <w:sz w:val="24"/>
          <w:szCs w:val="24"/>
        </w:rPr>
        <w:t xml:space="preserve"> (1,8%). В «терапевтическое окно» (4,5 часа от развития первых симптомов) поступили 776 человек – 29 % пациентов с ОНМК, из них пациентов с </w:t>
      </w:r>
      <w:r w:rsidR="00CE41E2" w:rsidRPr="006764C8">
        <w:rPr>
          <w:rFonts w:ascii="Times New Roman" w:hAnsi="Times New Roman" w:cs="Times New Roman"/>
          <w:color w:val="000000" w:themeColor="text1"/>
          <w:sz w:val="24"/>
          <w:szCs w:val="24"/>
        </w:rPr>
        <w:t xml:space="preserve">ишемическим инсультом </w:t>
      </w:r>
      <w:r w:rsidRPr="006764C8">
        <w:rPr>
          <w:rFonts w:ascii="Times New Roman" w:hAnsi="Times New Roman" w:cs="Times New Roman"/>
          <w:color w:val="000000" w:themeColor="text1"/>
          <w:sz w:val="24"/>
          <w:szCs w:val="24"/>
        </w:rPr>
        <w:t>– 380 человек (17%).</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2018 году специалистами отделения рентгенэндоваскулярной хирургии было проведено 317 церебральных ангиографий при ОНМК (252 в 2017 году). Пациентам с ОНМК по ишемическому типу в остром периоде проведено 12 стентирований </w:t>
      </w:r>
      <w:r w:rsidR="00596E31">
        <w:rPr>
          <w:rFonts w:ascii="Times New Roman" w:hAnsi="Times New Roman" w:cs="Times New Roman"/>
          <w:color w:val="000000" w:themeColor="text1"/>
          <w:sz w:val="24"/>
          <w:szCs w:val="24"/>
        </w:rPr>
        <w:t>брахиоцефальных артерий</w:t>
      </w:r>
      <w:r w:rsidRPr="006764C8">
        <w:rPr>
          <w:rFonts w:ascii="Times New Roman" w:hAnsi="Times New Roman" w:cs="Times New Roman"/>
          <w:color w:val="000000" w:themeColor="text1"/>
          <w:sz w:val="24"/>
          <w:szCs w:val="24"/>
        </w:rPr>
        <w:t>, 56 больным выполнена тромбэкстракция, имевшая в 79% случаев клинический успех. 23 пациентам (16</w:t>
      </w:r>
      <w:r w:rsidR="00160AF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в</w:t>
      </w:r>
      <w:r w:rsidR="00160AF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2017 году) проведена эмболизация аневризм интракраниальных артерий в остром периоде </w:t>
      </w:r>
      <w:r w:rsidR="00CE41E2" w:rsidRPr="006764C8">
        <w:rPr>
          <w:rFonts w:ascii="Times New Roman" w:hAnsi="Times New Roman" w:cs="Times New Roman"/>
          <w:color w:val="000000" w:themeColor="text1"/>
          <w:sz w:val="24"/>
          <w:szCs w:val="24"/>
        </w:rPr>
        <w:t>геморрагического инсульта</w:t>
      </w:r>
      <w:r w:rsidRPr="006764C8">
        <w:rPr>
          <w:rFonts w:ascii="Times New Roman" w:hAnsi="Times New Roman" w:cs="Times New Roman"/>
          <w:color w:val="000000" w:themeColor="text1"/>
          <w:sz w:val="24"/>
          <w:szCs w:val="24"/>
        </w:rPr>
        <w:t xml:space="preserve">. </w:t>
      </w:r>
      <w:r w:rsidR="00CE41E2" w:rsidRPr="006764C8">
        <w:rPr>
          <w:rFonts w:ascii="Times New Roman" w:hAnsi="Times New Roman" w:cs="Times New Roman"/>
          <w:color w:val="000000" w:themeColor="text1"/>
          <w:sz w:val="24"/>
          <w:szCs w:val="24"/>
        </w:rPr>
        <w:t>Выполнено 57 о</w:t>
      </w:r>
      <w:r w:rsidRPr="006764C8">
        <w:rPr>
          <w:rFonts w:ascii="Times New Roman" w:hAnsi="Times New Roman" w:cs="Times New Roman"/>
          <w:color w:val="000000" w:themeColor="text1"/>
          <w:sz w:val="24"/>
          <w:szCs w:val="24"/>
        </w:rPr>
        <w:t>пераций системного тром</w:t>
      </w:r>
      <w:r w:rsidR="00160AFE" w:rsidRPr="006764C8">
        <w:rPr>
          <w:rFonts w:ascii="Times New Roman" w:hAnsi="Times New Roman" w:cs="Times New Roman"/>
          <w:color w:val="000000" w:themeColor="text1"/>
          <w:sz w:val="24"/>
          <w:szCs w:val="24"/>
        </w:rPr>
        <w:t>болизиса при </w:t>
      </w:r>
      <w:r w:rsidR="00CE41E2" w:rsidRPr="006764C8">
        <w:rPr>
          <w:rFonts w:ascii="Times New Roman" w:hAnsi="Times New Roman" w:cs="Times New Roman"/>
          <w:color w:val="000000" w:themeColor="text1"/>
          <w:sz w:val="24"/>
          <w:szCs w:val="24"/>
        </w:rPr>
        <w:t>ишемическом инсульте</w:t>
      </w:r>
      <w:r w:rsidRPr="006764C8">
        <w:rPr>
          <w:rFonts w:ascii="Times New Roman" w:hAnsi="Times New Roman" w:cs="Times New Roman"/>
          <w:color w:val="000000" w:themeColor="text1"/>
          <w:sz w:val="24"/>
          <w:szCs w:val="24"/>
        </w:rPr>
        <w:t xml:space="preserve">, </w:t>
      </w:r>
      <w:r w:rsidR="00CE41E2" w:rsidRPr="006764C8">
        <w:rPr>
          <w:rFonts w:ascii="Times New Roman" w:hAnsi="Times New Roman" w:cs="Times New Roman"/>
          <w:color w:val="000000" w:themeColor="text1"/>
          <w:sz w:val="24"/>
          <w:szCs w:val="24"/>
        </w:rPr>
        <w:t xml:space="preserve">32 </w:t>
      </w:r>
      <w:r w:rsidRPr="006764C8">
        <w:rPr>
          <w:rFonts w:ascii="Times New Roman" w:hAnsi="Times New Roman" w:cs="Times New Roman"/>
          <w:color w:val="000000" w:themeColor="text1"/>
          <w:sz w:val="24"/>
          <w:szCs w:val="24"/>
        </w:rPr>
        <w:t>комбинированных вмешательств</w:t>
      </w:r>
      <w:r w:rsidR="00CE41E2" w:rsidRPr="006764C8">
        <w:rPr>
          <w:rFonts w:ascii="Times New Roman" w:hAnsi="Times New Roman" w:cs="Times New Roman"/>
          <w:color w:val="000000" w:themeColor="text1"/>
          <w:sz w:val="24"/>
          <w:szCs w:val="24"/>
        </w:rPr>
        <w:t>а (тромболитическая терапия с тромбэкстракцией). В</w:t>
      </w:r>
      <w:r w:rsidRPr="006764C8">
        <w:rPr>
          <w:rFonts w:ascii="Times New Roman" w:hAnsi="Times New Roman" w:cs="Times New Roman"/>
          <w:color w:val="000000" w:themeColor="text1"/>
          <w:sz w:val="24"/>
          <w:szCs w:val="24"/>
        </w:rPr>
        <w:t xml:space="preserve">сего количество </w:t>
      </w:r>
      <w:r w:rsidR="00160AFE" w:rsidRPr="006764C8">
        <w:rPr>
          <w:rFonts w:ascii="Times New Roman" w:hAnsi="Times New Roman" w:cs="Times New Roman"/>
          <w:color w:val="000000" w:themeColor="text1"/>
          <w:sz w:val="24"/>
          <w:szCs w:val="24"/>
        </w:rPr>
        <w:t>реперфузионных вмешательств при </w:t>
      </w:r>
      <w:r w:rsidR="00CE41E2" w:rsidRPr="006764C8">
        <w:rPr>
          <w:rFonts w:ascii="Times New Roman" w:hAnsi="Times New Roman" w:cs="Times New Roman"/>
          <w:color w:val="000000" w:themeColor="text1"/>
          <w:sz w:val="24"/>
          <w:szCs w:val="24"/>
        </w:rPr>
        <w:t xml:space="preserve">ишемическом инсульте составило </w:t>
      </w:r>
      <w:r w:rsidRPr="006764C8">
        <w:rPr>
          <w:rFonts w:ascii="Times New Roman" w:hAnsi="Times New Roman" w:cs="Times New Roman"/>
          <w:color w:val="000000" w:themeColor="text1"/>
          <w:sz w:val="24"/>
          <w:szCs w:val="24"/>
        </w:rPr>
        <w:t>113 (5,2%)</w:t>
      </w:r>
      <w:r w:rsidR="00CE41E2" w:rsidRPr="006764C8">
        <w:rPr>
          <w:rFonts w:ascii="Times New Roman" w:hAnsi="Times New Roman" w:cs="Times New Roman"/>
          <w:color w:val="000000" w:themeColor="text1"/>
          <w:sz w:val="24"/>
          <w:szCs w:val="24"/>
        </w:rPr>
        <w:t>, что выше 2017</w:t>
      </w:r>
      <w:r w:rsidR="00160AFE" w:rsidRPr="006764C8">
        <w:rPr>
          <w:rFonts w:ascii="Times New Roman" w:hAnsi="Times New Roman" w:cs="Times New Roman"/>
          <w:color w:val="000000" w:themeColor="text1"/>
          <w:sz w:val="24"/>
          <w:szCs w:val="24"/>
        </w:rPr>
        <w:t xml:space="preserve"> года</w:t>
      </w:r>
      <w:r w:rsidRPr="006764C8">
        <w:rPr>
          <w:rFonts w:ascii="Times New Roman" w:hAnsi="Times New Roman" w:cs="Times New Roman"/>
          <w:color w:val="000000" w:themeColor="text1"/>
          <w:sz w:val="24"/>
          <w:szCs w:val="24"/>
        </w:rPr>
        <w:t xml:space="preserve"> (3,2%). </w:t>
      </w:r>
    </w:p>
    <w:p w:rsidR="00FA39A7" w:rsidRPr="006764C8" w:rsidRDefault="00FA39A7" w:rsidP="00CA25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При геморрагических </w:t>
      </w:r>
      <w:r w:rsidR="00CE41E2" w:rsidRPr="006764C8">
        <w:rPr>
          <w:rFonts w:ascii="Times New Roman" w:hAnsi="Times New Roman" w:cs="Times New Roman"/>
          <w:color w:val="000000" w:themeColor="text1"/>
          <w:sz w:val="24"/>
          <w:szCs w:val="24"/>
        </w:rPr>
        <w:t xml:space="preserve">инсультах </w:t>
      </w:r>
      <w:r w:rsidRPr="006764C8">
        <w:rPr>
          <w:rFonts w:ascii="Times New Roman" w:hAnsi="Times New Roman" w:cs="Times New Roman"/>
          <w:color w:val="000000" w:themeColor="text1"/>
          <w:sz w:val="24"/>
          <w:szCs w:val="24"/>
        </w:rPr>
        <w:t>выполнено 103 вмешательства (в 2017 году – 89): клипирование аневризм – 85 (2017 год</w:t>
      </w:r>
      <w:r w:rsidR="00CE41E2" w:rsidRPr="006764C8">
        <w:rPr>
          <w:rFonts w:ascii="Times New Roman" w:hAnsi="Times New Roman" w:cs="Times New Roman"/>
          <w:color w:val="000000" w:themeColor="text1"/>
          <w:sz w:val="24"/>
          <w:szCs w:val="24"/>
        </w:rPr>
        <w:t xml:space="preserve"> - 63</w:t>
      </w:r>
      <w:r w:rsidRPr="006764C8">
        <w:rPr>
          <w:rFonts w:ascii="Times New Roman" w:hAnsi="Times New Roman" w:cs="Times New Roman"/>
          <w:color w:val="000000" w:themeColor="text1"/>
          <w:sz w:val="24"/>
          <w:szCs w:val="24"/>
        </w:rPr>
        <w:t>), удален</w:t>
      </w:r>
      <w:r w:rsidR="00160AFE" w:rsidRPr="006764C8">
        <w:rPr>
          <w:rFonts w:ascii="Times New Roman" w:hAnsi="Times New Roman" w:cs="Times New Roman"/>
          <w:color w:val="000000" w:themeColor="text1"/>
          <w:sz w:val="24"/>
          <w:szCs w:val="24"/>
        </w:rPr>
        <w:t>ие внутримозговой гематомы – 18 </w:t>
      </w:r>
      <w:r w:rsidRPr="006764C8">
        <w:rPr>
          <w:rFonts w:ascii="Times New Roman" w:hAnsi="Times New Roman" w:cs="Times New Roman"/>
          <w:color w:val="000000" w:themeColor="text1"/>
          <w:sz w:val="24"/>
          <w:szCs w:val="24"/>
        </w:rPr>
        <w:t xml:space="preserve">операций. Как элемент вторичной хирургической профилактики </w:t>
      </w:r>
      <w:r w:rsidR="00CE41E2" w:rsidRPr="006764C8">
        <w:rPr>
          <w:rFonts w:ascii="Times New Roman" w:hAnsi="Times New Roman" w:cs="Times New Roman"/>
          <w:color w:val="000000" w:themeColor="text1"/>
          <w:sz w:val="24"/>
          <w:szCs w:val="24"/>
        </w:rPr>
        <w:t xml:space="preserve">ишемического инсульта </w:t>
      </w:r>
      <w:r w:rsidR="00160AFE" w:rsidRPr="006764C8">
        <w:rPr>
          <w:rFonts w:ascii="Times New Roman" w:hAnsi="Times New Roman" w:cs="Times New Roman"/>
          <w:color w:val="000000" w:themeColor="text1"/>
          <w:sz w:val="24"/>
          <w:szCs w:val="24"/>
        </w:rPr>
        <w:t>в </w:t>
      </w:r>
      <w:r w:rsidRPr="006764C8">
        <w:rPr>
          <w:rFonts w:ascii="Times New Roman" w:hAnsi="Times New Roman" w:cs="Times New Roman"/>
          <w:color w:val="000000" w:themeColor="text1"/>
          <w:sz w:val="24"/>
          <w:szCs w:val="24"/>
        </w:rPr>
        <w:t>больнице выполнено 56 каротидных эндартерэктоми</w:t>
      </w:r>
      <w:r w:rsidR="00CE41E2" w:rsidRPr="006764C8">
        <w:rPr>
          <w:rFonts w:ascii="Times New Roman" w:hAnsi="Times New Roman" w:cs="Times New Roman"/>
          <w:color w:val="000000" w:themeColor="text1"/>
          <w:sz w:val="24"/>
          <w:szCs w:val="24"/>
        </w:rPr>
        <w:t>й</w:t>
      </w:r>
      <w:r w:rsidRPr="006764C8">
        <w:rPr>
          <w:rFonts w:ascii="Times New Roman" w:hAnsi="Times New Roman" w:cs="Times New Roman"/>
          <w:color w:val="000000" w:themeColor="text1"/>
          <w:sz w:val="24"/>
          <w:szCs w:val="24"/>
        </w:rPr>
        <w:t>, 12 стентирований брахиоцефальных артерий.</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hAnsi="Times New Roman" w:cs="Times New Roman"/>
          <w:b/>
          <w:bCs/>
          <w:color w:val="000000" w:themeColor="text1"/>
          <w:sz w:val="24"/>
          <w:szCs w:val="24"/>
        </w:rPr>
      </w:pPr>
    </w:p>
    <w:p w:rsidR="00E427A6" w:rsidRPr="006764C8" w:rsidRDefault="00FA39A7" w:rsidP="00E427A6">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b/>
          <w:bCs/>
          <w:color w:val="000000" w:themeColor="text1"/>
          <w:sz w:val="24"/>
          <w:szCs w:val="24"/>
          <w:lang w:eastAsia="en-US"/>
        </w:rPr>
      </w:pPr>
      <w:r w:rsidRPr="006764C8">
        <w:rPr>
          <w:rFonts w:ascii="Times New Roman" w:hAnsi="Times New Roman" w:cs="Times New Roman"/>
          <w:b/>
          <w:bCs/>
          <w:color w:val="000000" w:themeColor="text1"/>
          <w:sz w:val="24"/>
          <w:szCs w:val="24"/>
          <w:lang w:eastAsia="en-US"/>
        </w:rPr>
        <w:t xml:space="preserve">Санкт-Петербургское государственное бюджетное учреждение здравоохранения «Городская больница № 40» </w:t>
      </w:r>
    </w:p>
    <w:p w:rsidR="00FA39A7" w:rsidRPr="006764C8" w:rsidRDefault="00FA39A7" w:rsidP="00E427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hAnsi="Times New Roman" w:cs="Times New Roman"/>
          <w:color w:val="000000" w:themeColor="text1"/>
          <w:sz w:val="24"/>
          <w:szCs w:val="24"/>
          <w:lang w:eastAsia="en-US"/>
        </w:rPr>
      </w:pPr>
      <w:r w:rsidRPr="006764C8">
        <w:rPr>
          <w:rFonts w:ascii="Times New Roman" w:hAnsi="Times New Roman" w:cs="Times New Roman"/>
          <w:color w:val="000000" w:themeColor="text1"/>
          <w:sz w:val="24"/>
          <w:szCs w:val="24"/>
          <w:lang w:eastAsia="en-US"/>
        </w:rPr>
        <w:t xml:space="preserve">(далее – СПб </w:t>
      </w:r>
      <w:r w:rsidR="00E427A6" w:rsidRPr="006764C8">
        <w:rPr>
          <w:rFonts w:ascii="Times New Roman" w:hAnsi="Times New Roman" w:cs="Times New Roman"/>
          <w:color w:val="000000" w:themeColor="text1"/>
          <w:sz w:val="24"/>
          <w:szCs w:val="24"/>
          <w:lang w:eastAsia="en-US"/>
        </w:rPr>
        <w:t>ГБУЗ «Городская больница № 40»)</w:t>
      </w:r>
    </w:p>
    <w:p w:rsidR="001531D1" w:rsidRPr="006764C8" w:rsidRDefault="001531D1" w:rsidP="00FA39A7">
      <w:pPr>
        <w:ind w:firstLine="708"/>
        <w:jc w:val="both"/>
        <w:rPr>
          <w:rFonts w:ascii="Times New Roman" w:hAnsi="Times New Roman" w:cs="Times New Roman"/>
          <w:color w:val="000000" w:themeColor="text1"/>
          <w:sz w:val="24"/>
          <w:szCs w:val="24"/>
        </w:rPr>
      </w:pPr>
    </w:p>
    <w:p w:rsidR="00FA39A7" w:rsidRPr="006764C8" w:rsidRDefault="00FA39A7" w:rsidP="00FA39A7">
      <w:pPr>
        <w:ind w:firstLine="708"/>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состав учреждения входят стационар на 1 182 койки, три поликлинических отделения, отделение скорой медицинской помощи с тремя подстанциями. Диагностические службы стационара включают в себя кабинеты рентгеновской </w:t>
      </w:r>
      <w:r w:rsidR="0026519F" w:rsidRPr="006764C8">
        <w:rPr>
          <w:rFonts w:ascii="Times New Roman" w:hAnsi="Times New Roman" w:cs="Times New Roman"/>
          <w:color w:val="000000" w:themeColor="text1"/>
          <w:sz w:val="24"/>
          <w:szCs w:val="24"/>
        </w:rPr>
        <w:t>компьютерной и магнитно-резонансной томографии</w:t>
      </w:r>
      <w:r w:rsidRPr="006764C8">
        <w:rPr>
          <w:rFonts w:ascii="Times New Roman" w:hAnsi="Times New Roman" w:cs="Times New Roman"/>
          <w:color w:val="000000" w:themeColor="text1"/>
          <w:sz w:val="24"/>
          <w:szCs w:val="24"/>
        </w:rPr>
        <w:t xml:space="preserve">. Организовано АКО на 450 посещений в смену. </w:t>
      </w:r>
    </w:p>
    <w:p w:rsidR="00FA39A7" w:rsidRPr="006764C8" w:rsidRDefault="00FA39A7" w:rsidP="00CA514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СПб ГБУЗ «Городская больница № 40» осуществляет функции сосудистого центра, включающего в состав</w:t>
      </w:r>
      <w:r w:rsidR="0026519F"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кардиологическое отделение </w:t>
      </w:r>
      <w:r w:rsidR="0026519F" w:rsidRPr="006764C8">
        <w:rPr>
          <w:rFonts w:ascii="Times New Roman" w:hAnsi="Times New Roman" w:cs="Times New Roman"/>
          <w:color w:val="000000" w:themeColor="text1"/>
          <w:sz w:val="24"/>
          <w:szCs w:val="24"/>
        </w:rPr>
        <w:t xml:space="preserve">на 60 коек, </w:t>
      </w:r>
      <w:r w:rsidRPr="006764C8">
        <w:rPr>
          <w:rFonts w:ascii="Times New Roman" w:hAnsi="Times New Roman" w:cs="Times New Roman"/>
          <w:color w:val="000000" w:themeColor="text1"/>
          <w:sz w:val="24"/>
          <w:szCs w:val="24"/>
        </w:rPr>
        <w:t xml:space="preserve">неврологическое отделение для пациентов с ОНМК </w:t>
      </w:r>
      <w:r w:rsidR="0026519F" w:rsidRPr="006764C8">
        <w:rPr>
          <w:rFonts w:ascii="Times New Roman" w:hAnsi="Times New Roman" w:cs="Times New Roman"/>
          <w:color w:val="000000" w:themeColor="text1"/>
          <w:sz w:val="24"/>
          <w:szCs w:val="24"/>
        </w:rPr>
        <w:t xml:space="preserve">на </w:t>
      </w:r>
      <w:r w:rsidRPr="006764C8">
        <w:rPr>
          <w:rFonts w:ascii="Times New Roman" w:hAnsi="Times New Roman" w:cs="Times New Roman"/>
          <w:color w:val="000000" w:themeColor="text1"/>
          <w:sz w:val="24"/>
          <w:szCs w:val="24"/>
        </w:rPr>
        <w:t>30 коек</w:t>
      </w:r>
      <w:r w:rsidR="0026519F"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кардиохирургическое отделение </w:t>
      </w:r>
      <w:r w:rsidR="0026519F" w:rsidRPr="006764C8">
        <w:rPr>
          <w:rFonts w:ascii="Times New Roman" w:hAnsi="Times New Roman" w:cs="Times New Roman"/>
          <w:color w:val="000000" w:themeColor="text1"/>
          <w:sz w:val="24"/>
          <w:szCs w:val="24"/>
        </w:rPr>
        <w:t xml:space="preserve">на </w:t>
      </w:r>
      <w:r w:rsidRPr="006764C8">
        <w:rPr>
          <w:rFonts w:ascii="Times New Roman" w:hAnsi="Times New Roman" w:cs="Times New Roman"/>
          <w:color w:val="000000" w:themeColor="text1"/>
          <w:sz w:val="24"/>
          <w:szCs w:val="24"/>
        </w:rPr>
        <w:t>20 коек</w:t>
      </w:r>
      <w:r w:rsidR="0026519F"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ОРИТ </w:t>
      </w:r>
      <w:r w:rsidR="000B0919" w:rsidRPr="006764C8">
        <w:rPr>
          <w:rFonts w:ascii="Times New Roman" w:hAnsi="Times New Roman" w:cs="Times New Roman"/>
          <w:color w:val="000000" w:themeColor="text1"/>
          <w:sz w:val="24"/>
          <w:szCs w:val="24"/>
        </w:rPr>
        <w:t>и </w:t>
      </w:r>
      <w:r w:rsidR="0026519F" w:rsidRPr="006764C8">
        <w:rPr>
          <w:rFonts w:ascii="Times New Roman" w:hAnsi="Times New Roman" w:cs="Times New Roman"/>
          <w:color w:val="000000" w:themeColor="text1"/>
          <w:sz w:val="24"/>
          <w:szCs w:val="24"/>
        </w:rPr>
        <w:t xml:space="preserve">отделения анестезиологии и реанимации на </w:t>
      </w:r>
      <w:r w:rsidRPr="006764C8">
        <w:rPr>
          <w:rFonts w:ascii="Times New Roman" w:hAnsi="Times New Roman" w:cs="Times New Roman"/>
          <w:color w:val="000000" w:themeColor="text1"/>
          <w:sz w:val="24"/>
          <w:szCs w:val="24"/>
        </w:rPr>
        <w:t>46 коек</w:t>
      </w:r>
      <w:r w:rsidR="0026519F"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отделение </w:t>
      </w:r>
      <w:r w:rsidR="0026519F" w:rsidRPr="006764C8">
        <w:rPr>
          <w:rFonts w:ascii="Times New Roman" w:hAnsi="Times New Roman" w:cs="Times New Roman"/>
          <w:color w:val="000000" w:themeColor="text1"/>
          <w:sz w:val="24"/>
          <w:szCs w:val="24"/>
        </w:rPr>
        <w:t>рентгенхирургических методов диагностики и лечения (</w:t>
      </w:r>
      <w:r w:rsidRPr="006764C8">
        <w:rPr>
          <w:rFonts w:ascii="Times New Roman" w:hAnsi="Times New Roman" w:cs="Times New Roman"/>
          <w:color w:val="000000" w:themeColor="text1"/>
          <w:sz w:val="24"/>
          <w:szCs w:val="24"/>
        </w:rPr>
        <w:t>3 ангиографа</w:t>
      </w:r>
      <w:r w:rsidR="0026519F"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кабинет </w:t>
      </w:r>
      <w:r w:rsidR="000B0919" w:rsidRPr="006764C8">
        <w:rPr>
          <w:rFonts w:ascii="Times New Roman" w:hAnsi="Times New Roman" w:cs="Times New Roman"/>
          <w:color w:val="000000" w:themeColor="text1"/>
          <w:sz w:val="24"/>
          <w:szCs w:val="24"/>
        </w:rPr>
        <w:t>рентгеновской компьютерной и </w:t>
      </w:r>
      <w:r w:rsidR="0026519F" w:rsidRPr="006764C8">
        <w:rPr>
          <w:rFonts w:ascii="Times New Roman" w:hAnsi="Times New Roman" w:cs="Times New Roman"/>
          <w:color w:val="000000" w:themeColor="text1"/>
          <w:sz w:val="24"/>
          <w:szCs w:val="24"/>
        </w:rPr>
        <w:t>магнитно-резонансной томографии), о</w:t>
      </w:r>
      <w:r w:rsidRPr="006764C8">
        <w:rPr>
          <w:rFonts w:ascii="Times New Roman" w:hAnsi="Times New Roman" w:cs="Times New Roman"/>
          <w:color w:val="000000" w:themeColor="text1"/>
          <w:sz w:val="24"/>
          <w:szCs w:val="24"/>
        </w:rPr>
        <w:t>тделение функциональной диагностики.</w:t>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Показатели работы РСЦ представлены ниже (таблица </w:t>
      </w:r>
      <w:r w:rsidR="0026519F" w:rsidRPr="006764C8">
        <w:rPr>
          <w:rFonts w:ascii="Times New Roman" w:hAnsi="Times New Roman" w:cs="Times New Roman"/>
          <w:color w:val="000000" w:themeColor="text1"/>
          <w:sz w:val="24"/>
          <w:szCs w:val="24"/>
        </w:rPr>
        <w:t>8</w:t>
      </w:r>
      <w:r w:rsidRPr="006764C8">
        <w:rPr>
          <w:rFonts w:ascii="Times New Roman" w:hAnsi="Times New Roman" w:cs="Times New Roman"/>
          <w:color w:val="000000" w:themeColor="text1"/>
          <w:sz w:val="24"/>
          <w:szCs w:val="24"/>
        </w:rPr>
        <w:t>).</w:t>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bCs/>
          <w:color w:val="000000" w:themeColor="text1"/>
          <w:sz w:val="24"/>
          <w:szCs w:val="24"/>
        </w:rPr>
        <w:t xml:space="preserve">Таблица </w:t>
      </w:r>
      <w:r w:rsidR="00BF0590" w:rsidRPr="006764C8">
        <w:rPr>
          <w:rFonts w:ascii="Times New Roman" w:hAnsi="Times New Roman" w:cs="Times New Roman"/>
          <w:b/>
          <w:bCs/>
          <w:color w:val="000000" w:themeColor="text1"/>
          <w:sz w:val="24"/>
          <w:szCs w:val="24"/>
        </w:rPr>
        <w:t>10</w:t>
      </w:r>
      <w:r w:rsidR="0026519F" w:rsidRPr="006764C8">
        <w:rPr>
          <w:rFonts w:ascii="Times New Roman" w:hAnsi="Times New Roman" w:cs="Times New Roman"/>
          <w:b/>
          <w:bCs/>
          <w:color w:val="000000" w:themeColor="text1"/>
          <w:sz w:val="24"/>
          <w:szCs w:val="24"/>
        </w:rPr>
        <w:t>.</w:t>
      </w:r>
      <w:r w:rsidR="0026519F" w:rsidRPr="006764C8">
        <w:rPr>
          <w:rFonts w:ascii="Times New Roman" w:hAnsi="Times New Roman" w:cs="Times New Roman"/>
          <w:color w:val="000000" w:themeColor="text1"/>
          <w:sz w:val="24"/>
          <w:szCs w:val="24"/>
        </w:rPr>
        <w:t xml:space="preserve"> Показатели работы РСЦ</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457"/>
        <w:gridCol w:w="1658"/>
        <w:gridCol w:w="1658"/>
        <w:gridCol w:w="1658"/>
      </w:tblGrid>
      <w:tr w:rsidR="006764C8" w:rsidRPr="006764C8" w:rsidTr="00656807">
        <w:trPr>
          <w:trHeight w:val="436"/>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Диагноз</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2016</w:t>
            </w:r>
          </w:p>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г.</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lang w:val="en-US"/>
              </w:rPr>
              <w:t>2017</w:t>
            </w:r>
          </w:p>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г.</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2018</w:t>
            </w:r>
          </w:p>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г.</w:t>
            </w:r>
          </w:p>
        </w:tc>
      </w:tr>
      <w:tr w:rsidR="006764C8" w:rsidRPr="006764C8" w:rsidTr="00656807">
        <w:trPr>
          <w:trHeight w:val="436"/>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1658"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1658"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658"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656807">
        <w:trPr>
          <w:trHeight w:val="351"/>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w:t>
            </w:r>
            <w:r w:rsidR="000B0919" w:rsidRPr="006764C8">
              <w:rPr>
                <w:rFonts w:ascii="Times New Roman" w:hAnsi="Times New Roman" w:cs="Times New Roman"/>
                <w:color w:val="000000" w:themeColor="text1"/>
                <w:sz w:val="24"/>
                <w:szCs w:val="24"/>
              </w:rPr>
              <w:t>естабильная стенокардия</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680</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995</w:t>
            </w:r>
          </w:p>
        </w:tc>
        <w:tc>
          <w:tcPr>
            <w:tcW w:w="165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0B0919">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837</w:t>
            </w:r>
          </w:p>
        </w:tc>
      </w:tr>
      <w:tr w:rsidR="006764C8" w:rsidRPr="006764C8" w:rsidTr="00656807">
        <w:trPr>
          <w:trHeight w:val="273"/>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ИМ</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w:t>
            </w:r>
            <w:r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lang w:val="en-US"/>
              </w:rPr>
              <w:t>207</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1 649</w:t>
            </w:r>
          </w:p>
        </w:tc>
        <w:tc>
          <w:tcPr>
            <w:tcW w:w="165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0B0919">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w:t>
            </w:r>
            <w:r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lang w:val="en-US"/>
              </w:rPr>
              <w:t>761</w:t>
            </w:r>
          </w:p>
        </w:tc>
      </w:tr>
      <w:tr w:rsidR="006764C8" w:rsidRPr="006764C8" w:rsidTr="00656807">
        <w:trPr>
          <w:trHeight w:val="59"/>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0B0919">
            <w:pPr>
              <w:jc w:val="center"/>
              <w:rPr>
                <w:rFonts w:ascii="Times New Roman" w:hAnsi="Times New Roman" w:cs="Times New Roman"/>
                <w:color w:val="000000" w:themeColor="text1"/>
                <w:sz w:val="24"/>
                <w:szCs w:val="24"/>
              </w:rPr>
            </w:pPr>
            <w:r w:rsidRPr="006764C8">
              <w:rPr>
                <w:rFonts w:ascii="Times New Roman" w:hAnsi="Times New Roman" w:cs="Times New Roman"/>
                <w:b/>
                <w:bCs/>
                <w:color w:val="000000" w:themeColor="text1"/>
                <w:sz w:val="24"/>
                <w:szCs w:val="24"/>
              </w:rPr>
              <w:t>И</w:t>
            </w:r>
            <w:r w:rsidR="00B27313" w:rsidRPr="006764C8">
              <w:rPr>
                <w:rFonts w:ascii="Times New Roman" w:hAnsi="Times New Roman" w:cs="Times New Roman"/>
                <w:b/>
                <w:bCs/>
                <w:color w:val="000000" w:themeColor="text1"/>
                <w:sz w:val="24"/>
                <w:szCs w:val="24"/>
              </w:rPr>
              <w:t>того</w:t>
            </w:r>
            <w:r w:rsidRPr="006764C8">
              <w:rPr>
                <w:rFonts w:ascii="Times New Roman" w:hAnsi="Times New Roman" w:cs="Times New Roman"/>
                <w:b/>
                <w:bCs/>
                <w:color w:val="000000" w:themeColor="text1"/>
                <w:sz w:val="24"/>
                <w:szCs w:val="24"/>
              </w:rPr>
              <w:t xml:space="preserve"> ОКС</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b/>
                <w:color w:val="000000" w:themeColor="text1"/>
                <w:sz w:val="24"/>
                <w:szCs w:val="24"/>
                <w:lang w:val="en-US"/>
              </w:rPr>
            </w:pPr>
            <w:r w:rsidRPr="006764C8">
              <w:rPr>
                <w:rFonts w:ascii="Times New Roman" w:hAnsi="Times New Roman" w:cs="Times New Roman"/>
                <w:b/>
                <w:color w:val="000000" w:themeColor="text1"/>
                <w:sz w:val="24"/>
                <w:szCs w:val="24"/>
                <w:lang w:val="en-US"/>
              </w:rPr>
              <w:t>1</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b/>
                <w:color w:val="000000" w:themeColor="text1"/>
                <w:sz w:val="24"/>
                <w:szCs w:val="24"/>
                <w:lang w:val="en-US"/>
              </w:rPr>
              <w:t>887</w:t>
            </w:r>
          </w:p>
        </w:tc>
        <w:tc>
          <w:tcPr>
            <w:tcW w:w="165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B0919">
            <w:pPr>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2 644</w:t>
            </w:r>
          </w:p>
        </w:tc>
        <w:tc>
          <w:tcPr>
            <w:tcW w:w="165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0B0919">
            <w:pPr>
              <w:jc w:val="center"/>
              <w:rPr>
                <w:rFonts w:ascii="Times New Roman" w:hAnsi="Times New Roman" w:cs="Times New Roman"/>
                <w:b/>
                <w:color w:val="000000" w:themeColor="text1"/>
                <w:sz w:val="24"/>
                <w:szCs w:val="24"/>
                <w:lang w:val="en-US"/>
              </w:rPr>
            </w:pPr>
            <w:r w:rsidRPr="006764C8">
              <w:rPr>
                <w:rFonts w:ascii="Times New Roman" w:hAnsi="Times New Roman" w:cs="Times New Roman"/>
                <w:b/>
                <w:color w:val="000000" w:themeColor="text1"/>
                <w:sz w:val="24"/>
                <w:szCs w:val="24"/>
                <w:lang w:val="en-US"/>
              </w:rPr>
              <w:t>2</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b/>
                <w:color w:val="000000" w:themeColor="text1"/>
                <w:sz w:val="24"/>
                <w:szCs w:val="24"/>
                <w:lang w:val="en-US"/>
              </w:rPr>
              <w:t>598</w:t>
            </w:r>
          </w:p>
        </w:tc>
      </w:tr>
    </w:tbl>
    <w:p w:rsidR="00FA39A7" w:rsidRPr="006764C8" w:rsidRDefault="00FA39A7" w:rsidP="009B6BEB">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Таким образом, в 2018 году количество больных с ИМ, которым оказана специализированная медицинская помощь в СПб ГБУЗ «Городская больница № 40», увеличилось в сравнении с 2017 годом.</w:t>
      </w:r>
    </w:p>
    <w:p w:rsidR="00FA39A7" w:rsidRPr="006764C8" w:rsidRDefault="00FA39A7" w:rsidP="009B6BEB">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2018 году в сравнении с 2017 годом доля больных с ОКС, которым была проведена реваскуляризация и </w:t>
      </w:r>
      <w:r w:rsidR="009B6BEB" w:rsidRPr="006764C8">
        <w:rPr>
          <w:rFonts w:ascii="Times New Roman" w:hAnsi="Times New Roman" w:cs="Times New Roman"/>
          <w:color w:val="000000" w:themeColor="text1"/>
          <w:sz w:val="24"/>
          <w:szCs w:val="24"/>
        </w:rPr>
        <w:t>тромболитическая терапия</w:t>
      </w:r>
      <w:r w:rsidRPr="006764C8">
        <w:rPr>
          <w:rFonts w:ascii="Times New Roman" w:hAnsi="Times New Roman" w:cs="Times New Roman"/>
          <w:color w:val="000000" w:themeColor="text1"/>
          <w:sz w:val="24"/>
          <w:szCs w:val="24"/>
        </w:rPr>
        <w:t xml:space="preserve">, также увеличилась (таблица </w:t>
      </w:r>
      <w:r w:rsidR="009B6BEB" w:rsidRPr="006764C8">
        <w:rPr>
          <w:rFonts w:ascii="Times New Roman" w:hAnsi="Times New Roman" w:cs="Times New Roman"/>
          <w:color w:val="000000" w:themeColor="text1"/>
          <w:sz w:val="24"/>
          <w:szCs w:val="24"/>
        </w:rPr>
        <w:t>9</w:t>
      </w:r>
      <w:r w:rsidRPr="006764C8">
        <w:rPr>
          <w:rFonts w:ascii="Times New Roman" w:hAnsi="Times New Roman" w:cs="Times New Roman"/>
          <w:color w:val="000000" w:themeColor="text1"/>
          <w:sz w:val="24"/>
          <w:szCs w:val="24"/>
        </w:rPr>
        <w:t>) и составила 59,4 % (2017 год - 58,4 %).</w:t>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Таблица </w:t>
      </w:r>
      <w:r w:rsidR="00B27313" w:rsidRPr="006764C8">
        <w:rPr>
          <w:rFonts w:ascii="Times New Roman" w:hAnsi="Times New Roman" w:cs="Times New Roman"/>
          <w:color w:val="000000" w:themeColor="text1"/>
          <w:sz w:val="24"/>
          <w:szCs w:val="24"/>
        </w:rPr>
        <w:t>11</w:t>
      </w:r>
      <w:r w:rsidRPr="006764C8">
        <w:rPr>
          <w:rFonts w:ascii="Times New Roman" w:hAnsi="Times New Roman" w:cs="Times New Roman"/>
          <w:color w:val="000000" w:themeColor="text1"/>
          <w:sz w:val="24"/>
          <w:szCs w:val="24"/>
        </w:rPr>
        <w:t>. Инвазивное лечение больных с ОКС.</w:t>
      </w:r>
    </w:p>
    <w:p w:rsidR="00FA39A7" w:rsidRPr="006764C8" w:rsidRDefault="00FA39A7" w:rsidP="00FA39A7">
      <w:pPr>
        <w:jc w:val="both"/>
        <w:rPr>
          <w:rFonts w:ascii="Times New Roman" w:hAnsi="Times New Roman" w:cs="Times New Roman"/>
          <w:color w:val="000000" w:themeColor="text1"/>
          <w:szCs w:val="24"/>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973"/>
        <w:gridCol w:w="1532"/>
        <w:gridCol w:w="1532"/>
        <w:gridCol w:w="1532"/>
      </w:tblGrid>
      <w:tr w:rsidR="006764C8" w:rsidRPr="006764C8" w:rsidTr="00656807">
        <w:trPr>
          <w:trHeight w:val="471"/>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Наименование операции</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w:t>
            </w:r>
          </w:p>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53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2018</w:t>
            </w:r>
          </w:p>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r>
      <w:tr w:rsidR="006764C8" w:rsidRPr="006764C8" w:rsidTr="00656807">
        <w:trPr>
          <w:trHeight w:val="471"/>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FA39A7" w:rsidRPr="006764C8" w:rsidRDefault="00FA39A7" w:rsidP="009B6BEB">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1</w:t>
            </w:r>
          </w:p>
        </w:tc>
        <w:tc>
          <w:tcPr>
            <w:tcW w:w="153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153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532" w:type="dxa"/>
            <w:tcBorders>
              <w:top w:val="single" w:sz="4" w:space="0" w:color="auto"/>
              <w:left w:val="single" w:sz="4" w:space="0" w:color="auto"/>
              <w:bottom w:val="single" w:sz="4" w:space="0" w:color="auto"/>
              <w:right w:val="single" w:sz="4" w:space="0" w:color="auto"/>
            </w:tcBorders>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656807">
        <w:trPr>
          <w:trHeight w:val="413"/>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Ангиопластика, человек</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1 102</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1 545</w:t>
            </w:r>
          </w:p>
        </w:tc>
        <w:tc>
          <w:tcPr>
            <w:tcW w:w="153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1 495</w:t>
            </w:r>
          </w:p>
        </w:tc>
      </w:tr>
      <w:tr w:rsidR="006764C8" w:rsidRPr="006764C8" w:rsidTr="00656807">
        <w:trPr>
          <w:trHeight w:val="342"/>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АКШ, человек</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w:t>
            </w:r>
          </w:p>
        </w:tc>
        <w:tc>
          <w:tcPr>
            <w:tcW w:w="153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45</w:t>
            </w:r>
          </w:p>
        </w:tc>
      </w:tr>
      <w:tr w:rsidR="006764C8" w:rsidRPr="006764C8" w:rsidTr="00656807">
        <w:trPr>
          <w:trHeight w:val="404"/>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Тромболизис, количество</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w:t>
            </w:r>
          </w:p>
        </w:tc>
        <w:tc>
          <w:tcPr>
            <w:tcW w:w="1532" w:type="dxa"/>
            <w:tcBorders>
              <w:top w:val="single" w:sz="4" w:space="0" w:color="auto"/>
              <w:left w:val="single" w:sz="4" w:space="0" w:color="auto"/>
              <w:bottom w:val="single" w:sz="4" w:space="0" w:color="auto"/>
              <w:right w:val="single" w:sz="4" w:space="0" w:color="auto"/>
            </w:tcBorders>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FA39A7" w:rsidRPr="006764C8" w:rsidTr="00656807">
        <w:trPr>
          <w:trHeight w:val="567"/>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FA39A7" w:rsidRPr="006764C8" w:rsidRDefault="005D7FCD" w:rsidP="005D7FCD">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Количество</w:t>
            </w:r>
            <w:r w:rsidR="00FA39A7" w:rsidRPr="006764C8">
              <w:rPr>
                <w:rFonts w:ascii="Times New Roman" w:hAnsi="Times New Roman" w:cs="Times New Roman"/>
                <w:color w:val="000000" w:themeColor="text1"/>
                <w:sz w:val="24"/>
                <w:szCs w:val="24"/>
              </w:rPr>
              <w:t xml:space="preserve"> больных, получивших «инвазивное» лечение</w:t>
            </w:r>
            <w:r w:rsidRPr="006764C8">
              <w:rPr>
                <w:rFonts w:ascii="Times New Roman" w:hAnsi="Times New Roman" w:cs="Times New Roman"/>
                <w:color w:val="000000" w:themeColor="text1"/>
                <w:sz w:val="24"/>
                <w:szCs w:val="24"/>
              </w:rPr>
              <w:t>, %</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rPr>
              <w:t>58,</w:t>
            </w:r>
            <w:r w:rsidRPr="006764C8">
              <w:rPr>
                <w:rFonts w:ascii="Times New Roman" w:hAnsi="Times New Roman" w:cs="Times New Roman"/>
                <w:color w:val="000000" w:themeColor="text1"/>
                <w:sz w:val="24"/>
                <w:szCs w:val="24"/>
                <w:lang w:val="en-US"/>
              </w:rPr>
              <w:t>4</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58,4</w:t>
            </w:r>
          </w:p>
        </w:tc>
        <w:tc>
          <w:tcPr>
            <w:tcW w:w="15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B6BE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59,4</w:t>
            </w:r>
          </w:p>
        </w:tc>
      </w:tr>
    </w:tbl>
    <w:p w:rsidR="00FA39A7" w:rsidRPr="006764C8" w:rsidRDefault="00FA39A7" w:rsidP="00FA39A7">
      <w:pPr>
        <w:jc w:val="both"/>
        <w:rPr>
          <w:rFonts w:ascii="Times New Roman" w:hAnsi="Times New Roman" w:cs="Times New Roman"/>
          <w:color w:val="000000" w:themeColor="text1"/>
          <w:sz w:val="20"/>
        </w:rPr>
      </w:pPr>
    </w:p>
    <w:p w:rsidR="009E7D08" w:rsidRPr="006764C8" w:rsidRDefault="00FA39A7" w:rsidP="00120E68">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течение 2018 года выполнено 2 578 коронароангиографий.</w:t>
      </w:r>
      <w:r w:rsidR="00232C71"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Летальность среди больных с ОИМ в 2018 году составила 8,6 % (2017 год - 9,7%)</w:t>
      </w:r>
      <w:r w:rsidR="009E7D08"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w:t>
      </w:r>
    </w:p>
    <w:p w:rsidR="00FA39A7" w:rsidRPr="006764C8" w:rsidRDefault="00FA39A7" w:rsidP="00120E68">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РСЦ</w:t>
      </w:r>
      <w:r w:rsidR="009E7D08" w:rsidRPr="006764C8">
        <w:rPr>
          <w:rFonts w:ascii="Times New Roman" w:hAnsi="Times New Roman" w:cs="Times New Roman"/>
          <w:color w:val="000000" w:themeColor="text1"/>
          <w:sz w:val="24"/>
          <w:szCs w:val="24"/>
        </w:rPr>
        <w:t xml:space="preserve"> учреждения</w:t>
      </w:r>
      <w:r w:rsidRPr="006764C8">
        <w:rPr>
          <w:rFonts w:ascii="Times New Roman" w:hAnsi="Times New Roman" w:cs="Times New Roman"/>
          <w:color w:val="000000" w:themeColor="text1"/>
          <w:sz w:val="24"/>
          <w:szCs w:val="24"/>
        </w:rPr>
        <w:t xml:space="preserve"> госпитализируются все</w:t>
      </w:r>
      <w:r w:rsidR="00935027" w:rsidRPr="006764C8">
        <w:rPr>
          <w:rFonts w:ascii="Times New Roman" w:hAnsi="Times New Roman" w:cs="Times New Roman"/>
          <w:color w:val="000000" w:themeColor="text1"/>
          <w:sz w:val="24"/>
          <w:szCs w:val="24"/>
        </w:rPr>
        <w:t xml:space="preserve"> больные с ОНМК из Курортного и </w:t>
      </w:r>
      <w:r w:rsidRPr="006764C8">
        <w:rPr>
          <w:rFonts w:ascii="Times New Roman" w:hAnsi="Times New Roman" w:cs="Times New Roman"/>
          <w:color w:val="000000" w:themeColor="text1"/>
          <w:sz w:val="24"/>
          <w:szCs w:val="24"/>
        </w:rPr>
        <w:t>Кронштадтского районов Санкт-Петербурга, при необходимости пациенты из других районов Санкт-Петербурга. В 2018 году количество больных с ОНМК, которым оказана специализированная медицинская помощь в СПб ГБУЗ «Городс</w:t>
      </w:r>
      <w:r w:rsidR="00935027" w:rsidRPr="006764C8">
        <w:rPr>
          <w:rFonts w:ascii="Times New Roman" w:hAnsi="Times New Roman" w:cs="Times New Roman"/>
          <w:color w:val="000000" w:themeColor="text1"/>
          <w:sz w:val="24"/>
          <w:szCs w:val="24"/>
        </w:rPr>
        <w:t>кая больница № 40», в </w:t>
      </w:r>
      <w:r w:rsidRPr="006764C8">
        <w:rPr>
          <w:rFonts w:ascii="Times New Roman" w:hAnsi="Times New Roman" w:cs="Times New Roman"/>
          <w:color w:val="000000" w:themeColor="text1"/>
          <w:sz w:val="24"/>
          <w:szCs w:val="24"/>
        </w:rPr>
        <w:t xml:space="preserve">сравнении с 2017 годом увеличилось (таблица </w:t>
      </w:r>
      <w:r w:rsidR="00F04F5E" w:rsidRPr="006764C8">
        <w:rPr>
          <w:rFonts w:ascii="Times New Roman" w:hAnsi="Times New Roman" w:cs="Times New Roman"/>
          <w:color w:val="000000" w:themeColor="text1"/>
          <w:sz w:val="24"/>
          <w:szCs w:val="24"/>
        </w:rPr>
        <w:t>10</w:t>
      </w:r>
      <w:r w:rsidRPr="006764C8">
        <w:rPr>
          <w:rFonts w:ascii="Times New Roman" w:hAnsi="Times New Roman" w:cs="Times New Roman"/>
          <w:color w:val="000000" w:themeColor="text1"/>
          <w:sz w:val="24"/>
          <w:szCs w:val="24"/>
        </w:rPr>
        <w:t>).</w:t>
      </w:r>
    </w:p>
    <w:p w:rsidR="00FA39A7" w:rsidRPr="006764C8" w:rsidRDefault="00FA39A7" w:rsidP="00120E68">
      <w:pPr>
        <w:ind w:firstLine="709"/>
        <w:jc w:val="both"/>
        <w:rPr>
          <w:rFonts w:ascii="Times New Roman" w:hAnsi="Times New Roman" w:cs="Times New Roman"/>
          <w:color w:val="000000" w:themeColor="text1"/>
          <w:szCs w:val="24"/>
        </w:rPr>
      </w:pP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Таблица </w:t>
      </w:r>
      <w:r w:rsidR="00CA4005" w:rsidRPr="006764C8">
        <w:rPr>
          <w:rFonts w:ascii="Times New Roman" w:hAnsi="Times New Roman" w:cs="Times New Roman"/>
          <w:color w:val="000000" w:themeColor="text1"/>
          <w:sz w:val="24"/>
          <w:szCs w:val="24"/>
        </w:rPr>
        <w:t>1</w:t>
      </w:r>
      <w:r w:rsidR="00583DFC" w:rsidRPr="006764C8">
        <w:rPr>
          <w:rFonts w:ascii="Times New Roman" w:hAnsi="Times New Roman" w:cs="Times New Roman"/>
          <w:color w:val="000000" w:themeColor="text1"/>
          <w:sz w:val="24"/>
          <w:szCs w:val="24"/>
        </w:rPr>
        <w:t>2</w:t>
      </w:r>
      <w:r w:rsidRPr="006764C8">
        <w:rPr>
          <w:rFonts w:ascii="Times New Roman" w:hAnsi="Times New Roman" w:cs="Times New Roman"/>
          <w:color w:val="000000" w:themeColor="text1"/>
          <w:sz w:val="24"/>
          <w:szCs w:val="24"/>
        </w:rPr>
        <w:t>. Количество больных с ОНМК, пролеченных в СПб</w:t>
      </w:r>
      <w:r w:rsidR="00891EB4" w:rsidRPr="006764C8">
        <w:rPr>
          <w:rFonts w:ascii="Times New Roman" w:hAnsi="Times New Roman" w:cs="Times New Roman"/>
          <w:color w:val="000000" w:themeColor="text1"/>
          <w:sz w:val="24"/>
          <w:szCs w:val="24"/>
        </w:rPr>
        <w:t xml:space="preserve"> ГБУЗ «Городская больница №</w:t>
      </w:r>
      <w:r w:rsidR="00583DFC" w:rsidRPr="006764C8">
        <w:rPr>
          <w:rFonts w:ascii="Times New Roman" w:hAnsi="Times New Roman" w:cs="Times New Roman"/>
          <w:color w:val="000000" w:themeColor="text1"/>
          <w:sz w:val="24"/>
          <w:szCs w:val="24"/>
        </w:rPr>
        <w:t> </w:t>
      </w:r>
      <w:r w:rsidR="00891EB4" w:rsidRPr="006764C8">
        <w:rPr>
          <w:rFonts w:ascii="Times New Roman" w:hAnsi="Times New Roman" w:cs="Times New Roman"/>
          <w:color w:val="000000" w:themeColor="text1"/>
          <w:sz w:val="24"/>
          <w:szCs w:val="24"/>
        </w:rPr>
        <w:t>40»</w:t>
      </w:r>
    </w:p>
    <w:tbl>
      <w:tblPr>
        <w:tblW w:w="94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00" w:firstRow="0" w:lastRow="0" w:firstColumn="0" w:lastColumn="0" w:noHBand="1" w:noVBand="1"/>
      </w:tblPr>
      <w:tblGrid>
        <w:gridCol w:w="5389"/>
        <w:gridCol w:w="1769"/>
        <w:gridCol w:w="1147"/>
        <w:gridCol w:w="1147"/>
      </w:tblGrid>
      <w:tr w:rsidR="006764C8" w:rsidRPr="006764C8" w:rsidTr="00656807">
        <w:trPr>
          <w:trHeight w:val="253"/>
        </w:trPr>
        <w:tc>
          <w:tcPr>
            <w:tcW w:w="5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Диагноз</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w:t>
            </w:r>
          </w:p>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lang w:val="en-US"/>
              </w:rPr>
              <w:t>2018</w:t>
            </w:r>
          </w:p>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r>
      <w:tr w:rsidR="006764C8" w:rsidRPr="006764C8" w:rsidTr="00656807">
        <w:trPr>
          <w:trHeight w:val="253"/>
        </w:trPr>
        <w:tc>
          <w:tcPr>
            <w:tcW w:w="5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656807">
        <w:trPr>
          <w:trHeight w:val="650"/>
        </w:trPr>
        <w:tc>
          <w:tcPr>
            <w:tcW w:w="5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FA39A7" w:rsidRPr="006764C8" w:rsidRDefault="00E97F5C" w:rsidP="00E97F5C">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Субарахноидальное</w:t>
            </w:r>
            <w:r w:rsidR="00FA39A7" w:rsidRPr="006764C8">
              <w:rPr>
                <w:rFonts w:ascii="Times New Roman" w:hAnsi="Times New Roman" w:cs="Times New Roman"/>
                <w:color w:val="000000" w:themeColor="text1"/>
                <w:sz w:val="24"/>
                <w:szCs w:val="24"/>
              </w:rPr>
              <w:t>, внутримозговое, субдуральное</w:t>
            </w:r>
            <w:r w:rsidRPr="006764C8">
              <w:rPr>
                <w:rFonts w:ascii="Times New Roman" w:hAnsi="Times New Roman" w:cs="Times New Roman"/>
                <w:color w:val="000000" w:themeColor="text1"/>
                <w:sz w:val="24"/>
                <w:szCs w:val="24"/>
              </w:rPr>
              <w:t xml:space="preserve"> кровоизлияния</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105</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84</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108</w:t>
            </w:r>
          </w:p>
        </w:tc>
      </w:tr>
      <w:tr w:rsidR="006764C8" w:rsidRPr="006764C8" w:rsidTr="00656807">
        <w:trPr>
          <w:trHeight w:val="365"/>
        </w:trPr>
        <w:tc>
          <w:tcPr>
            <w:tcW w:w="5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FA39A7" w:rsidRPr="006764C8" w:rsidRDefault="00E97F5C" w:rsidP="00E97F5C">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Ишемический инсульт</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797</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800</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39A7" w:rsidRPr="006764C8" w:rsidRDefault="00FA39A7" w:rsidP="00891EB4">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906</w:t>
            </w:r>
          </w:p>
        </w:tc>
      </w:tr>
      <w:tr w:rsidR="006764C8" w:rsidRPr="006764C8" w:rsidTr="00656807">
        <w:trPr>
          <w:trHeight w:val="365"/>
        </w:trPr>
        <w:tc>
          <w:tcPr>
            <w:tcW w:w="5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FA39A7" w:rsidRPr="006764C8" w:rsidRDefault="00E97F5C" w:rsidP="00E97F5C">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Транзиторная ишемическая атака</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120</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130</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39A7" w:rsidRPr="006764C8" w:rsidRDefault="00FA39A7" w:rsidP="00891EB4">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144</w:t>
            </w:r>
          </w:p>
        </w:tc>
      </w:tr>
      <w:tr w:rsidR="006764C8" w:rsidRPr="006764C8" w:rsidTr="00656807">
        <w:trPr>
          <w:trHeight w:val="365"/>
        </w:trPr>
        <w:tc>
          <w:tcPr>
            <w:tcW w:w="5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FA39A7" w:rsidRPr="006764C8" w:rsidRDefault="00FA39A7" w:rsidP="00E97F5C">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И</w:t>
            </w:r>
            <w:r w:rsidR="00E97F5C" w:rsidRPr="006764C8">
              <w:rPr>
                <w:rFonts w:ascii="Times New Roman" w:hAnsi="Times New Roman" w:cs="Times New Roman"/>
                <w:bCs/>
                <w:color w:val="000000" w:themeColor="text1"/>
                <w:sz w:val="24"/>
                <w:szCs w:val="24"/>
              </w:rPr>
              <w:t xml:space="preserve">того </w:t>
            </w:r>
            <w:r w:rsidRPr="006764C8">
              <w:rPr>
                <w:rFonts w:ascii="Times New Roman" w:hAnsi="Times New Roman" w:cs="Times New Roman"/>
                <w:bCs/>
                <w:color w:val="000000" w:themeColor="text1"/>
                <w:sz w:val="24"/>
                <w:szCs w:val="24"/>
              </w:rPr>
              <w:t>ОНМК</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1 022</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A39A7" w:rsidRPr="006764C8" w:rsidRDefault="00FA39A7" w:rsidP="00891EB4">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1 014</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39A7" w:rsidRPr="006764C8" w:rsidRDefault="00FA39A7" w:rsidP="00891EB4">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w:t>
            </w:r>
            <w:r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lang w:val="en-US"/>
              </w:rPr>
              <w:t>158</w:t>
            </w:r>
          </w:p>
        </w:tc>
      </w:tr>
    </w:tbl>
    <w:p w:rsidR="00FA39A7" w:rsidRPr="006764C8" w:rsidRDefault="00FA39A7" w:rsidP="00232C71">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2017 году пациентам с ОНМК по ишемическому типу проведена 53 процедура тромболизиса, а в отделении рентгенхирургических методов диагностики и лечения выполнено 51 тромбоэкстракций из церебральных артерий. </w:t>
      </w:r>
    </w:p>
    <w:p w:rsidR="00FA39A7" w:rsidRPr="006764C8" w:rsidRDefault="00FA39A7" w:rsidP="00232C71">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Летальность в первые сутки среди больных с ОНМК </w:t>
      </w:r>
      <w:r w:rsidR="00935027" w:rsidRPr="006764C8">
        <w:rPr>
          <w:rFonts w:ascii="Times New Roman" w:hAnsi="Times New Roman" w:cs="Times New Roman"/>
          <w:color w:val="000000" w:themeColor="text1"/>
          <w:sz w:val="24"/>
          <w:szCs w:val="24"/>
        </w:rPr>
        <w:t>в 2018 году составила 0,8% (</w:t>
      </w:r>
      <w:r w:rsidRPr="006764C8">
        <w:rPr>
          <w:rFonts w:ascii="Times New Roman" w:hAnsi="Times New Roman" w:cs="Times New Roman"/>
          <w:color w:val="000000" w:themeColor="text1"/>
          <w:sz w:val="24"/>
          <w:szCs w:val="24"/>
        </w:rPr>
        <w:t>2017 год – 1 %), общая летальность при ОНМК составила 14,4 % (2016 год –</w:t>
      </w:r>
      <w:r w:rsidRPr="006764C8">
        <w:rPr>
          <w:rFonts w:ascii="Times New Roman" w:hAnsi="Times New Roman" w:cs="Times New Roman"/>
          <w:bCs/>
          <w:color w:val="000000" w:themeColor="text1"/>
          <w:sz w:val="24"/>
          <w:szCs w:val="24"/>
        </w:rPr>
        <w:t>13 %), что является одним из самых низких показателей в Санкт-Петербурге</w:t>
      </w:r>
      <w:r w:rsidRPr="006764C8">
        <w:rPr>
          <w:rFonts w:ascii="Times New Roman" w:hAnsi="Times New Roman" w:cs="Times New Roman"/>
          <w:color w:val="000000" w:themeColor="text1"/>
          <w:sz w:val="24"/>
          <w:szCs w:val="24"/>
        </w:rPr>
        <w:t>.</w:t>
      </w:r>
    </w:p>
    <w:p w:rsidR="00FA39A7" w:rsidRPr="006764C8" w:rsidRDefault="00FA39A7" w:rsidP="00232C71">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возрастающей интенсивностью работают отделения анестезиологии и реанимации, реанимации и интенсивной терапии (таблица </w:t>
      </w:r>
      <w:r w:rsidR="00935027" w:rsidRPr="006764C8">
        <w:rPr>
          <w:rFonts w:ascii="Times New Roman" w:hAnsi="Times New Roman" w:cs="Times New Roman"/>
          <w:color w:val="000000" w:themeColor="text1"/>
          <w:sz w:val="24"/>
          <w:szCs w:val="24"/>
        </w:rPr>
        <w:t>1</w:t>
      </w:r>
      <w:r w:rsidR="00583DFC" w:rsidRPr="006764C8">
        <w:rPr>
          <w:rFonts w:ascii="Times New Roman" w:hAnsi="Times New Roman" w:cs="Times New Roman"/>
          <w:color w:val="000000" w:themeColor="text1"/>
          <w:sz w:val="24"/>
          <w:szCs w:val="24"/>
        </w:rPr>
        <w:t>3</w:t>
      </w:r>
      <w:r w:rsidRPr="006764C8">
        <w:rPr>
          <w:rFonts w:ascii="Times New Roman" w:hAnsi="Times New Roman" w:cs="Times New Roman"/>
          <w:color w:val="000000" w:themeColor="text1"/>
          <w:sz w:val="24"/>
          <w:szCs w:val="24"/>
        </w:rPr>
        <w:t xml:space="preserve">). </w:t>
      </w:r>
    </w:p>
    <w:p w:rsidR="00FA39A7" w:rsidRPr="006764C8" w:rsidRDefault="00FA39A7" w:rsidP="00FA39A7">
      <w:pPr>
        <w:jc w:val="both"/>
        <w:rPr>
          <w:rFonts w:ascii="Times New Roman" w:hAnsi="Times New Roman" w:cs="Times New Roman"/>
          <w:color w:val="000000" w:themeColor="text1"/>
          <w:szCs w:val="24"/>
        </w:rPr>
      </w:pP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1</w:t>
      </w:r>
      <w:r w:rsidR="00583DFC" w:rsidRPr="006764C8">
        <w:rPr>
          <w:rFonts w:ascii="Times New Roman" w:hAnsi="Times New Roman" w:cs="Times New Roman"/>
          <w:b/>
          <w:color w:val="000000" w:themeColor="text1"/>
          <w:sz w:val="24"/>
          <w:szCs w:val="24"/>
        </w:rPr>
        <w:t>3</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Работа отделе</w:t>
      </w:r>
      <w:r w:rsidR="00935027" w:rsidRPr="006764C8">
        <w:rPr>
          <w:rFonts w:ascii="Times New Roman" w:hAnsi="Times New Roman" w:cs="Times New Roman"/>
          <w:color w:val="000000" w:themeColor="text1"/>
          <w:sz w:val="24"/>
          <w:szCs w:val="24"/>
        </w:rPr>
        <w:t>ний анестезиологии и реанимации</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9"/>
        <w:gridCol w:w="1585"/>
        <w:gridCol w:w="1723"/>
        <w:gridCol w:w="1723"/>
      </w:tblGrid>
      <w:tr w:rsidR="006764C8" w:rsidRPr="006764C8" w:rsidTr="00656807">
        <w:trPr>
          <w:trHeight w:val="456"/>
        </w:trPr>
        <w:tc>
          <w:tcPr>
            <w:tcW w:w="438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Показатели</w:t>
            </w:r>
          </w:p>
        </w:tc>
        <w:tc>
          <w:tcPr>
            <w:tcW w:w="158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w:t>
            </w:r>
          </w:p>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lang w:val="en-US"/>
              </w:rPr>
              <w:t>2018</w:t>
            </w:r>
          </w:p>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r>
      <w:tr w:rsidR="006764C8" w:rsidRPr="006764C8" w:rsidTr="00656807">
        <w:trPr>
          <w:trHeight w:val="456"/>
        </w:trPr>
        <w:tc>
          <w:tcPr>
            <w:tcW w:w="4389"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1585"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172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72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656807">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Пролечено больных в отделениях интенсивной терапии, человек</w:t>
            </w:r>
          </w:p>
        </w:tc>
        <w:tc>
          <w:tcPr>
            <w:tcW w:w="158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6 731</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9 487</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9 845</w:t>
            </w:r>
          </w:p>
        </w:tc>
      </w:tr>
      <w:tr w:rsidR="006764C8" w:rsidRPr="006764C8" w:rsidTr="00656807">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Общая летальность в учреждении</w:t>
            </w:r>
            <w:r w:rsidR="00E03310" w:rsidRPr="006764C8">
              <w:rPr>
                <w:rFonts w:ascii="Times New Roman" w:hAnsi="Times New Roman" w:cs="Times New Roman"/>
                <w:color w:val="000000" w:themeColor="text1"/>
                <w:sz w:val="24"/>
                <w:szCs w:val="24"/>
              </w:rPr>
              <w:t>, %</w:t>
            </w:r>
          </w:p>
        </w:tc>
        <w:tc>
          <w:tcPr>
            <w:tcW w:w="158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2,42</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2,22</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2,03</w:t>
            </w:r>
          </w:p>
        </w:tc>
      </w:tr>
      <w:tr w:rsidR="006764C8" w:rsidRPr="006764C8" w:rsidTr="00656807">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Проведено тромболизисов при ИМ, количество</w:t>
            </w:r>
          </w:p>
        </w:tc>
        <w:tc>
          <w:tcPr>
            <w:tcW w:w="158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FA39A7" w:rsidRPr="006764C8" w:rsidTr="00656807">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Проведено тромболизисов при ОНМК, количество</w:t>
            </w:r>
          </w:p>
        </w:tc>
        <w:tc>
          <w:tcPr>
            <w:tcW w:w="158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18</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41</w:t>
            </w:r>
          </w:p>
        </w:tc>
        <w:tc>
          <w:tcPr>
            <w:tcW w:w="17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35027">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53</w:t>
            </w:r>
          </w:p>
        </w:tc>
      </w:tr>
    </w:tbl>
    <w:p w:rsidR="00FA39A7" w:rsidRPr="006764C8" w:rsidRDefault="00FA39A7" w:rsidP="00FA39A7">
      <w:pPr>
        <w:jc w:val="both"/>
        <w:rPr>
          <w:rFonts w:ascii="Times New Roman" w:hAnsi="Times New Roman" w:cs="Times New Roman"/>
          <w:color w:val="000000" w:themeColor="text1"/>
          <w:szCs w:val="24"/>
        </w:rPr>
      </w:pPr>
    </w:p>
    <w:p w:rsidR="00FA39A7" w:rsidRPr="006764C8" w:rsidRDefault="00E03310" w:rsidP="00E03310">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w:t>
      </w:r>
      <w:r w:rsidR="00FA39A7" w:rsidRPr="006764C8">
        <w:rPr>
          <w:rFonts w:ascii="Times New Roman" w:hAnsi="Times New Roman" w:cs="Times New Roman"/>
          <w:color w:val="000000" w:themeColor="text1"/>
          <w:sz w:val="24"/>
          <w:szCs w:val="24"/>
        </w:rPr>
        <w:t xml:space="preserve"> отделениях медицинской реабилитации </w:t>
      </w:r>
      <w:r w:rsidRPr="006764C8">
        <w:rPr>
          <w:rFonts w:ascii="Times New Roman" w:hAnsi="Times New Roman" w:cs="Times New Roman"/>
          <w:color w:val="000000" w:themeColor="text1"/>
          <w:sz w:val="24"/>
          <w:szCs w:val="24"/>
        </w:rPr>
        <w:t xml:space="preserve">в 2018 году </w:t>
      </w:r>
      <w:r w:rsidR="00FA39A7" w:rsidRPr="006764C8">
        <w:rPr>
          <w:rFonts w:ascii="Times New Roman" w:hAnsi="Times New Roman" w:cs="Times New Roman"/>
          <w:color w:val="000000" w:themeColor="text1"/>
          <w:sz w:val="24"/>
          <w:szCs w:val="24"/>
        </w:rPr>
        <w:t>пролечено на 224 пациента больше, чем в 2017 году</w:t>
      </w:r>
      <w:r w:rsidRPr="006764C8">
        <w:rPr>
          <w:rFonts w:ascii="Times New Roman" w:hAnsi="Times New Roman" w:cs="Times New Roman"/>
          <w:color w:val="000000" w:themeColor="text1"/>
          <w:sz w:val="24"/>
          <w:szCs w:val="24"/>
        </w:rPr>
        <w:t xml:space="preserve">, что составило </w:t>
      </w:r>
      <w:r w:rsidR="00FA39A7" w:rsidRPr="006764C8">
        <w:rPr>
          <w:rFonts w:ascii="Times New Roman" w:hAnsi="Times New Roman" w:cs="Times New Roman"/>
          <w:color w:val="000000" w:themeColor="text1"/>
          <w:sz w:val="24"/>
          <w:szCs w:val="24"/>
        </w:rPr>
        <w:t>8,8%</w:t>
      </w:r>
      <w:r w:rsidRPr="006764C8">
        <w:rPr>
          <w:rFonts w:ascii="Times New Roman" w:hAnsi="Times New Roman" w:cs="Times New Roman"/>
          <w:color w:val="000000" w:themeColor="text1"/>
          <w:sz w:val="24"/>
          <w:szCs w:val="24"/>
        </w:rPr>
        <w:t xml:space="preserve">. </w:t>
      </w:r>
    </w:p>
    <w:p w:rsidR="00FA39A7" w:rsidRPr="006764C8" w:rsidRDefault="00FA39A7" w:rsidP="00E03310">
      <w:pPr>
        <w:ind w:firstLine="709"/>
        <w:jc w:val="both"/>
        <w:rPr>
          <w:rFonts w:ascii="Times New Roman" w:hAnsi="Times New Roman" w:cs="Times New Roman"/>
          <w:color w:val="000000" w:themeColor="text1"/>
          <w:sz w:val="24"/>
          <w:szCs w:val="24"/>
        </w:rPr>
      </w:pP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1</w:t>
      </w:r>
      <w:r w:rsidR="00861AA6" w:rsidRPr="006764C8">
        <w:rPr>
          <w:rFonts w:ascii="Times New Roman" w:hAnsi="Times New Roman" w:cs="Times New Roman"/>
          <w:b/>
          <w:color w:val="000000" w:themeColor="text1"/>
          <w:sz w:val="24"/>
          <w:szCs w:val="24"/>
        </w:rPr>
        <w:t>4</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Работ</w:t>
      </w:r>
      <w:r w:rsidR="00064AEA" w:rsidRPr="006764C8">
        <w:rPr>
          <w:rFonts w:ascii="Times New Roman" w:hAnsi="Times New Roman" w:cs="Times New Roman"/>
          <w:color w:val="000000" w:themeColor="text1"/>
          <w:sz w:val="24"/>
          <w:szCs w:val="24"/>
        </w:rPr>
        <w:t>а коек медицинской реабилитации</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1592"/>
        <w:gridCol w:w="1592"/>
        <w:gridCol w:w="1592"/>
      </w:tblGrid>
      <w:tr w:rsidR="006764C8" w:rsidRPr="006764C8" w:rsidTr="00656807">
        <w:trPr>
          <w:trHeight w:val="364"/>
        </w:trPr>
        <w:tc>
          <w:tcPr>
            <w:tcW w:w="461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Показатели</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lang w:val="en-US"/>
              </w:rPr>
              <w:t>2018</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r>
      <w:tr w:rsidR="006764C8" w:rsidRPr="006764C8" w:rsidTr="00656807">
        <w:trPr>
          <w:trHeight w:val="364"/>
        </w:trPr>
        <w:tc>
          <w:tcPr>
            <w:tcW w:w="461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1</w:t>
            </w:r>
          </w:p>
        </w:tc>
        <w:tc>
          <w:tcPr>
            <w:tcW w:w="159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159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59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656807">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Среднее число коек в году</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598</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598</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674</w:t>
            </w:r>
          </w:p>
        </w:tc>
      </w:tr>
      <w:tr w:rsidR="006764C8" w:rsidRPr="006764C8" w:rsidTr="00656807">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Пролечено больных</w:t>
            </w:r>
            <w:r w:rsidR="00064AEA" w:rsidRPr="006764C8">
              <w:rPr>
                <w:rFonts w:ascii="Times New Roman" w:hAnsi="Times New Roman" w:cs="Times New Roman"/>
                <w:color w:val="000000" w:themeColor="text1"/>
                <w:sz w:val="24"/>
                <w:szCs w:val="24"/>
              </w:rPr>
              <w:t>, человек</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8 471</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9 303</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9 527</w:t>
            </w:r>
          </w:p>
        </w:tc>
      </w:tr>
      <w:tr w:rsidR="006764C8" w:rsidRPr="006764C8" w:rsidTr="00656807">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Проведено койко-дней</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240 423</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251 095</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260 052</w:t>
            </w:r>
          </w:p>
        </w:tc>
      </w:tr>
      <w:tr w:rsidR="006764C8" w:rsidRPr="006764C8" w:rsidTr="00656807">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Средняя длительность лечения</w:t>
            </w:r>
            <w:r w:rsidR="00064AEA" w:rsidRPr="006764C8">
              <w:rPr>
                <w:rFonts w:ascii="Times New Roman" w:hAnsi="Times New Roman" w:cs="Times New Roman"/>
                <w:color w:val="000000" w:themeColor="text1"/>
                <w:sz w:val="24"/>
                <w:szCs w:val="24"/>
              </w:rPr>
              <w:t>, дней</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27,7</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27,0</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rPr>
              <w:t>26,8</w:t>
            </w:r>
          </w:p>
        </w:tc>
      </w:tr>
      <w:tr w:rsidR="00FA39A7" w:rsidRPr="006764C8" w:rsidTr="00656807">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Занятость койки</w:t>
            </w:r>
            <w:r w:rsidR="00064AEA" w:rsidRPr="006764C8">
              <w:rPr>
                <w:rFonts w:ascii="Times New Roman" w:hAnsi="Times New Roman" w:cs="Times New Roman"/>
                <w:color w:val="000000" w:themeColor="text1"/>
                <w:sz w:val="24"/>
                <w:szCs w:val="24"/>
              </w:rPr>
              <w:t>, дней в году</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387</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420</w:t>
            </w:r>
          </w:p>
        </w:tc>
        <w:tc>
          <w:tcPr>
            <w:tcW w:w="159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354</w:t>
            </w:r>
          </w:p>
        </w:tc>
      </w:tr>
    </w:tbl>
    <w:p w:rsidR="00FA39A7" w:rsidRPr="006764C8" w:rsidRDefault="00FA39A7" w:rsidP="00064AEA">
      <w:pPr>
        <w:jc w:val="center"/>
        <w:rPr>
          <w:rFonts w:ascii="Times New Roman" w:hAnsi="Times New Roman" w:cs="Times New Roman"/>
          <w:color w:val="000000" w:themeColor="text1"/>
          <w:sz w:val="24"/>
          <w:szCs w:val="24"/>
        </w:rPr>
      </w:pPr>
    </w:p>
    <w:p w:rsidR="00FA39A7" w:rsidRPr="006764C8" w:rsidRDefault="00FA39A7" w:rsidP="00FA39A7">
      <w:pPr>
        <w:ind w:firstLine="708"/>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Кабинет рентгеновской </w:t>
      </w:r>
      <w:r w:rsidR="00064AEA" w:rsidRPr="006764C8">
        <w:rPr>
          <w:rFonts w:ascii="Times New Roman" w:hAnsi="Times New Roman" w:cs="Times New Roman"/>
          <w:color w:val="000000" w:themeColor="text1"/>
          <w:sz w:val="24"/>
          <w:szCs w:val="24"/>
        </w:rPr>
        <w:t>компьютерной и магнитно-резонансной томографии</w:t>
      </w:r>
      <w:r w:rsidRPr="006764C8">
        <w:rPr>
          <w:rFonts w:ascii="Times New Roman" w:hAnsi="Times New Roman" w:cs="Times New Roman"/>
          <w:color w:val="000000" w:themeColor="text1"/>
          <w:sz w:val="24"/>
          <w:szCs w:val="24"/>
        </w:rPr>
        <w:t xml:space="preserve"> функционирует круглосуточно 7 дней в неделю. В 2018 году о</w:t>
      </w:r>
      <w:r w:rsidR="00064AEA" w:rsidRPr="006764C8">
        <w:rPr>
          <w:rFonts w:ascii="Times New Roman" w:hAnsi="Times New Roman" w:cs="Times New Roman"/>
          <w:color w:val="000000" w:themeColor="text1"/>
          <w:sz w:val="24"/>
          <w:szCs w:val="24"/>
        </w:rPr>
        <w:t xml:space="preserve">тмечено увеличение общего числа исследований на компьютерном томографе </w:t>
      </w:r>
      <w:r w:rsidRPr="006764C8">
        <w:rPr>
          <w:rFonts w:ascii="Times New Roman" w:hAnsi="Times New Roman" w:cs="Times New Roman"/>
          <w:color w:val="000000" w:themeColor="text1"/>
          <w:sz w:val="24"/>
          <w:szCs w:val="24"/>
        </w:rPr>
        <w:t>на 17%</w:t>
      </w:r>
      <w:r w:rsidR="00064AEA" w:rsidRPr="006764C8">
        <w:rPr>
          <w:rFonts w:ascii="Times New Roman" w:hAnsi="Times New Roman" w:cs="Times New Roman"/>
          <w:color w:val="000000" w:themeColor="text1"/>
          <w:sz w:val="24"/>
          <w:szCs w:val="24"/>
        </w:rPr>
        <w:t xml:space="preserve">, на магнитно-резонансном томографе </w:t>
      </w:r>
      <w:r w:rsidRPr="006764C8">
        <w:rPr>
          <w:rFonts w:ascii="Times New Roman" w:hAnsi="Times New Roman" w:cs="Times New Roman"/>
          <w:color w:val="000000" w:themeColor="text1"/>
          <w:sz w:val="24"/>
          <w:szCs w:val="24"/>
        </w:rPr>
        <w:t xml:space="preserve">на 4,5 % в сравнении с 2017 годом (таблицы </w:t>
      </w:r>
      <w:r w:rsidR="00064AEA" w:rsidRPr="006764C8">
        <w:rPr>
          <w:rFonts w:ascii="Times New Roman" w:hAnsi="Times New Roman" w:cs="Times New Roman"/>
          <w:color w:val="000000" w:themeColor="text1"/>
          <w:sz w:val="24"/>
          <w:szCs w:val="24"/>
        </w:rPr>
        <w:t>1</w:t>
      </w:r>
      <w:r w:rsidR="00861AA6" w:rsidRPr="006764C8">
        <w:rPr>
          <w:rFonts w:ascii="Times New Roman" w:hAnsi="Times New Roman" w:cs="Times New Roman"/>
          <w:color w:val="000000" w:themeColor="text1"/>
          <w:sz w:val="24"/>
          <w:szCs w:val="24"/>
        </w:rPr>
        <w:t>5</w:t>
      </w:r>
      <w:r w:rsidR="00064AEA" w:rsidRPr="006764C8">
        <w:rPr>
          <w:rFonts w:ascii="Times New Roman" w:hAnsi="Times New Roman" w:cs="Times New Roman"/>
          <w:color w:val="000000" w:themeColor="text1"/>
          <w:sz w:val="24"/>
          <w:szCs w:val="24"/>
        </w:rPr>
        <w:t xml:space="preserve"> и 1</w:t>
      </w:r>
      <w:r w:rsidR="00861AA6" w:rsidRPr="006764C8">
        <w:rPr>
          <w:rFonts w:ascii="Times New Roman" w:hAnsi="Times New Roman" w:cs="Times New Roman"/>
          <w:color w:val="000000" w:themeColor="text1"/>
          <w:sz w:val="24"/>
          <w:szCs w:val="24"/>
        </w:rPr>
        <w:t>6</w:t>
      </w:r>
      <w:r w:rsidRPr="006764C8">
        <w:rPr>
          <w:rFonts w:ascii="Times New Roman" w:hAnsi="Times New Roman" w:cs="Times New Roman"/>
          <w:color w:val="000000" w:themeColor="text1"/>
          <w:sz w:val="24"/>
          <w:szCs w:val="24"/>
        </w:rPr>
        <w:t>).</w:t>
      </w:r>
    </w:p>
    <w:p w:rsidR="00FA39A7" w:rsidRPr="006764C8" w:rsidRDefault="00FA39A7" w:rsidP="00FA39A7">
      <w:pPr>
        <w:ind w:firstLine="708"/>
        <w:jc w:val="both"/>
        <w:rPr>
          <w:rFonts w:ascii="Times New Roman" w:hAnsi="Times New Roman" w:cs="Times New Roman"/>
          <w:color w:val="000000" w:themeColor="text1"/>
          <w:sz w:val="24"/>
          <w:szCs w:val="24"/>
        </w:rPr>
      </w:pPr>
    </w:p>
    <w:p w:rsidR="00FA39A7" w:rsidRPr="006764C8" w:rsidRDefault="00FA39A7" w:rsidP="00FA39A7">
      <w:pPr>
        <w:jc w:val="both"/>
        <w:rPr>
          <w:rFonts w:ascii="Times New Roman" w:hAnsi="Times New Roman" w:cs="Times New Roman"/>
          <w:bCs/>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1</w:t>
      </w:r>
      <w:r w:rsidR="00861AA6" w:rsidRPr="006764C8">
        <w:rPr>
          <w:rFonts w:ascii="Times New Roman" w:hAnsi="Times New Roman" w:cs="Times New Roman"/>
          <w:b/>
          <w:color w:val="000000" w:themeColor="text1"/>
          <w:sz w:val="24"/>
          <w:szCs w:val="24"/>
        </w:rPr>
        <w:t>5</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bCs/>
          <w:color w:val="000000" w:themeColor="text1"/>
          <w:sz w:val="24"/>
          <w:szCs w:val="24"/>
        </w:rPr>
        <w:t xml:space="preserve">Показатели работы </w:t>
      </w:r>
      <w:r w:rsidR="00064AEA" w:rsidRPr="006764C8">
        <w:rPr>
          <w:rFonts w:ascii="Times New Roman" w:hAnsi="Times New Roman" w:cs="Times New Roman"/>
          <w:bCs/>
          <w:color w:val="000000" w:themeColor="text1"/>
          <w:sz w:val="24"/>
          <w:szCs w:val="24"/>
        </w:rPr>
        <w:t>кабинета компьютерной томографии</w:t>
      </w:r>
    </w:p>
    <w:p w:rsidR="00FA39A7" w:rsidRPr="006764C8" w:rsidRDefault="00FA39A7" w:rsidP="00FA39A7">
      <w:pPr>
        <w:jc w:val="both"/>
        <w:rPr>
          <w:rFonts w:ascii="Times New Roman" w:hAnsi="Times New Roman" w:cs="Times New Roman"/>
          <w:bCs/>
          <w:color w:val="000000" w:themeColor="text1"/>
          <w:sz w:val="24"/>
          <w:szCs w:val="24"/>
        </w:rPr>
      </w:pP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1583"/>
        <w:gridCol w:w="1583"/>
        <w:gridCol w:w="1332"/>
      </w:tblGrid>
      <w:tr w:rsidR="006764C8" w:rsidRPr="006764C8" w:rsidTr="00656807">
        <w:trPr>
          <w:trHeight w:val="622"/>
        </w:trPr>
        <w:tc>
          <w:tcPr>
            <w:tcW w:w="496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Показатели</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3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lang w:val="en-US"/>
              </w:rPr>
              <w:t>2018</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r>
      <w:tr w:rsidR="006764C8" w:rsidRPr="006764C8" w:rsidTr="00656807">
        <w:trPr>
          <w:trHeight w:val="622"/>
        </w:trPr>
        <w:tc>
          <w:tcPr>
            <w:tcW w:w="4969"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158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158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33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656807">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Общее количество исследований</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21 480</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22 735</w:t>
            </w:r>
          </w:p>
        </w:tc>
        <w:tc>
          <w:tcPr>
            <w:tcW w:w="13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27 273</w:t>
            </w:r>
          </w:p>
        </w:tc>
      </w:tr>
      <w:tr w:rsidR="006764C8" w:rsidRPr="006764C8" w:rsidTr="00656807">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Количество исследований ОМС</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19 788</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21 578</w:t>
            </w:r>
          </w:p>
        </w:tc>
        <w:tc>
          <w:tcPr>
            <w:tcW w:w="13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25 101</w:t>
            </w:r>
          </w:p>
        </w:tc>
      </w:tr>
      <w:tr w:rsidR="006764C8" w:rsidRPr="006764C8" w:rsidTr="00656807">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Количество исследований платных</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1 643</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1 109</w:t>
            </w:r>
          </w:p>
        </w:tc>
        <w:tc>
          <w:tcPr>
            <w:tcW w:w="13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2 116</w:t>
            </w:r>
          </w:p>
        </w:tc>
      </w:tr>
      <w:tr w:rsidR="00FA39A7" w:rsidRPr="006764C8" w:rsidTr="00656807">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Количество исследований по ДМС</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49</w:t>
            </w:r>
          </w:p>
        </w:tc>
        <w:tc>
          <w:tcPr>
            <w:tcW w:w="158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48</w:t>
            </w:r>
          </w:p>
        </w:tc>
        <w:tc>
          <w:tcPr>
            <w:tcW w:w="133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56</w:t>
            </w:r>
          </w:p>
        </w:tc>
      </w:tr>
    </w:tbl>
    <w:p w:rsidR="00FA39A7" w:rsidRPr="006764C8" w:rsidRDefault="00FA39A7" w:rsidP="00FA39A7">
      <w:pPr>
        <w:ind w:firstLine="708"/>
        <w:jc w:val="both"/>
        <w:rPr>
          <w:rFonts w:ascii="Times New Roman" w:hAnsi="Times New Roman" w:cs="Times New Roman"/>
          <w:color w:val="000000" w:themeColor="text1"/>
          <w:sz w:val="24"/>
          <w:szCs w:val="24"/>
        </w:rPr>
      </w:pP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1</w:t>
      </w:r>
      <w:r w:rsidR="00034D64" w:rsidRPr="006764C8">
        <w:rPr>
          <w:rFonts w:ascii="Times New Roman" w:hAnsi="Times New Roman" w:cs="Times New Roman"/>
          <w:b/>
          <w:color w:val="000000" w:themeColor="text1"/>
          <w:sz w:val="24"/>
          <w:szCs w:val="24"/>
        </w:rPr>
        <w:t>6</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Показатели работы </w:t>
      </w:r>
      <w:r w:rsidR="00064AEA" w:rsidRPr="006764C8">
        <w:rPr>
          <w:rFonts w:ascii="Times New Roman" w:hAnsi="Times New Roman" w:cs="Times New Roman"/>
          <w:color w:val="000000" w:themeColor="text1"/>
          <w:sz w:val="24"/>
          <w:szCs w:val="24"/>
        </w:rPr>
        <w:t>кабинета магнитно-резонансной томографии</w:t>
      </w:r>
    </w:p>
    <w:p w:rsidR="00FA39A7" w:rsidRPr="006764C8" w:rsidRDefault="00FA39A7" w:rsidP="00FA39A7">
      <w:pPr>
        <w:jc w:val="both"/>
        <w:rPr>
          <w:rFonts w:ascii="Times New Roman" w:hAnsi="Times New Roman" w:cs="Times New Roman"/>
          <w:color w:val="000000" w:themeColor="text1"/>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1488"/>
        <w:gridCol w:w="1488"/>
        <w:gridCol w:w="1570"/>
      </w:tblGrid>
      <w:tr w:rsidR="006764C8" w:rsidRPr="006764C8" w:rsidTr="00656807">
        <w:trPr>
          <w:trHeight w:val="602"/>
        </w:trPr>
        <w:tc>
          <w:tcPr>
            <w:tcW w:w="494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Показатели</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c>
          <w:tcPr>
            <w:tcW w:w="157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2018</w:t>
            </w:r>
          </w:p>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г.</w:t>
            </w:r>
          </w:p>
        </w:tc>
      </w:tr>
      <w:tr w:rsidR="006764C8" w:rsidRPr="006764C8" w:rsidTr="00656807">
        <w:trPr>
          <w:trHeight w:val="602"/>
        </w:trPr>
        <w:tc>
          <w:tcPr>
            <w:tcW w:w="4947"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1488"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1488"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c>
          <w:tcPr>
            <w:tcW w:w="1570"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p>
        </w:tc>
      </w:tr>
      <w:tr w:rsidR="006764C8" w:rsidRPr="006764C8" w:rsidTr="00656807">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Общее количество исследований</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13 544</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13 892</w:t>
            </w:r>
          </w:p>
        </w:tc>
        <w:tc>
          <w:tcPr>
            <w:tcW w:w="157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14 482</w:t>
            </w:r>
          </w:p>
        </w:tc>
      </w:tr>
      <w:tr w:rsidR="006764C8" w:rsidRPr="006764C8" w:rsidTr="00656807">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928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 xml:space="preserve">Количество исследований </w:t>
            </w:r>
            <w:r w:rsidR="006928EA" w:rsidRPr="006764C8">
              <w:rPr>
                <w:rFonts w:ascii="Times New Roman" w:hAnsi="Times New Roman" w:cs="Times New Roman"/>
                <w:bCs/>
                <w:color w:val="000000" w:themeColor="text1"/>
                <w:sz w:val="24"/>
                <w:szCs w:val="24"/>
              </w:rPr>
              <w:t>в рамках обязательного медицинского страхования</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10 877</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10 858</w:t>
            </w:r>
          </w:p>
        </w:tc>
        <w:tc>
          <w:tcPr>
            <w:tcW w:w="157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11 792</w:t>
            </w:r>
          </w:p>
        </w:tc>
      </w:tr>
      <w:tr w:rsidR="006764C8" w:rsidRPr="006764C8" w:rsidTr="00656807">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928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 xml:space="preserve">Количество исследований </w:t>
            </w:r>
            <w:r w:rsidR="006928EA" w:rsidRPr="006764C8">
              <w:rPr>
                <w:rFonts w:ascii="Times New Roman" w:hAnsi="Times New Roman" w:cs="Times New Roman"/>
                <w:bCs/>
                <w:color w:val="000000" w:themeColor="text1"/>
                <w:sz w:val="24"/>
                <w:szCs w:val="24"/>
              </w:rPr>
              <w:t>на хозрасчетной основе</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2 433</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2 867</w:t>
            </w:r>
          </w:p>
        </w:tc>
        <w:tc>
          <w:tcPr>
            <w:tcW w:w="157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2 507</w:t>
            </w:r>
          </w:p>
        </w:tc>
      </w:tr>
      <w:tr w:rsidR="00FA39A7" w:rsidRPr="006764C8" w:rsidTr="00656807">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6928EA">
            <w:pPr>
              <w:jc w:val="center"/>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 xml:space="preserve">Количество исследований </w:t>
            </w:r>
            <w:r w:rsidR="006928EA" w:rsidRPr="006764C8">
              <w:rPr>
                <w:rFonts w:ascii="Times New Roman" w:hAnsi="Times New Roman" w:cs="Times New Roman"/>
                <w:bCs/>
                <w:color w:val="000000" w:themeColor="text1"/>
                <w:sz w:val="24"/>
                <w:szCs w:val="24"/>
              </w:rPr>
              <w:t>в рамках добровольного медицинского страхования</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234</w:t>
            </w:r>
          </w:p>
        </w:tc>
        <w:tc>
          <w:tcPr>
            <w:tcW w:w="148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167</w:t>
            </w:r>
          </w:p>
        </w:tc>
        <w:tc>
          <w:tcPr>
            <w:tcW w:w="157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064AEA">
            <w:pPr>
              <w:jc w:val="center"/>
              <w:rPr>
                <w:rFonts w:ascii="Times New Roman" w:hAnsi="Times New Roman" w:cs="Times New Roman"/>
                <w:color w:val="000000" w:themeColor="text1"/>
                <w:sz w:val="24"/>
                <w:szCs w:val="24"/>
                <w:lang w:val="en-US"/>
              </w:rPr>
            </w:pPr>
            <w:r w:rsidRPr="006764C8">
              <w:rPr>
                <w:rFonts w:ascii="Times New Roman" w:hAnsi="Times New Roman" w:cs="Times New Roman"/>
                <w:color w:val="000000" w:themeColor="text1"/>
                <w:sz w:val="24"/>
                <w:szCs w:val="24"/>
                <w:lang w:val="en-US"/>
              </w:rPr>
              <w:t>183</w:t>
            </w:r>
          </w:p>
        </w:tc>
      </w:tr>
    </w:tbl>
    <w:p w:rsidR="00FA39A7" w:rsidRPr="006764C8" w:rsidRDefault="00FA39A7" w:rsidP="00FA39A7">
      <w:pPr>
        <w:ind w:firstLine="708"/>
        <w:jc w:val="both"/>
        <w:rPr>
          <w:rFonts w:ascii="Times New Roman" w:hAnsi="Times New Roman" w:cs="Times New Roman"/>
          <w:color w:val="000000" w:themeColor="text1"/>
          <w:sz w:val="24"/>
          <w:szCs w:val="24"/>
        </w:rPr>
      </w:pPr>
    </w:p>
    <w:p w:rsidR="00FA39A7" w:rsidRPr="006764C8" w:rsidRDefault="00FA39A7" w:rsidP="00852E51">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За 2018 год выполнено 1 044 ПЭТ-КТ исследования с 18</w:t>
      </w:r>
      <w:r w:rsidRPr="006764C8">
        <w:rPr>
          <w:rFonts w:ascii="Times New Roman" w:hAnsi="Times New Roman" w:cs="Times New Roman"/>
          <w:color w:val="000000" w:themeColor="text1"/>
          <w:sz w:val="24"/>
          <w:szCs w:val="24"/>
          <w:lang w:val="en-US"/>
        </w:rPr>
        <w:t>F</w:t>
      </w:r>
      <w:r w:rsidR="00D67BEF" w:rsidRPr="006764C8">
        <w:rPr>
          <w:rFonts w:ascii="Times New Roman" w:hAnsi="Times New Roman" w:cs="Times New Roman"/>
          <w:color w:val="000000" w:themeColor="text1"/>
          <w:sz w:val="24"/>
          <w:szCs w:val="24"/>
        </w:rPr>
        <w:t xml:space="preserve"> - фтордезоксиглюкозой (в </w:t>
      </w:r>
      <w:r w:rsidRPr="006764C8">
        <w:rPr>
          <w:rFonts w:ascii="Times New Roman" w:hAnsi="Times New Roman" w:cs="Times New Roman"/>
          <w:color w:val="000000" w:themeColor="text1"/>
          <w:sz w:val="24"/>
          <w:szCs w:val="24"/>
        </w:rPr>
        <w:t>2017 году – 852)</w:t>
      </w:r>
      <w:r w:rsidR="00D67BEF" w:rsidRPr="006764C8">
        <w:rPr>
          <w:rFonts w:ascii="Times New Roman" w:hAnsi="Times New Roman" w:cs="Times New Roman"/>
          <w:color w:val="000000" w:themeColor="text1"/>
          <w:sz w:val="24"/>
          <w:szCs w:val="24"/>
        </w:rPr>
        <w:t xml:space="preserve">, что на 23% выше. </w:t>
      </w:r>
    </w:p>
    <w:p w:rsidR="00FA39A7" w:rsidRPr="006764C8" w:rsidRDefault="00FA39A7" w:rsidP="00FA39A7">
      <w:pPr>
        <w:jc w:val="both"/>
        <w:rPr>
          <w:rFonts w:ascii="Times New Roman" w:hAnsi="Times New Roman" w:cs="Times New Roman"/>
          <w:b/>
          <w:bCs/>
          <w:color w:val="000000" w:themeColor="text1"/>
          <w:sz w:val="24"/>
          <w:szCs w:val="24"/>
        </w:rPr>
      </w:pPr>
    </w:p>
    <w:p w:rsidR="007E066C" w:rsidRPr="006764C8" w:rsidRDefault="00FA39A7" w:rsidP="007E066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color w:val="000000" w:themeColor="text1"/>
          <w:sz w:val="24"/>
          <w:szCs w:val="24"/>
          <w:lang w:eastAsia="en-US"/>
        </w:rPr>
      </w:pPr>
      <w:r w:rsidRPr="006764C8">
        <w:rPr>
          <w:rFonts w:ascii="Times New Roman" w:hAnsi="Times New Roman" w:cs="Times New Roman"/>
          <w:b/>
          <w:bCs/>
          <w:color w:val="000000" w:themeColor="text1"/>
          <w:sz w:val="24"/>
          <w:szCs w:val="24"/>
        </w:rPr>
        <w:t>Санкт-Петербургское государственное бюджетное учреждение здравоохранения «Госпиталь для ветеранов войн»</w:t>
      </w:r>
    </w:p>
    <w:p w:rsidR="00FA39A7" w:rsidRPr="006764C8" w:rsidRDefault="00FA39A7" w:rsidP="007E06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hAnsi="Times New Roman" w:cs="Times New Roman"/>
          <w:color w:val="000000" w:themeColor="text1"/>
          <w:sz w:val="24"/>
          <w:szCs w:val="24"/>
          <w:lang w:eastAsia="en-US"/>
        </w:rPr>
      </w:pPr>
      <w:r w:rsidRPr="006764C8">
        <w:rPr>
          <w:rFonts w:ascii="Times New Roman" w:hAnsi="Times New Roman" w:cs="Times New Roman"/>
          <w:color w:val="000000" w:themeColor="text1"/>
          <w:sz w:val="24"/>
          <w:szCs w:val="24"/>
        </w:rPr>
        <w:t xml:space="preserve">(далее - </w:t>
      </w:r>
      <w:r w:rsidRPr="006764C8">
        <w:rPr>
          <w:rFonts w:ascii="Times New Roman" w:hAnsi="Times New Roman" w:cs="Times New Roman"/>
          <w:color w:val="000000" w:themeColor="text1"/>
          <w:sz w:val="24"/>
          <w:szCs w:val="24"/>
          <w:lang w:eastAsia="en-US"/>
        </w:rPr>
        <w:t>СПб ГБУЗ «Госпиталь для ветеранов войн»)</w:t>
      </w:r>
    </w:p>
    <w:p w:rsidR="00FA39A7" w:rsidRPr="006764C8" w:rsidRDefault="00FA39A7" w:rsidP="00FA39A7">
      <w:pPr>
        <w:jc w:val="both"/>
        <w:rPr>
          <w:rFonts w:ascii="Times New Roman" w:hAnsi="Times New Roman" w:cs="Times New Roman"/>
          <w:color w:val="000000" w:themeColor="text1"/>
          <w:sz w:val="24"/>
          <w:szCs w:val="24"/>
        </w:rPr>
      </w:pPr>
    </w:p>
    <w:p w:rsidR="00FA39A7" w:rsidRPr="006764C8" w:rsidRDefault="00000625" w:rsidP="00D243F7">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Учреждение я</w:t>
      </w:r>
      <w:r w:rsidR="00FA39A7" w:rsidRPr="006764C8">
        <w:rPr>
          <w:rFonts w:ascii="Times New Roman" w:hAnsi="Times New Roman" w:cs="Times New Roman"/>
          <w:color w:val="000000" w:themeColor="text1"/>
          <w:sz w:val="24"/>
          <w:szCs w:val="24"/>
        </w:rPr>
        <w:t xml:space="preserve">вляется многопрофильным специализированным лечебно-профилактическим учреждением для лечения инвалидов и участников Великой Отечественной войны, локальных конфликтов, блокадников, жителей блокадного Ленинграда и лиц, приравненных к ним по льготам. </w:t>
      </w:r>
    </w:p>
    <w:p w:rsidR="00FA39A7" w:rsidRPr="006764C8" w:rsidRDefault="00FA39A7" w:rsidP="00D243F7">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2018 году медицинскую помощь в СПб ГБУЗ «Госпиталь для ветеранов войн» получили 36 891 человек (2017 год – 28 115 человек). Больше половины пролеченных пациентов (51,5%) госпитализировались по экстренным показаниям (2017 год - 61,2%, 2016 год – 58,6%). По возрастному признаку преобладают пациенты пожилого и старческого возраста: средний возраст пациентов, выбывших из стационара, составляет 74,6 года. Возраст умерших в стационаре увеличился до 84,1 года (в 2017 году - 83,9). </w:t>
      </w:r>
    </w:p>
    <w:p w:rsidR="00FA39A7" w:rsidRPr="006764C8" w:rsidRDefault="00FA39A7" w:rsidP="00D243F7">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Увеличилось до 1 681 количество </w:t>
      </w:r>
      <w:r w:rsidR="001E667D" w:rsidRPr="006764C8">
        <w:rPr>
          <w:rFonts w:ascii="Times New Roman" w:hAnsi="Times New Roman" w:cs="Times New Roman"/>
          <w:color w:val="000000" w:themeColor="text1"/>
          <w:sz w:val="24"/>
          <w:szCs w:val="24"/>
        </w:rPr>
        <w:t>видов ВМП</w:t>
      </w:r>
      <w:r w:rsidRPr="006764C8">
        <w:rPr>
          <w:rFonts w:ascii="Times New Roman" w:hAnsi="Times New Roman" w:cs="Times New Roman"/>
          <w:color w:val="000000" w:themeColor="text1"/>
          <w:sz w:val="24"/>
          <w:szCs w:val="24"/>
        </w:rPr>
        <w:t>, оказываемой льготным категориям граждан (2017 год – 1 127). Выполнено 1 093 коронароангиографий, 706 стентирований (660 – при ОКС).</w:t>
      </w:r>
    </w:p>
    <w:p w:rsidR="00FA39A7" w:rsidRPr="006764C8" w:rsidRDefault="00FA39A7" w:rsidP="00D243F7">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С 2011 года СПб ГБУЗ «Госпиталь для ветеранов войн» включен в перечень стационаров, оказывающих помощь больным с ОКС и ОНМК. В 2018 году получили лечение с ОКС 660 пациентов. Диагностических исследований при ОКС (коронарография) выполнено 974 (в 2016 году - 905 исследование, в 2017 году - 974). Проведенные исследования коронарного кровообращения показали, что у пациентов госпиталя более чем в 12 % случаев отмечается многососудистое поражение артерий сердца. В 22% проведенных коронарографий гемодинамически значимых стенозов не выявлялось (таблица 34). </w:t>
      </w:r>
    </w:p>
    <w:p w:rsidR="00FA39A7" w:rsidRPr="006764C8" w:rsidRDefault="00FA39A7" w:rsidP="00D243F7">
      <w:pPr>
        <w:widowControl w:val="0"/>
        <w:ind w:right="120" w:firstLine="851"/>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ЧКВ выполнялись у 48% поступивших пациентов с ОКС. При отсутствии противопоказаний пациенты для необходимого оперативного лечения переводились в</w:t>
      </w:r>
      <w:r w:rsidR="00EC274F" w:rsidRPr="006764C8">
        <w:rPr>
          <w:rFonts w:ascii="Times New Roman" w:hAnsi="Times New Roman" w:cs="Times New Roman"/>
          <w:bCs/>
          <w:color w:val="000000" w:themeColor="text1"/>
          <w:sz w:val="24"/>
          <w:szCs w:val="24"/>
        </w:rPr>
        <w:t xml:space="preserve"> отделения </w:t>
      </w:r>
      <w:r w:rsidRPr="006764C8">
        <w:rPr>
          <w:rFonts w:ascii="Times New Roman" w:hAnsi="Times New Roman" w:cs="Times New Roman"/>
          <w:bCs/>
          <w:color w:val="000000" w:themeColor="text1"/>
          <w:sz w:val="24"/>
          <w:szCs w:val="24"/>
        </w:rPr>
        <w:t>торакальной хирургии соответствующих учреждений.</w:t>
      </w:r>
    </w:p>
    <w:p w:rsidR="00FA39A7" w:rsidRPr="006764C8" w:rsidRDefault="00FA39A7" w:rsidP="00FA39A7">
      <w:pPr>
        <w:widowControl w:val="0"/>
        <w:ind w:right="120" w:firstLine="284"/>
        <w:jc w:val="both"/>
        <w:rPr>
          <w:rFonts w:ascii="Times New Roman" w:hAnsi="Times New Roman" w:cs="Times New Roman"/>
          <w:bCs/>
          <w:color w:val="000000" w:themeColor="text1"/>
          <w:sz w:val="24"/>
          <w:szCs w:val="24"/>
        </w:rPr>
      </w:pPr>
    </w:p>
    <w:p w:rsidR="00FA39A7" w:rsidRPr="006764C8" w:rsidRDefault="00FA39A7" w:rsidP="00FA39A7">
      <w:pPr>
        <w:widowControl w:val="0"/>
        <w:ind w:right="120"/>
        <w:jc w:val="both"/>
        <w:rPr>
          <w:rFonts w:ascii="Times New Roman" w:hAnsi="Times New Roman" w:cs="Times New Roman"/>
          <w:bCs/>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1</w:t>
      </w:r>
      <w:r w:rsidR="00000625" w:rsidRPr="006764C8">
        <w:rPr>
          <w:rFonts w:ascii="Times New Roman" w:hAnsi="Times New Roman" w:cs="Times New Roman"/>
          <w:b/>
          <w:color w:val="000000" w:themeColor="text1"/>
          <w:sz w:val="24"/>
          <w:szCs w:val="24"/>
        </w:rPr>
        <w:t>7</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bCs/>
          <w:color w:val="000000" w:themeColor="text1"/>
          <w:sz w:val="24"/>
          <w:szCs w:val="24"/>
        </w:rPr>
        <w:t xml:space="preserve">Показатели применения </w:t>
      </w:r>
      <w:r w:rsidR="00B3393A" w:rsidRPr="006764C8">
        <w:rPr>
          <w:rFonts w:ascii="Times New Roman" w:hAnsi="Times New Roman" w:cs="Times New Roman"/>
          <w:bCs/>
          <w:color w:val="000000" w:themeColor="text1"/>
          <w:sz w:val="24"/>
          <w:szCs w:val="24"/>
        </w:rPr>
        <w:t xml:space="preserve">рентгенхирургических методов диагностики и лечения </w:t>
      </w:r>
      <w:r w:rsidRPr="006764C8">
        <w:rPr>
          <w:rFonts w:ascii="Times New Roman" w:hAnsi="Times New Roman" w:cs="Times New Roman"/>
          <w:bCs/>
          <w:color w:val="000000" w:themeColor="text1"/>
          <w:sz w:val="24"/>
          <w:szCs w:val="24"/>
        </w:rPr>
        <w:t>пациентов с ОКС в 2016 - 2018 гг.</w:t>
      </w:r>
    </w:p>
    <w:p w:rsidR="00FA39A7" w:rsidRPr="006764C8" w:rsidRDefault="00FA39A7" w:rsidP="00FA39A7">
      <w:pPr>
        <w:widowControl w:val="0"/>
        <w:ind w:right="120"/>
        <w:jc w:val="both"/>
        <w:rPr>
          <w:rFonts w:ascii="Times New Roman" w:hAnsi="Times New Roman" w:cs="Times New Roman"/>
          <w:b/>
          <w:bCs/>
          <w:color w:val="000000" w:themeColor="text1"/>
          <w:szCs w:val="24"/>
          <w:shd w:val="clear" w:color="auto" w:fill="FFFFFF"/>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7"/>
        <w:gridCol w:w="1648"/>
        <w:gridCol w:w="2455"/>
        <w:gridCol w:w="1162"/>
        <w:gridCol w:w="1673"/>
        <w:gridCol w:w="1305"/>
      </w:tblGrid>
      <w:tr w:rsidR="006764C8" w:rsidRPr="006764C8" w:rsidTr="00020E44">
        <w:trPr>
          <w:trHeight w:val="425"/>
        </w:trPr>
        <w:tc>
          <w:tcPr>
            <w:tcW w:w="967" w:type="dxa"/>
            <w:vMerge w:val="restart"/>
            <w:tcBorders>
              <w:top w:val="single" w:sz="4" w:space="0" w:color="auto"/>
              <w:left w:val="single" w:sz="4" w:space="0" w:color="auto"/>
              <w:right w:val="single" w:sz="4" w:space="0" w:color="auto"/>
            </w:tcBorders>
          </w:tcPr>
          <w:p w:rsidR="00020E44" w:rsidRPr="006764C8" w:rsidRDefault="00020E44" w:rsidP="00B3393A">
            <w:pPr>
              <w:widowControl w:val="0"/>
              <w:spacing w:before="227" w:after="106"/>
              <w:ind w:right="120"/>
              <w:jc w:val="center"/>
              <w:rPr>
                <w:rFonts w:ascii="Times New Roman" w:hAnsi="Times New Roman" w:cs="Times New Roman"/>
                <w:bCs/>
                <w:color w:val="000000" w:themeColor="text1"/>
                <w:sz w:val="24"/>
                <w:szCs w:val="24"/>
                <w:shd w:val="clear" w:color="auto" w:fill="FFFFFF"/>
              </w:rPr>
            </w:pPr>
          </w:p>
          <w:p w:rsidR="00020E44" w:rsidRPr="006764C8" w:rsidRDefault="00020E44" w:rsidP="00B3393A">
            <w:pPr>
              <w:widowControl w:val="0"/>
              <w:spacing w:before="227" w:after="106"/>
              <w:ind w:right="120"/>
              <w:jc w:val="center"/>
              <w:rPr>
                <w:rFonts w:ascii="Times New Roman" w:hAnsi="Times New Roman" w:cs="Times New Roman"/>
                <w:bCs/>
                <w:color w:val="000000" w:themeColor="text1"/>
                <w:sz w:val="24"/>
                <w:szCs w:val="24"/>
                <w:shd w:val="clear" w:color="auto" w:fill="FFFFFF"/>
              </w:rPr>
            </w:pPr>
            <w:r w:rsidRPr="006764C8">
              <w:rPr>
                <w:rFonts w:ascii="Times New Roman" w:hAnsi="Times New Roman" w:cs="Times New Roman"/>
                <w:bCs/>
                <w:color w:val="000000" w:themeColor="text1"/>
                <w:sz w:val="24"/>
                <w:szCs w:val="24"/>
                <w:shd w:val="clear" w:color="auto" w:fill="FFFFFF"/>
              </w:rPr>
              <w:t>Годы</w:t>
            </w:r>
          </w:p>
        </w:tc>
        <w:tc>
          <w:tcPr>
            <w:tcW w:w="1648" w:type="dxa"/>
            <w:vMerge w:val="restart"/>
            <w:tcBorders>
              <w:top w:val="single" w:sz="4" w:space="0" w:color="auto"/>
              <w:left w:val="single" w:sz="4" w:space="0" w:color="auto"/>
              <w:right w:val="single" w:sz="4" w:space="0" w:color="auto"/>
            </w:tcBorders>
            <w:vAlign w:val="center"/>
          </w:tcPr>
          <w:p w:rsidR="00020E44" w:rsidRPr="006764C8" w:rsidRDefault="00020E44" w:rsidP="00B3393A">
            <w:pPr>
              <w:widowControl w:val="0"/>
              <w:jc w:val="center"/>
              <w:rPr>
                <w:rFonts w:ascii="Times New Roman" w:hAnsi="Times New Roman" w:cs="Times New Roman"/>
                <w:bCs/>
                <w:color w:val="000000" w:themeColor="text1"/>
                <w:sz w:val="24"/>
                <w:szCs w:val="24"/>
              </w:rPr>
            </w:pPr>
          </w:p>
          <w:p w:rsidR="00020E44" w:rsidRPr="006764C8" w:rsidRDefault="00020E44" w:rsidP="00020E44">
            <w:pPr>
              <w:widowControl w:val="0"/>
              <w:spacing w:line="240" w:lineRule="auto"/>
              <w:jc w:val="center"/>
              <w:rPr>
                <w:rFonts w:ascii="Times New Roman" w:hAnsi="Times New Roman" w:cs="Times New Roman"/>
                <w:bCs/>
                <w:color w:val="000000" w:themeColor="text1"/>
                <w:sz w:val="24"/>
                <w:szCs w:val="24"/>
                <w:shd w:val="clear" w:color="auto" w:fill="FFFFFF"/>
              </w:rPr>
            </w:pPr>
            <w:r w:rsidRPr="006764C8">
              <w:rPr>
                <w:rFonts w:ascii="Times New Roman" w:hAnsi="Times New Roman" w:cs="Times New Roman"/>
                <w:bCs/>
                <w:color w:val="000000" w:themeColor="text1"/>
                <w:sz w:val="24"/>
                <w:szCs w:val="24"/>
              </w:rPr>
              <w:t>Количество больных с ОКС, человек</w:t>
            </w:r>
          </w:p>
        </w:tc>
        <w:tc>
          <w:tcPr>
            <w:tcW w:w="3617" w:type="dxa"/>
            <w:gridSpan w:val="2"/>
            <w:tcBorders>
              <w:top w:val="single" w:sz="4" w:space="0" w:color="auto"/>
              <w:left w:val="single" w:sz="4" w:space="0" w:color="auto"/>
              <w:bottom w:val="single" w:sz="4" w:space="0" w:color="auto"/>
              <w:right w:val="single" w:sz="4" w:space="0" w:color="auto"/>
            </w:tcBorders>
            <w:vAlign w:val="center"/>
            <w:hideMark/>
          </w:tcPr>
          <w:p w:rsidR="00020E44" w:rsidRPr="006764C8" w:rsidRDefault="00020E44"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Коронароангиография при ОКС</w:t>
            </w:r>
          </w:p>
        </w:tc>
        <w:tc>
          <w:tcPr>
            <w:tcW w:w="2978" w:type="dxa"/>
            <w:gridSpan w:val="2"/>
            <w:tcBorders>
              <w:top w:val="single" w:sz="4" w:space="0" w:color="auto"/>
              <w:left w:val="single" w:sz="4" w:space="0" w:color="auto"/>
              <w:right w:val="single" w:sz="4" w:space="0" w:color="auto"/>
            </w:tcBorders>
            <w:vAlign w:val="center"/>
            <w:hideMark/>
          </w:tcPr>
          <w:p w:rsidR="00020E44" w:rsidRPr="006764C8" w:rsidRDefault="00020E44" w:rsidP="00020E44">
            <w:pPr>
              <w:widowControl w:val="0"/>
              <w:spacing w:before="227" w:after="106"/>
              <w:ind w:right="120"/>
              <w:jc w:val="center"/>
              <w:rPr>
                <w:rFonts w:ascii="Times New Roman" w:hAnsi="Times New Roman" w:cs="Times New Roman"/>
                <w:bCs/>
                <w:color w:val="000000" w:themeColor="text1"/>
                <w:sz w:val="24"/>
                <w:szCs w:val="24"/>
                <w:shd w:val="clear" w:color="auto" w:fill="FFFFFF"/>
              </w:rPr>
            </w:pPr>
            <w:r w:rsidRPr="006764C8">
              <w:rPr>
                <w:rFonts w:ascii="Times New Roman" w:hAnsi="Times New Roman" w:cs="Times New Roman"/>
                <w:bCs/>
                <w:color w:val="000000" w:themeColor="text1"/>
                <w:sz w:val="24"/>
                <w:szCs w:val="24"/>
              </w:rPr>
              <w:t xml:space="preserve">ЧКВ  </w:t>
            </w:r>
          </w:p>
        </w:tc>
      </w:tr>
      <w:tr w:rsidR="006764C8" w:rsidRPr="006764C8" w:rsidTr="00020E44">
        <w:trPr>
          <w:trHeight w:val="1166"/>
        </w:trPr>
        <w:tc>
          <w:tcPr>
            <w:tcW w:w="967" w:type="dxa"/>
            <w:vMerge/>
            <w:tcBorders>
              <w:left w:val="single" w:sz="4" w:space="0" w:color="auto"/>
              <w:bottom w:val="single" w:sz="4" w:space="0" w:color="auto"/>
              <w:right w:val="single" w:sz="4" w:space="0" w:color="auto"/>
            </w:tcBorders>
          </w:tcPr>
          <w:p w:rsidR="00D31F1B" w:rsidRPr="006764C8" w:rsidRDefault="00D31F1B" w:rsidP="00B3393A">
            <w:pPr>
              <w:widowControl w:val="0"/>
              <w:spacing w:before="227" w:after="106"/>
              <w:ind w:right="120"/>
              <w:jc w:val="center"/>
              <w:rPr>
                <w:rFonts w:ascii="Times New Roman" w:hAnsi="Times New Roman" w:cs="Times New Roman"/>
                <w:bCs/>
                <w:color w:val="000000" w:themeColor="text1"/>
                <w:sz w:val="24"/>
                <w:szCs w:val="24"/>
                <w:shd w:val="clear" w:color="auto" w:fill="FFFFFF"/>
              </w:rPr>
            </w:pPr>
          </w:p>
        </w:tc>
        <w:tc>
          <w:tcPr>
            <w:tcW w:w="1648" w:type="dxa"/>
            <w:vMerge/>
            <w:tcBorders>
              <w:left w:val="single" w:sz="4" w:space="0" w:color="auto"/>
              <w:bottom w:val="single" w:sz="4" w:space="0" w:color="auto"/>
              <w:right w:val="single" w:sz="4" w:space="0" w:color="auto"/>
            </w:tcBorders>
            <w:vAlign w:val="center"/>
          </w:tcPr>
          <w:p w:rsidR="00D31F1B" w:rsidRPr="006764C8" w:rsidRDefault="00D31F1B" w:rsidP="00B3393A">
            <w:pPr>
              <w:widowControl w:val="0"/>
              <w:jc w:val="center"/>
              <w:rPr>
                <w:rFonts w:ascii="Times New Roman" w:hAnsi="Times New Roman" w:cs="Times New Roman"/>
                <w:bCs/>
                <w:color w:val="000000" w:themeColor="text1"/>
                <w:sz w:val="24"/>
                <w:szCs w:val="24"/>
              </w:rPr>
            </w:pPr>
          </w:p>
        </w:tc>
        <w:tc>
          <w:tcPr>
            <w:tcW w:w="2455" w:type="dxa"/>
            <w:tcBorders>
              <w:top w:val="single" w:sz="4" w:space="0" w:color="auto"/>
              <w:left w:val="single" w:sz="4" w:space="0" w:color="auto"/>
              <w:bottom w:val="single" w:sz="4" w:space="0" w:color="auto"/>
              <w:right w:val="single" w:sz="4" w:space="0" w:color="auto"/>
            </w:tcBorders>
            <w:vAlign w:val="center"/>
          </w:tcPr>
          <w:p w:rsidR="00020E44" w:rsidRPr="006764C8" w:rsidRDefault="00020E44" w:rsidP="00020E44">
            <w:pPr>
              <w:widowControl w:val="0"/>
              <w:spacing w:after="106" w:line="240" w:lineRule="auto"/>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Количество </w:t>
            </w:r>
          </w:p>
          <w:p w:rsidR="00D31F1B" w:rsidRPr="006764C8" w:rsidRDefault="00020E44" w:rsidP="00020E44">
            <w:pPr>
              <w:widowControl w:val="0"/>
              <w:spacing w:line="240" w:lineRule="auto"/>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человек</w:t>
            </w:r>
          </w:p>
        </w:tc>
        <w:tc>
          <w:tcPr>
            <w:tcW w:w="1162" w:type="dxa"/>
            <w:tcBorders>
              <w:top w:val="single" w:sz="4" w:space="0" w:color="auto"/>
              <w:left w:val="single" w:sz="4" w:space="0" w:color="auto"/>
              <w:bottom w:val="single" w:sz="4" w:space="0" w:color="auto"/>
              <w:right w:val="single" w:sz="4" w:space="0" w:color="auto"/>
            </w:tcBorders>
            <w:vAlign w:val="center"/>
          </w:tcPr>
          <w:p w:rsidR="00D31F1B" w:rsidRPr="006764C8" w:rsidRDefault="00D31F1B"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w:t>
            </w:r>
          </w:p>
        </w:tc>
        <w:tc>
          <w:tcPr>
            <w:tcW w:w="1673" w:type="dxa"/>
            <w:tcBorders>
              <w:left w:val="single" w:sz="4" w:space="0" w:color="auto"/>
              <w:bottom w:val="single" w:sz="4" w:space="0" w:color="auto"/>
              <w:right w:val="single" w:sz="4" w:space="0" w:color="auto"/>
            </w:tcBorders>
            <w:vAlign w:val="center"/>
          </w:tcPr>
          <w:p w:rsidR="00D31F1B" w:rsidRPr="006764C8" w:rsidRDefault="00020E44"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Количество человек</w:t>
            </w:r>
          </w:p>
        </w:tc>
        <w:tc>
          <w:tcPr>
            <w:tcW w:w="1305" w:type="dxa"/>
            <w:tcBorders>
              <w:left w:val="single" w:sz="4" w:space="0" w:color="auto"/>
              <w:bottom w:val="single" w:sz="4" w:space="0" w:color="auto"/>
              <w:right w:val="single" w:sz="4" w:space="0" w:color="auto"/>
            </w:tcBorders>
            <w:vAlign w:val="center"/>
          </w:tcPr>
          <w:p w:rsidR="00D31F1B" w:rsidRPr="006764C8" w:rsidRDefault="00D31F1B"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w:t>
            </w:r>
          </w:p>
        </w:tc>
      </w:tr>
      <w:tr w:rsidR="006764C8" w:rsidRPr="006764C8" w:rsidTr="00020E44">
        <w:tc>
          <w:tcPr>
            <w:tcW w:w="967" w:type="dxa"/>
            <w:tcBorders>
              <w:top w:val="single" w:sz="4" w:space="0" w:color="auto"/>
              <w:left w:val="single" w:sz="4" w:space="0" w:color="auto"/>
              <w:bottom w:val="single" w:sz="4" w:space="0" w:color="auto"/>
              <w:right w:val="single" w:sz="4" w:space="0" w:color="auto"/>
            </w:tcBorders>
          </w:tcPr>
          <w:p w:rsidR="00FA39A7" w:rsidRPr="006764C8" w:rsidRDefault="00FA39A7" w:rsidP="00B3393A">
            <w:pPr>
              <w:widowControl w:val="0"/>
              <w:spacing w:before="227" w:after="106"/>
              <w:ind w:right="120"/>
              <w:jc w:val="center"/>
              <w:rPr>
                <w:rFonts w:ascii="Times New Roman" w:hAnsi="Times New Roman" w:cs="Times New Roman"/>
                <w:bCs/>
                <w:color w:val="000000" w:themeColor="text1"/>
                <w:sz w:val="24"/>
                <w:szCs w:val="24"/>
                <w:shd w:val="clear" w:color="auto" w:fill="FFFFFF"/>
              </w:rPr>
            </w:pPr>
            <w:r w:rsidRPr="006764C8">
              <w:rPr>
                <w:rFonts w:ascii="Times New Roman" w:hAnsi="Times New Roman" w:cs="Times New Roman"/>
                <w:bCs/>
                <w:color w:val="000000" w:themeColor="text1"/>
                <w:sz w:val="24"/>
                <w:szCs w:val="24"/>
                <w:shd w:val="clear" w:color="auto" w:fill="FFFFFF"/>
              </w:rPr>
              <w:t>1</w:t>
            </w:r>
          </w:p>
        </w:tc>
        <w:tc>
          <w:tcPr>
            <w:tcW w:w="1648"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B3393A">
            <w:pPr>
              <w:widowControl w:val="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2</w:t>
            </w:r>
          </w:p>
        </w:tc>
        <w:tc>
          <w:tcPr>
            <w:tcW w:w="2455"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3</w:t>
            </w:r>
          </w:p>
        </w:tc>
        <w:tc>
          <w:tcPr>
            <w:tcW w:w="1162"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4</w:t>
            </w:r>
          </w:p>
        </w:tc>
        <w:tc>
          <w:tcPr>
            <w:tcW w:w="1673"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5</w:t>
            </w:r>
          </w:p>
        </w:tc>
        <w:tc>
          <w:tcPr>
            <w:tcW w:w="1305"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B3393A">
            <w:pPr>
              <w:widowControl w:val="0"/>
              <w:spacing w:before="227" w:after="106"/>
              <w:ind w:right="120"/>
              <w:jc w:val="center"/>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6</w:t>
            </w:r>
          </w:p>
        </w:tc>
      </w:tr>
      <w:tr w:rsidR="006764C8" w:rsidRPr="006764C8" w:rsidTr="00020E44">
        <w:tc>
          <w:tcPr>
            <w:tcW w:w="96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2016 г.</w:t>
            </w:r>
          </w:p>
        </w:tc>
        <w:tc>
          <w:tcPr>
            <w:tcW w:w="164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1 325</w:t>
            </w:r>
          </w:p>
        </w:tc>
        <w:tc>
          <w:tcPr>
            <w:tcW w:w="245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905</w:t>
            </w:r>
          </w:p>
        </w:tc>
        <w:tc>
          <w:tcPr>
            <w:tcW w:w="116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62.3%</w:t>
            </w:r>
          </w:p>
        </w:tc>
        <w:tc>
          <w:tcPr>
            <w:tcW w:w="167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665</w:t>
            </w:r>
          </w:p>
        </w:tc>
        <w:tc>
          <w:tcPr>
            <w:tcW w:w="130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50%</w:t>
            </w:r>
          </w:p>
        </w:tc>
      </w:tr>
      <w:tr w:rsidR="006764C8" w:rsidRPr="006764C8" w:rsidTr="00020E44">
        <w:tc>
          <w:tcPr>
            <w:tcW w:w="96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 г.</w:t>
            </w:r>
          </w:p>
        </w:tc>
        <w:tc>
          <w:tcPr>
            <w:tcW w:w="164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1 591</w:t>
            </w:r>
          </w:p>
        </w:tc>
        <w:tc>
          <w:tcPr>
            <w:tcW w:w="245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974</w:t>
            </w:r>
          </w:p>
        </w:tc>
        <w:tc>
          <w:tcPr>
            <w:tcW w:w="116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61.2%</w:t>
            </w:r>
          </w:p>
        </w:tc>
        <w:tc>
          <w:tcPr>
            <w:tcW w:w="167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650</w:t>
            </w:r>
          </w:p>
        </w:tc>
        <w:tc>
          <w:tcPr>
            <w:tcW w:w="130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43,5%</w:t>
            </w:r>
          </w:p>
        </w:tc>
      </w:tr>
      <w:tr w:rsidR="00FA39A7" w:rsidRPr="006764C8" w:rsidTr="00020E44">
        <w:tc>
          <w:tcPr>
            <w:tcW w:w="967"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2018 г.</w:t>
            </w:r>
          </w:p>
        </w:tc>
        <w:tc>
          <w:tcPr>
            <w:tcW w:w="164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1 355</w:t>
            </w:r>
          </w:p>
        </w:tc>
        <w:tc>
          <w:tcPr>
            <w:tcW w:w="245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984</w:t>
            </w:r>
          </w:p>
        </w:tc>
        <w:tc>
          <w:tcPr>
            <w:tcW w:w="1162"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72.6%</w:t>
            </w:r>
          </w:p>
        </w:tc>
        <w:tc>
          <w:tcPr>
            <w:tcW w:w="167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660</w:t>
            </w:r>
          </w:p>
        </w:tc>
        <w:tc>
          <w:tcPr>
            <w:tcW w:w="1305"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B339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48,7%</w:t>
            </w:r>
          </w:p>
        </w:tc>
      </w:tr>
    </w:tbl>
    <w:p w:rsidR="00FA39A7" w:rsidRPr="006764C8" w:rsidRDefault="00FA39A7" w:rsidP="00FA39A7">
      <w:pPr>
        <w:ind w:firstLine="720"/>
        <w:jc w:val="both"/>
        <w:rPr>
          <w:rFonts w:ascii="Times New Roman" w:hAnsi="Times New Roman" w:cs="Times New Roman"/>
          <w:color w:val="000000" w:themeColor="text1"/>
          <w:szCs w:val="24"/>
        </w:rPr>
      </w:pPr>
    </w:p>
    <w:p w:rsidR="00FA39A7" w:rsidRPr="006764C8" w:rsidRDefault="00FA39A7" w:rsidP="00FA39A7">
      <w:pPr>
        <w:ind w:firstLine="72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2018 году отмечается тенденция снижения общего количества госпитализированных больных с ОКС, а также увеличение количества выполненных коронароангиографий как в</w:t>
      </w:r>
      <w:r w:rsidR="003B495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абсолютных цифрах, так и в процентном соотношении. За три года </w:t>
      </w:r>
      <w:r w:rsidR="003B4952" w:rsidRPr="006764C8">
        <w:rPr>
          <w:rFonts w:ascii="Times New Roman" w:hAnsi="Times New Roman" w:cs="Times New Roman"/>
          <w:color w:val="000000" w:themeColor="text1"/>
          <w:sz w:val="24"/>
          <w:szCs w:val="24"/>
        </w:rPr>
        <w:t xml:space="preserve">практически </w:t>
      </w:r>
      <w:r w:rsidRPr="006764C8">
        <w:rPr>
          <w:rFonts w:ascii="Times New Roman" w:hAnsi="Times New Roman" w:cs="Times New Roman"/>
          <w:color w:val="000000" w:themeColor="text1"/>
          <w:sz w:val="24"/>
          <w:szCs w:val="24"/>
        </w:rPr>
        <w:t>остается одинаковой летальность от ОКС с некоторым увеличением досуточной летальности, что объясняется поступлением пациентов в крайне тяжелом состоянии.</w:t>
      </w:r>
    </w:p>
    <w:p w:rsidR="00FA39A7" w:rsidRPr="006764C8" w:rsidRDefault="00FA39A7" w:rsidP="00FA39A7">
      <w:pPr>
        <w:ind w:firstLine="72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Достигнуты целевые показатели по сигнальным индикаторам: выполнение ЧКВ при</w:t>
      </w:r>
      <w:r w:rsidR="000F6D7B"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ОКС (48,7%), досуточная летальность (24,7%). </w:t>
      </w:r>
    </w:p>
    <w:p w:rsidR="00FA39A7" w:rsidRPr="006764C8" w:rsidRDefault="00FA39A7" w:rsidP="00FA39A7">
      <w:pPr>
        <w:ind w:firstLine="72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Процент совокупной реваскуляризации в 2018 году выше (48,7%), чем в 2017 году, но</w:t>
      </w:r>
      <w:r w:rsidR="003B495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не достигает целевого показателя (55%), что объясняется высокой частотой многосо</w:t>
      </w:r>
      <w:r w:rsidR="000F6D7B" w:rsidRPr="006764C8">
        <w:rPr>
          <w:rFonts w:ascii="Times New Roman" w:hAnsi="Times New Roman" w:cs="Times New Roman"/>
          <w:color w:val="000000" w:themeColor="text1"/>
          <w:sz w:val="24"/>
          <w:szCs w:val="24"/>
        </w:rPr>
        <w:t>с</w:t>
      </w:r>
      <w:r w:rsidRPr="006764C8">
        <w:rPr>
          <w:rFonts w:ascii="Times New Roman" w:hAnsi="Times New Roman" w:cs="Times New Roman"/>
          <w:color w:val="000000" w:themeColor="text1"/>
          <w:sz w:val="24"/>
          <w:szCs w:val="24"/>
        </w:rPr>
        <w:t xml:space="preserve">удистого поражения, выявляемого при </w:t>
      </w:r>
      <w:bookmarkStart w:id="11" w:name="_Hlk21553117"/>
      <w:r w:rsidR="003B4952" w:rsidRPr="006764C8">
        <w:rPr>
          <w:rFonts w:ascii="Times New Roman" w:hAnsi="Times New Roman" w:cs="Times New Roman"/>
          <w:color w:val="000000" w:themeColor="text1"/>
          <w:sz w:val="24"/>
          <w:szCs w:val="24"/>
        </w:rPr>
        <w:t>коронароангиографии</w:t>
      </w:r>
      <w:bookmarkEnd w:id="11"/>
      <w:r w:rsidRPr="006764C8">
        <w:rPr>
          <w:rFonts w:ascii="Times New Roman" w:hAnsi="Times New Roman" w:cs="Times New Roman"/>
          <w:color w:val="000000" w:themeColor="text1"/>
          <w:sz w:val="24"/>
          <w:szCs w:val="24"/>
        </w:rPr>
        <w:t xml:space="preserve">, необходимостью выполнения АКШ. В 2018 году 114 больных (12% от всех </w:t>
      </w:r>
      <w:r w:rsidR="003B4952" w:rsidRPr="006764C8">
        <w:rPr>
          <w:rFonts w:ascii="Times New Roman" w:hAnsi="Times New Roman" w:cs="Times New Roman"/>
          <w:color w:val="000000" w:themeColor="text1"/>
          <w:sz w:val="24"/>
          <w:szCs w:val="24"/>
        </w:rPr>
        <w:t>коронароангиографий</w:t>
      </w:r>
      <w:r w:rsidRPr="006764C8">
        <w:rPr>
          <w:rFonts w:ascii="Times New Roman" w:hAnsi="Times New Roman" w:cs="Times New Roman"/>
          <w:color w:val="000000" w:themeColor="text1"/>
          <w:sz w:val="24"/>
          <w:szCs w:val="24"/>
        </w:rPr>
        <w:t>) было переведено для дальнейшего оперативного лечения в специализированные клиники города. У</w:t>
      </w:r>
      <w:r w:rsidR="003B495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210 человек (22% от всех </w:t>
      </w:r>
      <w:r w:rsidR="003B4952" w:rsidRPr="006764C8">
        <w:rPr>
          <w:rFonts w:ascii="Times New Roman" w:hAnsi="Times New Roman" w:cs="Times New Roman"/>
          <w:color w:val="000000" w:themeColor="text1"/>
          <w:sz w:val="24"/>
          <w:szCs w:val="24"/>
        </w:rPr>
        <w:t xml:space="preserve">коронароангиографий </w:t>
      </w:r>
      <w:r w:rsidRPr="006764C8">
        <w:rPr>
          <w:rFonts w:ascii="Times New Roman" w:hAnsi="Times New Roman" w:cs="Times New Roman"/>
          <w:color w:val="000000" w:themeColor="text1"/>
          <w:sz w:val="24"/>
          <w:szCs w:val="24"/>
        </w:rPr>
        <w:t>при ОКС) значимых стенозов выявлено не</w:t>
      </w:r>
      <w:r w:rsidR="003B495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было.</w:t>
      </w:r>
    </w:p>
    <w:p w:rsidR="00FA39A7" w:rsidRPr="006764C8" w:rsidRDefault="00FA39A7" w:rsidP="00FA39A7">
      <w:pPr>
        <w:ind w:firstLine="720"/>
        <w:jc w:val="both"/>
        <w:rPr>
          <w:rFonts w:ascii="Times New Roman" w:hAnsi="Times New Roman" w:cs="Times New Roman"/>
          <w:color w:val="000000" w:themeColor="text1"/>
          <w:sz w:val="24"/>
          <w:szCs w:val="24"/>
          <w:shd w:val="clear" w:color="auto" w:fill="FFFFFF"/>
        </w:rPr>
      </w:pPr>
      <w:r w:rsidRPr="006764C8">
        <w:rPr>
          <w:rFonts w:ascii="Times New Roman" w:hAnsi="Times New Roman" w:cs="Times New Roman"/>
          <w:color w:val="000000" w:themeColor="text1"/>
          <w:sz w:val="24"/>
          <w:szCs w:val="24"/>
        </w:rPr>
        <w:t xml:space="preserve">Данные об оказании помощи пациентам с ОНМК представлены в таблице </w:t>
      </w:r>
      <w:r w:rsidR="00CA4005" w:rsidRPr="006764C8">
        <w:rPr>
          <w:rFonts w:ascii="Times New Roman" w:hAnsi="Times New Roman" w:cs="Times New Roman"/>
          <w:color w:val="000000" w:themeColor="text1"/>
          <w:sz w:val="24"/>
          <w:szCs w:val="24"/>
        </w:rPr>
        <w:t>1</w:t>
      </w:r>
      <w:r w:rsidR="003B4952" w:rsidRPr="006764C8">
        <w:rPr>
          <w:rFonts w:ascii="Times New Roman" w:hAnsi="Times New Roman" w:cs="Times New Roman"/>
          <w:color w:val="000000" w:themeColor="text1"/>
          <w:sz w:val="24"/>
          <w:szCs w:val="24"/>
        </w:rPr>
        <w:t>8</w:t>
      </w:r>
      <w:r w:rsidRPr="006764C8">
        <w:rPr>
          <w:rFonts w:ascii="Times New Roman" w:hAnsi="Times New Roman" w:cs="Times New Roman"/>
          <w:color w:val="000000" w:themeColor="text1"/>
          <w:sz w:val="24"/>
          <w:szCs w:val="24"/>
        </w:rPr>
        <w:t>.</w:t>
      </w:r>
    </w:p>
    <w:p w:rsidR="00FA39A7" w:rsidRPr="006764C8" w:rsidRDefault="00FA39A7" w:rsidP="00FA39A7">
      <w:pPr>
        <w:ind w:firstLine="720"/>
        <w:jc w:val="both"/>
        <w:rPr>
          <w:rFonts w:ascii="Times New Roman" w:hAnsi="Times New Roman" w:cs="Times New Roman"/>
          <w:b/>
          <w:color w:val="000000" w:themeColor="text1"/>
          <w:szCs w:val="24"/>
        </w:rPr>
      </w:pPr>
    </w:p>
    <w:p w:rsidR="00FA39A7" w:rsidRPr="006764C8" w:rsidRDefault="00FA39A7" w:rsidP="00FA39A7">
      <w:pPr>
        <w:jc w:val="both"/>
        <w:rPr>
          <w:rFonts w:ascii="Times New Roman" w:hAnsi="Times New Roman" w:cs="Times New Roman"/>
          <w:color w:val="000000" w:themeColor="text1"/>
          <w:sz w:val="24"/>
          <w:szCs w:val="24"/>
        </w:rPr>
      </w:pPr>
      <w:bookmarkStart w:id="12" w:name="_Toc7028881"/>
      <w:bookmarkStart w:id="13" w:name="_Toc7028617"/>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1</w:t>
      </w:r>
      <w:r w:rsidR="003B4952" w:rsidRPr="006764C8">
        <w:rPr>
          <w:rFonts w:ascii="Times New Roman" w:hAnsi="Times New Roman" w:cs="Times New Roman"/>
          <w:b/>
          <w:color w:val="000000" w:themeColor="text1"/>
          <w:sz w:val="24"/>
          <w:szCs w:val="24"/>
        </w:rPr>
        <w:t>8</w:t>
      </w:r>
      <w:r w:rsidRPr="006764C8">
        <w:rPr>
          <w:rFonts w:ascii="Times New Roman" w:hAnsi="Times New Roman" w:cs="Times New Roman"/>
          <w:b/>
          <w:color w:val="000000" w:themeColor="text1"/>
          <w:sz w:val="24"/>
          <w:szCs w:val="24"/>
        </w:rPr>
        <w:t>.</w:t>
      </w:r>
      <w:bookmarkEnd w:id="12"/>
      <w:bookmarkEnd w:id="13"/>
      <w:r w:rsidRPr="006764C8">
        <w:rPr>
          <w:rFonts w:ascii="Times New Roman" w:hAnsi="Times New Roman" w:cs="Times New Roman"/>
          <w:color w:val="000000" w:themeColor="text1"/>
          <w:sz w:val="24"/>
          <w:szCs w:val="24"/>
        </w:rPr>
        <w:t xml:space="preserve"> Показатели по пролеченным больным с ОНМК за 2016 – 2018 гг.</w:t>
      </w:r>
    </w:p>
    <w:p w:rsidR="00FA39A7" w:rsidRPr="006764C8" w:rsidRDefault="00FA39A7" w:rsidP="00FA39A7">
      <w:pPr>
        <w:widowControl w:val="0"/>
        <w:suppressAutoHyphens/>
        <w:autoSpaceDN w:val="0"/>
        <w:jc w:val="both"/>
        <w:rPr>
          <w:rFonts w:ascii="Times New Roman" w:hAnsi="Times New Roman" w:cs="Times New Roman"/>
          <w:b/>
          <w:bCs/>
          <w:color w:val="000000" w:themeColor="text1"/>
          <w:kern w:val="3"/>
          <w:sz w:val="24"/>
          <w:szCs w:val="24"/>
          <w:lang w:eastAsia="zh-CN" w:bidi="hi-IN"/>
        </w:rPr>
      </w:pPr>
    </w:p>
    <w:tbl>
      <w:tblPr>
        <w:tblW w:w="9210" w:type="dxa"/>
        <w:tblLayout w:type="fixed"/>
        <w:tblCellMar>
          <w:top w:w="55" w:type="dxa"/>
          <w:left w:w="55" w:type="dxa"/>
          <w:bottom w:w="55" w:type="dxa"/>
          <w:right w:w="55" w:type="dxa"/>
        </w:tblCellMar>
        <w:tblLook w:val="04A0" w:firstRow="1" w:lastRow="0" w:firstColumn="1" w:lastColumn="0" w:noHBand="0" w:noVBand="1"/>
      </w:tblPr>
      <w:tblGrid>
        <w:gridCol w:w="3399"/>
        <w:gridCol w:w="1134"/>
        <w:gridCol w:w="993"/>
        <w:gridCol w:w="992"/>
        <w:gridCol w:w="992"/>
        <w:gridCol w:w="851"/>
        <w:gridCol w:w="849"/>
      </w:tblGrid>
      <w:tr w:rsidR="006764C8" w:rsidRPr="006764C8" w:rsidTr="003B4952">
        <w:tc>
          <w:tcPr>
            <w:tcW w:w="3399" w:type="dxa"/>
            <w:vMerge w:val="restart"/>
            <w:tcBorders>
              <w:top w:val="single" w:sz="2" w:space="0" w:color="000000"/>
              <w:left w:val="single" w:sz="2" w:space="0" w:color="000000"/>
              <w:bottom w:val="single" w:sz="2" w:space="0" w:color="000000"/>
              <w:right w:val="nil"/>
            </w:tcBorders>
          </w:tcPr>
          <w:p w:rsidR="00FA39A7" w:rsidRPr="006764C8" w:rsidRDefault="00FA39A7" w:rsidP="00FA39A7">
            <w:pPr>
              <w:widowControl w:val="0"/>
              <w:suppressLineNumbers/>
              <w:suppressAutoHyphens/>
              <w:snapToGrid w:val="0"/>
              <w:jc w:val="both"/>
              <w:rPr>
                <w:rFonts w:ascii="Times New Roman" w:eastAsia="SimSun" w:hAnsi="Times New Roman" w:cs="Times New Roman"/>
                <w:color w:val="000000" w:themeColor="text1"/>
                <w:kern w:val="2"/>
                <w:sz w:val="24"/>
                <w:szCs w:val="24"/>
                <w:lang w:eastAsia="hi-IN" w:bidi="hi-IN"/>
              </w:rPr>
            </w:pPr>
          </w:p>
        </w:tc>
        <w:tc>
          <w:tcPr>
            <w:tcW w:w="2127" w:type="dxa"/>
            <w:gridSpan w:val="2"/>
            <w:tcBorders>
              <w:top w:val="single" w:sz="2" w:space="0" w:color="000000"/>
              <w:left w:val="single" w:sz="2" w:space="0" w:color="000000"/>
              <w:bottom w:val="single" w:sz="2" w:space="0" w:color="000000"/>
              <w:right w:val="nil"/>
            </w:tcBorders>
            <w:hideMark/>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2016</w:t>
            </w:r>
          </w:p>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г.</w:t>
            </w:r>
          </w:p>
        </w:tc>
        <w:tc>
          <w:tcPr>
            <w:tcW w:w="1984" w:type="dxa"/>
            <w:gridSpan w:val="2"/>
            <w:tcBorders>
              <w:top w:val="single" w:sz="2" w:space="0" w:color="000000"/>
              <w:left w:val="single" w:sz="2" w:space="0" w:color="000000"/>
              <w:bottom w:val="single" w:sz="2" w:space="0" w:color="000000"/>
              <w:right w:val="nil"/>
            </w:tcBorders>
            <w:hideMark/>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2017</w:t>
            </w:r>
          </w:p>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г.</w:t>
            </w:r>
          </w:p>
        </w:tc>
        <w:tc>
          <w:tcPr>
            <w:tcW w:w="1700" w:type="dxa"/>
            <w:gridSpan w:val="2"/>
            <w:tcBorders>
              <w:top w:val="single" w:sz="2" w:space="0" w:color="000000"/>
              <w:left w:val="single" w:sz="2" w:space="0" w:color="000000"/>
              <w:bottom w:val="single" w:sz="2" w:space="0" w:color="000000"/>
              <w:right w:val="single" w:sz="2" w:space="0" w:color="000000"/>
            </w:tcBorders>
            <w:hideMark/>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2018</w:t>
            </w:r>
          </w:p>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г.</w:t>
            </w:r>
          </w:p>
        </w:tc>
      </w:tr>
      <w:tr w:rsidR="006764C8" w:rsidRPr="006764C8" w:rsidTr="003B4952">
        <w:trPr>
          <w:trHeight w:val="407"/>
        </w:trPr>
        <w:tc>
          <w:tcPr>
            <w:tcW w:w="3399" w:type="dxa"/>
            <w:vMerge/>
            <w:tcBorders>
              <w:top w:val="single" w:sz="2" w:space="0" w:color="000000"/>
              <w:left w:val="single" w:sz="2" w:space="0" w:color="000000"/>
              <w:bottom w:val="single" w:sz="2" w:space="0" w:color="000000"/>
              <w:right w:val="nil"/>
            </w:tcBorders>
            <w:vAlign w:val="center"/>
            <w:hideMark/>
          </w:tcPr>
          <w:p w:rsidR="00FA39A7" w:rsidRPr="006764C8" w:rsidRDefault="00FA39A7" w:rsidP="00FA39A7">
            <w:pPr>
              <w:jc w:val="both"/>
              <w:rPr>
                <w:rFonts w:ascii="Times New Roman" w:eastAsia="SimSun" w:hAnsi="Times New Roman" w:cs="Times New Roman"/>
                <w:color w:val="000000" w:themeColor="text1"/>
                <w:kern w:val="2"/>
                <w:sz w:val="24"/>
                <w:szCs w:val="24"/>
                <w:lang w:eastAsia="hi-IN" w:bidi="hi-IN"/>
              </w:rPr>
            </w:pPr>
          </w:p>
        </w:tc>
        <w:tc>
          <w:tcPr>
            <w:tcW w:w="1134" w:type="dxa"/>
            <w:tcBorders>
              <w:top w:val="nil"/>
              <w:left w:val="single" w:sz="2" w:space="0" w:color="000000"/>
              <w:bottom w:val="single" w:sz="2" w:space="0" w:color="000000"/>
              <w:right w:val="nil"/>
            </w:tcBorders>
            <w:hideMark/>
          </w:tcPr>
          <w:p w:rsidR="003B4952"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Абс. </w:t>
            </w:r>
          </w:p>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числа</w:t>
            </w:r>
          </w:p>
        </w:tc>
        <w:tc>
          <w:tcPr>
            <w:tcW w:w="993" w:type="dxa"/>
            <w:tcBorders>
              <w:top w:val="nil"/>
              <w:left w:val="single" w:sz="2" w:space="0" w:color="000000"/>
              <w:bottom w:val="single" w:sz="2" w:space="0" w:color="000000"/>
              <w:right w:val="nil"/>
            </w:tcBorders>
            <w:hideMark/>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w:t>
            </w:r>
          </w:p>
        </w:tc>
        <w:tc>
          <w:tcPr>
            <w:tcW w:w="992" w:type="dxa"/>
            <w:tcBorders>
              <w:top w:val="nil"/>
              <w:left w:val="single" w:sz="2" w:space="0" w:color="000000"/>
              <w:bottom w:val="single" w:sz="2" w:space="0" w:color="000000"/>
              <w:right w:val="nil"/>
            </w:tcBorders>
            <w:hideMark/>
          </w:tcPr>
          <w:p w:rsidR="003B4952"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Абс. </w:t>
            </w:r>
          </w:p>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числа</w:t>
            </w:r>
          </w:p>
        </w:tc>
        <w:tc>
          <w:tcPr>
            <w:tcW w:w="992" w:type="dxa"/>
            <w:tcBorders>
              <w:top w:val="nil"/>
              <w:left w:val="single" w:sz="2" w:space="0" w:color="000000"/>
              <w:bottom w:val="single" w:sz="2" w:space="0" w:color="000000"/>
              <w:right w:val="nil"/>
            </w:tcBorders>
            <w:hideMark/>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w:t>
            </w:r>
          </w:p>
        </w:tc>
        <w:tc>
          <w:tcPr>
            <w:tcW w:w="851" w:type="dxa"/>
            <w:tcBorders>
              <w:top w:val="nil"/>
              <w:left w:val="single" w:sz="2" w:space="0" w:color="000000"/>
              <w:bottom w:val="single" w:sz="2" w:space="0" w:color="000000"/>
              <w:right w:val="nil"/>
            </w:tcBorders>
            <w:hideMark/>
          </w:tcPr>
          <w:p w:rsidR="003B4952"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Абс. </w:t>
            </w:r>
          </w:p>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числа</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w:t>
            </w:r>
          </w:p>
        </w:tc>
      </w:tr>
      <w:tr w:rsidR="006764C8" w:rsidRPr="006764C8" w:rsidTr="003B4952">
        <w:trPr>
          <w:trHeight w:val="407"/>
        </w:trPr>
        <w:tc>
          <w:tcPr>
            <w:tcW w:w="3399" w:type="dxa"/>
            <w:tcBorders>
              <w:top w:val="single" w:sz="2" w:space="0" w:color="000000"/>
              <w:left w:val="single" w:sz="2" w:space="0" w:color="000000"/>
              <w:bottom w:val="single" w:sz="2" w:space="0" w:color="000000"/>
              <w:right w:val="nil"/>
            </w:tcBorders>
            <w:vAlign w:val="center"/>
          </w:tcPr>
          <w:p w:rsidR="00FA39A7" w:rsidRPr="006764C8" w:rsidRDefault="00FA39A7" w:rsidP="003B4952">
            <w:pPr>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w:t>
            </w:r>
          </w:p>
        </w:tc>
        <w:tc>
          <w:tcPr>
            <w:tcW w:w="1134" w:type="dxa"/>
            <w:tcBorders>
              <w:top w:val="nil"/>
              <w:left w:val="single" w:sz="2" w:space="0" w:color="000000"/>
              <w:bottom w:val="single" w:sz="2" w:space="0" w:color="000000"/>
              <w:right w:val="nil"/>
            </w:tcBorders>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w:t>
            </w:r>
          </w:p>
        </w:tc>
        <w:tc>
          <w:tcPr>
            <w:tcW w:w="993" w:type="dxa"/>
            <w:tcBorders>
              <w:top w:val="nil"/>
              <w:left w:val="single" w:sz="2" w:space="0" w:color="000000"/>
              <w:bottom w:val="single" w:sz="2" w:space="0" w:color="000000"/>
              <w:right w:val="nil"/>
            </w:tcBorders>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w:t>
            </w:r>
          </w:p>
        </w:tc>
        <w:tc>
          <w:tcPr>
            <w:tcW w:w="992" w:type="dxa"/>
            <w:tcBorders>
              <w:top w:val="nil"/>
              <w:left w:val="single" w:sz="2" w:space="0" w:color="000000"/>
              <w:bottom w:val="single" w:sz="2" w:space="0" w:color="000000"/>
              <w:right w:val="nil"/>
            </w:tcBorders>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4</w:t>
            </w:r>
          </w:p>
        </w:tc>
        <w:tc>
          <w:tcPr>
            <w:tcW w:w="992" w:type="dxa"/>
            <w:tcBorders>
              <w:top w:val="nil"/>
              <w:left w:val="single" w:sz="2" w:space="0" w:color="000000"/>
              <w:bottom w:val="single" w:sz="2" w:space="0" w:color="000000"/>
              <w:right w:val="nil"/>
            </w:tcBorders>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5</w:t>
            </w:r>
          </w:p>
        </w:tc>
        <w:tc>
          <w:tcPr>
            <w:tcW w:w="851" w:type="dxa"/>
            <w:tcBorders>
              <w:top w:val="nil"/>
              <w:left w:val="single" w:sz="2" w:space="0" w:color="000000"/>
              <w:bottom w:val="single" w:sz="2" w:space="0" w:color="000000"/>
              <w:right w:val="nil"/>
            </w:tcBorders>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6</w:t>
            </w:r>
          </w:p>
        </w:tc>
        <w:tc>
          <w:tcPr>
            <w:tcW w:w="849" w:type="dxa"/>
            <w:tcBorders>
              <w:top w:val="nil"/>
              <w:left w:val="single" w:sz="2" w:space="0" w:color="000000"/>
              <w:bottom w:val="single" w:sz="2" w:space="0" w:color="000000"/>
              <w:right w:val="single" w:sz="2" w:space="0" w:color="000000"/>
            </w:tcBorders>
          </w:tcPr>
          <w:p w:rsidR="00FA39A7" w:rsidRPr="006764C8" w:rsidRDefault="00FA39A7" w:rsidP="003B4952">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7</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Поступило с ОНМК</w:t>
            </w:r>
          </w:p>
        </w:tc>
        <w:tc>
          <w:tcPr>
            <w:tcW w:w="1134"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1 864</w:t>
            </w:r>
          </w:p>
        </w:tc>
        <w:tc>
          <w:tcPr>
            <w:tcW w:w="993"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100,0</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1 714</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100,0</w:t>
            </w:r>
          </w:p>
        </w:tc>
        <w:tc>
          <w:tcPr>
            <w:tcW w:w="851" w:type="dxa"/>
            <w:tcBorders>
              <w:top w:val="nil"/>
              <w:left w:val="single" w:sz="2" w:space="0" w:color="000000"/>
              <w:bottom w:val="single" w:sz="2" w:space="0" w:color="000000"/>
              <w:right w:val="nil"/>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1 790</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100,0</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Поступило с </w:t>
            </w:r>
            <w:r w:rsidR="0024016E" w:rsidRPr="006764C8">
              <w:rPr>
                <w:rFonts w:ascii="Times New Roman" w:eastAsia="SimSun" w:hAnsi="Times New Roman" w:cs="Times New Roman"/>
                <w:color w:val="000000" w:themeColor="text1"/>
                <w:kern w:val="2"/>
                <w:sz w:val="24"/>
                <w:szCs w:val="24"/>
                <w:lang w:eastAsia="hi-IN" w:bidi="hi-IN"/>
              </w:rPr>
              <w:t>ишемическим инсультом</w:t>
            </w:r>
          </w:p>
        </w:tc>
        <w:tc>
          <w:tcPr>
            <w:tcW w:w="1134"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1 699</w:t>
            </w:r>
          </w:p>
        </w:tc>
        <w:tc>
          <w:tcPr>
            <w:tcW w:w="993"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91,15</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1 560</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91,0</w:t>
            </w:r>
          </w:p>
        </w:tc>
        <w:tc>
          <w:tcPr>
            <w:tcW w:w="851" w:type="dxa"/>
            <w:tcBorders>
              <w:top w:val="nil"/>
              <w:left w:val="single" w:sz="2" w:space="0" w:color="000000"/>
              <w:bottom w:val="single" w:sz="2" w:space="0" w:color="000000"/>
              <w:right w:val="nil"/>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1 634</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91,3</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Поступило с </w:t>
            </w:r>
            <w:r w:rsidR="0024016E" w:rsidRPr="006764C8">
              <w:rPr>
                <w:rFonts w:ascii="Times New Roman" w:eastAsia="SimSun" w:hAnsi="Times New Roman" w:cs="Times New Roman"/>
                <w:color w:val="000000" w:themeColor="text1"/>
                <w:kern w:val="2"/>
                <w:sz w:val="24"/>
                <w:szCs w:val="24"/>
                <w:lang w:eastAsia="hi-IN" w:bidi="hi-IN"/>
              </w:rPr>
              <w:t>геморрагическим инсультом</w:t>
            </w:r>
          </w:p>
        </w:tc>
        <w:tc>
          <w:tcPr>
            <w:tcW w:w="1134"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140</w:t>
            </w:r>
          </w:p>
        </w:tc>
        <w:tc>
          <w:tcPr>
            <w:tcW w:w="993"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7,5</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100</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5,8</w:t>
            </w:r>
          </w:p>
        </w:tc>
        <w:tc>
          <w:tcPr>
            <w:tcW w:w="851" w:type="dxa"/>
            <w:tcBorders>
              <w:top w:val="nil"/>
              <w:left w:val="single" w:sz="2" w:space="0" w:color="000000"/>
              <w:bottom w:val="single" w:sz="2" w:space="0" w:color="000000"/>
              <w:right w:val="nil"/>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98</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5,4</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Поступило с </w:t>
            </w:r>
            <w:r w:rsidR="0024016E" w:rsidRPr="006764C8">
              <w:rPr>
                <w:rFonts w:ascii="Times New Roman" w:eastAsia="SimSun" w:hAnsi="Times New Roman" w:cs="Times New Roman"/>
                <w:color w:val="000000" w:themeColor="text1"/>
                <w:kern w:val="2"/>
                <w:sz w:val="24"/>
                <w:szCs w:val="24"/>
                <w:lang w:eastAsia="hi-IN" w:bidi="hi-IN"/>
              </w:rPr>
              <w:t>транзиторной ишемической атакой</w:t>
            </w:r>
          </w:p>
        </w:tc>
        <w:tc>
          <w:tcPr>
            <w:tcW w:w="1134"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25</w:t>
            </w:r>
          </w:p>
        </w:tc>
        <w:tc>
          <w:tcPr>
            <w:tcW w:w="993"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1,34</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54</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3,1</w:t>
            </w:r>
          </w:p>
        </w:tc>
        <w:tc>
          <w:tcPr>
            <w:tcW w:w="851" w:type="dxa"/>
            <w:tcBorders>
              <w:top w:val="nil"/>
              <w:left w:val="single" w:sz="2" w:space="0" w:color="000000"/>
              <w:bottom w:val="single" w:sz="2" w:space="0" w:color="000000"/>
              <w:right w:val="nil"/>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58</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3,2</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Поступило в «терапевтическое окно»</w:t>
            </w:r>
          </w:p>
        </w:tc>
        <w:tc>
          <w:tcPr>
            <w:tcW w:w="1134"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w:t>
            </w:r>
          </w:p>
        </w:tc>
        <w:tc>
          <w:tcPr>
            <w:tcW w:w="993"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17,0</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281</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16,3</w:t>
            </w:r>
          </w:p>
        </w:tc>
        <w:tc>
          <w:tcPr>
            <w:tcW w:w="851" w:type="dxa"/>
            <w:tcBorders>
              <w:top w:val="nil"/>
              <w:left w:val="single" w:sz="2" w:space="0" w:color="000000"/>
              <w:bottom w:val="single" w:sz="2" w:space="0" w:color="000000"/>
              <w:right w:val="nil"/>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326</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20</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Переведены в отделение медицинской реабилитации</w:t>
            </w:r>
          </w:p>
        </w:tc>
        <w:tc>
          <w:tcPr>
            <w:tcW w:w="1134"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376</w:t>
            </w:r>
          </w:p>
        </w:tc>
        <w:tc>
          <w:tcPr>
            <w:tcW w:w="993"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19,4</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394</w:t>
            </w:r>
          </w:p>
        </w:tc>
        <w:tc>
          <w:tcPr>
            <w:tcW w:w="992" w:type="dxa"/>
            <w:tcBorders>
              <w:top w:val="nil"/>
              <w:left w:val="single" w:sz="2" w:space="0" w:color="000000"/>
              <w:bottom w:val="single" w:sz="2" w:space="0" w:color="000000"/>
              <w:right w:val="nil"/>
            </w:tcBorders>
            <w:hideMark/>
          </w:tcPr>
          <w:p w:rsidR="00FA39A7" w:rsidRPr="006764C8" w:rsidRDefault="00FA39A7" w:rsidP="0037683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22,9</w:t>
            </w:r>
          </w:p>
        </w:tc>
        <w:tc>
          <w:tcPr>
            <w:tcW w:w="851" w:type="dxa"/>
            <w:tcBorders>
              <w:top w:val="nil"/>
              <w:left w:val="single" w:sz="2" w:space="0" w:color="000000"/>
              <w:bottom w:val="single" w:sz="2" w:space="0" w:color="000000"/>
              <w:right w:val="nil"/>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279</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37683A">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16,4</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Переведены на </w:t>
            </w:r>
            <w:r w:rsidR="0024016E" w:rsidRPr="006764C8">
              <w:rPr>
                <w:rFonts w:ascii="Times New Roman" w:eastAsia="SimSun" w:hAnsi="Times New Roman" w:cs="Times New Roman"/>
                <w:color w:val="000000" w:themeColor="text1"/>
                <w:kern w:val="2"/>
                <w:sz w:val="24"/>
                <w:szCs w:val="24"/>
                <w:lang w:eastAsia="hi-IN" w:bidi="hi-IN"/>
              </w:rPr>
              <w:t>санаторно-курортное лечение</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26</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1,4</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57</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3,3</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55</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3,2</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Переведены на </w:t>
            </w:r>
            <w:r w:rsidR="0024016E" w:rsidRPr="006764C8">
              <w:rPr>
                <w:rFonts w:ascii="Times New Roman" w:eastAsia="SimSun" w:hAnsi="Times New Roman" w:cs="Times New Roman"/>
                <w:color w:val="000000" w:themeColor="text1"/>
                <w:kern w:val="2"/>
                <w:sz w:val="24"/>
                <w:szCs w:val="24"/>
                <w:lang w:eastAsia="hi-IN" w:bidi="hi-IN"/>
              </w:rPr>
              <w:t>койки сестринского ухода</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12</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0,64</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12</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0,7</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8</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0,4</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24016E"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Тромболитическая терапия</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45</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2,75</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75</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4,8</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92</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6,</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Системная </w:t>
            </w:r>
            <w:r w:rsidR="00E14533" w:rsidRPr="006764C8">
              <w:rPr>
                <w:rFonts w:ascii="Times New Roman" w:eastAsia="SimSun" w:hAnsi="Times New Roman" w:cs="Times New Roman"/>
                <w:color w:val="000000" w:themeColor="text1"/>
                <w:kern w:val="2"/>
                <w:sz w:val="24"/>
                <w:szCs w:val="24"/>
                <w:lang w:eastAsia="hi-IN" w:bidi="hi-IN"/>
              </w:rPr>
              <w:t>тромболитическая терапия</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30</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1,83</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74</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4,7</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91</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5,8</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Селективная </w:t>
            </w:r>
            <w:r w:rsidR="00E14533" w:rsidRPr="006764C8">
              <w:rPr>
                <w:rFonts w:ascii="Times New Roman" w:eastAsia="SimSun" w:hAnsi="Times New Roman" w:cs="Times New Roman"/>
                <w:color w:val="000000" w:themeColor="text1"/>
                <w:kern w:val="2"/>
                <w:sz w:val="24"/>
                <w:szCs w:val="24"/>
                <w:lang w:eastAsia="hi-IN" w:bidi="hi-IN"/>
              </w:rPr>
              <w:t>тромболитическая терапия</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15</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0,92</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0,1</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0,06</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Тромбэкстракции </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0,12</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Стентирования </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28</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1,72</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22</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1,4</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30</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1,9</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КЭАЭ</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0,6</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11</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0,7</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21</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1,3</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Пролечено с ОНМК</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1 625</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100,0</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1 665</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100,0</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1 699</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100,0</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Пролечено с </w:t>
            </w:r>
            <w:r w:rsidR="00E14533" w:rsidRPr="006764C8">
              <w:rPr>
                <w:rFonts w:ascii="Times New Roman" w:eastAsia="SimSun" w:hAnsi="Times New Roman" w:cs="Times New Roman"/>
                <w:color w:val="000000" w:themeColor="text1"/>
                <w:kern w:val="2"/>
                <w:sz w:val="24"/>
                <w:szCs w:val="24"/>
                <w:lang w:eastAsia="hi-IN" w:bidi="hi-IN"/>
              </w:rPr>
              <w:t>ишемическим инсультом</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1 478</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91,0</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1 519</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91,2</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1 547</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91,0</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Пролечено с </w:t>
            </w:r>
            <w:r w:rsidR="00E14533" w:rsidRPr="006764C8">
              <w:rPr>
                <w:rFonts w:ascii="Times New Roman" w:eastAsia="SimSun" w:hAnsi="Times New Roman" w:cs="Times New Roman"/>
                <w:color w:val="000000" w:themeColor="text1"/>
                <w:kern w:val="2"/>
                <w:sz w:val="24"/>
                <w:szCs w:val="24"/>
                <w:lang w:eastAsia="hi-IN" w:bidi="hi-IN"/>
              </w:rPr>
              <w:t>геморрагическим инсультом</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86</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5,2</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96</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5,7</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94</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5,5</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Пролечено с </w:t>
            </w:r>
            <w:r w:rsidR="00E14533" w:rsidRPr="006764C8">
              <w:rPr>
                <w:rFonts w:ascii="Times New Roman" w:eastAsia="SimSun" w:hAnsi="Times New Roman" w:cs="Times New Roman"/>
                <w:color w:val="000000" w:themeColor="text1"/>
                <w:kern w:val="2"/>
                <w:sz w:val="24"/>
                <w:szCs w:val="24"/>
                <w:lang w:eastAsia="hi-IN" w:bidi="hi-IN"/>
              </w:rPr>
              <w:t>транзиторной ишемической атакой</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36</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2,2</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50</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3,1</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58</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3,4</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Леталь</w:t>
            </w:r>
            <w:r w:rsidR="00E14533" w:rsidRPr="006764C8">
              <w:rPr>
                <w:rFonts w:ascii="Times New Roman" w:eastAsia="SimSun" w:hAnsi="Times New Roman" w:cs="Times New Roman"/>
                <w:color w:val="000000" w:themeColor="text1"/>
                <w:kern w:val="2"/>
                <w:sz w:val="24"/>
                <w:szCs w:val="24"/>
                <w:lang w:eastAsia="hi-IN" w:bidi="hi-IN"/>
              </w:rPr>
              <w:t>н</w:t>
            </w:r>
            <w:r w:rsidRPr="006764C8">
              <w:rPr>
                <w:rFonts w:ascii="Times New Roman" w:eastAsia="SimSun" w:hAnsi="Times New Roman" w:cs="Times New Roman"/>
                <w:color w:val="000000" w:themeColor="text1"/>
                <w:kern w:val="2"/>
                <w:sz w:val="24"/>
                <w:szCs w:val="24"/>
                <w:lang w:eastAsia="hi-IN" w:bidi="hi-IN"/>
              </w:rPr>
              <w:t>ые исходы</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410</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22,3</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270</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15,7</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352</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20,7</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 xml:space="preserve">Летальные исходы при </w:t>
            </w:r>
            <w:r w:rsidR="00E14533" w:rsidRPr="006764C8">
              <w:rPr>
                <w:rFonts w:ascii="Times New Roman" w:eastAsia="SimSun" w:hAnsi="Times New Roman" w:cs="Times New Roman"/>
                <w:color w:val="000000" w:themeColor="text1"/>
                <w:kern w:val="2"/>
                <w:sz w:val="24"/>
                <w:szCs w:val="24"/>
                <w:lang w:eastAsia="hi-IN" w:bidi="hi-IN"/>
              </w:rPr>
              <w:t>ишемическом инсульте</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363</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21,2</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233</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14,9</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318</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20,5</w:t>
            </w:r>
          </w:p>
        </w:tc>
      </w:tr>
      <w:tr w:rsidR="006764C8" w:rsidRPr="006764C8" w:rsidTr="003B4952">
        <w:tc>
          <w:tcPr>
            <w:tcW w:w="3399" w:type="dxa"/>
            <w:tcBorders>
              <w:top w:val="nil"/>
              <w:left w:val="single" w:sz="2" w:space="0" w:color="000000"/>
              <w:bottom w:val="single" w:sz="2" w:space="0" w:color="000000"/>
              <w:right w:val="nil"/>
            </w:tcBorders>
            <w:hideMark/>
          </w:tcPr>
          <w:p w:rsidR="00FA39A7" w:rsidRPr="006764C8" w:rsidRDefault="00FA39A7" w:rsidP="00FA39A7">
            <w:pPr>
              <w:widowControl w:val="0"/>
              <w:suppressLineNumbers/>
              <w:suppressAutoHyphens/>
              <w:jc w:val="both"/>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Летальные исходы при</w:t>
            </w:r>
            <w:r w:rsidR="00E14533" w:rsidRPr="006764C8">
              <w:rPr>
                <w:rFonts w:ascii="Times New Roman" w:eastAsia="SimSun" w:hAnsi="Times New Roman" w:cs="Times New Roman"/>
                <w:color w:val="000000" w:themeColor="text1"/>
                <w:kern w:val="2"/>
                <w:sz w:val="24"/>
                <w:szCs w:val="24"/>
                <w:lang w:eastAsia="hi-IN" w:bidi="hi-IN"/>
              </w:rPr>
              <w:t> гемо</w:t>
            </w:r>
            <w:r w:rsidR="00F815DE" w:rsidRPr="006764C8">
              <w:rPr>
                <w:rFonts w:ascii="Times New Roman" w:eastAsia="SimSun" w:hAnsi="Times New Roman" w:cs="Times New Roman"/>
                <w:color w:val="000000" w:themeColor="text1"/>
                <w:kern w:val="2"/>
                <w:sz w:val="24"/>
                <w:szCs w:val="24"/>
                <w:lang w:eastAsia="hi-IN" w:bidi="hi-IN"/>
              </w:rPr>
              <w:t>р</w:t>
            </w:r>
            <w:r w:rsidR="00E14533" w:rsidRPr="006764C8">
              <w:rPr>
                <w:rFonts w:ascii="Times New Roman" w:eastAsia="SimSun" w:hAnsi="Times New Roman" w:cs="Times New Roman"/>
                <w:color w:val="000000" w:themeColor="text1"/>
                <w:kern w:val="2"/>
                <w:sz w:val="24"/>
                <w:szCs w:val="24"/>
                <w:lang w:eastAsia="hi-IN" w:bidi="hi-IN"/>
              </w:rPr>
              <w:t>рагическом инсульте</w:t>
            </w:r>
          </w:p>
        </w:tc>
        <w:tc>
          <w:tcPr>
            <w:tcW w:w="1134"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40</w:t>
            </w:r>
          </w:p>
        </w:tc>
        <w:tc>
          <w:tcPr>
            <w:tcW w:w="993"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34,3</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39</w:t>
            </w:r>
          </w:p>
        </w:tc>
        <w:tc>
          <w:tcPr>
            <w:tcW w:w="992" w:type="dxa"/>
            <w:tcBorders>
              <w:top w:val="nil"/>
              <w:left w:val="single" w:sz="2" w:space="0" w:color="000000"/>
              <w:bottom w:val="single" w:sz="2" w:space="0" w:color="000000"/>
              <w:right w:val="nil"/>
            </w:tcBorders>
            <w:hideMark/>
          </w:tcPr>
          <w:p w:rsidR="00FA39A7" w:rsidRPr="006764C8" w:rsidRDefault="00FA39A7" w:rsidP="00CA717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39,0</w:t>
            </w:r>
          </w:p>
        </w:tc>
        <w:tc>
          <w:tcPr>
            <w:tcW w:w="851" w:type="dxa"/>
            <w:tcBorders>
              <w:top w:val="nil"/>
              <w:left w:val="single" w:sz="2" w:space="0" w:color="000000"/>
              <w:bottom w:val="single" w:sz="2" w:space="0" w:color="000000"/>
              <w:right w:val="nil"/>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34</w:t>
            </w:r>
          </w:p>
        </w:tc>
        <w:tc>
          <w:tcPr>
            <w:tcW w:w="849" w:type="dxa"/>
            <w:tcBorders>
              <w:top w:val="nil"/>
              <w:left w:val="single" w:sz="2" w:space="0" w:color="000000"/>
              <w:bottom w:val="single" w:sz="2" w:space="0" w:color="000000"/>
              <w:right w:val="single" w:sz="2" w:space="0" w:color="000000"/>
            </w:tcBorders>
            <w:hideMark/>
          </w:tcPr>
          <w:p w:rsidR="00FA39A7" w:rsidRPr="006764C8" w:rsidRDefault="00FA39A7" w:rsidP="00CA7173">
            <w:pPr>
              <w:widowControl w:val="0"/>
              <w:suppressLineNumbers/>
              <w:suppressAutoHyphens/>
              <w:jc w:val="center"/>
              <w:rPr>
                <w:rFonts w:ascii="Times New Roman" w:eastAsia="SimSun" w:hAnsi="Times New Roman" w:cs="Times New Roman"/>
                <w:color w:val="000000" w:themeColor="text1"/>
                <w:kern w:val="2"/>
                <w:sz w:val="24"/>
                <w:szCs w:val="24"/>
                <w:lang w:eastAsia="hi-IN" w:bidi="hi-IN"/>
              </w:rPr>
            </w:pPr>
            <w:r w:rsidRPr="006764C8">
              <w:rPr>
                <w:rFonts w:ascii="Times New Roman" w:eastAsia="SimSun" w:hAnsi="Times New Roman" w:cs="Times New Roman"/>
                <w:color w:val="000000" w:themeColor="text1"/>
                <w:kern w:val="2"/>
                <w:sz w:val="24"/>
                <w:szCs w:val="24"/>
                <w:lang w:eastAsia="hi-IN" w:bidi="hi-IN"/>
              </w:rPr>
              <w:t>36,1</w:t>
            </w:r>
          </w:p>
        </w:tc>
      </w:tr>
    </w:tbl>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ab/>
      </w:r>
    </w:p>
    <w:p w:rsidR="00FA39A7" w:rsidRPr="006764C8" w:rsidRDefault="00FA39A7" w:rsidP="00165799">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При анализе данных по пролеченным пациентам с ОНМК за 2016 - 2018 гг.  сохраняется значительное преобладание </w:t>
      </w:r>
      <w:r w:rsidR="00165799" w:rsidRPr="006764C8">
        <w:rPr>
          <w:rFonts w:ascii="Times New Roman" w:hAnsi="Times New Roman" w:cs="Times New Roman"/>
          <w:color w:val="000000" w:themeColor="text1"/>
          <w:sz w:val="24"/>
          <w:szCs w:val="24"/>
        </w:rPr>
        <w:t xml:space="preserve">ишемического инсульта </w:t>
      </w:r>
      <w:r w:rsidRPr="006764C8">
        <w:rPr>
          <w:rFonts w:ascii="Times New Roman" w:hAnsi="Times New Roman" w:cs="Times New Roman"/>
          <w:color w:val="000000" w:themeColor="text1"/>
          <w:sz w:val="24"/>
          <w:szCs w:val="24"/>
        </w:rPr>
        <w:t>в структуре ОНМК</w:t>
      </w:r>
      <w:r w:rsidR="00165799"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91%</w:t>
      </w:r>
      <w:r w:rsidR="00165799"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Доля </w:t>
      </w:r>
      <w:r w:rsidR="00165799" w:rsidRPr="006764C8">
        <w:rPr>
          <w:rFonts w:ascii="Times New Roman" w:hAnsi="Times New Roman" w:cs="Times New Roman"/>
          <w:color w:val="000000" w:themeColor="text1"/>
          <w:sz w:val="24"/>
          <w:szCs w:val="24"/>
        </w:rPr>
        <w:t xml:space="preserve">геморрагического инсульта </w:t>
      </w:r>
      <w:r w:rsidRPr="006764C8">
        <w:rPr>
          <w:rFonts w:ascii="Times New Roman" w:hAnsi="Times New Roman" w:cs="Times New Roman"/>
          <w:color w:val="000000" w:themeColor="text1"/>
          <w:sz w:val="24"/>
          <w:szCs w:val="24"/>
        </w:rPr>
        <w:t xml:space="preserve">по-прежнему составляет не более 5,5%. </w:t>
      </w:r>
    </w:p>
    <w:p w:rsidR="00FA39A7" w:rsidRPr="006764C8" w:rsidRDefault="00FA39A7" w:rsidP="00FA39A7">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Процент пациентов, поступивших в «терапевтическое окно» в 2018 году, не превысил показатели за предыдущие годы в связи с выходом из строя компьютерного томографа на</w:t>
      </w:r>
      <w:r w:rsidR="00165799" w:rsidRPr="006764C8">
        <w:rPr>
          <w:rFonts w:ascii="Times New Roman" w:hAnsi="Times New Roman" w:cs="Times New Roman"/>
          <w:color w:val="000000" w:themeColor="text1"/>
          <w:sz w:val="24"/>
          <w:szCs w:val="24"/>
        </w:rPr>
        <w:t xml:space="preserve"> один </w:t>
      </w:r>
      <w:r w:rsidRPr="006764C8">
        <w:rPr>
          <w:rFonts w:ascii="Times New Roman" w:hAnsi="Times New Roman" w:cs="Times New Roman"/>
          <w:color w:val="000000" w:themeColor="text1"/>
          <w:sz w:val="24"/>
          <w:szCs w:val="24"/>
        </w:rPr>
        <w:t>месяц. Однако количество проведенн</w:t>
      </w:r>
      <w:r w:rsidR="00165799" w:rsidRPr="006764C8">
        <w:rPr>
          <w:rFonts w:ascii="Times New Roman" w:hAnsi="Times New Roman" w:cs="Times New Roman"/>
          <w:color w:val="000000" w:themeColor="text1"/>
          <w:sz w:val="24"/>
          <w:szCs w:val="24"/>
        </w:rPr>
        <w:t xml:space="preserve">ой тромболитической терапии </w:t>
      </w:r>
      <w:r w:rsidRPr="006764C8">
        <w:rPr>
          <w:rFonts w:ascii="Times New Roman" w:hAnsi="Times New Roman" w:cs="Times New Roman"/>
          <w:color w:val="000000" w:themeColor="text1"/>
          <w:sz w:val="24"/>
          <w:szCs w:val="24"/>
        </w:rPr>
        <w:t xml:space="preserve">увеличилось с 75 в 2017 году до 92 в 2018 году, что обусловлено улучшением преемственности между врачами СМП и врачами стационара, а также наработанным опытом за предыдущие годы. </w:t>
      </w:r>
    </w:p>
    <w:p w:rsidR="00FB5A9F" w:rsidRPr="006764C8" w:rsidRDefault="00FA39A7" w:rsidP="00FA39A7">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Увеличилось количество эндоваскулярных вмешательств в остром периоде </w:t>
      </w:r>
      <w:r w:rsidR="00FB5A9F" w:rsidRPr="006764C8">
        <w:rPr>
          <w:rFonts w:ascii="Times New Roman" w:hAnsi="Times New Roman" w:cs="Times New Roman"/>
          <w:color w:val="000000" w:themeColor="text1"/>
          <w:sz w:val="24"/>
          <w:szCs w:val="24"/>
        </w:rPr>
        <w:t>ишемического инсульта</w:t>
      </w:r>
      <w:r w:rsidRPr="006764C8">
        <w:rPr>
          <w:rFonts w:ascii="Times New Roman" w:hAnsi="Times New Roman" w:cs="Times New Roman"/>
          <w:color w:val="000000" w:themeColor="text1"/>
          <w:sz w:val="24"/>
          <w:szCs w:val="24"/>
        </w:rPr>
        <w:t xml:space="preserve">. Так, в 2017 году выполнено 22 </w:t>
      </w:r>
      <w:r w:rsidR="00FD51D5" w:rsidRPr="00FD51D5">
        <w:rPr>
          <w:rFonts w:ascii="Times New Roman" w:hAnsi="Times New Roman" w:cs="Times New Roman"/>
          <w:color w:val="000000" w:themeColor="text1"/>
          <w:sz w:val="24"/>
          <w:szCs w:val="24"/>
        </w:rPr>
        <w:t>баллонн</w:t>
      </w:r>
      <w:r w:rsidR="00FD51D5">
        <w:rPr>
          <w:rFonts w:ascii="Times New Roman" w:hAnsi="Times New Roman" w:cs="Times New Roman"/>
          <w:color w:val="000000" w:themeColor="text1"/>
          <w:sz w:val="24"/>
          <w:szCs w:val="24"/>
        </w:rPr>
        <w:t>ых</w:t>
      </w:r>
      <w:r w:rsidR="00FD51D5" w:rsidRPr="00FD51D5">
        <w:rPr>
          <w:rFonts w:ascii="Times New Roman" w:hAnsi="Times New Roman" w:cs="Times New Roman"/>
          <w:color w:val="000000" w:themeColor="text1"/>
          <w:sz w:val="24"/>
          <w:szCs w:val="24"/>
        </w:rPr>
        <w:t xml:space="preserve"> ангиопластик</w:t>
      </w:r>
      <w:r w:rsidR="00FD51D5">
        <w:rPr>
          <w:rFonts w:ascii="Times New Roman" w:hAnsi="Times New Roman" w:cs="Times New Roman"/>
          <w:color w:val="000000" w:themeColor="text1"/>
          <w:sz w:val="24"/>
          <w:szCs w:val="24"/>
        </w:rPr>
        <w:t>и</w:t>
      </w:r>
      <w:r w:rsidRPr="006764C8">
        <w:rPr>
          <w:rFonts w:ascii="Times New Roman" w:hAnsi="Times New Roman" w:cs="Times New Roman"/>
          <w:color w:val="000000" w:themeColor="text1"/>
          <w:sz w:val="24"/>
          <w:szCs w:val="24"/>
        </w:rPr>
        <w:t xml:space="preserve"> и стентировани</w:t>
      </w:r>
      <w:r w:rsidR="00FD51D5">
        <w:rPr>
          <w:rFonts w:ascii="Times New Roman" w:hAnsi="Times New Roman" w:cs="Times New Roman"/>
          <w:color w:val="000000" w:themeColor="text1"/>
          <w:sz w:val="24"/>
          <w:szCs w:val="24"/>
        </w:rPr>
        <w:t>й</w:t>
      </w:r>
      <w:r w:rsidRPr="006764C8">
        <w:rPr>
          <w:rFonts w:ascii="Times New Roman" w:hAnsi="Times New Roman" w:cs="Times New Roman"/>
          <w:color w:val="000000" w:themeColor="text1"/>
          <w:sz w:val="24"/>
          <w:szCs w:val="24"/>
        </w:rPr>
        <w:t xml:space="preserve">, в 2018 году – 30. ПСО тесно сотрудничают с отделением </w:t>
      </w:r>
      <w:r w:rsidR="00FB5A9F" w:rsidRPr="006764C8">
        <w:rPr>
          <w:rFonts w:ascii="Times New Roman" w:hAnsi="Times New Roman" w:cs="Times New Roman"/>
          <w:color w:val="000000" w:themeColor="text1"/>
          <w:sz w:val="24"/>
          <w:szCs w:val="24"/>
        </w:rPr>
        <w:t>рентгенхирургических методов диагностики и лечения</w:t>
      </w:r>
      <w:r w:rsidRPr="006764C8">
        <w:rPr>
          <w:rFonts w:ascii="Times New Roman" w:hAnsi="Times New Roman" w:cs="Times New Roman"/>
          <w:color w:val="000000" w:themeColor="text1"/>
          <w:sz w:val="24"/>
          <w:szCs w:val="24"/>
        </w:rPr>
        <w:t>, что позволило начать выполнение тромбэкстракци</w:t>
      </w:r>
      <w:r w:rsidR="00FB5A9F" w:rsidRPr="006764C8">
        <w:rPr>
          <w:rFonts w:ascii="Times New Roman" w:hAnsi="Times New Roman" w:cs="Times New Roman"/>
          <w:color w:val="000000" w:themeColor="text1"/>
          <w:sz w:val="24"/>
          <w:szCs w:val="24"/>
        </w:rPr>
        <w:t>й</w:t>
      </w:r>
      <w:r w:rsidRPr="006764C8">
        <w:rPr>
          <w:rFonts w:ascii="Times New Roman" w:hAnsi="Times New Roman" w:cs="Times New Roman"/>
          <w:color w:val="000000" w:themeColor="text1"/>
          <w:sz w:val="24"/>
          <w:szCs w:val="24"/>
        </w:rPr>
        <w:t xml:space="preserve"> (выполнено 2 процедуры). </w:t>
      </w:r>
    </w:p>
    <w:p w:rsidR="00FA39A7" w:rsidRPr="006764C8" w:rsidRDefault="00FA39A7" w:rsidP="00FA39A7">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Летальность от ОНМК сохраняется в пределах 20%, что обусловлено увеличением доли обширных, субтотальных (по данным аутопсий) инсультов, полиморбидным фоном у</w:t>
      </w:r>
      <w:r w:rsidR="00FB5A9F"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лиц пожилого и старческого возраста (средний возраст умерших пациентов – 85,2 года). В</w:t>
      </w:r>
      <w:r w:rsidR="00FB5A9F"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сравнении с данными за 2017 год количество пациентов, переведенных в отделения медицинской реабилитации, уменьшилось на 5% за счет увеличения числа пациентов, направленных на амбулаторное реабилитационное лечение по месту жительства (более 35% выписанных больных имеют по шкале Ривермид более 9 баллов).</w:t>
      </w:r>
    </w:p>
    <w:p w:rsidR="00FA39A7" w:rsidRPr="006764C8" w:rsidRDefault="00FA39A7" w:rsidP="00FA39A7">
      <w:pPr>
        <w:jc w:val="both"/>
        <w:rPr>
          <w:rFonts w:ascii="Times New Roman" w:hAnsi="Times New Roman" w:cs="Times New Roman"/>
          <w:color w:val="000000" w:themeColor="text1"/>
          <w:sz w:val="24"/>
          <w:szCs w:val="24"/>
        </w:rPr>
      </w:pPr>
    </w:p>
    <w:p w:rsidR="00ED67CB" w:rsidRPr="006764C8" w:rsidRDefault="00FA39A7" w:rsidP="00ED67CB">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0" w:firstLine="0"/>
        <w:contextualSpacing/>
        <w:jc w:val="center"/>
        <w:rPr>
          <w:rFonts w:ascii="Times New Roman" w:hAnsi="Times New Roman" w:cs="Times New Roman"/>
          <w:b/>
          <w:bCs/>
          <w:color w:val="000000" w:themeColor="text1"/>
          <w:sz w:val="24"/>
          <w:szCs w:val="24"/>
        </w:rPr>
      </w:pPr>
      <w:r w:rsidRPr="006764C8">
        <w:rPr>
          <w:rFonts w:ascii="Times New Roman" w:hAnsi="Times New Roman" w:cs="Times New Roman"/>
          <w:b/>
          <w:bCs/>
          <w:color w:val="000000" w:themeColor="text1"/>
          <w:sz w:val="24"/>
          <w:szCs w:val="24"/>
        </w:rPr>
        <w:t xml:space="preserve">Санкт-Петербургское государственное бюджетное учреждение здравоохранения «Городская многопрофильная больница № 2» </w:t>
      </w:r>
    </w:p>
    <w:p w:rsidR="00FA39A7" w:rsidRPr="006764C8" w:rsidRDefault="00FA39A7" w:rsidP="00ED67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(далее - СПб ГБУЗ «ГМПБ № 2»)</w:t>
      </w:r>
    </w:p>
    <w:p w:rsidR="00ED67CB" w:rsidRPr="006764C8" w:rsidRDefault="00ED67CB" w:rsidP="00ED67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color w:val="000000" w:themeColor="text1"/>
          <w:sz w:val="24"/>
          <w:szCs w:val="24"/>
        </w:rPr>
      </w:pPr>
    </w:p>
    <w:p w:rsidR="00FA39A7" w:rsidRPr="006764C8" w:rsidRDefault="00FA39A7" w:rsidP="00FA39A7">
      <w:pPr>
        <w:ind w:firstLine="72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СПб ГБУЗ «ГМПБ № 2» является одним из крупнейших стационаров Северо-Западного федерального округа, оказывающим комплексную специализированную медицинскую помощь больным с тяжелой и сочетанной патологией. </w:t>
      </w:r>
    </w:p>
    <w:p w:rsidR="00FA39A7" w:rsidRPr="006764C8" w:rsidRDefault="00FA39A7" w:rsidP="00FA39A7">
      <w:pPr>
        <w:ind w:firstLine="708"/>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Мощность и профиль коечного фонда СПб ГБУЗ «ГМПБ № 2» составляет 1 160 коек</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(хирургических – 670, терапевтических – 490, в том числе 15 коек хозрасчетного отделения).   Кроме того, развернуто 45 коек отделения анестезиологии и реанимации, а также АКО на</w:t>
      </w:r>
      <w:r w:rsidR="00B112C3"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40 000 посещений в год.</w:t>
      </w:r>
    </w:p>
    <w:p w:rsidR="00FA39A7" w:rsidRPr="006764C8" w:rsidRDefault="00FA39A7" w:rsidP="00FA39A7">
      <w:pPr>
        <w:ind w:firstLine="708"/>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больнице развернут РСЦ и 8 городских центров: центр челюстно-лицевой и</w:t>
      </w:r>
      <w:r w:rsidR="00B112C3"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пластической хирургии, научно-практический центр интенсивной пульмонологии и</w:t>
      </w:r>
      <w:r w:rsidR="00B112C3"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торакальной хирургии, офтальмологический центр, научно-практический нейрохирургический центр, центр хирургии позвоночника, кардиохирургический центр, нейроцентр, научно-практический центр урологии.</w:t>
      </w:r>
    </w:p>
    <w:p w:rsidR="00FA39A7" w:rsidRPr="006764C8" w:rsidRDefault="00FA39A7" w:rsidP="00FA39A7">
      <w:pPr>
        <w:ind w:firstLine="708"/>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Структура РСЦ, функционирующего на базе стационара, представлена в таблице </w:t>
      </w:r>
      <w:r w:rsidR="00CA4005" w:rsidRPr="006764C8">
        <w:rPr>
          <w:rFonts w:ascii="Times New Roman" w:hAnsi="Times New Roman" w:cs="Times New Roman"/>
          <w:color w:val="000000" w:themeColor="text1"/>
          <w:sz w:val="24"/>
          <w:szCs w:val="24"/>
        </w:rPr>
        <w:t>1</w:t>
      </w:r>
      <w:r w:rsidR="00B112C3" w:rsidRPr="006764C8">
        <w:rPr>
          <w:rFonts w:ascii="Times New Roman" w:hAnsi="Times New Roman" w:cs="Times New Roman"/>
          <w:color w:val="000000" w:themeColor="text1"/>
          <w:sz w:val="24"/>
          <w:szCs w:val="24"/>
        </w:rPr>
        <w:t>9</w:t>
      </w:r>
      <w:r w:rsidRPr="006764C8">
        <w:rPr>
          <w:rFonts w:ascii="Times New Roman" w:hAnsi="Times New Roman" w:cs="Times New Roman"/>
          <w:color w:val="000000" w:themeColor="text1"/>
          <w:sz w:val="24"/>
          <w:szCs w:val="24"/>
        </w:rPr>
        <w:t>.</w:t>
      </w:r>
    </w:p>
    <w:p w:rsidR="00B112C3" w:rsidRPr="006764C8" w:rsidRDefault="00B112C3" w:rsidP="00FA39A7">
      <w:pPr>
        <w:jc w:val="both"/>
        <w:rPr>
          <w:rFonts w:ascii="Times New Roman" w:hAnsi="Times New Roman" w:cs="Times New Roman"/>
          <w:b/>
          <w:color w:val="000000" w:themeColor="text1"/>
          <w:sz w:val="24"/>
          <w:szCs w:val="24"/>
        </w:rPr>
      </w:pP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1</w:t>
      </w:r>
      <w:r w:rsidR="00513160" w:rsidRPr="006764C8">
        <w:rPr>
          <w:rFonts w:ascii="Times New Roman" w:hAnsi="Times New Roman" w:cs="Times New Roman"/>
          <w:b/>
          <w:color w:val="000000" w:themeColor="text1"/>
          <w:sz w:val="24"/>
          <w:szCs w:val="24"/>
        </w:rPr>
        <w:t>9</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Структура РСЦ</w:t>
      </w:r>
    </w:p>
    <w:tbl>
      <w:tblPr>
        <w:tblStyle w:val="13"/>
        <w:tblW w:w="9360" w:type="dxa"/>
        <w:tblInd w:w="108" w:type="dxa"/>
        <w:tblLayout w:type="fixed"/>
        <w:tblLook w:val="04A0" w:firstRow="1" w:lastRow="0" w:firstColumn="1" w:lastColumn="0" w:noHBand="0" w:noVBand="1"/>
      </w:tblPr>
      <w:tblGrid>
        <w:gridCol w:w="4140"/>
        <w:gridCol w:w="3660"/>
        <w:gridCol w:w="1560"/>
      </w:tblGrid>
      <w:tr w:rsidR="006764C8" w:rsidRPr="006764C8" w:rsidTr="00D45829">
        <w:tc>
          <w:tcPr>
            <w:tcW w:w="414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3502F7">
            <w:pPr>
              <w:jc w:val="center"/>
              <w:rPr>
                <w:color w:val="000000" w:themeColor="text1"/>
                <w:sz w:val="24"/>
                <w:szCs w:val="24"/>
              </w:rPr>
            </w:pPr>
            <w:r w:rsidRPr="006764C8">
              <w:rPr>
                <w:rFonts w:eastAsia="Times New Roman"/>
                <w:color w:val="000000" w:themeColor="text1"/>
                <w:kern w:val="24"/>
                <w:sz w:val="24"/>
                <w:szCs w:val="24"/>
              </w:rPr>
              <w:t>Наименование отделения</w:t>
            </w:r>
          </w:p>
        </w:tc>
        <w:tc>
          <w:tcPr>
            <w:tcW w:w="36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3502F7">
            <w:pPr>
              <w:jc w:val="center"/>
              <w:rPr>
                <w:color w:val="000000" w:themeColor="text1"/>
                <w:sz w:val="24"/>
                <w:szCs w:val="24"/>
              </w:rPr>
            </w:pPr>
            <w:r w:rsidRPr="006764C8">
              <w:rPr>
                <w:rFonts w:eastAsia="Times New Roman"/>
                <w:color w:val="000000" w:themeColor="text1"/>
                <w:kern w:val="24"/>
                <w:sz w:val="24"/>
                <w:szCs w:val="24"/>
              </w:rPr>
              <w:t>Профиль коек</w:t>
            </w:r>
          </w:p>
        </w:tc>
        <w:tc>
          <w:tcPr>
            <w:tcW w:w="15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3502F7">
            <w:pPr>
              <w:jc w:val="center"/>
              <w:rPr>
                <w:color w:val="000000" w:themeColor="text1"/>
                <w:sz w:val="24"/>
                <w:szCs w:val="24"/>
              </w:rPr>
            </w:pPr>
            <w:r w:rsidRPr="006764C8">
              <w:rPr>
                <w:rFonts w:eastAsia="Times New Roman"/>
                <w:color w:val="000000" w:themeColor="text1"/>
                <w:kern w:val="24"/>
                <w:sz w:val="24"/>
                <w:szCs w:val="24"/>
              </w:rPr>
              <w:t>Коечная мощность</w:t>
            </w:r>
          </w:p>
        </w:tc>
      </w:tr>
      <w:tr w:rsidR="006764C8" w:rsidRPr="006764C8" w:rsidTr="00D45829">
        <w:tc>
          <w:tcPr>
            <w:tcW w:w="4140"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3502F7">
            <w:pPr>
              <w:jc w:val="center"/>
              <w:rPr>
                <w:color w:val="000000" w:themeColor="text1"/>
                <w:kern w:val="24"/>
                <w:sz w:val="24"/>
                <w:szCs w:val="24"/>
              </w:rPr>
            </w:pPr>
            <w:r w:rsidRPr="006764C8">
              <w:rPr>
                <w:color w:val="000000" w:themeColor="text1"/>
                <w:kern w:val="24"/>
                <w:sz w:val="24"/>
                <w:szCs w:val="24"/>
              </w:rPr>
              <w:t>1</w:t>
            </w:r>
          </w:p>
        </w:tc>
        <w:tc>
          <w:tcPr>
            <w:tcW w:w="3660"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3502F7">
            <w:pPr>
              <w:jc w:val="center"/>
              <w:rPr>
                <w:color w:val="000000" w:themeColor="text1"/>
                <w:kern w:val="24"/>
                <w:sz w:val="24"/>
                <w:szCs w:val="24"/>
              </w:rPr>
            </w:pPr>
            <w:r w:rsidRPr="006764C8">
              <w:rPr>
                <w:color w:val="000000" w:themeColor="text1"/>
                <w:kern w:val="24"/>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FA39A7" w:rsidRPr="006764C8" w:rsidRDefault="00FA39A7" w:rsidP="003502F7">
            <w:pPr>
              <w:jc w:val="center"/>
              <w:rPr>
                <w:color w:val="000000" w:themeColor="text1"/>
                <w:kern w:val="24"/>
                <w:sz w:val="24"/>
                <w:szCs w:val="24"/>
              </w:rPr>
            </w:pPr>
            <w:r w:rsidRPr="006764C8">
              <w:rPr>
                <w:color w:val="000000" w:themeColor="text1"/>
                <w:kern w:val="24"/>
                <w:sz w:val="24"/>
                <w:szCs w:val="24"/>
              </w:rPr>
              <w:t>3</w:t>
            </w:r>
          </w:p>
        </w:tc>
      </w:tr>
      <w:tr w:rsidR="006764C8" w:rsidRPr="006764C8" w:rsidTr="00B112C3">
        <w:tc>
          <w:tcPr>
            <w:tcW w:w="9360" w:type="dxa"/>
            <w:gridSpan w:val="3"/>
            <w:tcBorders>
              <w:top w:val="single" w:sz="4" w:space="0" w:color="auto"/>
              <w:left w:val="single" w:sz="4" w:space="0" w:color="auto"/>
              <w:bottom w:val="single" w:sz="4" w:space="0" w:color="auto"/>
              <w:right w:val="single" w:sz="4" w:space="0" w:color="auto"/>
            </w:tcBorders>
            <w:hideMark/>
          </w:tcPr>
          <w:p w:rsidR="00FA39A7" w:rsidRPr="006764C8" w:rsidRDefault="00FA39A7" w:rsidP="00CB0595">
            <w:pPr>
              <w:jc w:val="center"/>
              <w:rPr>
                <w:b/>
                <w:color w:val="000000" w:themeColor="text1"/>
                <w:sz w:val="24"/>
                <w:szCs w:val="24"/>
              </w:rPr>
            </w:pPr>
            <w:r w:rsidRPr="006764C8">
              <w:rPr>
                <w:b/>
                <w:color w:val="000000" w:themeColor="text1"/>
                <w:sz w:val="24"/>
                <w:szCs w:val="24"/>
              </w:rPr>
              <w:t>РСЦ (на функциональной основе)</w:t>
            </w:r>
          </w:p>
        </w:tc>
      </w:tr>
      <w:tr w:rsidR="006764C8" w:rsidRPr="006764C8" w:rsidTr="00D45829">
        <w:trPr>
          <w:trHeight w:val="267"/>
        </w:trPr>
        <w:tc>
          <w:tcPr>
            <w:tcW w:w="414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textAlignment w:val="baseline"/>
              <w:rPr>
                <w:rFonts w:eastAsia="Times New Roman"/>
                <w:color w:val="000000" w:themeColor="text1"/>
                <w:kern w:val="24"/>
                <w:sz w:val="24"/>
                <w:szCs w:val="24"/>
              </w:rPr>
            </w:pPr>
            <w:r w:rsidRPr="006764C8">
              <w:rPr>
                <w:rFonts w:eastAsia="Times New Roman"/>
                <w:color w:val="000000" w:themeColor="text1"/>
                <w:kern w:val="24"/>
                <w:sz w:val="24"/>
                <w:szCs w:val="24"/>
              </w:rPr>
              <w:t>Кардиологическое отделение № 1</w:t>
            </w: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Кардиологические</w:t>
            </w:r>
          </w:p>
          <w:p w:rsidR="00FA39A7" w:rsidRPr="006764C8" w:rsidRDefault="00FA39A7" w:rsidP="00D45829">
            <w:pPr>
              <w:jc w:val="center"/>
              <w:rPr>
                <w:color w:val="000000" w:themeColor="text1"/>
                <w:sz w:val="24"/>
                <w:szCs w:val="24"/>
              </w:rPr>
            </w:pPr>
            <w:r w:rsidRPr="006764C8">
              <w:rPr>
                <w:color w:val="000000" w:themeColor="text1"/>
                <w:sz w:val="24"/>
                <w:szCs w:val="24"/>
              </w:rPr>
              <w:t>для больных с ОИМ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20</w:t>
            </w:r>
          </w:p>
        </w:tc>
      </w:tr>
      <w:tr w:rsidR="006764C8" w:rsidRPr="006764C8" w:rsidTr="00D45829">
        <w:trPr>
          <w:trHeight w:val="267"/>
        </w:trPr>
        <w:tc>
          <w:tcPr>
            <w:tcW w:w="414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textAlignment w:val="baseline"/>
              <w:rPr>
                <w:rFonts w:eastAsia="Times New Roman"/>
                <w:color w:val="000000" w:themeColor="text1"/>
                <w:kern w:val="24"/>
                <w:sz w:val="24"/>
                <w:szCs w:val="24"/>
              </w:rPr>
            </w:pPr>
            <w:r w:rsidRPr="006764C8">
              <w:rPr>
                <w:rFonts w:eastAsia="Times New Roman"/>
                <w:color w:val="000000" w:themeColor="text1"/>
                <w:kern w:val="24"/>
                <w:sz w:val="24"/>
                <w:szCs w:val="24"/>
              </w:rPr>
              <w:t>Кардиологическое отделение № 2</w:t>
            </w: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Кардиологические</w:t>
            </w:r>
          </w:p>
          <w:p w:rsidR="00FA39A7" w:rsidRPr="006764C8" w:rsidRDefault="00FA39A7" w:rsidP="00D45829">
            <w:pPr>
              <w:jc w:val="center"/>
              <w:rPr>
                <w:color w:val="000000" w:themeColor="text1"/>
                <w:sz w:val="24"/>
                <w:szCs w:val="24"/>
              </w:rPr>
            </w:pPr>
            <w:r w:rsidRPr="006764C8">
              <w:rPr>
                <w:color w:val="000000" w:themeColor="text1"/>
                <w:sz w:val="24"/>
                <w:szCs w:val="24"/>
              </w:rPr>
              <w:t>для больных с ОИМ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20</w:t>
            </w:r>
          </w:p>
        </w:tc>
      </w:tr>
      <w:tr w:rsidR="006764C8" w:rsidRPr="006764C8" w:rsidTr="00D45829">
        <w:trPr>
          <w:trHeight w:val="267"/>
        </w:trPr>
        <w:tc>
          <w:tcPr>
            <w:tcW w:w="414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textAlignment w:val="baseline"/>
              <w:rPr>
                <w:rFonts w:eastAsia="Times New Roman"/>
                <w:color w:val="000000" w:themeColor="text1"/>
                <w:kern w:val="24"/>
                <w:sz w:val="24"/>
                <w:szCs w:val="24"/>
              </w:rPr>
            </w:pPr>
            <w:r w:rsidRPr="006764C8">
              <w:rPr>
                <w:rFonts w:eastAsia="Times New Roman"/>
                <w:color w:val="000000" w:themeColor="text1"/>
                <w:kern w:val="24"/>
                <w:sz w:val="24"/>
                <w:szCs w:val="24"/>
              </w:rPr>
              <w:t>Кардиологическое отделение № 3</w:t>
            </w: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Кардиологические</w:t>
            </w:r>
          </w:p>
          <w:p w:rsidR="00FA39A7" w:rsidRPr="006764C8" w:rsidRDefault="00FA39A7" w:rsidP="00D45829">
            <w:pPr>
              <w:jc w:val="center"/>
              <w:rPr>
                <w:color w:val="000000" w:themeColor="text1"/>
                <w:sz w:val="24"/>
                <w:szCs w:val="24"/>
              </w:rPr>
            </w:pPr>
            <w:r w:rsidRPr="006764C8">
              <w:rPr>
                <w:color w:val="000000" w:themeColor="text1"/>
                <w:sz w:val="24"/>
                <w:szCs w:val="24"/>
              </w:rPr>
              <w:t>для больных с ОИМ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10</w:t>
            </w:r>
          </w:p>
        </w:tc>
      </w:tr>
      <w:tr w:rsidR="006764C8" w:rsidRPr="006764C8" w:rsidTr="00D45829">
        <w:trPr>
          <w:trHeight w:val="267"/>
        </w:trPr>
        <w:tc>
          <w:tcPr>
            <w:tcW w:w="414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color w:val="000000" w:themeColor="text1"/>
                <w:sz w:val="24"/>
                <w:szCs w:val="24"/>
              </w:rPr>
            </w:pPr>
            <w:r w:rsidRPr="006764C8">
              <w:rPr>
                <w:rFonts w:eastAsia="Times New Roman"/>
                <w:color w:val="000000" w:themeColor="text1"/>
                <w:kern w:val="24"/>
                <w:sz w:val="24"/>
                <w:szCs w:val="24"/>
              </w:rPr>
              <w:t>Кардиологическое отделение интенсивной терапии</w:t>
            </w: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Кардиологические интенсивной терапии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10</w:t>
            </w:r>
          </w:p>
        </w:tc>
      </w:tr>
      <w:tr w:rsidR="006764C8" w:rsidRPr="006764C8" w:rsidTr="00D45829">
        <w:trPr>
          <w:trHeight w:val="267"/>
        </w:trPr>
        <w:tc>
          <w:tcPr>
            <w:tcW w:w="414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textAlignment w:val="baseline"/>
              <w:rPr>
                <w:rFonts w:eastAsia="Times New Roman"/>
                <w:color w:val="000000" w:themeColor="text1"/>
                <w:sz w:val="24"/>
                <w:szCs w:val="24"/>
              </w:rPr>
            </w:pPr>
            <w:r w:rsidRPr="006764C8">
              <w:rPr>
                <w:rFonts w:eastAsia="Times New Roman"/>
                <w:color w:val="000000" w:themeColor="text1"/>
                <w:kern w:val="24"/>
                <w:sz w:val="24"/>
                <w:szCs w:val="24"/>
              </w:rPr>
              <w:t>Отделение сосудистой хирургии</w:t>
            </w: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Сосудистой хирургии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5</w:t>
            </w:r>
          </w:p>
        </w:tc>
      </w:tr>
      <w:tr w:rsidR="006764C8" w:rsidRPr="006764C8" w:rsidTr="00D45829">
        <w:trPr>
          <w:trHeight w:val="267"/>
        </w:trPr>
        <w:tc>
          <w:tcPr>
            <w:tcW w:w="414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color w:val="000000" w:themeColor="text1"/>
                <w:sz w:val="24"/>
                <w:szCs w:val="24"/>
              </w:rPr>
            </w:pPr>
            <w:r w:rsidRPr="006764C8">
              <w:rPr>
                <w:rFonts w:eastAsia="Times New Roman"/>
                <w:color w:val="000000" w:themeColor="text1"/>
                <w:sz w:val="24"/>
                <w:szCs w:val="24"/>
              </w:rPr>
              <w:t>Нейрохирургическое отделение № 1</w:t>
            </w: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rFonts w:eastAsia="Times New Roman"/>
                <w:color w:val="000000" w:themeColor="text1"/>
                <w:sz w:val="24"/>
                <w:szCs w:val="24"/>
              </w:rPr>
              <w:t>Нейрохирургические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5</w:t>
            </w:r>
          </w:p>
        </w:tc>
      </w:tr>
      <w:tr w:rsidR="006764C8" w:rsidRPr="006764C8" w:rsidTr="00D45829">
        <w:trPr>
          <w:trHeight w:val="552"/>
        </w:trPr>
        <w:tc>
          <w:tcPr>
            <w:tcW w:w="4140" w:type="dxa"/>
            <w:vMerge w:val="restar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eastAsia="Times New Roman"/>
                <w:color w:val="000000" w:themeColor="text1"/>
                <w:sz w:val="24"/>
                <w:szCs w:val="24"/>
              </w:rPr>
            </w:pPr>
            <w:r w:rsidRPr="006764C8">
              <w:rPr>
                <w:rFonts w:eastAsia="Times New Roman"/>
                <w:color w:val="000000" w:themeColor="text1"/>
                <w:sz w:val="24"/>
                <w:szCs w:val="24"/>
              </w:rPr>
              <w:t>Неврологическое отделение № 1 (для</w:t>
            </w:r>
            <w:r w:rsidR="009166C1" w:rsidRPr="006764C8">
              <w:rPr>
                <w:rFonts w:eastAsia="Times New Roman"/>
                <w:color w:val="000000" w:themeColor="text1"/>
                <w:sz w:val="24"/>
                <w:szCs w:val="24"/>
              </w:rPr>
              <w:t> </w:t>
            </w:r>
            <w:r w:rsidRPr="006764C8">
              <w:rPr>
                <w:rFonts w:eastAsia="Times New Roman"/>
                <w:color w:val="000000" w:themeColor="text1"/>
                <w:sz w:val="24"/>
                <w:szCs w:val="24"/>
              </w:rPr>
              <w:t>лечения больных с ОНМК),</w:t>
            </w:r>
          </w:p>
          <w:p w:rsidR="00FA39A7" w:rsidRPr="006764C8" w:rsidRDefault="00FA39A7" w:rsidP="00FA39A7">
            <w:pPr>
              <w:jc w:val="both"/>
              <w:rPr>
                <w:rFonts w:eastAsia="Times New Roman"/>
                <w:color w:val="000000" w:themeColor="text1"/>
                <w:sz w:val="24"/>
                <w:szCs w:val="24"/>
              </w:rPr>
            </w:pPr>
            <w:r w:rsidRPr="006764C8">
              <w:rPr>
                <w:rFonts w:eastAsia="Times New Roman"/>
                <w:color w:val="000000" w:themeColor="text1"/>
                <w:sz w:val="24"/>
                <w:szCs w:val="24"/>
              </w:rPr>
              <w:t>в том числе койки:</w:t>
            </w:r>
          </w:p>
          <w:p w:rsidR="00FA39A7" w:rsidRPr="006764C8" w:rsidRDefault="00FA39A7" w:rsidP="00FA39A7">
            <w:pPr>
              <w:jc w:val="both"/>
              <w:rPr>
                <w:rFonts w:eastAsia="Times New Roman"/>
                <w:color w:val="000000" w:themeColor="text1"/>
                <w:sz w:val="24"/>
                <w:szCs w:val="24"/>
              </w:rPr>
            </w:pPr>
            <w:r w:rsidRPr="006764C8">
              <w:rPr>
                <w:rFonts w:eastAsia="Times New Roman"/>
                <w:color w:val="000000" w:themeColor="text1"/>
                <w:sz w:val="24"/>
                <w:szCs w:val="24"/>
              </w:rPr>
              <w:t>неврологические для больных с</w:t>
            </w:r>
            <w:r w:rsidR="009166C1" w:rsidRPr="006764C8">
              <w:rPr>
                <w:rFonts w:eastAsia="Times New Roman"/>
                <w:color w:val="000000" w:themeColor="text1"/>
                <w:sz w:val="24"/>
                <w:szCs w:val="24"/>
              </w:rPr>
              <w:t> </w:t>
            </w:r>
            <w:r w:rsidRPr="006764C8">
              <w:rPr>
                <w:rFonts w:eastAsia="Times New Roman"/>
                <w:color w:val="000000" w:themeColor="text1"/>
                <w:sz w:val="24"/>
                <w:szCs w:val="24"/>
              </w:rPr>
              <w:t>ОНМК</w:t>
            </w:r>
          </w:p>
          <w:p w:rsidR="00FA39A7" w:rsidRPr="006764C8" w:rsidRDefault="00FA39A7" w:rsidP="00FA39A7">
            <w:pPr>
              <w:jc w:val="both"/>
              <w:rPr>
                <w:rFonts w:eastAsia="Times New Roman"/>
                <w:color w:val="000000" w:themeColor="text1"/>
                <w:sz w:val="24"/>
                <w:szCs w:val="24"/>
              </w:rPr>
            </w:pPr>
            <w:r w:rsidRPr="006764C8">
              <w:rPr>
                <w:rFonts w:eastAsia="Times New Roman"/>
                <w:color w:val="000000" w:themeColor="text1"/>
                <w:sz w:val="24"/>
                <w:szCs w:val="24"/>
              </w:rPr>
              <w:t>палата (блок) реанимации и</w:t>
            </w:r>
            <w:r w:rsidR="009166C1" w:rsidRPr="006764C8">
              <w:rPr>
                <w:rFonts w:eastAsia="Times New Roman"/>
                <w:color w:val="000000" w:themeColor="text1"/>
                <w:sz w:val="24"/>
                <w:szCs w:val="24"/>
              </w:rPr>
              <w:t> </w:t>
            </w:r>
            <w:r w:rsidRPr="006764C8">
              <w:rPr>
                <w:rFonts w:eastAsia="Times New Roman"/>
                <w:color w:val="000000" w:themeColor="text1"/>
                <w:sz w:val="24"/>
                <w:szCs w:val="24"/>
              </w:rPr>
              <w:t>интенсивной терапии</w:t>
            </w:r>
          </w:p>
        </w:tc>
        <w:tc>
          <w:tcPr>
            <w:tcW w:w="3660" w:type="dxa"/>
            <w:tcBorders>
              <w:top w:val="single" w:sz="4" w:space="0" w:color="auto"/>
              <w:left w:val="single" w:sz="4" w:space="0" w:color="auto"/>
              <w:bottom w:val="single" w:sz="4" w:space="0" w:color="auto"/>
              <w:right w:val="single" w:sz="4" w:space="0" w:color="auto"/>
            </w:tcBorders>
          </w:tcPr>
          <w:p w:rsidR="00FA39A7" w:rsidRPr="006764C8" w:rsidRDefault="00FA39A7" w:rsidP="00D45829">
            <w:pPr>
              <w:jc w:val="center"/>
              <w:rPr>
                <w:color w:val="000000" w:themeColor="text1"/>
                <w:sz w:val="24"/>
                <w:szCs w:val="24"/>
              </w:rPr>
            </w:pPr>
          </w:p>
          <w:p w:rsidR="00FA39A7" w:rsidRPr="006764C8" w:rsidRDefault="00FA39A7" w:rsidP="00D45829">
            <w:pPr>
              <w:jc w:val="center"/>
              <w:rPr>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45</w:t>
            </w:r>
          </w:p>
        </w:tc>
      </w:tr>
      <w:tr w:rsidR="006764C8" w:rsidRPr="006764C8" w:rsidTr="00D45829">
        <w:trPr>
          <w:trHeight w:val="23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
                <w:bCs/>
                <w:color w:val="000000" w:themeColor="text1"/>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Неврологические</w:t>
            </w:r>
          </w:p>
          <w:p w:rsidR="00FA39A7" w:rsidRPr="006764C8" w:rsidRDefault="00FA39A7" w:rsidP="00D45829">
            <w:pPr>
              <w:jc w:val="center"/>
              <w:rPr>
                <w:color w:val="000000" w:themeColor="text1"/>
                <w:sz w:val="24"/>
                <w:szCs w:val="24"/>
              </w:rPr>
            </w:pPr>
            <w:r w:rsidRPr="006764C8">
              <w:rPr>
                <w:color w:val="000000" w:themeColor="text1"/>
                <w:sz w:val="24"/>
                <w:szCs w:val="24"/>
              </w:rPr>
              <w:t>для больных с ОНМК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36</w:t>
            </w:r>
          </w:p>
        </w:tc>
      </w:tr>
      <w:tr w:rsidR="006764C8" w:rsidRPr="006764C8" w:rsidTr="00D45829">
        <w:trPr>
          <w:trHeight w:val="552"/>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
                <w:bCs/>
                <w:color w:val="000000" w:themeColor="text1"/>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Неврологические интенсивной терапии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9</w:t>
            </w:r>
          </w:p>
        </w:tc>
      </w:tr>
      <w:tr w:rsidR="006764C8" w:rsidRPr="006764C8" w:rsidTr="00763402">
        <w:trPr>
          <w:trHeight w:val="519"/>
        </w:trPr>
        <w:tc>
          <w:tcPr>
            <w:tcW w:w="4140" w:type="dxa"/>
            <w:vMerge w:val="restart"/>
            <w:tcBorders>
              <w:top w:val="single" w:sz="4" w:space="0" w:color="auto"/>
              <w:left w:val="single" w:sz="4" w:space="0" w:color="auto"/>
              <w:bottom w:val="single" w:sz="4" w:space="0" w:color="auto"/>
              <w:right w:val="single" w:sz="4" w:space="0" w:color="auto"/>
            </w:tcBorders>
            <w:hideMark/>
          </w:tcPr>
          <w:p w:rsidR="009166C1" w:rsidRPr="006764C8" w:rsidRDefault="009166C1" w:rsidP="00FA39A7">
            <w:pPr>
              <w:jc w:val="both"/>
              <w:rPr>
                <w:color w:val="000000" w:themeColor="text1"/>
                <w:sz w:val="24"/>
                <w:szCs w:val="24"/>
              </w:rPr>
            </w:pPr>
            <w:r w:rsidRPr="006764C8">
              <w:rPr>
                <w:color w:val="000000" w:themeColor="text1"/>
                <w:sz w:val="24"/>
                <w:szCs w:val="24"/>
              </w:rPr>
              <w:t>Отделение медицинской реабилитации,</w:t>
            </w:r>
          </w:p>
          <w:p w:rsidR="009166C1" w:rsidRPr="006764C8" w:rsidRDefault="009166C1" w:rsidP="00FA39A7">
            <w:pPr>
              <w:jc w:val="both"/>
              <w:rPr>
                <w:color w:val="000000" w:themeColor="text1"/>
                <w:sz w:val="24"/>
                <w:szCs w:val="24"/>
              </w:rPr>
            </w:pPr>
            <w:r w:rsidRPr="006764C8">
              <w:rPr>
                <w:color w:val="000000" w:themeColor="text1"/>
                <w:sz w:val="24"/>
                <w:szCs w:val="24"/>
              </w:rPr>
              <w:t>в том числе койки:</w:t>
            </w:r>
          </w:p>
          <w:p w:rsidR="009166C1" w:rsidRPr="006764C8" w:rsidRDefault="009166C1" w:rsidP="00FA39A7">
            <w:pPr>
              <w:jc w:val="both"/>
              <w:rPr>
                <w:color w:val="000000" w:themeColor="text1"/>
                <w:sz w:val="24"/>
                <w:szCs w:val="24"/>
              </w:rPr>
            </w:pPr>
            <w:r w:rsidRPr="006764C8">
              <w:rPr>
                <w:color w:val="000000" w:themeColor="text1"/>
                <w:sz w:val="24"/>
                <w:szCs w:val="24"/>
              </w:rPr>
              <w:t>р</w:t>
            </w:r>
            <w:r w:rsidRPr="006764C8">
              <w:rPr>
                <w:bCs/>
                <w:color w:val="000000" w:themeColor="text1"/>
                <w:sz w:val="24"/>
                <w:szCs w:val="24"/>
              </w:rPr>
              <w:t>еабилитационные соматические (кардиологические)</w:t>
            </w:r>
          </w:p>
          <w:p w:rsidR="009166C1" w:rsidRPr="006764C8" w:rsidRDefault="009166C1" w:rsidP="00FA39A7">
            <w:pPr>
              <w:jc w:val="both"/>
              <w:rPr>
                <w:bCs/>
                <w:color w:val="000000" w:themeColor="text1"/>
                <w:sz w:val="24"/>
                <w:szCs w:val="24"/>
              </w:rPr>
            </w:pPr>
          </w:p>
          <w:p w:rsidR="009166C1" w:rsidRPr="006764C8" w:rsidRDefault="009166C1" w:rsidP="00FA39A7">
            <w:pPr>
              <w:jc w:val="both"/>
              <w:rPr>
                <w:bCs/>
                <w:color w:val="000000" w:themeColor="text1"/>
                <w:sz w:val="24"/>
                <w:szCs w:val="24"/>
              </w:rPr>
            </w:pPr>
          </w:p>
          <w:p w:rsidR="009166C1" w:rsidRPr="006764C8" w:rsidRDefault="009166C1" w:rsidP="00FA39A7">
            <w:pPr>
              <w:jc w:val="both"/>
              <w:rPr>
                <w:b/>
                <w:bCs/>
                <w:color w:val="000000" w:themeColor="text1"/>
                <w:sz w:val="24"/>
                <w:szCs w:val="24"/>
              </w:rPr>
            </w:pPr>
            <w:r w:rsidRPr="006764C8">
              <w:rPr>
                <w:bCs/>
                <w:color w:val="000000" w:themeColor="text1"/>
                <w:sz w:val="24"/>
                <w:szCs w:val="24"/>
              </w:rPr>
              <w:t>реабилитационные для больных с заболеваниями ЦНС и органов чувств</w:t>
            </w:r>
          </w:p>
        </w:tc>
        <w:tc>
          <w:tcPr>
            <w:tcW w:w="3660" w:type="dxa"/>
            <w:vMerge w:val="restart"/>
            <w:tcBorders>
              <w:top w:val="single" w:sz="4" w:space="0" w:color="auto"/>
              <w:left w:val="single" w:sz="4" w:space="0" w:color="auto"/>
              <w:right w:val="single" w:sz="4" w:space="0" w:color="auto"/>
            </w:tcBorders>
          </w:tcPr>
          <w:p w:rsidR="009166C1" w:rsidRPr="006764C8" w:rsidRDefault="009166C1" w:rsidP="00D45829">
            <w:pPr>
              <w:jc w:val="center"/>
              <w:rPr>
                <w:color w:val="000000" w:themeColor="text1"/>
                <w:sz w:val="24"/>
                <w:szCs w:val="24"/>
              </w:rPr>
            </w:pPr>
          </w:p>
          <w:p w:rsidR="009166C1" w:rsidRPr="006764C8" w:rsidRDefault="009166C1" w:rsidP="00D45829">
            <w:pPr>
              <w:jc w:val="center"/>
              <w:rPr>
                <w:color w:val="000000" w:themeColor="text1"/>
                <w:sz w:val="24"/>
                <w:szCs w:val="24"/>
              </w:rPr>
            </w:pPr>
          </w:p>
          <w:p w:rsidR="009166C1" w:rsidRPr="006764C8" w:rsidRDefault="009166C1" w:rsidP="00D45829">
            <w:pPr>
              <w:jc w:val="center"/>
              <w:rPr>
                <w:color w:val="000000" w:themeColor="text1"/>
                <w:sz w:val="24"/>
                <w:szCs w:val="24"/>
              </w:rPr>
            </w:pPr>
          </w:p>
          <w:p w:rsidR="009166C1" w:rsidRPr="006764C8" w:rsidRDefault="009166C1" w:rsidP="00D45829">
            <w:pPr>
              <w:jc w:val="center"/>
              <w:rPr>
                <w:color w:val="000000" w:themeColor="text1"/>
                <w:sz w:val="24"/>
                <w:szCs w:val="24"/>
              </w:rPr>
            </w:pPr>
            <w:r w:rsidRPr="006764C8">
              <w:rPr>
                <w:color w:val="000000" w:themeColor="text1"/>
                <w:sz w:val="24"/>
                <w:szCs w:val="24"/>
              </w:rPr>
              <w:t>Р</w:t>
            </w:r>
            <w:r w:rsidRPr="006764C8">
              <w:rPr>
                <w:bCs/>
                <w:color w:val="000000" w:themeColor="text1"/>
                <w:sz w:val="24"/>
                <w:szCs w:val="24"/>
              </w:rPr>
              <w:t>еабилитационные соматические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9166C1" w:rsidRPr="006764C8" w:rsidRDefault="009166C1" w:rsidP="00D45829">
            <w:pPr>
              <w:jc w:val="center"/>
              <w:rPr>
                <w:color w:val="000000" w:themeColor="text1"/>
                <w:sz w:val="24"/>
                <w:szCs w:val="24"/>
              </w:rPr>
            </w:pPr>
            <w:r w:rsidRPr="006764C8">
              <w:rPr>
                <w:color w:val="000000" w:themeColor="text1"/>
                <w:sz w:val="24"/>
                <w:szCs w:val="24"/>
              </w:rPr>
              <w:t>20</w:t>
            </w:r>
          </w:p>
        </w:tc>
      </w:tr>
      <w:tr w:rsidR="006764C8" w:rsidRPr="006764C8" w:rsidTr="00763402">
        <w:trPr>
          <w:trHeight w:val="555"/>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9166C1" w:rsidRPr="006764C8" w:rsidRDefault="009166C1" w:rsidP="00FA39A7">
            <w:pPr>
              <w:jc w:val="both"/>
              <w:rPr>
                <w:b/>
                <w:bCs/>
                <w:color w:val="000000" w:themeColor="text1"/>
                <w:sz w:val="24"/>
                <w:szCs w:val="24"/>
              </w:rPr>
            </w:pPr>
          </w:p>
        </w:tc>
        <w:tc>
          <w:tcPr>
            <w:tcW w:w="3660" w:type="dxa"/>
            <w:vMerge/>
            <w:tcBorders>
              <w:left w:val="single" w:sz="4" w:space="0" w:color="auto"/>
              <w:bottom w:val="single" w:sz="4" w:space="0" w:color="auto"/>
              <w:right w:val="single" w:sz="4" w:space="0" w:color="auto"/>
            </w:tcBorders>
            <w:hideMark/>
          </w:tcPr>
          <w:p w:rsidR="009166C1" w:rsidRPr="006764C8" w:rsidRDefault="009166C1" w:rsidP="00D45829">
            <w:pPr>
              <w:jc w:val="center"/>
              <w:rPr>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9166C1" w:rsidRPr="006764C8" w:rsidRDefault="009166C1" w:rsidP="00D45829">
            <w:pPr>
              <w:jc w:val="center"/>
              <w:rPr>
                <w:color w:val="000000" w:themeColor="text1"/>
                <w:sz w:val="24"/>
                <w:szCs w:val="24"/>
              </w:rPr>
            </w:pPr>
            <w:r w:rsidRPr="006764C8">
              <w:rPr>
                <w:color w:val="000000" w:themeColor="text1"/>
                <w:sz w:val="24"/>
                <w:szCs w:val="24"/>
              </w:rPr>
              <w:t>10</w:t>
            </w:r>
          </w:p>
        </w:tc>
      </w:tr>
      <w:tr w:rsidR="006764C8" w:rsidRPr="006764C8" w:rsidTr="00D45829">
        <w:trPr>
          <w:trHeight w:val="422"/>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b/>
                <w:bCs/>
                <w:color w:val="000000" w:themeColor="text1"/>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9166C1" w:rsidRPr="006764C8" w:rsidRDefault="009166C1" w:rsidP="00D45829">
            <w:pPr>
              <w:jc w:val="center"/>
              <w:rPr>
                <w:bCs/>
                <w:color w:val="000000" w:themeColor="text1"/>
                <w:sz w:val="24"/>
                <w:szCs w:val="24"/>
              </w:rPr>
            </w:pPr>
          </w:p>
          <w:p w:rsidR="009166C1" w:rsidRPr="006764C8" w:rsidRDefault="009166C1" w:rsidP="00D45829">
            <w:pPr>
              <w:jc w:val="center"/>
              <w:rPr>
                <w:bCs/>
                <w:color w:val="000000" w:themeColor="text1"/>
                <w:sz w:val="24"/>
                <w:szCs w:val="24"/>
              </w:rPr>
            </w:pPr>
          </w:p>
          <w:p w:rsidR="00FA39A7" w:rsidRPr="006764C8" w:rsidRDefault="00FA39A7" w:rsidP="00D45829">
            <w:pPr>
              <w:jc w:val="center"/>
              <w:rPr>
                <w:bCs/>
                <w:color w:val="000000" w:themeColor="text1"/>
                <w:sz w:val="24"/>
                <w:szCs w:val="24"/>
              </w:rPr>
            </w:pPr>
            <w:r w:rsidRPr="006764C8">
              <w:rPr>
                <w:bCs/>
                <w:color w:val="000000" w:themeColor="text1"/>
                <w:sz w:val="24"/>
                <w:szCs w:val="24"/>
              </w:rPr>
              <w:t>Реабилитационные</w:t>
            </w:r>
          </w:p>
          <w:p w:rsidR="00FA39A7" w:rsidRPr="006764C8" w:rsidRDefault="00FA39A7" w:rsidP="00D45829">
            <w:pPr>
              <w:jc w:val="center"/>
              <w:rPr>
                <w:color w:val="000000" w:themeColor="text1"/>
                <w:sz w:val="24"/>
                <w:szCs w:val="24"/>
              </w:rPr>
            </w:pPr>
            <w:r w:rsidRPr="006764C8">
              <w:rPr>
                <w:bCs/>
                <w:color w:val="000000" w:themeColor="text1"/>
                <w:sz w:val="24"/>
                <w:szCs w:val="24"/>
              </w:rPr>
              <w:t>для больных с заболеваниями ЦНС и органов чувств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10</w:t>
            </w:r>
          </w:p>
        </w:tc>
      </w:tr>
      <w:tr w:rsidR="006764C8" w:rsidRPr="006764C8" w:rsidTr="00D45829">
        <w:trPr>
          <w:trHeight w:val="267"/>
        </w:trPr>
        <w:tc>
          <w:tcPr>
            <w:tcW w:w="4140" w:type="dxa"/>
            <w:vMerge w:val="restar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textAlignment w:val="baseline"/>
              <w:rPr>
                <w:rFonts w:eastAsia="Times New Roman"/>
                <w:color w:val="000000" w:themeColor="text1"/>
                <w:kern w:val="24"/>
                <w:sz w:val="24"/>
                <w:szCs w:val="24"/>
              </w:rPr>
            </w:pPr>
            <w:r w:rsidRPr="006764C8">
              <w:rPr>
                <w:rFonts w:eastAsia="Times New Roman"/>
                <w:color w:val="000000" w:themeColor="text1"/>
                <w:kern w:val="24"/>
                <w:sz w:val="24"/>
                <w:szCs w:val="24"/>
              </w:rPr>
              <w:t>И</w:t>
            </w:r>
            <w:r w:rsidR="00CB0595" w:rsidRPr="006764C8">
              <w:rPr>
                <w:rFonts w:eastAsia="Times New Roman"/>
                <w:color w:val="000000" w:themeColor="text1"/>
                <w:kern w:val="24"/>
                <w:sz w:val="24"/>
                <w:szCs w:val="24"/>
              </w:rPr>
              <w:t>того</w:t>
            </w:r>
            <w:r w:rsidRPr="006764C8">
              <w:rPr>
                <w:rFonts w:eastAsia="Times New Roman"/>
                <w:color w:val="000000" w:themeColor="text1"/>
                <w:kern w:val="24"/>
                <w:sz w:val="24"/>
                <w:szCs w:val="24"/>
              </w:rPr>
              <w:t xml:space="preserve"> в РСЦ,</w:t>
            </w:r>
          </w:p>
          <w:p w:rsidR="00FA39A7" w:rsidRPr="006764C8" w:rsidRDefault="00FA39A7" w:rsidP="00FA39A7">
            <w:pPr>
              <w:jc w:val="both"/>
              <w:textAlignment w:val="baseline"/>
              <w:rPr>
                <w:rFonts w:eastAsia="Times New Roman"/>
                <w:bCs/>
                <w:color w:val="000000" w:themeColor="text1"/>
                <w:kern w:val="24"/>
                <w:sz w:val="24"/>
                <w:szCs w:val="24"/>
              </w:rPr>
            </w:pPr>
            <w:r w:rsidRPr="006764C8">
              <w:rPr>
                <w:rFonts w:eastAsia="Times New Roman"/>
                <w:color w:val="000000" w:themeColor="text1"/>
                <w:kern w:val="24"/>
                <w:sz w:val="24"/>
                <w:szCs w:val="24"/>
              </w:rPr>
              <w:t>в том числе койки</w:t>
            </w:r>
            <w:r w:rsidRPr="006764C8">
              <w:rPr>
                <w:rFonts w:eastAsia="Times New Roman"/>
                <w:bCs/>
                <w:color w:val="000000" w:themeColor="text1"/>
                <w:kern w:val="24"/>
                <w:sz w:val="24"/>
                <w:szCs w:val="24"/>
              </w:rPr>
              <w:t>:</w:t>
            </w:r>
          </w:p>
        </w:tc>
        <w:tc>
          <w:tcPr>
            <w:tcW w:w="3660" w:type="dxa"/>
            <w:tcBorders>
              <w:top w:val="single" w:sz="4" w:space="0" w:color="auto"/>
              <w:left w:val="single" w:sz="4" w:space="0" w:color="auto"/>
              <w:bottom w:val="single" w:sz="4" w:space="0" w:color="auto"/>
              <w:right w:val="single" w:sz="4" w:space="0" w:color="auto"/>
            </w:tcBorders>
          </w:tcPr>
          <w:p w:rsidR="00FA39A7" w:rsidRPr="006764C8" w:rsidRDefault="00FA39A7" w:rsidP="00D45829">
            <w:pPr>
              <w:jc w:val="center"/>
              <w:rPr>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150</w:t>
            </w:r>
          </w:p>
        </w:tc>
      </w:tr>
      <w:tr w:rsidR="006764C8" w:rsidRPr="006764C8" w:rsidTr="00D45829">
        <w:trPr>
          <w:trHeight w:val="26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Cs/>
                <w:color w:val="000000" w:themeColor="text1"/>
                <w:kern w:val="24"/>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Кардиологические</w:t>
            </w:r>
          </w:p>
          <w:p w:rsidR="00FA39A7" w:rsidRPr="006764C8" w:rsidRDefault="00FA39A7" w:rsidP="00D45829">
            <w:pPr>
              <w:jc w:val="center"/>
              <w:rPr>
                <w:color w:val="000000" w:themeColor="text1"/>
                <w:sz w:val="24"/>
                <w:szCs w:val="24"/>
              </w:rPr>
            </w:pPr>
            <w:r w:rsidRPr="006764C8">
              <w:rPr>
                <w:color w:val="000000" w:themeColor="text1"/>
                <w:sz w:val="24"/>
                <w:szCs w:val="24"/>
              </w:rPr>
              <w:t>для больных с ОИМ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50</w:t>
            </w:r>
          </w:p>
        </w:tc>
      </w:tr>
      <w:tr w:rsidR="006764C8" w:rsidRPr="006764C8" w:rsidTr="00D45829">
        <w:trPr>
          <w:trHeight w:val="26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Cs/>
                <w:color w:val="000000" w:themeColor="text1"/>
                <w:kern w:val="24"/>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Кардиологические интенсивной терапии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10</w:t>
            </w:r>
          </w:p>
        </w:tc>
      </w:tr>
      <w:tr w:rsidR="006764C8" w:rsidRPr="006764C8" w:rsidTr="00D45829">
        <w:trPr>
          <w:trHeight w:val="26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Cs/>
                <w:color w:val="000000" w:themeColor="text1"/>
                <w:kern w:val="24"/>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Сосудистой хирургии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5</w:t>
            </w:r>
          </w:p>
        </w:tc>
      </w:tr>
      <w:tr w:rsidR="006764C8" w:rsidRPr="006764C8" w:rsidTr="00D45829">
        <w:trPr>
          <w:trHeight w:val="26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Cs/>
                <w:color w:val="000000" w:themeColor="text1"/>
                <w:kern w:val="24"/>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rFonts w:eastAsia="Times New Roman"/>
                <w:color w:val="000000" w:themeColor="text1"/>
                <w:sz w:val="24"/>
                <w:szCs w:val="24"/>
              </w:rPr>
              <w:t>Нейрохирургические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5</w:t>
            </w:r>
          </w:p>
        </w:tc>
      </w:tr>
      <w:tr w:rsidR="006764C8" w:rsidRPr="006764C8" w:rsidTr="00D45829">
        <w:trPr>
          <w:trHeight w:val="26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Cs/>
                <w:color w:val="000000" w:themeColor="text1"/>
                <w:kern w:val="24"/>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Неврологические</w:t>
            </w:r>
          </w:p>
          <w:p w:rsidR="00FA39A7" w:rsidRPr="006764C8" w:rsidRDefault="00FA39A7" w:rsidP="00D45829">
            <w:pPr>
              <w:jc w:val="center"/>
              <w:rPr>
                <w:color w:val="000000" w:themeColor="text1"/>
                <w:sz w:val="24"/>
                <w:szCs w:val="24"/>
              </w:rPr>
            </w:pPr>
            <w:r w:rsidRPr="006764C8">
              <w:rPr>
                <w:color w:val="000000" w:themeColor="text1"/>
                <w:sz w:val="24"/>
                <w:szCs w:val="24"/>
              </w:rPr>
              <w:t>для больных с ОНМК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36</w:t>
            </w:r>
          </w:p>
        </w:tc>
      </w:tr>
      <w:tr w:rsidR="006764C8" w:rsidRPr="006764C8" w:rsidTr="00D45829">
        <w:trPr>
          <w:trHeight w:val="26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Cs/>
                <w:color w:val="000000" w:themeColor="text1"/>
                <w:kern w:val="24"/>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Неврологические интенсивной терапии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9</w:t>
            </w:r>
          </w:p>
        </w:tc>
      </w:tr>
      <w:tr w:rsidR="00FA39A7" w:rsidRPr="006764C8" w:rsidTr="00D45829">
        <w:trPr>
          <w:trHeight w:val="267"/>
        </w:trPr>
        <w:tc>
          <w:tcPr>
            <w:tcW w:w="4140" w:type="dxa"/>
            <w:vMerge/>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eastAsia="Times New Roman"/>
                <w:bCs/>
                <w:color w:val="000000" w:themeColor="text1"/>
                <w:kern w:val="24"/>
                <w:sz w:val="24"/>
                <w:szCs w:val="24"/>
              </w:rPr>
            </w:pPr>
          </w:p>
        </w:tc>
        <w:tc>
          <w:tcPr>
            <w:tcW w:w="36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D45829">
            <w:pPr>
              <w:jc w:val="center"/>
              <w:rPr>
                <w:color w:val="000000" w:themeColor="text1"/>
                <w:sz w:val="24"/>
                <w:szCs w:val="24"/>
              </w:rPr>
            </w:pPr>
            <w:r w:rsidRPr="006764C8">
              <w:rPr>
                <w:color w:val="000000" w:themeColor="text1"/>
                <w:sz w:val="24"/>
                <w:szCs w:val="24"/>
              </w:rPr>
              <w:t>Р</w:t>
            </w:r>
            <w:r w:rsidRPr="006764C8">
              <w:rPr>
                <w:bCs/>
                <w:color w:val="000000" w:themeColor="text1"/>
                <w:sz w:val="24"/>
                <w:szCs w:val="24"/>
              </w:rPr>
              <w:t>еабилитационные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D45829">
            <w:pPr>
              <w:jc w:val="center"/>
              <w:rPr>
                <w:color w:val="000000" w:themeColor="text1"/>
                <w:sz w:val="24"/>
                <w:szCs w:val="24"/>
              </w:rPr>
            </w:pPr>
            <w:r w:rsidRPr="006764C8">
              <w:rPr>
                <w:color w:val="000000" w:themeColor="text1"/>
                <w:sz w:val="24"/>
                <w:szCs w:val="24"/>
              </w:rPr>
              <w:t>20</w:t>
            </w:r>
          </w:p>
        </w:tc>
      </w:tr>
    </w:tbl>
    <w:p w:rsidR="00FA39A7" w:rsidRPr="006764C8" w:rsidRDefault="00FA39A7" w:rsidP="00FA39A7">
      <w:pPr>
        <w:ind w:firstLine="708"/>
        <w:jc w:val="both"/>
        <w:rPr>
          <w:rFonts w:ascii="Times New Roman" w:hAnsi="Times New Roman" w:cs="Times New Roman"/>
          <w:color w:val="000000" w:themeColor="text1"/>
          <w:szCs w:val="24"/>
        </w:rPr>
      </w:pPr>
    </w:p>
    <w:p w:rsidR="00FA39A7" w:rsidRPr="006764C8" w:rsidRDefault="00FA39A7" w:rsidP="00FA39A7">
      <w:pPr>
        <w:ind w:firstLine="708"/>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Доля госпитализированных пациентов с БСК остается стабильной на протяжении последних лет и составляет около 20%. Более трети больных госпитализируются в экстренном порядке (таблица </w:t>
      </w:r>
      <w:r w:rsidR="00774DFF" w:rsidRPr="006764C8">
        <w:rPr>
          <w:rFonts w:ascii="Times New Roman" w:hAnsi="Times New Roman" w:cs="Times New Roman"/>
          <w:color w:val="000000" w:themeColor="text1"/>
          <w:sz w:val="24"/>
          <w:szCs w:val="24"/>
        </w:rPr>
        <w:t>20</w:t>
      </w:r>
      <w:r w:rsidRPr="006764C8">
        <w:rPr>
          <w:rFonts w:ascii="Times New Roman" w:hAnsi="Times New Roman" w:cs="Times New Roman"/>
          <w:color w:val="000000" w:themeColor="text1"/>
          <w:sz w:val="24"/>
          <w:szCs w:val="24"/>
        </w:rPr>
        <w:t>).</w:t>
      </w:r>
    </w:p>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ab/>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774DFF" w:rsidRPr="006764C8">
        <w:rPr>
          <w:rFonts w:ascii="Times New Roman" w:hAnsi="Times New Roman" w:cs="Times New Roman"/>
          <w:b/>
          <w:color w:val="000000" w:themeColor="text1"/>
          <w:sz w:val="24"/>
          <w:szCs w:val="24"/>
        </w:rPr>
        <w:t>20</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Число пролеченных и доля экстренно поступивших пациентов в 2018 году</w:t>
      </w:r>
    </w:p>
    <w:p w:rsidR="00FA39A7" w:rsidRPr="006764C8" w:rsidRDefault="00FA39A7" w:rsidP="00FA39A7">
      <w:pPr>
        <w:ind w:firstLine="708"/>
        <w:jc w:val="both"/>
        <w:rPr>
          <w:rFonts w:ascii="Times New Roman" w:eastAsiaTheme="majorEastAsia" w:hAnsi="Times New Roman" w:cs="Times New Roman"/>
          <w:color w:val="000000" w:themeColor="text1"/>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323"/>
        <w:gridCol w:w="1323"/>
        <w:gridCol w:w="1324"/>
        <w:gridCol w:w="1324"/>
        <w:gridCol w:w="1324"/>
        <w:gridCol w:w="1324"/>
      </w:tblGrid>
      <w:tr w:rsidR="006764C8" w:rsidRPr="006764C8" w:rsidTr="00763402">
        <w:trPr>
          <w:trHeight w:val="300"/>
        </w:trPr>
        <w:tc>
          <w:tcPr>
            <w:tcW w:w="1418" w:type="dxa"/>
            <w:vMerge w:val="restart"/>
            <w:tcBorders>
              <w:top w:val="single" w:sz="4" w:space="0" w:color="auto"/>
              <w:left w:val="single" w:sz="4" w:space="0" w:color="auto"/>
              <w:right w:val="single" w:sz="4" w:space="0" w:color="auto"/>
            </w:tcBorders>
            <w:noWrap/>
            <w:hideMark/>
          </w:tcPr>
          <w:p w:rsidR="0059476D" w:rsidRPr="006764C8" w:rsidRDefault="0059476D"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w:t>
            </w:r>
          </w:p>
          <w:p w:rsidR="0059476D" w:rsidRPr="006764C8" w:rsidRDefault="0059476D"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w:t>
            </w:r>
          </w:p>
        </w:tc>
        <w:tc>
          <w:tcPr>
            <w:tcW w:w="2646" w:type="dxa"/>
            <w:gridSpan w:val="2"/>
            <w:tcBorders>
              <w:top w:val="single" w:sz="4" w:space="0" w:color="auto"/>
              <w:left w:val="single" w:sz="4" w:space="0" w:color="auto"/>
              <w:bottom w:val="single" w:sz="4" w:space="0" w:color="auto"/>
              <w:right w:val="single" w:sz="4" w:space="0" w:color="auto"/>
            </w:tcBorders>
            <w:hideMark/>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2016 г.</w:t>
            </w:r>
          </w:p>
        </w:tc>
        <w:tc>
          <w:tcPr>
            <w:tcW w:w="2648" w:type="dxa"/>
            <w:gridSpan w:val="2"/>
            <w:tcBorders>
              <w:top w:val="single" w:sz="4" w:space="0" w:color="auto"/>
              <w:left w:val="single" w:sz="4" w:space="0" w:color="auto"/>
              <w:bottom w:val="single" w:sz="4" w:space="0" w:color="auto"/>
              <w:right w:val="single" w:sz="4" w:space="0" w:color="auto"/>
            </w:tcBorders>
            <w:hideMark/>
          </w:tcPr>
          <w:p w:rsidR="0059476D" w:rsidRPr="006764C8" w:rsidRDefault="0059476D" w:rsidP="0059476D">
            <w:pPr>
              <w:tabs>
                <w:tab w:val="left" w:pos="1185"/>
                <w:tab w:val="center" w:pos="1451"/>
              </w:tabs>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2017 г.</w:t>
            </w:r>
          </w:p>
        </w:tc>
        <w:tc>
          <w:tcPr>
            <w:tcW w:w="2648" w:type="dxa"/>
            <w:gridSpan w:val="2"/>
            <w:tcBorders>
              <w:top w:val="single" w:sz="4" w:space="0" w:color="auto"/>
              <w:left w:val="single" w:sz="4" w:space="0" w:color="auto"/>
              <w:bottom w:val="single" w:sz="4" w:space="0" w:color="auto"/>
              <w:right w:val="single" w:sz="4" w:space="0" w:color="auto"/>
            </w:tcBorders>
            <w:hideMark/>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2018 г.</w:t>
            </w:r>
          </w:p>
        </w:tc>
      </w:tr>
      <w:tr w:rsidR="006764C8" w:rsidRPr="006764C8" w:rsidTr="00763402">
        <w:trPr>
          <w:trHeight w:val="285"/>
        </w:trPr>
        <w:tc>
          <w:tcPr>
            <w:tcW w:w="1418" w:type="dxa"/>
            <w:vMerge/>
            <w:tcBorders>
              <w:left w:val="single" w:sz="4" w:space="0" w:color="auto"/>
              <w:bottom w:val="single" w:sz="4" w:space="0" w:color="auto"/>
              <w:right w:val="single" w:sz="4" w:space="0" w:color="auto"/>
            </w:tcBorders>
            <w:noWrap/>
            <w:hideMark/>
          </w:tcPr>
          <w:p w:rsidR="0059476D" w:rsidRPr="006764C8" w:rsidRDefault="0059476D" w:rsidP="00FA39A7">
            <w:pPr>
              <w:jc w:val="both"/>
              <w:rPr>
                <w:rFonts w:ascii="Times New Roman" w:hAnsi="Times New Roman" w:cs="Times New Roman"/>
                <w:color w:val="000000" w:themeColor="text1"/>
                <w:sz w:val="20"/>
              </w:rPr>
            </w:pPr>
          </w:p>
        </w:tc>
        <w:tc>
          <w:tcPr>
            <w:tcW w:w="1323" w:type="dxa"/>
            <w:tcBorders>
              <w:top w:val="single" w:sz="4" w:space="0" w:color="auto"/>
              <w:left w:val="single" w:sz="4" w:space="0" w:color="auto"/>
              <w:bottom w:val="single" w:sz="4" w:space="0" w:color="auto"/>
              <w:right w:val="single" w:sz="4" w:space="0" w:color="auto"/>
            </w:tcBorders>
            <w:hideMark/>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Абсолютное количество</w:t>
            </w:r>
          </w:p>
        </w:tc>
        <w:tc>
          <w:tcPr>
            <w:tcW w:w="1323" w:type="dxa"/>
            <w:tcBorders>
              <w:top w:val="single" w:sz="4" w:space="0" w:color="auto"/>
              <w:left w:val="single" w:sz="4" w:space="0" w:color="auto"/>
              <w:bottom w:val="single" w:sz="4" w:space="0" w:color="auto"/>
              <w:right w:val="single" w:sz="4" w:space="0" w:color="auto"/>
            </w:tcBorders>
            <w:hideMark/>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Удельный вес, %</w:t>
            </w:r>
          </w:p>
        </w:tc>
        <w:tc>
          <w:tcPr>
            <w:tcW w:w="1324" w:type="dxa"/>
            <w:tcBorders>
              <w:top w:val="single" w:sz="4" w:space="0" w:color="auto"/>
              <w:left w:val="single" w:sz="4" w:space="0" w:color="auto"/>
              <w:bottom w:val="single" w:sz="4" w:space="0" w:color="auto"/>
              <w:right w:val="single" w:sz="4" w:space="0" w:color="auto"/>
            </w:tcBorders>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Абсолютное количество</w:t>
            </w:r>
          </w:p>
        </w:tc>
        <w:tc>
          <w:tcPr>
            <w:tcW w:w="1324" w:type="dxa"/>
            <w:tcBorders>
              <w:top w:val="single" w:sz="4" w:space="0" w:color="auto"/>
              <w:left w:val="single" w:sz="4" w:space="0" w:color="auto"/>
              <w:bottom w:val="single" w:sz="4" w:space="0" w:color="auto"/>
              <w:right w:val="single" w:sz="4" w:space="0" w:color="auto"/>
            </w:tcBorders>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Удельный вес, %</w:t>
            </w:r>
          </w:p>
        </w:tc>
        <w:tc>
          <w:tcPr>
            <w:tcW w:w="1324" w:type="dxa"/>
            <w:tcBorders>
              <w:top w:val="single" w:sz="4" w:space="0" w:color="auto"/>
              <w:left w:val="single" w:sz="4" w:space="0" w:color="auto"/>
              <w:bottom w:val="single" w:sz="4" w:space="0" w:color="auto"/>
              <w:right w:val="single" w:sz="4" w:space="0" w:color="auto"/>
            </w:tcBorders>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Абсолютное количество</w:t>
            </w:r>
          </w:p>
        </w:tc>
        <w:tc>
          <w:tcPr>
            <w:tcW w:w="1324" w:type="dxa"/>
            <w:tcBorders>
              <w:top w:val="single" w:sz="4" w:space="0" w:color="auto"/>
              <w:left w:val="single" w:sz="4" w:space="0" w:color="auto"/>
              <w:bottom w:val="single" w:sz="4" w:space="0" w:color="auto"/>
              <w:right w:val="single" w:sz="4" w:space="0" w:color="auto"/>
            </w:tcBorders>
          </w:tcPr>
          <w:p w:rsidR="0059476D" w:rsidRPr="006764C8" w:rsidRDefault="0059476D"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Удельный вес, %</w:t>
            </w:r>
          </w:p>
        </w:tc>
      </w:tr>
      <w:tr w:rsidR="006764C8" w:rsidRPr="006764C8" w:rsidTr="00656807">
        <w:trPr>
          <w:trHeight w:val="285"/>
        </w:trPr>
        <w:tc>
          <w:tcPr>
            <w:tcW w:w="1418" w:type="dxa"/>
            <w:tcBorders>
              <w:top w:val="single" w:sz="4" w:space="0" w:color="auto"/>
              <w:left w:val="single" w:sz="4" w:space="0" w:color="auto"/>
              <w:bottom w:val="single" w:sz="4" w:space="0" w:color="auto"/>
              <w:right w:val="single" w:sz="4" w:space="0" w:color="auto"/>
            </w:tcBorders>
            <w:noWrap/>
          </w:tcPr>
          <w:p w:rsidR="00FA39A7" w:rsidRPr="006764C8" w:rsidRDefault="00FA39A7"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p>
        </w:tc>
        <w:tc>
          <w:tcPr>
            <w:tcW w:w="1323" w:type="dxa"/>
            <w:tcBorders>
              <w:top w:val="single" w:sz="4" w:space="0" w:color="auto"/>
              <w:left w:val="single" w:sz="4" w:space="0" w:color="auto"/>
              <w:bottom w:val="single" w:sz="4" w:space="0" w:color="auto"/>
              <w:right w:val="single" w:sz="4" w:space="0" w:color="auto"/>
            </w:tcBorders>
          </w:tcPr>
          <w:p w:rsidR="00FA39A7" w:rsidRPr="006764C8" w:rsidRDefault="00FA39A7"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w:t>
            </w:r>
          </w:p>
        </w:tc>
        <w:tc>
          <w:tcPr>
            <w:tcW w:w="1323" w:type="dxa"/>
            <w:tcBorders>
              <w:top w:val="single" w:sz="4" w:space="0" w:color="auto"/>
              <w:left w:val="single" w:sz="4" w:space="0" w:color="auto"/>
              <w:bottom w:val="single" w:sz="4" w:space="0" w:color="auto"/>
              <w:right w:val="single" w:sz="4" w:space="0" w:color="auto"/>
            </w:tcBorders>
          </w:tcPr>
          <w:p w:rsidR="00FA39A7" w:rsidRPr="006764C8" w:rsidRDefault="00FA39A7"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w:t>
            </w:r>
          </w:p>
        </w:tc>
        <w:tc>
          <w:tcPr>
            <w:tcW w:w="1324" w:type="dxa"/>
            <w:tcBorders>
              <w:top w:val="single" w:sz="4" w:space="0" w:color="auto"/>
              <w:left w:val="single" w:sz="4" w:space="0" w:color="auto"/>
              <w:bottom w:val="single" w:sz="4" w:space="0" w:color="auto"/>
              <w:right w:val="single" w:sz="4" w:space="0" w:color="auto"/>
            </w:tcBorders>
          </w:tcPr>
          <w:p w:rsidR="00FA39A7" w:rsidRPr="006764C8" w:rsidRDefault="00FA39A7"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w:t>
            </w:r>
          </w:p>
        </w:tc>
        <w:tc>
          <w:tcPr>
            <w:tcW w:w="1324" w:type="dxa"/>
            <w:tcBorders>
              <w:top w:val="single" w:sz="4" w:space="0" w:color="auto"/>
              <w:left w:val="single" w:sz="4" w:space="0" w:color="auto"/>
              <w:bottom w:val="single" w:sz="4" w:space="0" w:color="auto"/>
              <w:right w:val="single" w:sz="4" w:space="0" w:color="auto"/>
            </w:tcBorders>
          </w:tcPr>
          <w:p w:rsidR="00FA39A7" w:rsidRPr="006764C8" w:rsidRDefault="00FA39A7"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w:t>
            </w:r>
          </w:p>
        </w:tc>
        <w:tc>
          <w:tcPr>
            <w:tcW w:w="1324" w:type="dxa"/>
            <w:tcBorders>
              <w:top w:val="single" w:sz="4" w:space="0" w:color="auto"/>
              <w:left w:val="single" w:sz="4" w:space="0" w:color="auto"/>
              <w:bottom w:val="single" w:sz="4" w:space="0" w:color="auto"/>
              <w:right w:val="single" w:sz="4" w:space="0" w:color="auto"/>
            </w:tcBorders>
          </w:tcPr>
          <w:p w:rsidR="00FA39A7" w:rsidRPr="006764C8" w:rsidRDefault="00FA39A7"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w:t>
            </w:r>
          </w:p>
        </w:tc>
        <w:tc>
          <w:tcPr>
            <w:tcW w:w="1324" w:type="dxa"/>
            <w:tcBorders>
              <w:top w:val="single" w:sz="4" w:space="0" w:color="auto"/>
              <w:left w:val="single" w:sz="4" w:space="0" w:color="auto"/>
              <w:bottom w:val="single" w:sz="4" w:space="0" w:color="auto"/>
              <w:right w:val="single" w:sz="4" w:space="0" w:color="auto"/>
            </w:tcBorders>
          </w:tcPr>
          <w:p w:rsidR="00FA39A7" w:rsidRPr="006764C8" w:rsidRDefault="00FA39A7" w:rsidP="0059476D">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w:t>
            </w:r>
          </w:p>
        </w:tc>
      </w:tr>
      <w:tr w:rsidR="006764C8" w:rsidRPr="006764C8" w:rsidTr="00656807">
        <w:trPr>
          <w:trHeight w:val="300"/>
        </w:trPr>
        <w:tc>
          <w:tcPr>
            <w:tcW w:w="1418" w:type="dxa"/>
            <w:tcBorders>
              <w:top w:val="single" w:sz="4" w:space="0" w:color="auto"/>
              <w:left w:val="single" w:sz="4" w:space="0" w:color="auto"/>
              <w:bottom w:val="single" w:sz="4" w:space="0" w:color="auto"/>
              <w:right w:val="single" w:sz="4" w:space="0" w:color="auto"/>
            </w:tcBorders>
            <w:noWrap/>
            <w:hideMark/>
          </w:tcPr>
          <w:p w:rsidR="00FA39A7" w:rsidRPr="006764C8" w:rsidRDefault="00FA39A7"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Всего пролечено/ экстренных/ доля экстренных, %</w:t>
            </w:r>
          </w:p>
        </w:tc>
        <w:tc>
          <w:tcPr>
            <w:tcW w:w="13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48 572</w:t>
            </w:r>
          </w:p>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xml:space="preserve">16 040 </w:t>
            </w:r>
            <w:r w:rsidRPr="006764C8">
              <w:rPr>
                <w:rFonts w:ascii="Times New Roman" w:hAnsi="Times New Roman" w:cs="Times New Roman"/>
                <w:b/>
                <w:color w:val="000000" w:themeColor="text1"/>
                <w:sz w:val="20"/>
              </w:rPr>
              <w:t>(33%)</w:t>
            </w:r>
          </w:p>
        </w:tc>
        <w:tc>
          <w:tcPr>
            <w:tcW w:w="13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100</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51 040</w:t>
            </w:r>
          </w:p>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17 628</w:t>
            </w:r>
          </w:p>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b/>
                <w:color w:val="000000" w:themeColor="text1"/>
                <w:sz w:val="20"/>
              </w:rPr>
              <w:t>(35%)</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100</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52 598</w:t>
            </w:r>
          </w:p>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19 172</w:t>
            </w:r>
          </w:p>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b/>
                <w:color w:val="000000" w:themeColor="text1"/>
                <w:sz w:val="20"/>
              </w:rPr>
              <w:t>(37%)</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100</w:t>
            </w:r>
          </w:p>
        </w:tc>
      </w:tr>
      <w:tr w:rsidR="00FA39A7" w:rsidRPr="006764C8" w:rsidTr="00656807">
        <w:trPr>
          <w:trHeight w:val="300"/>
        </w:trPr>
        <w:tc>
          <w:tcPr>
            <w:tcW w:w="1418" w:type="dxa"/>
            <w:tcBorders>
              <w:top w:val="single" w:sz="4" w:space="0" w:color="auto"/>
              <w:left w:val="single" w:sz="4" w:space="0" w:color="auto"/>
              <w:bottom w:val="single" w:sz="4" w:space="0" w:color="auto"/>
              <w:right w:val="single" w:sz="4" w:space="0" w:color="auto"/>
            </w:tcBorders>
            <w:noWrap/>
            <w:hideMark/>
          </w:tcPr>
          <w:p w:rsidR="00FA39A7" w:rsidRPr="006764C8" w:rsidRDefault="00FA39A7" w:rsidP="00FA39A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БСК</w:t>
            </w:r>
          </w:p>
        </w:tc>
        <w:tc>
          <w:tcPr>
            <w:tcW w:w="13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8 999</w:t>
            </w:r>
          </w:p>
        </w:tc>
        <w:tc>
          <w:tcPr>
            <w:tcW w:w="1323"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18,5</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9 918</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19,4</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10 470</w:t>
            </w:r>
          </w:p>
        </w:tc>
        <w:tc>
          <w:tcPr>
            <w:tcW w:w="1324"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AE1C7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19,9</w:t>
            </w:r>
          </w:p>
        </w:tc>
      </w:tr>
    </w:tbl>
    <w:p w:rsidR="00FA39A7" w:rsidRPr="006764C8" w:rsidRDefault="00FA39A7" w:rsidP="00FA39A7">
      <w:pPr>
        <w:jc w:val="both"/>
        <w:rPr>
          <w:rFonts w:ascii="Times New Roman" w:hAnsi="Times New Roman" w:cs="Times New Roman"/>
          <w:color w:val="000000" w:themeColor="text1"/>
          <w:szCs w:val="24"/>
        </w:rPr>
      </w:pPr>
    </w:p>
    <w:p w:rsidR="00FA39A7" w:rsidRPr="006764C8" w:rsidRDefault="00FA39A7" w:rsidP="00FA39A7">
      <w:pPr>
        <w:ind w:firstLine="72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Основные показатели работы РСЦ по профилю «кардиология» представлены в таблице </w:t>
      </w:r>
      <w:r w:rsidR="00C02A53" w:rsidRPr="006764C8">
        <w:rPr>
          <w:rFonts w:ascii="Times New Roman" w:hAnsi="Times New Roman" w:cs="Times New Roman"/>
          <w:color w:val="000000" w:themeColor="text1"/>
          <w:sz w:val="24"/>
          <w:szCs w:val="24"/>
        </w:rPr>
        <w:t>21</w:t>
      </w:r>
      <w:r w:rsidRPr="006764C8">
        <w:rPr>
          <w:rFonts w:ascii="Times New Roman" w:hAnsi="Times New Roman" w:cs="Times New Roman"/>
          <w:color w:val="000000" w:themeColor="text1"/>
          <w:sz w:val="24"/>
          <w:szCs w:val="24"/>
        </w:rPr>
        <w:t>.</w:t>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02A53" w:rsidRPr="006764C8">
        <w:rPr>
          <w:rFonts w:ascii="Times New Roman" w:hAnsi="Times New Roman" w:cs="Times New Roman"/>
          <w:b/>
          <w:color w:val="000000" w:themeColor="text1"/>
          <w:sz w:val="24"/>
          <w:szCs w:val="24"/>
        </w:rPr>
        <w:t>21</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Показатели работы РСЦ по профилю </w:t>
      </w:r>
      <w:r w:rsidR="00C02A53"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кардиология</w:t>
      </w:r>
      <w:r w:rsidR="00C02A53"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в 2018 году</w:t>
      </w:r>
    </w:p>
    <w:tbl>
      <w:tblPr>
        <w:tblpPr w:leftFromText="180" w:rightFromText="180" w:vertAnchor="text" w:horzAnchor="margin" w:tblpXSpec="center" w:tblpY="228"/>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5"/>
        <w:gridCol w:w="1347"/>
        <w:gridCol w:w="1345"/>
      </w:tblGrid>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1677D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Показатели</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2017</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2018</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tcPr>
          <w:p w:rsidR="00FA39A7" w:rsidRPr="006764C8" w:rsidRDefault="00FA39A7" w:rsidP="001677DB">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w:t>
            </w:r>
          </w:p>
        </w:tc>
        <w:tc>
          <w:tcPr>
            <w:tcW w:w="701" w:type="pct"/>
            <w:tcBorders>
              <w:top w:val="single" w:sz="4" w:space="0" w:color="auto"/>
              <w:left w:val="single" w:sz="4" w:space="0" w:color="auto"/>
              <w:bottom w:val="single" w:sz="4" w:space="0" w:color="auto"/>
              <w:right w:val="single" w:sz="4" w:space="0" w:color="auto"/>
            </w:tcBorders>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700" w:type="pct"/>
            <w:tcBorders>
              <w:top w:val="single" w:sz="4" w:space="0" w:color="auto"/>
              <w:left w:val="single" w:sz="4" w:space="0" w:color="auto"/>
              <w:bottom w:val="single" w:sz="4" w:space="0" w:color="auto"/>
              <w:right w:val="single" w:sz="4" w:space="0" w:color="auto"/>
            </w:tcBorders>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Число пролечено больных в РСЦ, из них:</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1 128</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1 217</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пролечено в кардиологическом отделении для больных с ОИМ,</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1 128</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1 217</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том числе с ОКС</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296</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459</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Общая летальность по РСЦ</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63</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80</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Летальность при ОКС</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23</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25</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Летальность от ОИМ</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40</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55</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Досуточная летальность при ОИМ</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28</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37</w:t>
            </w:r>
          </w:p>
        </w:tc>
      </w:tr>
      <w:tr w:rsidR="006764C8" w:rsidRPr="006764C8" w:rsidTr="00656807">
        <w:trPr>
          <w:trHeight w:val="20"/>
        </w:trPr>
        <w:tc>
          <w:tcPr>
            <w:tcW w:w="3599" w:type="pct"/>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Стентирований при ОКС (количество больных)</w:t>
            </w:r>
          </w:p>
        </w:tc>
        <w:tc>
          <w:tcPr>
            <w:tcW w:w="701"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695</w:t>
            </w:r>
          </w:p>
        </w:tc>
        <w:tc>
          <w:tcPr>
            <w:tcW w:w="700" w:type="pct"/>
            <w:tcBorders>
              <w:top w:val="single" w:sz="4" w:space="0" w:color="auto"/>
              <w:left w:val="single" w:sz="4" w:space="0" w:color="auto"/>
              <w:bottom w:val="single" w:sz="4" w:space="0" w:color="auto"/>
              <w:right w:val="single" w:sz="4" w:space="0" w:color="auto"/>
            </w:tcBorders>
            <w:hideMark/>
          </w:tcPr>
          <w:p w:rsidR="00FA39A7" w:rsidRPr="006764C8" w:rsidRDefault="00FA39A7" w:rsidP="00C6772A">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783</w:t>
            </w:r>
          </w:p>
        </w:tc>
      </w:tr>
    </w:tbl>
    <w:p w:rsidR="00FA39A7" w:rsidRPr="006764C8" w:rsidRDefault="00FA39A7" w:rsidP="00FA39A7">
      <w:pPr>
        <w:jc w:val="both"/>
        <w:rPr>
          <w:rFonts w:ascii="Times New Roman" w:hAnsi="Times New Roman" w:cs="Times New Roman"/>
          <w:b/>
          <w:color w:val="000000" w:themeColor="text1"/>
          <w:szCs w:val="24"/>
        </w:rPr>
      </w:pPr>
    </w:p>
    <w:p w:rsidR="00FA39A7" w:rsidRPr="006764C8" w:rsidRDefault="00FA39A7" w:rsidP="00A75B30">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Частота реваскуляризирующих операций при ОКС в 2018 году составила 66,8 %, </w:t>
      </w:r>
      <w:r w:rsidR="00A75B30" w:rsidRPr="006764C8">
        <w:rPr>
          <w:rFonts w:ascii="Times New Roman" w:hAnsi="Times New Roman" w:cs="Times New Roman"/>
          <w:color w:val="000000" w:themeColor="text1"/>
          <w:sz w:val="24"/>
          <w:szCs w:val="24"/>
        </w:rPr>
        <w:t xml:space="preserve">что выше </w:t>
      </w:r>
      <w:r w:rsidRPr="006764C8">
        <w:rPr>
          <w:rFonts w:ascii="Times New Roman" w:hAnsi="Times New Roman" w:cs="Times New Roman"/>
          <w:color w:val="000000" w:themeColor="text1"/>
          <w:sz w:val="24"/>
          <w:szCs w:val="24"/>
        </w:rPr>
        <w:t xml:space="preserve">по сравнению с 2017 годом – 63,5 %. </w:t>
      </w:r>
    </w:p>
    <w:p w:rsidR="00FA39A7" w:rsidRPr="006764C8" w:rsidRDefault="00FA39A7" w:rsidP="00A75B30">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Досуточная летальность при ОКС составила 1,8% от всех больных с ОКС и 3,3% от больных с ИМ (2,6% и 4,5% в 2017 году соответственно), что соответствует целевым показателям Минздрава России.</w:t>
      </w:r>
    </w:p>
    <w:p w:rsidR="00FA39A7" w:rsidRPr="006764C8" w:rsidRDefault="00FA39A7" w:rsidP="00A75B30">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Результаты работы отделений кардиологического профи</w:t>
      </w:r>
      <w:r w:rsidR="00CA4005" w:rsidRPr="006764C8">
        <w:rPr>
          <w:rFonts w:ascii="Times New Roman" w:hAnsi="Times New Roman" w:cs="Times New Roman"/>
          <w:color w:val="000000" w:themeColor="text1"/>
          <w:sz w:val="24"/>
          <w:szCs w:val="24"/>
        </w:rPr>
        <w:t>ля в составе РСЦ представлены в </w:t>
      </w:r>
      <w:r w:rsidRPr="006764C8">
        <w:rPr>
          <w:rFonts w:ascii="Times New Roman" w:hAnsi="Times New Roman" w:cs="Times New Roman"/>
          <w:color w:val="000000" w:themeColor="text1"/>
          <w:sz w:val="24"/>
          <w:szCs w:val="24"/>
        </w:rPr>
        <w:t xml:space="preserve">таблице </w:t>
      </w:r>
      <w:r w:rsidR="00CA4005" w:rsidRPr="006764C8">
        <w:rPr>
          <w:rFonts w:ascii="Times New Roman" w:hAnsi="Times New Roman" w:cs="Times New Roman"/>
          <w:color w:val="000000" w:themeColor="text1"/>
          <w:sz w:val="24"/>
          <w:szCs w:val="24"/>
        </w:rPr>
        <w:t>20</w:t>
      </w:r>
      <w:r w:rsidRPr="006764C8">
        <w:rPr>
          <w:rFonts w:ascii="Times New Roman" w:hAnsi="Times New Roman" w:cs="Times New Roman"/>
          <w:color w:val="000000" w:themeColor="text1"/>
          <w:sz w:val="24"/>
          <w:szCs w:val="24"/>
        </w:rPr>
        <w:t>.</w:t>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20</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Структура работы отделений РСЦ по профилю кардиология в 2018 году</w:t>
      </w:r>
    </w:p>
    <w:p w:rsidR="00FA39A7" w:rsidRPr="006764C8" w:rsidRDefault="00FA39A7" w:rsidP="00FA39A7">
      <w:pPr>
        <w:jc w:val="both"/>
        <w:rPr>
          <w:rFonts w:ascii="Times New Roman" w:hAnsi="Times New Roman" w:cs="Times New Roman"/>
          <w:color w:val="000000" w:themeColor="text1"/>
          <w:szCs w:val="24"/>
        </w:rPr>
      </w:pPr>
    </w:p>
    <w:tbl>
      <w:tblPr>
        <w:tblW w:w="4887" w:type="pct"/>
        <w:tblInd w:w="108" w:type="dxa"/>
        <w:tblLook w:val="04A0" w:firstRow="1" w:lastRow="0" w:firstColumn="1" w:lastColumn="0" w:noHBand="0" w:noVBand="1"/>
      </w:tblPr>
      <w:tblGrid>
        <w:gridCol w:w="6419"/>
        <w:gridCol w:w="2331"/>
        <w:gridCol w:w="882"/>
      </w:tblGrid>
      <w:tr w:rsidR="006764C8" w:rsidRPr="006764C8" w:rsidTr="00656807">
        <w:trPr>
          <w:trHeight w:val="221"/>
        </w:trPr>
        <w:tc>
          <w:tcPr>
            <w:tcW w:w="3332" w:type="pct"/>
            <w:vMerge w:val="restart"/>
            <w:tcBorders>
              <w:top w:val="single" w:sz="4" w:space="0" w:color="auto"/>
              <w:left w:val="single" w:sz="4" w:space="0" w:color="auto"/>
              <w:right w:val="single" w:sz="4" w:space="0" w:color="auto"/>
            </w:tcBorders>
            <w:hideMark/>
          </w:tcPr>
          <w:p w:rsidR="00FA39A7" w:rsidRPr="006764C8" w:rsidRDefault="00FA39A7" w:rsidP="00A01420">
            <w:pPr>
              <w:jc w:val="center"/>
              <w:rPr>
                <w:rFonts w:ascii="Times New Roman" w:hAnsi="Times New Roman" w:cs="Times New Roman"/>
                <w:color w:val="000000" w:themeColor="text1"/>
                <w:sz w:val="24"/>
                <w:szCs w:val="24"/>
              </w:rPr>
            </w:pPr>
          </w:p>
          <w:p w:rsidR="00FA39A7" w:rsidRPr="006764C8" w:rsidRDefault="00FA39A7" w:rsidP="00A0142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Наименование</w:t>
            </w:r>
          </w:p>
        </w:tc>
        <w:tc>
          <w:tcPr>
            <w:tcW w:w="1668" w:type="pct"/>
            <w:gridSpan w:val="2"/>
            <w:tcBorders>
              <w:top w:val="single" w:sz="4" w:space="0" w:color="auto"/>
              <w:left w:val="nil"/>
              <w:bottom w:val="nil"/>
              <w:right w:val="single" w:sz="4" w:space="0" w:color="000000"/>
            </w:tcBorders>
            <w:hideMark/>
          </w:tcPr>
          <w:p w:rsidR="00FA39A7" w:rsidRPr="006764C8" w:rsidRDefault="00FA39A7" w:rsidP="00A0142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r>
      <w:tr w:rsidR="006764C8" w:rsidRPr="006764C8" w:rsidTr="00656807">
        <w:trPr>
          <w:trHeight w:val="47"/>
        </w:trPr>
        <w:tc>
          <w:tcPr>
            <w:tcW w:w="3332" w:type="pct"/>
            <w:vMerge/>
            <w:tcBorders>
              <w:left w:val="single" w:sz="4" w:space="0" w:color="auto"/>
              <w:right w:val="single" w:sz="4" w:space="0" w:color="auto"/>
            </w:tcBorders>
            <w:vAlign w:val="center"/>
            <w:hideMark/>
          </w:tcPr>
          <w:p w:rsidR="00FA39A7" w:rsidRPr="006764C8" w:rsidRDefault="00FA39A7" w:rsidP="00A01420">
            <w:pPr>
              <w:jc w:val="center"/>
              <w:rPr>
                <w:rFonts w:ascii="Times New Roman" w:hAnsi="Times New Roman" w:cs="Times New Roman"/>
                <w:color w:val="000000" w:themeColor="text1"/>
                <w:sz w:val="24"/>
                <w:szCs w:val="24"/>
              </w:rPr>
            </w:pPr>
          </w:p>
        </w:tc>
        <w:tc>
          <w:tcPr>
            <w:tcW w:w="1668" w:type="pct"/>
            <w:gridSpan w:val="2"/>
            <w:tcBorders>
              <w:top w:val="nil"/>
              <w:left w:val="nil"/>
              <w:bottom w:val="nil"/>
              <w:right w:val="single" w:sz="4" w:space="0" w:color="auto"/>
            </w:tcBorders>
            <w:hideMark/>
          </w:tcPr>
          <w:p w:rsidR="00FA39A7" w:rsidRPr="006764C8" w:rsidRDefault="00FA39A7" w:rsidP="00A01420">
            <w:pPr>
              <w:jc w:val="center"/>
              <w:rPr>
                <w:rFonts w:ascii="Times New Roman" w:hAnsi="Times New Roman" w:cs="Times New Roman"/>
                <w:color w:val="000000" w:themeColor="text1"/>
                <w:sz w:val="24"/>
                <w:szCs w:val="24"/>
              </w:rPr>
            </w:pPr>
          </w:p>
        </w:tc>
      </w:tr>
      <w:tr w:rsidR="006764C8" w:rsidRPr="006764C8" w:rsidTr="00656807">
        <w:trPr>
          <w:trHeight w:val="300"/>
        </w:trPr>
        <w:tc>
          <w:tcPr>
            <w:tcW w:w="3332" w:type="pct"/>
            <w:vMerge/>
            <w:tcBorders>
              <w:left w:val="single" w:sz="4" w:space="0" w:color="auto"/>
              <w:bottom w:val="single" w:sz="4" w:space="0" w:color="auto"/>
              <w:right w:val="single" w:sz="4" w:space="0" w:color="auto"/>
            </w:tcBorders>
            <w:hideMark/>
          </w:tcPr>
          <w:p w:rsidR="00FA39A7" w:rsidRPr="006764C8" w:rsidRDefault="00FA39A7" w:rsidP="00A01420">
            <w:pPr>
              <w:jc w:val="center"/>
              <w:rPr>
                <w:rFonts w:ascii="Times New Roman" w:hAnsi="Times New Roman" w:cs="Times New Roman"/>
                <w:color w:val="000000" w:themeColor="text1"/>
                <w:sz w:val="24"/>
                <w:szCs w:val="24"/>
              </w:rPr>
            </w:pPr>
          </w:p>
        </w:tc>
        <w:tc>
          <w:tcPr>
            <w:tcW w:w="1210" w:type="pct"/>
            <w:tcBorders>
              <w:top w:val="single" w:sz="4" w:space="0" w:color="auto"/>
              <w:left w:val="nil"/>
              <w:bottom w:val="single" w:sz="4" w:space="0" w:color="auto"/>
              <w:right w:val="single" w:sz="4" w:space="0" w:color="auto"/>
            </w:tcBorders>
            <w:hideMark/>
          </w:tcPr>
          <w:p w:rsidR="00FA39A7" w:rsidRPr="006764C8" w:rsidRDefault="00FA39A7" w:rsidP="00A0142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Количество,</w:t>
            </w:r>
          </w:p>
          <w:p w:rsidR="00FA39A7" w:rsidRPr="006764C8" w:rsidRDefault="00FA39A7" w:rsidP="00A0142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чел</w:t>
            </w:r>
            <w:r w:rsidR="001F0F03" w:rsidRPr="006764C8">
              <w:rPr>
                <w:rFonts w:ascii="Times New Roman" w:hAnsi="Times New Roman" w:cs="Times New Roman"/>
                <w:color w:val="000000" w:themeColor="text1"/>
                <w:sz w:val="24"/>
                <w:szCs w:val="24"/>
              </w:rPr>
              <w:t>овек</w:t>
            </w:r>
          </w:p>
        </w:tc>
        <w:tc>
          <w:tcPr>
            <w:tcW w:w="458" w:type="pct"/>
            <w:tcBorders>
              <w:top w:val="single" w:sz="4" w:space="0" w:color="auto"/>
              <w:left w:val="nil"/>
              <w:bottom w:val="single" w:sz="4" w:space="0" w:color="auto"/>
              <w:right w:val="single" w:sz="4" w:space="0" w:color="auto"/>
            </w:tcBorders>
            <w:hideMark/>
          </w:tcPr>
          <w:p w:rsidR="00FA39A7" w:rsidRPr="006764C8" w:rsidRDefault="00FA39A7" w:rsidP="00A01420">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w:t>
            </w:r>
          </w:p>
        </w:tc>
      </w:tr>
      <w:tr w:rsidR="006764C8" w:rsidRPr="006764C8" w:rsidTr="00656807">
        <w:trPr>
          <w:trHeight w:val="365"/>
        </w:trPr>
        <w:tc>
          <w:tcPr>
            <w:tcW w:w="5000" w:type="pct"/>
            <w:gridSpan w:val="3"/>
            <w:tcBorders>
              <w:top w:val="single" w:sz="4" w:space="0" w:color="auto"/>
              <w:left w:val="single" w:sz="4" w:space="0" w:color="auto"/>
              <w:bottom w:val="single" w:sz="4" w:space="0" w:color="auto"/>
              <w:right w:val="nil"/>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Структура госпитализированных больных</w:t>
            </w:r>
          </w:p>
        </w:tc>
      </w:tr>
      <w:tr w:rsidR="006764C8" w:rsidRPr="006764C8" w:rsidTr="00656807">
        <w:trPr>
          <w:trHeight w:val="300"/>
        </w:trPr>
        <w:tc>
          <w:tcPr>
            <w:tcW w:w="3332" w:type="pct"/>
            <w:tcBorders>
              <w:top w:val="nil"/>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Установлен диагноз ОКС, всего, в том числе:</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1 217</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100</w:t>
            </w:r>
          </w:p>
        </w:tc>
      </w:tr>
      <w:tr w:rsidR="006764C8" w:rsidRPr="006764C8" w:rsidTr="00656807">
        <w:trPr>
          <w:trHeight w:val="300"/>
        </w:trPr>
        <w:tc>
          <w:tcPr>
            <w:tcW w:w="3332" w:type="pct"/>
            <w:tcBorders>
              <w:top w:val="nil"/>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подъемом ST</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239</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19,6</w:t>
            </w:r>
          </w:p>
        </w:tc>
      </w:tr>
      <w:tr w:rsidR="006764C8" w:rsidRPr="006764C8" w:rsidTr="00656807">
        <w:trPr>
          <w:trHeight w:val="300"/>
        </w:trPr>
        <w:tc>
          <w:tcPr>
            <w:tcW w:w="3332" w:type="pct"/>
            <w:tcBorders>
              <w:top w:val="nil"/>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без подъема ST</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528</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43,3</w:t>
            </w:r>
          </w:p>
        </w:tc>
      </w:tr>
      <w:tr w:rsidR="006764C8" w:rsidRPr="006764C8" w:rsidTr="00656807">
        <w:trPr>
          <w:trHeight w:val="300"/>
        </w:trPr>
        <w:tc>
          <w:tcPr>
            <w:tcW w:w="3332" w:type="pct"/>
            <w:tcBorders>
              <w:top w:val="nil"/>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НС</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450</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36,9</w:t>
            </w:r>
          </w:p>
        </w:tc>
      </w:tr>
      <w:tr w:rsidR="006764C8" w:rsidRPr="006764C8" w:rsidTr="00656807">
        <w:trPr>
          <w:trHeight w:val="300"/>
        </w:trPr>
        <w:tc>
          <w:tcPr>
            <w:tcW w:w="5000" w:type="pct"/>
            <w:gridSpan w:val="3"/>
            <w:tcBorders>
              <w:top w:val="nil"/>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Лечение</w:t>
            </w:r>
          </w:p>
        </w:tc>
      </w:tr>
      <w:tr w:rsidR="006764C8" w:rsidRPr="006764C8" w:rsidTr="00656807">
        <w:trPr>
          <w:trHeight w:val="300"/>
        </w:trPr>
        <w:tc>
          <w:tcPr>
            <w:tcW w:w="3332" w:type="pct"/>
            <w:tcBorders>
              <w:top w:val="single" w:sz="4" w:space="0" w:color="auto"/>
              <w:left w:val="single" w:sz="4" w:space="0" w:color="auto"/>
              <w:bottom w:val="nil"/>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Проведена ТЛ-терапия при ОКС, всего</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1,6</w:t>
            </w:r>
          </w:p>
        </w:tc>
      </w:tr>
      <w:tr w:rsidR="006764C8" w:rsidRPr="006764C8" w:rsidTr="00656807">
        <w:trPr>
          <w:trHeight w:val="300"/>
        </w:trPr>
        <w:tc>
          <w:tcPr>
            <w:tcW w:w="5000" w:type="pct"/>
            <w:gridSpan w:val="3"/>
            <w:tcBorders>
              <w:top w:val="single" w:sz="4" w:space="0" w:color="auto"/>
              <w:left w:val="single" w:sz="4" w:space="0" w:color="auto"/>
              <w:bottom w:val="single" w:sz="4" w:space="0" w:color="auto"/>
              <w:right w:val="single" w:sz="4" w:space="0" w:color="auto"/>
            </w:tcBorders>
            <w:hideMark/>
          </w:tcPr>
          <w:p w:rsidR="00FA39A7" w:rsidRPr="006764C8" w:rsidRDefault="00FA39A7" w:rsidP="00F51624">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 Реваскуляризирующие операции при ОКС</w:t>
            </w:r>
          </w:p>
        </w:tc>
      </w:tr>
      <w:tr w:rsidR="006764C8" w:rsidRPr="006764C8" w:rsidTr="00656807">
        <w:trPr>
          <w:trHeight w:val="300"/>
        </w:trPr>
        <w:tc>
          <w:tcPr>
            <w:tcW w:w="3332"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831</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62,4</w:t>
            </w:r>
          </w:p>
        </w:tc>
      </w:tr>
      <w:tr w:rsidR="006764C8" w:rsidRPr="006764C8" w:rsidTr="00656807">
        <w:trPr>
          <w:trHeight w:val="300"/>
        </w:trPr>
        <w:tc>
          <w:tcPr>
            <w:tcW w:w="3332"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Стентирование с установкой 1 стента</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595</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71,6</w:t>
            </w:r>
          </w:p>
        </w:tc>
      </w:tr>
      <w:tr w:rsidR="006764C8" w:rsidRPr="006764C8" w:rsidTr="00656807">
        <w:trPr>
          <w:trHeight w:val="300"/>
        </w:trPr>
        <w:tc>
          <w:tcPr>
            <w:tcW w:w="3332"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Стентирование с установкой 2 стентов</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166</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19,9</w:t>
            </w:r>
          </w:p>
        </w:tc>
      </w:tr>
      <w:tr w:rsidR="006764C8" w:rsidRPr="006764C8" w:rsidTr="00656807">
        <w:trPr>
          <w:trHeight w:val="300"/>
        </w:trPr>
        <w:tc>
          <w:tcPr>
            <w:tcW w:w="3332"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Стентирование с установкой 3 стентов</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22</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2,6</w:t>
            </w:r>
          </w:p>
        </w:tc>
      </w:tr>
      <w:tr w:rsidR="006764C8" w:rsidRPr="006764C8" w:rsidTr="00656807">
        <w:trPr>
          <w:trHeight w:val="300"/>
        </w:trPr>
        <w:tc>
          <w:tcPr>
            <w:tcW w:w="3332" w:type="pct"/>
            <w:tcBorders>
              <w:top w:val="single" w:sz="4" w:space="0" w:color="auto"/>
              <w:left w:val="single" w:sz="4" w:space="0" w:color="auto"/>
              <w:bottom w:val="single" w:sz="4" w:space="0" w:color="000000"/>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АКШ при ОКС</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48</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5,7</w:t>
            </w:r>
          </w:p>
        </w:tc>
      </w:tr>
      <w:tr w:rsidR="006764C8" w:rsidRPr="006764C8" w:rsidTr="00656807">
        <w:trPr>
          <w:trHeight w:val="300"/>
        </w:trPr>
        <w:tc>
          <w:tcPr>
            <w:tcW w:w="5000" w:type="pct"/>
            <w:gridSpan w:val="3"/>
            <w:tcBorders>
              <w:top w:val="nil"/>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4.</w:t>
            </w:r>
            <w:r w:rsidRPr="006764C8">
              <w:rPr>
                <w:rFonts w:ascii="Times New Roman" w:hAnsi="Times New Roman" w:cs="Times New Roman"/>
                <w:color w:val="000000" w:themeColor="text1"/>
                <w:sz w:val="24"/>
                <w:szCs w:val="24"/>
                <w:lang w:val="en-US"/>
              </w:rPr>
              <w:t xml:space="preserve"> </w:t>
            </w:r>
            <w:r w:rsidRPr="006764C8">
              <w:rPr>
                <w:rFonts w:ascii="Times New Roman" w:hAnsi="Times New Roman" w:cs="Times New Roman"/>
                <w:color w:val="000000" w:themeColor="text1"/>
                <w:sz w:val="24"/>
                <w:szCs w:val="24"/>
              </w:rPr>
              <w:t xml:space="preserve">Проведение </w:t>
            </w:r>
            <w:r w:rsidR="00F51624" w:rsidRPr="006764C8">
              <w:rPr>
                <w:rFonts w:ascii="Times New Roman" w:hAnsi="Times New Roman" w:cs="Times New Roman"/>
                <w:color w:val="000000" w:themeColor="text1"/>
                <w:sz w:val="24"/>
                <w:szCs w:val="24"/>
              </w:rPr>
              <w:t>коронарографий</w:t>
            </w:r>
            <w:r w:rsidRPr="006764C8">
              <w:rPr>
                <w:rFonts w:ascii="Times New Roman" w:hAnsi="Times New Roman" w:cs="Times New Roman"/>
                <w:color w:val="000000" w:themeColor="text1"/>
                <w:sz w:val="24"/>
                <w:szCs w:val="24"/>
              </w:rPr>
              <w:t xml:space="preserve"> </w:t>
            </w:r>
          </w:p>
        </w:tc>
      </w:tr>
      <w:tr w:rsidR="006764C8" w:rsidRPr="006764C8" w:rsidTr="00656807">
        <w:trPr>
          <w:trHeight w:val="300"/>
        </w:trPr>
        <w:tc>
          <w:tcPr>
            <w:tcW w:w="3332"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1 075</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88,3</w:t>
            </w:r>
          </w:p>
        </w:tc>
      </w:tr>
      <w:tr w:rsidR="006764C8" w:rsidRPr="006764C8" w:rsidTr="00656807">
        <w:trPr>
          <w:trHeight w:val="300"/>
        </w:trPr>
        <w:tc>
          <w:tcPr>
            <w:tcW w:w="5000" w:type="pct"/>
            <w:gridSpan w:val="3"/>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5. Летальные исходы</w:t>
            </w:r>
          </w:p>
        </w:tc>
      </w:tr>
      <w:tr w:rsidR="006764C8" w:rsidRPr="006764C8" w:rsidTr="00656807">
        <w:trPr>
          <w:trHeight w:val="300"/>
        </w:trPr>
        <w:tc>
          <w:tcPr>
            <w:tcW w:w="3332"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Всего</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80</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6,7</w:t>
            </w:r>
          </w:p>
        </w:tc>
      </w:tr>
      <w:tr w:rsidR="006764C8" w:rsidRPr="006764C8" w:rsidTr="00656807">
        <w:trPr>
          <w:trHeight w:val="300"/>
        </w:trPr>
        <w:tc>
          <w:tcPr>
            <w:tcW w:w="3332" w:type="pct"/>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Досуточная летальность</w:t>
            </w:r>
          </w:p>
        </w:tc>
        <w:tc>
          <w:tcPr>
            <w:tcW w:w="1210"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37</w:t>
            </w:r>
          </w:p>
        </w:tc>
        <w:tc>
          <w:tcPr>
            <w:tcW w:w="458" w:type="pct"/>
            <w:tcBorders>
              <w:top w:val="nil"/>
              <w:left w:val="nil"/>
              <w:bottom w:val="single" w:sz="4" w:space="0" w:color="auto"/>
              <w:right w:val="single" w:sz="4" w:space="0" w:color="auto"/>
            </w:tcBorders>
            <w:hideMark/>
          </w:tcPr>
          <w:p w:rsidR="00FA39A7" w:rsidRPr="006764C8" w:rsidRDefault="00FA39A7" w:rsidP="001F0F03">
            <w:pPr>
              <w:jc w:val="center"/>
              <w:rPr>
                <w:rFonts w:ascii="Times New Roman" w:hAnsi="Times New Roman" w:cs="Times New Roman"/>
                <w:color w:val="000000" w:themeColor="text1"/>
                <w:sz w:val="24"/>
                <w:szCs w:val="24"/>
              </w:rPr>
            </w:pPr>
          </w:p>
        </w:tc>
      </w:tr>
    </w:tbl>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cs="Times New Roman"/>
          <w:color w:val="000000" w:themeColor="text1"/>
          <w:sz w:val="24"/>
          <w:szCs w:val="24"/>
        </w:rPr>
      </w:pPr>
    </w:p>
    <w:p w:rsidR="00FA39A7" w:rsidRPr="006764C8" w:rsidRDefault="00FA39A7" w:rsidP="00B014D3">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стационаре имеется кардиохирургическое отделение, проводится выполнение экстренных АКШ при ОКС. </w:t>
      </w:r>
    </w:p>
    <w:p w:rsidR="00FA39A7" w:rsidRPr="006764C8" w:rsidRDefault="00FA39A7" w:rsidP="00B014D3">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Неврологическое отделение №1 (для лечения больных с ОНМК) развернуто на 45 коек и предназначено для обследования и лечения больных с нарушениями мозгового кровообращения (36 коек – ОНМК, 9 коек– </w:t>
      </w:r>
      <w:r w:rsidR="00B014D3" w:rsidRPr="006764C8">
        <w:rPr>
          <w:rFonts w:ascii="Times New Roman" w:hAnsi="Times New Roman" w:cs="Times New Roman"/>
          <w:color w:val="000000" w:themeColor="text1"/>
          <w:sz w:val="24"/>
          <w:szCs w:val="24"/>
        </w:rPr>
        <w:t>палаты интенсивной терапии</w:t>
      </w:r>
      <w:r w:rsidRPr="006764C8">
        <w:rPr>
          <w:rFonts w:ascii="Times New Roman" w:hAnsi="Times New Roman" w:cs="Times New Roman"/>
          <w:color w:val="000000" w:themeColor="text1"/>
          <w:sz w:val="24"/>
          <w:szCs w:val="24"/>
        </w:rPr>
        <w:t>).</w:t>
      </w:r>
    </w:p>
    <w:p w:rsidR="00FA39A7" w:rsidRPr="006764C8" w:rsidRDefault="00FA39A7" w:rsidP="00B014D3">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отделении оборудован</w:t>
      </w:r>
      <w:r w:rsidR="00B014D3" w:rsidRPr="006764C8">
        <w:rPr>
          <w:rFonts w:ascii="Times New Roman" w:hAnsi="Times New Roman" w:cs="Times New Roman"/>
          <w:color w:val="000000" w:themeColor="text1"/>
          <w:sz w:val="24"/>
          <w:szCs w:val="24"/>
        </w:rPr>
        <w:t>о</w:t>
      </w:r>
      <w:r w:rsidRPr="006764C8">
        <w:rPr>
          <w:rFonts w:ascii="Times New Roman" w:hAnsi="Times New Roman" w:cs="Times New Roman"/>
          <w:color w:val="000000" w:themeColor="text1"/>
          <w:sz w:val="24"/>
          <w:szCs w:val="24"/>
        </w:rPr>
        <w:t xml:space="preserve"> 20 палат для пациентов с одно-, двух- и трехместным размещением, две укрупненные палаты для интенсивного ухода и ранней реабилитации тяжелых неврологических пациентов с четырехместным размещением, шесть палат с одноместным размещением являются палатами повышенной комфортности.</w:t>
      </w:r>
    </w:p>
    <w:p w:rsidR="00FA39A7" w:rsidRPr="006764C8" w:rsidRDefault="00FA39A7" w:rsidP="00B014D3">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Работа проводится двумя круглосуточными постами среднего медицинского персонала. Открыта и функционирует палата интенсивной терапии на 9 пациентов, которых наблюдают четыре основных врача-невролога, терапевт, логопеды, врачи и методисты ЛФК, клинический психолог. Ежедневно круглосуточно пациенты наблюдаются двумя дежурными неврологами. </w:t>
      </w:r>
    </w:p>
    <w:p w:rsidR="00FA39A7" w:rsidRPr="006764C8" w:rsidRDefault="00FA39A7" w:rsidP="00B014D3">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отделении работает кабинет функциональной диагностики для проведения неотложных и</w:t>
      </w:r>
      <w:r w:rsidR="00B014D3"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плановых обследований пациентов с ОНМК. Функционируют два зала лечебной физкультуры для обеспечения ранней кинезиотерапии, эрготерапии и механотерапии. Работает специально оборудованный логопедический кабинет для индивидуальной и</w:t>
      </w:r>
      <w:r w:rsidR="00B014D3"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малогрупповой логотерапии и коррекции дисфагии, кабинет клинического психолога для</w:t>
      </w:r>
      <w:r w:rsidR="00B014D3"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ранней оценки и коррекции когнитивных и психологических расстройств у пациентов с</w:t>
      </w:r>
      <w:r w:rsidR="00B014D3"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ОНМК. Результаты работы отделений неврологического профиля в сост</w:t>
      </w:r>
      <w:r w:rsidR="00CA4005" w:rsidRPr="006764C8">
        <w:rPr>
          <w:rFonts w:ascii="Times New Roman" w:hAnsi="Times New Roman" w:cs="Times New Roman"/>
          <w:color w:val="000000" w:themeColor="text1"/>
          <w:sz w:val="24"/>
          <w:szCs w:val="24"/>
        </w:rPr>
        <w:t>аве РСЦ представлены в таблице 21</w:t>
      </w:r>
      <w:r w:rsidRPr="006764C8">
        <w:rPr>
          <w:rFonts w:ascii="Times New Roman" w:hAnsi="Times New Roman" w:cs="Times New Roman"/>
          <w:color w:val="000000" w:themeColor="text1"/>
          <w:sz w:val="24"/>
          <w:szCs w:val="24"/>
        </w:rPr>
        <w:t>.</w:t>
      </w:r>
    </w:p>
    <w:p w:rsidR="00FA39A7" w:rsidRPr="006764C8" w:rsidRDefault="00FA39A7" w:rsidP="00B014D3">
      <w:pPr>
        <w:tabs>
          <w:tab w:val="left" w:pos="2370"/>
        </w:tabs>
        <w:ind w:firstLine="851"/>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ab/>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21</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Основные показатели работы неврологического отделения для больных с ОНМК в 2018 году</w:t>
      </w:r>
    </w:p>
    <w:p w:rsidR="00FA39A7" w:rsidRPr="006764C8" w:rsidRDefault="00FA39A7" w:rsidP="00FA39A7">
      <w:pPr>
        <w:jc w:val="both"/>
        <w:rPr>
          <w:rFonts w:ascii="Times New Roman" w:hAnsi="Times New Roman" w:cs="Times New Roman"/>
          <w:b/>
          <w:color w:val="000000" w:themeColor="text1"/>
          <w:szCs w:val="24"/>
        </w:rPr>
      </w:pPr>
    </w:p>
    <w:tbl>
      <w:tblPr>
        <w:tblW w:w="4906" w:type="pct"/>
        <w:jc w:val="center"/>
        <w:tblLook w:val="04A0" w:firstRow="1" w:lastRow="0" w:firstColumn="1" w:lastColumn="0" w:noHBand="0" w:noVBand="1"/>
      </w:tblPr>
      <w:tblGrid>
        <w:gridCol w:w="780"/>
        <w:gridCol w:w="5967"/>
        <w:gridCol w:w="1007"/>
        <w:gridCol w:w="863"/>
        <w:gridCol w:w="955"/>
      </w:tblGrid>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1B2FD1"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lang w:val="en-US"/>
              </w:rPr>
            </w:pPr>
            <w:r w:rsidRPr="006764C8">
              <w:rPr>
                <w:rFonts w:ascii="Times New Roman" w:eastAsia="ヒラギノ角ゴ Pro W3" w:hAnsi="Times New Roman" w:cs="Times New Roman"/>
                <w:b/>
                <w:color w:val="000000" w:themeColor="text1"/>
                <w:lang w:val="en-US"/>
              </w:rPr>
              <w:t>N</w:t>
            </w:r>
          </w:p>
          <w:p w:rsidR="001B2FD1" w:rsidRPr="006764C8" w:rsidRDefault="001B2FD1"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rPr>
            </w:pPr>
            <w:r w:rsidRPr="006764C8">
              <w:rPr>
                <w:rFonts w:ascii="Times New Roman" w:eastAsia="ヒラギノ角ゴ Pro W3" w:hAnsi="Times New Roman" w:cs="Times New Roman"/>
                <w:b/>
                <w:color w:val="000000" w:themeColor="text1"/>
              </w:rPr>
              <w:t>п/п</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b/>
                <w:color w:val="000000" w:themeColor="text1"/>
                <w:sz w:val="20"/>
              </w:rPr>
              <w:t>Показатель</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b/>
                <w:color w:val="000000" w:themeColor="text1"/>
                <w:sz w:val="20"/>
              </w:rPr>
              <w:t>2016</w:t>
            </w:r>
          </w:p>
          <w:p w:rsidR="00FA39A7" w:rsidRPr="006764C8" w:rsidRDefault="00FA39A7"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b/>
                <w:color w:val="000000" w:themeColor="text1"/>
                <w:sz w:val="20"/>
              </w:rPr>
              <w:t>г.</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b/>
                <w:color w:val="000000" w:themeColor="text1"/>
                <w:sz w:val="20"/>
              </w:rPr>
              <w:t>2017</w:t>
            </w:r>
          </w:p>
          <w:p w:rsidR="00FA39A7" w:rsidRPr="006764C8" w:rsidRDefault="00FA39A7"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b/>
                <w:color w:val="000000" w:themeColor="text1"/>
                <w:sz w:val="20"/>
              </w:rPr>
              <w:t>г.</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b/>
                <w:color w:val="000000" w:themeColor="text1"/>
                <w:sz w:val="20"/>
              </w:rPr>
              <w:t>2018</w:t>
            </w:r>
          </w:p>
          <w:p w:rsidR="00FA39A7" w:rsidRPr="006764C8" w:rsidRDefault="00FA39A7" w:rsidP="001B2F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b/>
                <w:color w:val="000000" w:themeColor="text1"/>
                <w:sz w:val="20"/>
              </w:rPr>
              <w:t>г.</w:t>
            </w:r>
          </w:p>
        </w:tc>
      </w:tr>
      <w:tr w:rsidR="006764C8" w:rsidRPr="006764C8" w:rsidTr="00264203">
        <w:trPr>
          <w:cantSplit/>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b/>
                <w:color w:val="000000" w:themeColor="text1"/>
                <w:sz w:val="20"/>
              </w:rPr>
              <w:t>Структура заболеваемости</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1.</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ОНМК</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FA39A7" w:rsidRPr="006764C8" w:rsidRDefault="00FA39A7" w:rsidP="001B2FD1">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1 039</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FA39A7" w:rsidRPr="006764C8" w:rsidRDefault="00FA39A7" w:rsidP="001B2FD1">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1 112</w:t>
            </w:r>
          </w:p>
        </w:tc>
        <w:tc>
          <w:tcPr>
            <w:tcW w:w="500" w:type="pct"/>
            <w:tcBorders>
              <w:top w:val="single" w:sz="6" w:space="0" w:color="000000"/>
              <w:left w:val="single" w:sz="6" w:space="0" w:color="000000"/>
              <w:bottom w:val="single" w:sz="6" w:space="0" w:color="000000"/>
              <w:right w:val="single" w:sz="6" w:space="0" w:color="000000"/>
            </w:tcBorders>
            <w:hideMark/>
          </w:tcPr>
          <w:p w:rsidR="00FA39A7" w:rsidRPr="006764C8" w:rsidRDefault="00FA39A7" w:rsidP="001B2FD1">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1 152</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2</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И</w:t>
            </w:r>
            <w:r w:rsidR="0035477C" w:rsidRPr="006764C8">
              <w:rPr>
                <w:rFonts w:ascii="Times New Roman" w:eastAsia="ヒラギノ角ゴ Pro W3" w:hAnsi="Times New Roman" w:cs="Times New Roman"/>
                <w:color w:val="000000" w:themeColor="text1"/>
                <w:sz w:val="20"/>
              </w:rPr>
              <w:t>шемический инсульт</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846</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885</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911</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2.1</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Госпитализировано с </w:t>
            </w:r>
            <w:r w:rsidR="0035477C" w:rsidRPr="006764C8">
              <w:rPr>
                <w:rFonts w:ascii="Times New Roman" w:eastAsia="ヒラギノ角ゴ Pro W3" w:hAnsi="Times New Roman" w:cs="Times New Roman"/>
                <w:color w:val="000000" w:themeColor="text1"/>
                <w:sz w:val="20"/>
              </w:rPr>
              <w:t>ишемическим инсультом</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846</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885</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911</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2.2</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Транзиторно-ишемическая атака</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96</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(9,2%)</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118</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(11%)</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101</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3</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Госпитализировано с </w:t>
            </w:r>
            <w:r w:rsidR="0035477C" w:rsidRPr="006764C8">
              <w:rPr>
                <w:rFonts w:ascii="Times New Roman" w:eastAsia="ヒラギノ角ゴ Pro W3" w:hAnsi="Times New Roman" w:cs="Times New Roman"/>
                <w:color w:val="000000" w:themeColor="text1"/>
                <w:sz w:val="20"/>
              </w:rPr>
              <w:t>геморрагическим инсультом</w:t>
            </w:r>
            <w:r w:rsidRPr="006764C8">
              <w:rPr>
                <w:rFonts w:ascii="Times New Roman" w:eastAsia="ヒラギノ角ゴ Pro W3" w:hAnsi="Times New Roman" w:cs="Times New Roman"/>
                <w:color w:val="000000" w:themeColor="text1"/>
                <w:sz w:val="20"/>
              </w:rPr>
              <w:t>, в том числе: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93</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109</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140</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(12%)</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3.1</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с ВМК/ВЖК на фоне </w:t>
            </w:r>
            <w:r w:rsidR="00121001" w:rsidRPr="006764C8">
              <w:rPr>
                <w:rFonts w:ascii="Times New Roman" w:eastAsia="ヒラギノ角ゴ Pro W3" w:hAnsi="Times New Roman" w:cs="Times New Roman"/>
                <w:color w:val="000000" w:themeColor="text1"/>
                <w:sz w:val="20"/>
              </w:rPr>
              <w:t>гипертонической болезни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89</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95</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119</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3.2</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с </w:t>
            </w:r>
            <w:r w:rsidR="00121001" w:rsidRPr="006764C8">
              <w:rPr>
                <w:rFonts w:ascii="Times New Roman" w:eastAsia="ヒラギノ角ゴ Pro W3" w:hAnsi="Times New Roman" w:cs="Times New Roman"/>
                <w:color w:val="000000" w:themeColor="text1"/>
                <w:sz w:val="20"/>
              </w:rPr>
              <w:t>субарахноидальным кровоизлиянием</w:t>
            </w:r>
            <w:r w:rsidRPr="006764C8">
              <w:rPr>
                <w:rFonts w:ascii="Times New Roman" w:eastAsia="ヒラギノ角ゴ Pro W3" w:hAnsi="Times New Roman" w:cs="Times New Roman"/>
                <w:color w:val="000000" w:themeColor="text1"/>
                <w:sz w:val="20"/>
              </w:rPr>
              <w:t xml:space="preserve"> при отсутствии аневризмы</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12</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10</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3.3</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с кровоизлияние</w:t>
            </w:r>
            <w:r w:rsidR="0035477C" w:rsidRPr="006764C8">
              <w:rPr>
                <w:rFonts w:ascii="Times New Roman" w:eastAsia="ヒラギノ角ゴ Pro W3" w:hAnsi="Times New Roman" w:cs="Times New Roman"/>
                <w:color w:val="000000" w:themeColor="text1"/>
                <w:sz w:val="20"/>
              </w:rPr>
              <w:t>м</w:t>
            </w:r>
            <w:r w:rsidRPr="006764C8">
              <w:rPr>
                <w:rFonts w:ascii="Times New Roman" w:eastAsia="ヒラギノ角ゴ Pro W3" w:hAnsi="Times New Roman" w:cs="Times New Roman"/>
                <w:color w:val="000000" w:themeColor="text1"/>
                <w:sz w:val="20"/>
              </w:rPr>
              <w:t xml:space="preserve">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при артериовенозной мальформации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3.4</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Кровоизлияние при аневризме мозговой артерии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3.5</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Неуточненные </w:t>
            </w:r>
            <w:r w:rsidR="0035477C" w:rsidRPr="006764C8">
              <w:rPr>
                <w:rFonts w:ascii="Times New Roman" w:eastAsia="ヒラギノ角ゴ Pro W3" w:hAnsi="Times New Roman" w:cs="Times New Roman"/>
                <w:color w:val="000000" w:themeColor="text1"/>
                <w:sz w:val="20"/>
              </w:rPr>
              <w:t>инсульты</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4</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При </w:t>
            </w:r>
            <w:r w:rsidR="0035477C" w:rsidRPr="006764C8">
              <w:rPr>
                <w:rFonts w:ascii="Times New Roman" w:eastAsia="ヒラギノ角ゴ Pro W3" w:hAnsi="Times New Roman" w:cs="Times New Roman"/>
                <w:color w:val="000000" w:themeColor="text1"/>
                <w:sz w:val="20"/>
              </w:rPr>
              <w:t>ишемическом инсульте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p>
        </w:tc>
        <w:tc>
          <w:tcPr>
            <w:tcW w:w="500" w:type="pct"/>
            <w:tcBorders>
              <w:top w:val="single" w:sz="6" w:space="0" w:color="000000"/>
              <w:left w:val="single" w:sz="6" w:space="0" w:color="000000"/>
              <w:bottom w:val="single" w:sz="6" w:space="0" w:color="000000"/>
              <w:right w:val="single" w:sz="6" w:space="0" w:color="000000"/>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4.1</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Тромболи</w:t>
            </w:r>
            <w:r w:rsidR="0035477C" w:rsidRPr="006764C8">
              <w:rPr>
                <w:rFonts w:ascii="Times New Roman" w:eastAsia="ヒラギノ角ゴ Pro W3" w:hAnsi="Times New Roman" w:cs="Times New Roman"/>
                <w:color w:val="000000" w:themeColor="text1"/>
                <w:sz w:val="20"/>
              </w:rPr>
              <w:t>тическая терапия</w:t>
            </w:r>
            <w:r w:rsidRPr="006764C8">
              <w:rPr>
                <w:rFonts w:ascii="Times New Roman" w:eastAsia="ヒラギノ角ゴ Pro W3" w:hAnsi="Times New Roman" w:cs="Times New Roman"/>
                <w:color w:val="000000" w:themeColor="text1"/>
                <w:sz w:val="20"/>
              </w:rPr>
              <w:t>, в том числе: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34</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43</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49</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в/в </w:t>
            </w:r>
            <w:r w:rsidR="0035477C" w:rsidRPr="006764C8">
              <w:rPr>
                <w:rFonts w:ascii="Times New Roman" w:eastAsia="ヒラギノ角ゴ Pro W3" w:hAnsi="Times New Roman" w:cs="Times New Roman"/>
                <w:color w:val="000000" w:themeColor="text1"/>
                <w:sz w:val="20"/>
              </w:rPr>
              <w:t xml:space="preserve">тромболитическая терапия </w:t>
            </w:r>
            <w:r w:rsidRPr="006764C8">
              <w:rPr>
                <w:rFonts w:ascii="Times New Roman" w:eastAsia="ヒラギノ角ゴ Pro W3" w:hAnsi="Times New Roman" w:cs="Times New Roman"/>
                <w:color w:val="000000" w:themeColor="text1"/>
                <w:sz w:val="20"/>
              </w:rPr>
              <w:t>при ОНМК</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34</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43</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48</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в/а </w:t>
            </w:r>
            <w:r w:rsidR="0035477C" w:rsidRPr="006764C8">
              <w:rPr>
                <w:rFonts w:ascii="Times New Roman" w:eastAsia="ヒラギノ角ゴ Pro W3" w:hAnsi="Times New Roman" w:cs="Times New Roman"/>
                <w:color w:val="000000" w:themeColor="text1"/>
                <w:sz w:val="20"/>
              </w:rPr>
              <w:t>тромболитическая терапия</w:t>
            </w:r>
            <w:r w:rsidRPr="006764C8">
              <w:rPr>
                <w:rFonts w:ascii="Times New Roman" w:eastAsia="ヒラギノ角ゴ Pro W3" w:hAnsi="Times New Roman" w:cs="Times New Roman"/>
                <w:color w:val="000000" w:themeColor="text1"/>
                <w:sz w:val="20"/>
              </w:rPr>
              <w:t xml:space="preserve"> при ОНМК</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4.2.</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Тромбэкстракция, в том числе: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34</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39</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41</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В каротидном бассейне (до 6 часов)</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32</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3,7%</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37</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39</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В вертебрально-базилярном бассейне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0,2%</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0,1%</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4.3.</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Комбинированная реперфузия</w:t>
            </w:r>
          </w:p>
          <w:p w:rsidR="00FA39A7" w:rsidRPr="006764C8" w:rsidRDefault="00FA39A7" w:rsidP="001A5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w:t>
            </w:r>
            <w:r w:rsidR="0035477C" w:rsidRPr="006764C8">
              <w:rPr>
                <w:rFonts w:ascii="Times New Roman" w:eastAsia="ヒラギノ角ゴ Pro W3" w:hAnsi="Times New Roman" w:cs="Times New Roman"/>
                <w:color w:val="000000" w:themeColor="text1"/>
                <w:sz w:val="20"/>
              </w:rPr>
              <w:t>тромболитическая терапия с тромбэкстракцией</w:t>
            </w:r>
            <w:r w:rsidRPr="006764C8">
              <w:rPr>
                <w:rFonts w:ascii="Times New Roman" w:eastAsia="ヒラギノ角ゴ Pro W3" w:hAnsi="Times New Roman" w:cs="Times New Roman"/>
                <w:color w:val="000000" w:themeColor="text1"/>
                <w:sz w:val="20"/>
              </w:rPr>
              <w:t>)</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7</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7</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4.4.</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Реваскуляризирующие операции</w:t>
            </w:r>
            <w:r w:rsidR="00D94B5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в остром периоде, 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93</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7,1%</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89</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59</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5501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из них при ОНМК (в остром периоде &lt;3 недель) – эндартерэктомия </w:t>
            </w:r>
            <w:r w:rsidR="0055010C">
              <w:rPr>
                <w:rFonts w:ascii="Times New Roman" w:eastAsia="ヒラギノ角ゴ Pro W3" w:hAnsi="Times New Roman" w:cs="Times New Roman"/>
                <w:color w:val="000000" w:themeColor="text1"/>
                <w:sz w:val="20"/>
              </w:rPr>
              <w:t>внутренней сонной артерии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18</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2,4%</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29</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1A5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из них при ОНМК (в остром периоде &lt;3 недель) – стентирование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17</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2,3%</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27</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60</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r>
      <w:tr w:rsidR="006764C8" w:rsidRPr="006764C8" w:rsidTr="00656807">
        <w:trPr>
          <w:gridAfter w:val="4"/>
          <w:wAfter w:w="4593" w:type="pct"/>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rPr>
            </w:pPr>
            <w:r w:rsidRPr="006764C8">
              <w:rPr>
                <w:rFonts w:ascii="Times New Roman" w:eastAsia="ヒラギノ角ゴ Pro W3" w:hAnsi="Times New Roman" w:cs="Times New Roman"/>
                <w:b/>
                <w:color w:val="000000" w:themeColor="text1"/>
              </w:rPr>
              <w:t>5</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Проведено операций при </w:t>
            </w:r>
            <w:r w:rsidR="0035477C" w:rsidRPr="006764C8">
              <w:rPr>
                <w:rFonts w:ascii="Times New Roman" w:eastAsia="ヒラギノ角ゴ Pro W3" w:hAnsi="Times New Roman" w:cs="Times New Roman"/>
                <w:color w:val="000000" w:themeColor="text1"/>
                <w:sz w:val="20"/>
              </w:rPr>
              <w:t>геморрагическ</w:t>
            </w:r>
            <w:r w:rsidR="001A5A0F" w:rsidRPr="006764C8">
              <w:rPr>
                <w:rFonts w:ascii="Times New Roman" w:eastAsia="ヒラギノ角ゴ Pro W3" w:hAnsi="Times New Roman" w:cs="Times New Roman"/>
                <w:color w:val="000000" w:themeColor="text1"/>
                <w:sz w:val="20"/>
              </w:rPr>
              <w:t>о</w:t>
            </w:r>
            <w:r w:rsidR="0035477C" w:rsidRPr="006764C8">
              <w:rPr>
                <w:rFonts w:ascii="Times New Roman" w:eastAsia="ヒラギノ角ゴ Pro W3" w:hAnsi="Times New Roman" w:cs="Times New Roman"/>
                <w:color w:val="000000" w:themeColor="text1"/>
                <w:sz w:val="20"/>
              </w:rPr>
              <w:t>м инсульте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6,5%</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22</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21</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15%</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1A5A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Клипирование аневризм при </w:t>
            </w:r>
            <w:r w:rsidR="0035477C" w:rsidRPr="006764C8">
              <w:rPr>
                <w:rFonts w:ascii="Times New Roman" w:eastAsia="ヒラギノ角ゴ Pro W3" w:hAnsi="Times New Roman" w:cs="Times New Roman"/>
                <w:color w:val="000000" w:themeColor="text1"/>
                <w:sz w:val="20"/>
              </w:rPr>
              <w:t>геморрагическом инсульте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Эмболизация аневризм при </w:t>
            </w:r>
            <w:r w:rsidR="0035477C" w:rsidRPr="006764C8">
              <w:rPr>
                <w:rFonts w:ascii="Times New Roman" w:eastAsia="ヒラギノ角ゴ Pro W3" w:hAnsi="Times New Roman" w:cs="Times New Roman"/>
                <w:color w:val="000000" w:themeColor="text1"/>
                <w:sz w:val="20"/>
              </w:rPr>
              <w:t>геморрагическом инсульте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Операции при </w:t>
            </w:r>
            <w:r w:rsidR="00121001" w:rsidRPr="006764C8">
              <w:rPr>
                <w:rFonts w:ascii="Times New Roman" w:eastAsia="ヒラギノ角ゴ Pro W3" w:hAnsi="Times New Roman" w:cs="Times New Roman"/>
                <w:color w:val="000000" w:themeColor="text1"/>
                <w:sz w:val="20"/>
              </w:rPr>
              <w:t>артериовенозной мальформации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710F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Удаление внутримозговой гематомы при</w:t>
            </w:r>
            <w:r w:rsidR="00121001" w:rsidRPr="006764C8">
              <w:rPr>
                <w:rFonts w:ascii="Times New Roman" w:eastAsia="ヒラギノ角ゴ Pro W3" w:hAnsi="Times New Roman" w:cs="Times New Roman"/>
                <w:color w:val="000000" w:themeColor="text1"/>
                <w:sz w:val="20"/>
              </w:rPr>
              <w:t xml:space="preserve"> геморрагическом инсульте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3,5%</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10</w:t>
            </w:r>
          </w:p>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13</w:t>
            </w:r>
          </w:p>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tc>
      </w:tr>
      <w:tr w:rsidR="006764C8" w:rsidRPr="006764C8" w:rsidTr="00264203">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rPr>
            </w:pPr>
            <w:r w:rsidRPr="006764C8">
              <w:rPr>
                <w:rFonts w:ascii="Times New Roman" w:eastAsia="ヒラギノ角ゴ Pro W3" w:hAnsi="Times New Roman" w:cs="Times New Roman"/>
                <w:b/>
                <w:color w:val="000000" w:themeColor="text1"/>
              </w:rPr>
              <w:t>6</w:t>
            </w:r>
          </w:p>
        </w:tc>
        <w:tc>
          <w:tcPr>
            <w:tcW w:w="3117" w:type="pct"/>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Проведено церебральных ангиографий</w:t>
            </w:r>
          </w:p>
        </w:tc>
        <w:tc>
          <w:tcPr>
            <w:tcW w:w="525" w:type="pct"/>
            <w:tcBorders>
              <w:top w:val="single" w:sz="6" w:space="0" w:color="000000"/>
              <w:left w:val="single" w:sz="4" w:space="0" w:color="auto"/>
              <w:bottom w:val="single" w:sz="6" w:space="0" w:color="000000"/>
              <w:right w:val="single" w:sz="4" w:space="0" w:color="auto"/>
            </w:tcBorders>
            <w:tcMar>
              <w:top w:w="0" w:type="dxa"/>
              <w:left w:w="0" w:type="dxa"/>
              <w:bottom w:w="0" w:type="dxa"/>
              <w:right w:w="0" w:type="dxa"/>
            </w:tcMar>
            <w:vAlign w:val="center"/>
            <w:hideMark/>
          </w:tcPr>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158</w:t>
            </w:r>
          </w:p>
        </w:tc>
        <w:tc>
          <w:tcPr>
            <w:tcW w:w="451" w:type="pct"/>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147</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145</w:t>
            </w:r>
          </w:p>
          <w:p w:rsidR="00FA39A7" w:rsidRPr="006764C8" w:rsidRDefault="00FA39A7" w:rsidP="00E52D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13%</w:t>
            </w:r>
          </w:p>
        </w:tc>
      </w:tr>
      <w:tr w:rsidR="006764C8" w:rsidRPr="006764C8" w:rsidTr="00264203">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264203" w:rsidRPr="006764C8" w:rsidRDefault="00264203"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b/>
                <w:color w:val="000000" w:themeColor="text1"/>
              </w:rPr>
            </w:pPr>
            <w:r w:rsidRPr="006764C8">
              <w:rPr>
                <w:rFonts w:ascii="Times New Roman" w:eastAsia="ヒラギノ角ゴ Pro W3" w:hAnsi="Times New Roman" w:cs="Times New Roman"/>
                <w:b/>
                <w:color w:val="000000" w:themeColor="text1"/>
              </w:rPr>
              <w:t>7</w:t>
            </w:r>
          </w:p>
        </w:tc>
        <w:tc>
          <w:tcPr>
            <w:tcW w:w="3115" w:type="pct"/>
            <w:tcBorders>
              <w:top w:val="single" w:sz="4" w:space="0" w:color="auto"/>
              <w:bottom w:val="single" w:sz="4" w:space="0" w:color="auto"/>
              <w:right w:val="single" w:sz="4" w:space="0" w:color="auto"/>
            </w:tcBorders>
            <w:shd w:val="clear" w:color="auto" w:fill="auto"/>
          </w:tcPr>
          <w:p w:rsidR="00264203" w:rsidRPr="006764C8" w:rsidRDefault="00264203">
            <w:pPr>
              <w:rPr>
                <w:color w:val="000000" w:themeColor="text1"/>
              </w:rPr>
            </w:pPr>
          </w:p>
        </w:tc>
        <w:tc>
          <w:tcPr>
            <w:tcW w:w="526" w:type="pct"/>
            <w:tcBorders>
              <w:top w:val="single" w:sz="4" w:space="0" w:color="auto"/>
              <w:bottom w:val="single" w:sz="4" w:space="0" w:color="auto"/>
              <w:right w:val="single" w:sz="4" w:space="0" w:color="auto"/>
            </w:tcBorders>
            <w:shd w:val="clear" w:color="auto" w:fill="auto"/>
          </w:tcPr>
          <w:p w:rsidR="00264203" w:rsidRPr="006764C8" w:rsidRDefault="00264203">
            <w:pPr>
              <w:rPr>
                <w:color w:val="000000" w:themeColor="text1"/>
              </w:rPr>
            </w:pPr>
          </w:p>
        </w:tc>
        <w:tc>
          <w:tcPr>
            <w:tcW w:w="451" w:type="pct"/>
            <w:tcBorders>
              <w:top w:val="single" w:sz="4" w:space="0" w:color="auto"/>
              <w:bottom w:val="single" w:sz="4" w:space="0" w:color="auto"/>
              <w:right w:val="single" w:sz="4" w:space="0" w:color="auto"/>
            </w:tcBorders>
            <w:shd w:val="clear" w:color="auto" w:fill="auto"/>
          </w:tcPr>
          <w:p w:rsidR="00264203" w:rsidRPr="006764C8" w:rsidRDefault="00264203">
            <w:pPr>
              <w:rPr>
                <w:color w:val="000000" w:themeColor="text1"/>
              </w:rPr>
            </w:pPr>
          </w:p>
        </w:tc>
        <w:tc>
          <w:tcPr>
            <w:tcW w:w="500" w:type="pct"/>
            <w:tcBorders>
              <w:top w:val="single" w:sz="4" w:space="0" w:color="auto"/>
              <w:bottom w:val="single" w:sz="4" w:space="0" w:color="auto"/>
              <w:right w:val="single" w:sz="4" w:space="0" w:color="auto"/>
            </w:tcBorders>
            <w:shd w:val="clear" w:color="auto" w:fill="auto"/>
          </w:tcPr>
          <w:p w:rsidR="00264203" w:rsidRPr="006764C8" w:rsidRDefault="00264203">
            <w:pPr>
              <w:rPr>
                <w:color w:val="000000" w:themeColor="text1"/>
              </w:rPr>
            </w:pPr>
          </w:p>
        </w:tc>
      </w:tr>
      <w:tr w:rsidR="006764C8" w:rsidRPr="006764C8" w:rsidTr="002B2C87">
        <w:trPr>
          <w:cantSplit/>
          <w:trHeight w:val="319"/>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7.1</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Осложнения при </w:t>
            </w:r>
            <w:r w:rsidR="00121001" w:rsidRPr="006764C8">
              <w:rPr>
                <w:rFonts w:ascii="Times New Roman" w:eastAsia="ヒラギノ角ゴ Pro W3" w:hAnsi="Times New Roman" w:cs="Times New Roman"/>
                <w:color w:val="000000" w:themeColor="text1"/>
                <w:sz w:val="20"/>
              </w:rPr>
              <w:t>тромболитической терапии</w:t>
            </w:r>
            <w:r w:rsidRPr="006764C8">
              <w:rPr>
                <w:rFonts w:ascii="Times New Roman" w:eastAsia="ヒラギノ角ゴ Pro W3" w:hAnsi="Times New Roman" w:cs="Times New Roman"/>
                <w:color w:val="000000" w:themeColor="text1"/>
                <w:sz w:val="20"/>
              </w:rPr>
              <w:t>, 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(2,1%)</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(14%)</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Из них летальные исходы у больных с </w:t>
            </w:r>
            <w:r w:rsidR="00121001" w:rsidRPr="006764C8">
              <w:rPr>
                <w:rFonts w:ascii="Times New Roman" w:eastAsia="ヒラギノ角ゴ Pro W3" w:hAnsi="Times New Roman" w:cs="Times New Roman"/>
                <w:color w:val="000000" w:themeColor="text1"/>
                <w:sz w:val="20"/>
              </w:rPr>
              <w:t>тромболитической терапией</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в период госпитализации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(2,3%)</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7.2</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Осложнения после реваскуляризирующих операций, </w:t>
            </w:r>
            <w:r w:rsidR="009861E4" w:rsidRPr="009861E4">
              <w:rPr>
                <w:rFonts w:ascii="Times New Roman" w:eastAsia="ヒラギノ角ゴ Pro W3" w:hAnsi="Times New Roman" w:cs="Times New Roman"/>
                <w:color w:val="000000" w:themeColor="text1"/>
                <w:sz w:val="20"/>
              </w:rPr>
              <w:t>церебральной ангиографии</w:t>
            </w:r>
            <w:r w:rsidRPr="006764C8">
              <w:rPr>
                <w:rFonts w:ascii="Times New Roman" w:eastAsia="ヒラギノ角ゴ Pro W3" w:hAnsi="Times New Roman" w:cs="Times New Roman"/>
                <w:color w:val="000000" w:themeColor="text1"/>
                <w:sz w:val="20"/>
              </w:rPr>
              <w:t>, ТЭ</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121001"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Ишемический инсульт</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121001"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Геморрагический инсульт</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Летальные исходы в первые 48 часов</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7.3.</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Осложнения после операций по поводу</w:t>
            </w:r>
            <w:r w:rsidR="00121001" w:rsidRPr="006764C8">
              <w:rPr>
                <w:rFonts w:ascii="Times New Roman" w:eastAsia="ヒラギノ角ゴ Pro W3" w:hAnsi="Times New Roman" w:cs="Times New Roman"/>
                <w:color w:val="000000" w:themeColor="text1"/>
                <w:sz w:val="20"/>
              </w:rPr>
              <w:t xml:space="preserve"> геморрагического инсульта</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121001"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Ишемический инсульт</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(7%)</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121001"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Геморрагический инсульт</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Летальные исходы при оперативном лечении ВМГ</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C2050F"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Летальные исходы при оперативном лечении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при </w:t>
            </w:r>
            <w:r w:rsidR="00121001" w:rsidRPr="006764C8">
              <w:rPr>
                <w:rFonts w:ascii="Times New Roman" w:eastAsia="ヒラギノ角ゴ Pro W3" w:hAnsi="Times New Roman" w:cs="Times New Roman"/>
                <w:color w:val="000000" w:themeColor="text1"/>
                <w:sz w:val="20"/>
              </w:rPr>
              <w:t xml:space="preserve">субарахноидальном кровоизлиянии </w:t>
            </w:r>
            <w:r w:rsidRPr="006764C8">
              <w:rPr>
                <w:rFonts w:ascii="Times New Roman" w:eastAsia="ヒラギノ角ゴ Pro W3" w:hAnsi="Times New Roman" w:cs="Times New Roman"/>
                <w:color w:val="000000" w:themeColor="text1"/>
                <w:sz w:val="20"/>
              </w:rPr>
              <w:t>/ аневризмах/</w:t>
            </w:r>
            <w:r w:rsidR="00121001" w:rsidRPr="006764C8">
              <w:rPr>
                <w:rFonts w:ascii="Times New Roman" w:eastAsia="ヒラギノ角ゴ Pro W3" w:hAnsi="Times New Roman" w:cs="Times New Roman"/>
                <w:color w:val="000000" w:themeColor="text1"/>
                <w:sz w:val="20"/>
              </w:rPr>
              <w:t>артериовенозной мальформации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8</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Летальные исходы, 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133</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(9,6%)</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135</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(9,8%)</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201</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(17%)</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8.2</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при </w:t>
            </w:r>
            <w:r w:rsidR="0035477C" w:rsidRPr="006764C8">
              <w:rPr>
                <w:rFonts w:ascii="Times New Roman" w:eastAsia="ヒラギノ角ゴ Pro W3" w:hAnsi="Times New Roman" w:cs="Times New Roman"/>
                <w:color w:val="000000" w:themeColor="text1"/>
                <w:sz w:val="20"/>
              </w:rPr>
              <w:t>ишемическом инсульте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82</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(9,7%)</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66</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150</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(16%)</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8.3</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при </w:t>
            </w:r>
            <w:r w:rsidR="0035477C" w:rsidRPr="006764C8">
              <w:rPr>
                <w:rFonts w:ascii="Times New Roman" w:eastAsia="ヒラギノ角ゴ Pro W3" w:hAnsi="Times New Roman" w:cs="Times New Roman"/>
                <w:color w:val="000000" w:themeColor="text1"/>
                <w:sz w:val="20"/>
              </w:rPr>
              <w:t>геморрагическом инсульте</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31</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(33%)</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35</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(30%)</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44</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(31%)</w:t>
            </w:r>
          </w:p>
        </w:tc>
      </w:tr>
      <w:tr w:rsidR="006764C8" w:rsidRPr="006764C8" w:rsidTr="002B2C87">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BF23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rPr>
            </w:pPr>
            <w:r w:rsidRPr="006764C8">
              <w:rPr>
                <w:rFonts w:ascii="Times New Roman" w:eastAsia="ヒラギノ角ゴ Pro W3" w:hAnsi="Times New Roman" w:cs="Times New Roman"/>
                <w:color w:val="000000" w:themeColor="text1"/>
              </w:rPr>
              <w:t>8.4</w:t>
            </w:r>
          </w:p>
        </w:tc>
        <w:tc>
          <w:tcPr>
            <w:tcW w:w="311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 xml:space="preserve">при </w:t>
            </w:r>
            <w:r w:rsidR="0035477C" w:rsidRPr="006764C8">
              <w:rPr>
                <w:rFonts w:ascii="Times New Roman" w:eastAsia="ヒラギノ角ゴ Pro W3" w:hAnsi="Times New Roman" w:cs="Times New Roman"/>
                <w:color w:val="000000" w:themeColor="text1"/>
                <w:sz w:val="20"/>
              </w:rPr>
              <w:t>субарахноидальном кровоизлиянии</w:t>
            </w:r>
          </w:p>
        </w:tc>
        <w:tc>
          <w:tcPr>
            <w:tcW w:w="52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p>
        </w:tc>
        <w:tc>
          <w:tcPr>
            <w:tcW w:w="45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p>
        </w:tc>
        <w:tc>
          <w:tcPr>
            <w:tcW w:w="500" w:type="pct"/>
            <w:tcBorders>
              <w:top w:val="single" w:sz="6" w:space="0" w:color="000000"/>
              <w:left w:val="single" w:sz="6" w:space="0" w:color="000000"/>
              <w:bottom w:val="single" w:sz="6" w:space="0" w:color="000000"/>
              <w:right w:val="single" w:sz="6" w:space="0" w:color="000000"/>
            </w:tcBorders>
            <w:vAlign w:val="center"/>
            <w:hideMark/>
          </w:tcPr>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7</w:t>
            </w:r>
          </w:p>
          <w:p w:rsidR="00FA39A7" w:rsidRPr="006764C8" w:rsidRDefault="00FA39A7" w:rsidP="00ED45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(37%)</w:t>
            </w:r>
          </w:p>
        </w:tc>
      </w:tr>
    </w:tbl>
    <w:p w:rsidR="00FA39A7" w:rsidRPr="006764C8" w:rsidRDefault="00FA39A7" w:rsidP="00FA39A7">
      <w:pPr>
        <w:jc w:val="both"/>
        <w:rPr>
          <w:rFonts w:ascii="Times New Roman" w:hAnsi="Times New Roman" w:cs="Times New Roman"/>
          <w:b/>
          <w:color w:val="000000" w:themeColor="text1"/>
          <w:szCs w:val="24"/>
        </w:rPr>
      </w:pPr>
    </w:p>
    <w:p w:rsidR="00FA39A7" w:rsidRPr="006764C8" w:rsidRDefault="00FA39A7"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851"/>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В 2018 году по сравнению с 2016-2017 гг. поток больных с ОНМК сохраняется на</w:t>
      </w:r>
      <w:r w:rsidR="006877B4"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 xml:space="preserve">уровне 5-6 человек в день, 1 400 чел в год, все пациенты в первые сутки размещены в ОРИТ и БИТР для больных с ОНМК. </w:t>
      </w:r>
    </w:p>
    <w:p w:rsidR="00FA39A7" w:rsidRPr="006764C8" w:rsidRDefault="006877B4"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851"/>
        <w:jc w:val="both"/>
        <w:rPr>
          <w:rFonts w:ascii="Times New Roman" w:eastAsia="ヒラギノ角ゴ Pro W3" w:hAnsi="Times New Roman" w:cs="Times New Roman"/>
          <w:color w:val="000000" w:themeColor="text1"/>
          <w:sz w:val="24"/>
          <w:szCs w:val="24"/>
        </w:rPr>
      </w:pPr>
      <w:r w:rsidRPr="006764C8">
        <w:rPr>
          <w:rFonts w:ascii="Times New Roman" w:hAnsi="Times New Roman" w:cs="Times New Roman"/>
          <w:color w:val="000000" w:themeColor="text1"/>
          <w:sz w:val="24"/>
          <w:szCs w:val="24"/>
        </w:rPr>
        <w:t>П</w:t>
      </w:r>
      <w:r w:rsidR="00FA39A7" w:rsidRPr="006764C8">
        <w:rPr>
          <w:rFonts w:ascii="Times New Roman" w:hAnsi="Times New Roman" w:cs="Times New Roman"/>
          <w:color w:val="000000" w:themeColor="text1"/>
          <w:sz w:val="24"/>
          <w:szCs w:val="24"/>
        </w:rPr>
        <w:t>роведено процедур тромболитической терапии у пациентов с ОНМК</w:t>
      </w:r>
      <w:r w:rsidRPr="006764C8">
        <w:rPr>
          <w:rFonts w:ascii="Times New Roman" w:hAnsi="Times New Roman" w:cs="Times New Roman"/>
          <w:color w:val="000000" w:themeColor="text1"/>
          <w:sz w:val="24"/>
          <w:szCs w:val="24"/>
        </w:rPr>
        <w:t xml:space="preserve">: </w:t>
      </w:r>
      <w:r w:rsidR="00FA39A7" w:rsidRPr="006764C8">
        <w:rPr>
          <w:rFonts w:ascii="Times New Roman" w:hAnsi="Times New Roman" w:cs="Times New Roman"/>
          <w:color w:val="000000" w:themeColor="text1"/>
          <w:sz w:val="24"/>
          <w:szCs w:val="24"/>
        </w:rPr>
        <w:t>в</w:t>
      </w:r>
      <w:r w:rsidRPr="006764C8">
        <w:rPr>
          <w:rFonts w:ascii="Times New Roman" w:hAnsi="Times New Roman" w:cs="Times New Roman"/>
          <w:color w:val="000000" w:themeColor="text1"/>
          <w:sz w:val="24"/>
          <w:szCs w:val="24"/>
        </w:rPr>
        <w:t> </w:t>
      </w:r>
      <w:r w:rsidR="00FA39A7" w:rsidRPr="006764C8">
        <w:rPr>
          <w:rFonts w:ascii="Times New Roman" w:hAnsi="Times New Roman" w:cs="Times New Roman"/>
          <w:color w:val="000000" w:themeColor="text1"/>
          <w:sz w:val="24"/>
          <w:szCs w:val="24"/>
        </w:rPr>
        <w:t>2016 году - 34 , в 2017 году –</w:t>
      </w:r>
      <w:r w:rsidRPr="006764C8">
        <w:rPr>
          <w:rFonts w:ascii="Times New Roman" w:hAnsi="Times New Roman" w:cs="Times New Roman"/>
          <w:color w:val="000000" w:themeColor="text1"/>
          <w:sz w:val="24"/>
          <w:szCs w:val="24"/>
        </w:rPr>
        <w:t xml:space="preserve"> </w:t>
      </w:r>
      <w:r w:rsidR="00FA39A7" w:rsidRPr="006764C8">
        <w:rPr>
          <w:rFonts w:ascii="Times New Roman" w:hAnsi="Times New Roman" w:cs="Times New Roman"/>
          <w:color w:val="000000" w:themeColor="text1"/>
          <w:sz w:val="24"/>
          <w:szCs w:val="24"/>
        </w:rPr>
        <w:t xml:space="preserve">43 , </w:t>
      </w:r>
      <w:r w:rsidRPr="006764C8">
        <w:rPr>
          <w:rFonts w:ascii="Times New Roman" w:hAnsi="Times New Roman" w:cs="Times New Roman"/>
          <w:color w:val="000000" w:themeColor="text1"/>
          <w:sz w:val="24"/>
          <w:szCs w:val="24"/>
        </w:rPr>
        <w:t xml:space="preserve">в </w:t>
      </w:r>
      <w:r w:rsidR="00FA39A7" w:rsidRPr="006764C8">
        <w:rPr>
          <w:rFonts w:ascii="Times New Roman" w:hAnsi="Times New Roman" w:cs="Times New Roman"/>
          <w:color w:val="000000" w:themeColor="text1"/>
          <w:sz w:val="24"/>
          <w:szCs w:val="24"/>
        </w:rPr>
        <w:t>2018 год</w:t>
      </w:r>
      <w:r w:rsidRPr="006764C8">
        <w:rPr>
          <w:rFonts w:ascii="Times New Roman" w:hAnsi="Times New Roman" w:cs="Times New Roman"/>
          <w:color w:val="000000" w:themeColor="text1"/>
          <w:sz w:val="24"/>
          <w:szCs w:val="24"/>
        </w:rPr>
        <w:t>у</w:t>
      </w:r>
      <w:r w:rsidR="00FA39A7" w:rsidRPr="006764C8">
        <w:rPr>
          <w:rFonts w:ascii="Times New Roman" w:hAnsi="Times New Roman" w:cs="Times New Roman"/>
          <w:color w:val="000000" w:themeColor="text1"/>
          <w:sz w:val="24"/>
          <w:szCs w:val="24"/>
        </w:rPr>
        <w:t xml:space="preserve"> - 49, к</w:t>
      </w:r>
      <w:r w:rsidR="00FA39A7" w:rsidRPr="006764C8">
        <w:rPr>
          <w:rFonts w:ascii="Times New Roman" w:eastAsia="ヒラギノ角ゴ Pro W3" w:hAnsi="Times New Roman" w:cs="Times New Roman"/>
          <w:color w:val="000000" w:themeColor="text1"/>
          <w:sz w:val="24"/>
          <w:szCs w:val="24"/>
        </w:rPr>
        <w:t>омбинированных реперфузий - 8,  тромбэкстракций в</w:t>
      </w:r>
      <w:r w:rsidRPr="006764C8">
        <w:rPr>
          <w:rFonts w:ascii="Times New Roman" w:eastAsia="ヒラギノ角ゴ Pro W3" w:hAnsi="Times New Roman" w:cs="Times New Roman"/>
          <w:color w:val="000000" w:themeColor="text1"/>
          <w:sz w:val="24"/>
          <w:szCs w:val="24"/>
        </w:rPr>
        <w:t> </w:t>
      </w:r>
      <w:r w:rsidR="00FA39A7" w:rsidRPr="006764C8">
        <w:rPr>
          <w:rFonts w:ascii="Times New Roman" w:eastAsia="ヒラギノ角ゴ Pro W3" w:hAnsi="Times New Roman" w:cs="Times New Roman"/>
          <w:color w:val="000000" w:themeColor="text1"/>
          <w:sz w:val="24"/>
          <w:szCs w:val="24"/>
        </w:rPr>
        <w:t>2016</w:t>
      </w:r>
      <w:r w:rsidRPr="006764C8">
        <w:rPr>
          <w:rFonts w:ascii="Times New Roman" w:eastAsia="ヒラギノ角ゴ Pro W3" w:hAnsi="Times New Roman" w:cs="Times New Roman"/>
          <w:color w:val="000000" w:themeColor="text1"/>
          <w:sz w:val="24"/>
          <w:szCs w:val="24"/>
        </w:rPr>
        <w:t xml:space="preserve"> году </w:t>
      </w:r>
      <w:r w:rsidR="00FA39A7" w:rsidRPr="006764C8">
        <w:rPr>
          <w:rFonts w:ascii="Times New Roman" w:eastAsia="ヒラギノ角ゴ Pro W3" w:hAnsi="Times New Roman" w:cs="Times New Roman"/>
          <w:color w:val="000000" w:themeColor="text1"/>
          <w:sz w:val="24"/>
          <w:szCs w:val="24"/>
        </w:rPr>
        <w:t>-34, 2017</w:t>
      </w:r>
      <w:r w:rsidRPr="006764C8">
        <w:rPr>
          <w:rFonts w:ascii="Times New Roman" w:eastAsia="ヒラギノ角ゴ Pro W3" w:hAnsi="Times New Roman" w:cs="Times New Roman"/>
          <w:color w:val="000000" w:themeColor="text1"/>
          <w:sz w:val="24"/>
          <w:szCs w:val="24"/>
        </w:rPr>
        <w:t xml:space="preserve"> году</w:t>
      </w:r>
      <w:r w:rsidR="00FA39A7" w:rsidRPr="006764C8">
        <w:rPr>
          <w:rFonts w:ascii="Times New Roman" w:eastAsia="ヒラギノ角ゴ Pro W3" w:hAnsi="Times New Roman" w:cs="Times New Roman"/>
          <w:color w:val="000000" w:themeColor="text1"/>
          <w:sz w:val="24"/>
          <w:szCs w:val="24"/>
        </w:rPr>
        <w:t>-39, 2018</w:t>
      </w:r>
      <w:r w:rsidRPr="006764C8">
        <w:rPr>
          <w:rFonts w:ascii="Times New Roman" w:eastAsia="ヒラギノ角ゴ Pro W3" w:hAnsi="Times New Roman" w:cs="Times New Roman"/>
          <w:color w:val="000000" w:themeColor="text1"/>
          <w:sz w:val="24"/>
          <w:szCs w:val="24"/>
        </w:rPr>
        <w:t xml:space="preserve"> году</w:t>
      </w:r>
      <w:r w:rsidR="00FA39A7" w:rsidRPr="006764C8">
        <w:rPr>
          <w:rFonts w:ascii="Times New Roman" w:eastAsia="ヒラギノ角ゴ Pro W3" w:hAnsi="Times New Roman" w:cs="Times New Roman"/>
          <w:color w:val="000000" w:themeColor="text1"/>
          <w:sz w:val="24"/>
          <w:szCs w:val="24"/>
        </w:rPr>
        <w:t xml:space="preserve"> - 41. </w:t>
      </w:r>
      <w:r w:rsidR="00FA39A7" w:rsidRPr="006764C8">
        <w:rPr>
          <w:rFonts w:ascii="Times New Roman" w:hAnsi="Times New Roman" w:cs="Times New Roman"/>
          <w:color w:val="000000" w:themeColor="text1"/>
          <w:sz w:val="24"/>
          <w:szCs w:val="24"/>
        </w:rPr>
        <w:t xml:space="preserve"> </w:t>
      </w:r>
    </w:p>
    <w:p w:rsidR="00FA39A7" w:rsidRPr="006764C8" w:rsidRDefault="00FA39A7"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851"/>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В 2018 г</w:t>
      </w:r>
      <w:r w:rsidR="006877B4"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значительно увеличилось число тромбэкстракций </w:t>
      </w:r>
      <w:r w:rsidR="006877B4"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41 ), а также число тромбэкстракци</w:t>
      </w:r>
      <w:r w:rsidR="006877B4" w:rsidRPr="006764C8">
        <w:rPr>
          <w:rFonts w:ascii="Times New Roman" w:eastAsia="ヒラギノ角ゴ Pro W3" w:hAnsi="Times New Roman" w:cs="Times New Roman"/>
          <w:color w:val="000000" w:themeColor="text1"/>
          <w:sz w:val="24"/>
          <w:szCs w:val="24"/>
        </w:rPr>
        <w:t>й</w:t>
      </w:r>
      <w:r w:rsidRPr="006764C8">
        <w:rPr>
          <w:rFonts w:ascii="Times New Roman" w:eastAsia="ヒラギノ角ゴ Pro W3" w:hAnsi="Times New Roman" w:cs="Times New Roman"/>
          <w:color w:val="000000" w:themeColor="text1"/>
          <w:sz w:val="24"/>
          <w:szCs w:val="24"/>
        </w:rPr>
        <w:t xml:space="preserve"> в комбинации с предшествующей тромболитической терапией (8). Таким образом, всего в 2018 г</w:t>
      </w:r>
      <w:r w:rsidR="006877B4"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выполнено </w:t>
      </w:r>
      <w:r w:rsidR="006877B4" w:rsidRPr="006764C8">
        <w:rPr>
          <w:rFonts w:ascii="Times New Roman" w:eastAsia="ヒラギノ角ゴ Pro W3" w:hAnsi="Times New Roman" w:cs="Times New Roman"/>
          <w:color w:val="000000" w:themeColor="text1"/>
          <w:sz w:val="24"/>
          <w:szCs w:val="24"/>
        </w:rPr>
        <w:t>41</w:t>
      </w:r>
      <w:r w:rsidRPr="006764C8">
        <w:rPr>
          <w:rFonts w:ascii="Times New Roman" w:eastAsia="ヒラギノ角ゴ Pro W3" w:hAnsi="Times New Roman" w:cs="Times New Roman"/>
          <w:color w:val="000000" w:themeColor="text1"/>
          <w:sz w:val="24"/>
          <w:szCs w:val="24"/>
        </w:rPr>
        <w:t xml:space="preserve"> тромбоэкстракци</w:t>
      </w:r>
      <w:r w:rsidR="006877B4" w:rsidRPr="006764C8">
        <w:rPr>
          <w:rFonts w:ascii="Times New Roman" w:eastAsia="ヒラギノ角ゴ Pro W3" w:hAnsi="Times New Roman" w:cs="Times New Roman"/>
          <w:color w:val="000000" w:themeColor="text1"/>
          <w:sz w:val="24"/>
          <w:szCs w:val="24"/>
        </w:rPr>
        <w:t>я</w:t>
      </w:r>
      <w:r w:rsidRPr="006764C8">
        <w:rPr>
          <w:rFonts w:ascii="Times New Roman" w:eastAsia="ヒラギノ角ゴ Pro W3" w:hAnsi="Times New Roman" w:cs="Times New Roman"/>
          <w:color w:val="000000" w:themeColor="text1"/>
          <w:sz w:val="24"/>
          <w:szCs w:val="24"/>
        </w:rPr>
        <w:t xml:space="preserve">. Получены положительные клинические результаты. Реваскуляризирующие операции в остром периоде выполнены у 96 пациентов (эндартерэктомия </w:t>
      </w:r>
      <w:r w:rsidR="00112FC6" w:rsidRPr="00112FC6">
        <w:rPr>
          <w:rFonts w:ascii="Times New Roman" w:eastAsia="ヒラギノ角ゴ Pro W3" w:hAnsi="Times New Roman" w:cs="Times New Roman"/>
          <w:color w:val="000000" w:themeColor="text1"/>
          <w:sz w:val="24"/>
          <w:szCs w:val="24"/>
        </w:rPr>
        <w:t>внутренней сонной артерии</w:t>
      </w:r>
      <w:r w:rsidR="00112FC6">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 xml:space="preserve"> у 9 пациентов, стентирование – </w:t>
      </w:r>
      <w:r w:rsidR="006877B4" w:rsidRPr="006764C8">
        <w:rPr>
          <w:rFonts w:ascii="Times New Roman" w:eastAsia="ヒラギノ角ゴ Pro W3" w:hAnsi="Times New Roman" w:cs="Times New Roman"/>
          <w:color w:val="000000" w:themeColor="text1"/>
          <w:sz w:val="24"/>
          <w:szCs w:val="24"/>
        </w:rPr>
        <w:t>у</w:t>
      </w:r>
      <w:r w:rsidR="00672B9A">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60 пациентов).</w:t>
      </w:r>
    </w:p>
    <w:p w:rsidR="00FA39A7" w:rsidRPr="006764C8" w:rsidRDefault="00FA39A7"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851"/>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Снизился процент летальных исходов как при геморрагическом инсульте, так и</w:t>
      </w:r>
      <w:r w:rsidR="00763402"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при</w:t>
      </w:r>
      <w:r w:rsidR="00763402"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субарахноидальных кровоизлияниях.</w:t>
      </w:r>
    </w:p>
    <w:p w:rsidR="00FA39A7" w:rsidRPr="006764C8" w:rsidRDefault="00FA39A7"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851"/>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Общая летальность снизилась и составила 17% (2016 г</w:t>
      </w:r>
      <w:r w:rsidR="0076340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9,6%) и соответствует целевому показателю Минздрава (менее 20%).</w:t>
      </w:r>
    </w:p>
    <w:p w:rsidR="00FA39A7" w:rsidRPr="006764C8" w:rsidRDefault="00FA39A7"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Перспективой развития данного направления оказания медицинской помощи является выполнение тромбэкстракций, что позволяет значительно увеличить число больных, которым выполняются экстренные вмешательства, за счет большей продолжительности «терапевтического окна» и меньшего количества противопоказаний по сравнению с </w:t>
      </w:r>
      <w:r w:rsidR="00763402" w:rsidRPr="006764C8">
        <w:rPr>
          <w:rFonts w:ascii="Times New Roman" w:hAnsi="Times New Roman" w:cs="Times New Roman"/>
          <w:color w:val="000000" w:themeColor="text1"/>
          <w:sz w:val="24"/>
          <w:szCs w:val="24"/>
        </w:rPr>
        <w:t>тромболитической терапией</w:t>
      </w:r>
      <w:r w:rsidRPr="006764C8">
        <w:rPr>
          <w:rFonts w:ascii="Times New Roman" w:hAnsi="Times New Roman" w:cs="Times New Roman"/>
          <w:color w:val="000000" w:themeColor="text1"/>
          <w:sz w:val="24"/>
          <w:szCs w:val="24"/>
        </w:rPr>
        <w:t>. Кроме того, комбинированное лечение, состоящее из</w:t>
      </w:r>
      <w:r w:rsidR="0076340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выполнения на первом этапе тромболизиса и перехода к тромбэкстракции при</w:t>
      </w:r>
      <w:r w:rsidR="0076340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недостаточной эффективности первого этапа лечения – наиболее действенная в</w:t>
      </w:r>
      <w:r w:rsidR="0076340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существующей мировой практике методика лечения тяжелого ишемического инсульта. </w:t>
      </w:r>
    </w:p>
    <w:p w:rsidR="00FA39A7" w:rsidRPr="006764C8" w:rsidRDefault="00FA39A7" w:rsidP="00D94B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Отделение медицинской реабилитации  работает с 01 марта 2016</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г</w:t>
      </w:r>
      <w:r w:rsidR="00763402" w:rsidRPr="006764C8">
        <w:rPr>
          <w:rFonts w:ascii="Times New Roman" w:hAnsi="Times New Roman" w:cs="Times New Roman"/>
          <w:color w:val="000000" w:themeColor="text1"/>
          <w:sz w:val="24"/>
          <w:szCs w:val="24"/>
        </w:rPr>
        <w:t xml:space="preserve">ода и </w:t>
      </w:r>
      <w:r w:rsidRPr="006764C8">
        <w:rPr>
          <w:rFonts w:ascii="Times New Roman" w:hAnsi="Times New Roman" w:cs="Times New Roman"/>
          <w:color w:val="000000" w:themeColor="text1"/>
          <w:sz w:val="24"/>
          <w:szCs w:val="24"/>
        </w:rPr>
        <w:t>входит в</w:t>
      </w:r>
      <w:r w:rsidR="0076340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состав РСЦ. В отделении </w:t>
      </w:r>
      <w:r w:rsidR="00763402" w:rsidRPr="006764C8">
        <w:rPr>
          <w:rFonts w:ascii="Times New Roman" w:hAnsi="Times New Roman" w:cs="Times New Roman"/>
          <w:color w:val="000000" w:themeColor="text1"/>
          <w:sz w:val="24"/>
          <w:szCs w:val="24"/>
        </w:rPr>
        <w:t>развернуто</w:t>
      </w:r>
      <w:r w:rsidRPr="006764C8">
        <w:rPr>
          <w:rFonts w:ascii="Times New Roman" w:hAnsi="Times New Roman" w:cs="Times New Roman"/>
          <w:color w:val="000000" w:themeColor="text1"/>
          <w:sz w:val="24"/>
          <w:szCs w:val="24"/>
        </w:rPr>
        <w:t xml:space="preserve"> 20 коек: реабилитационные кардиологические -10, реабилитационные неврологические -</w:t>
      </w:r>
      <w:r w:rsidR="0076340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10. В 2016</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г</w:t>
      </w:r>
      <w:r w:rsidR="00763402"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пролечено- 223 пациента (после ОНМК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-61-63)- 93 пациента,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-69)-19 больных, после ОКС-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-20</w:t>
      </w:r>
      <w:r w:rsidR="00763402" w:rsidRPr="006764C8">
        <w:rPr>
          <w:rFonts w:ascii="Times New Roman" w:hAnsi="Times New Roman" w:cs="Times New Roman"/>
          <w:color w:val="000000" w:themeColor="text1"/>
          <w:sz w:val="24"/>
          <w:szCs w:val="24"/>
        </w:rPr>
        <w:t xml:space="preserve"> </w:t>
      </w:r>
      <w:r w:rsidR="00763402" w:rsidRPr="006764C8">
        <w:rPr>
          <w:rFonts w:ascii="Times New Roman" w:hAnsi="Times New Roman" w:cs="Times New Roman"/>
          <w:color w:val="000000" w:themeColor="text1"/>
          <w:sz w:val="24"/>
          <w:szCs w:val="24"/>
        </w:rPr>
        <w:noBreakHyphen/>
        <w:t xml:space="preserve"> </w:t>
      </w:r>
      <w:r w:rsidRPr="006764C8">
        <w:rPr>
          <w:rFonts w:ascii="Times New Roman" w:hAnsi="Times New Roman" w:cs="Times New Roman"/>
          <w:color w:val="000000" w:themeColor="text1"/>
          <w:sz w:val="24"/>
          <w:szCs w:val="24"/>
        </w:rPr>
        <w:t>22)-38,</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-25-35)-56 пациентов. В</w:t>
      </w:r>
      <w:r w:rsidR="0076340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2017</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г</w:t>
      </w:r>
      <w:r w:rsidR="00763402"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пролечено</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229 пациентов (после ОНМК </w:t>
      </w:r>
      <w:r w:rsidR="00763402"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-61-63)-58 больных,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-69)-25 больных, после ОКС</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-20—22)-70,</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-25-35)-</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54 пациент</w:t>
      </w:r>
      <w:r w:rsidR="00763402" w:rsidRPr="006764C8">
        <w:rPr>
          <w:rFonts w:ascii="Times New Roman" w:hAnsi="Times New Roman" w:cs="Times New Roman"/>
          <w:color w:val="000000" w:themeColor="text1"/>
          <w:sz w:val="24"/>
          <w:szCs w:val="24"/>
        </w:rPr>
        <w:t>а</w:t>
      </w:r>
      <w:r w:rsidRPr="006764C8">
        <w:rPr>
          <w:rFonts w:ascii="Times New Roman" w:hAnsi="Times New Roman" w:cs="Times New Roman"/>
          <w:color w:val="000000" w:themeColor="text1"/>
          <w:sz w:val="24"/>
          <w:szCs w:val="24"/>
        </w:rPr>
        <w:t>. В 2018</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г</w:t>
      </w:r>
      <w:r w:rsidR="00763402"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пролечено</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389 пациентов (после ОНМК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-61-63)-120 больных,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-69)</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-58 больных, после ОКС</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-20—22)</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64,(</w:t>
      </w:r>
      <w:r w:rsidRPr="006764C8">
        <w:rPr>
          <w:rFonts w:ascii="Times New Roman" w:hAnsi="Times New Roman" w:cs="Times New Roman"/>
          <w:color w:val="000000" w:themeColor="text1"/>
          <w:sz w:val="24"/>
          <w:szCs w:val="24"/>
          <w:lang w:val="en-US"/>
        </w:rPr>
        <w:t>I</w:t>
      </w:r>
      <w:r w:rsidRPr="006764C8">
        <w:rPr>
          <w:rFonts w:ascii="Times New Roman" w:hAnsi="Times New Roman" w:cs="Times New Roman"/>
          <w:color w:val="000000" w:themeColor="text1"/>
          <w:sz w:val="24"/>
          <w:szCs w:val="24"/>
        </w:rPr>
        <w:t>-25-35)</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73 пациент</w:t>
      </w:r>
      <w:r w:rsidR="00763402" w:rsidRPr="006764C8">
        <w:rPr>
          <w:rFonts w:ascii="Times New Roman" w:hAnsi="Times New Roman" w:cs="Times New Roman"/>
          <w:color w:val="000000" w:themeColor="text1"/>
          <w:sz w:val="24"/>
          <w:szCs w:val="24"/>
        </w:rPr>
        <w:t>а</w:t>
      </w:r>
      <w:r w:rsidRPr="006764C8">
        <w:rPr>
          <w:rFonts w:ascii="Times New Roman" w:hAnsi="Times New Roman" w:cs="Times New Roman"/>
          <w:color w:val="000000" w:themeColor="text1"/>
          <w:sz w:val="24"/>
          <w:szCs w:val="24"/>
        </w:rPr>
        <w:t>. Из предоставленных данных наблюдается увеличение количества пролеченных больных за 2018 г</w:t>
      </w:r>
      <w:r w:rsidR="00763402" w:rsidRPr="006764C8">
        <w:rPr>
          <w:rFonts w:ascii="Times New Roman" w:hAnsi="Times New Roman" w:cs="Times New Roman"/>
          <w:color w:val="000000" w:themeColor="text1"/>
          <w:sz w:val="24"/>
          <w:szCs w:val="24"/>
        </w:rPr>
        <w:t>од</w:t>
      </w:r>
      <w:r w:rsidRPr="006764C8">
        <w:rPr>
          <w:rFonts w:ascii="Times New Roman" w:hAnsi="Times New Roman" w:cs="Times New Roman"/>
          <w:color w:val="000000" w:themeColor="text1"/>
          <w:sz w:val="24"/>
          <w:szCs w:val="24"/>
        </w:rPr>
        <w:t xml:space="preserve"> и, в частности, увеличение доли неврологических пациентов после ОНМК.</w:t>
      </w:r>
    </w:p>
    <w:p w:rsidR="00FA39A7" w:rsidRPr="006764C8" w:rsidRDefault="00FA39A7" w:rsidP="00D94B5F">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Отделени</w:t>
      </w:r>
      <w:r w:rsidR="00763402" w:rsidRPr="006764C8">
        <w:rPr>
          <w:rFonts w:ascii="Times New Roman" w:hAnsi="Times New Roman" w:cs="Times New Roman"/>
          <w:color w:val="000000" w:themeColor="text1"/>
          <w:sz w:val="24"/>
          <w:szCs w:val="24"/>
        </w:rPr>
        <w:t>е</w:t>
      </w:r>
      <w:r w:rsidRPr="006764C8">
        <w:rPr>
          <w:rFonts w:ascii="Times New Roman" w:hAnsi="Times New Roman" w:cs="Times New Roman"/>
          <w:color w:val="000000" w:themeColor="text1"/>
          <w:sz w:val="24"/>
          <w:szCs w:val="24"/>
        </w:rPr>
        <w:t xml:space="preserve"> </w:t>
      </w:r>
      <w:bookmarkStart w:id="14" w:name="_Hlk21556409"/>
      <w:r w:rsidRPr="006764C8">
        <w:rPr>
          <w:rFonts w:ascii="Times New Roman" w:hAnsi="Times New Roman" w:cs="Times New Roman"/>
          <w:color w:val="000000" w:themeColor="text1"/>
          <w:sz w:val="24"/>
          <w:szCs w:val="24"/>
        </w:rPr>
        <w:t xml:space="preserve">рентгенхирургических методов диагностики и лечения </w:t>
      </w:r>
      <w:bookmarkEnd w:id="14"/>
      <w:r w:rsidRPr="006764C8">
        <w:rPr>
          <w:rFonts w:ascii="Times New Roman" w:hAnsi="Times New Roman" w:cs="Times New Roman"/>
          <w:color w:val="000000" w:themeColor="text1"/>
          <w:sz w:val="24"/>
          <w:szCs w:val="24"/>
        </w:rPr>
        <w:t xml:space="preserve">в стационаре открыто одним из первых в Санкт-Петербурге, использует самые современные технологии </w:t>
      </w:r>
      <w:r w:rsidR="00763402" w:rsidRPr="006764C8">
        <w:rPr>
          <w:rFonts w:ascii="Times New Roman" w:hAnsi="Times New Roman" w:cs="Times New Roman"/>
          <w:color w:val="000000" w:themeColor="text1"/>
          <w:sz w:val="24"/>
          <w:szCs w:val="24"/>
        </w:rPr>
        <w:t>ВМП</w:t>
      </w:r>
      <w:r w:rsidRPr="006764C8">
        <w:rPr>
          <w:rFonts w:ascii="Times New Roman" w:hAnsi="Times New Roman" w:cs="Times New Roman"/>
          <w:color w:val="000000" w:themeColor="text1"/>
          <w:sz w:val="24"/>
          <w:szCs w:val="24"/>
        </w:rPr>
        <w:t>, штат отделения включает высококвалифицированных специалистов, занимающихся не</w:t>
      </w:r>
      <w:r w:rsidR="00763402"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только лечебной, но и научной работой. В 2018 году в отделении </w:t>
      </w:r>
      <w:r w:rsidR="00763402" w:rsidRPr="006764C8">
        <w:rPr>
          <w:rFonts w:ascii="Times New Roman" w:hAnsi="Times New Roman" w:cs="Times New Roman"/>
          <w:color w:val="000000" w:themeColor="text1"/>
          <w:sz w:val="24"/>
          <w:szCs w:val="24"/>
        </w:rPr>
        <w:t>рентгенхирургических методов диагностики и лечения</w:t>
      </w:r>
      <w:r w:rsidRPr="006764C8">
        <w:rPr>
          <w:rFonts w:ascii="Times New Roman" w:hAnsi="Times New Roman" w:cs="Times New Roman"/>
          <w:color w:val="000000" w:themeColor="text1"/>
          <w:sz w:val="24"/>
          <w:szCs w:val="24"/>
        </w:rPr>
        <w:t xml:space="preserve"> </w:t>
      </w:r>
      <w:r w:rsidR="00763402" w:rsidRPr="006764C8">
        <w:rPr>
          <w:rFonts w:ascii="Times New Roman" w:hAnsi="Times New Roman" w:cs="Times New Roman"/>
          <w:color w:val="000000" w:themeColor="text1"/>
          <w:sz w:val="24"/>
          <w:szCs w:val="24"/>
        </w:rPr>
        <w:t>П</w:t>
      </w:r>
      <w:r w:rsidRPr="006764C8">
        <w:rPr>
          <w:rFonts w:ascii="Times New Roman" w:hAnsi="Times New Roman" w:cs="Times New Roman"/>
          <w:color w:val="000000" w:themeColor="text1"/>
          <w:sz w:val="24"/>
          <w:szCs w:val="24"/>
        </w:rPr>
        <w:t>роведено 4</w:t>
      </w:r>
      <w:r w:rsidR="00763402"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374 диагностических исследовани</w:t>
      </w:r>
      <w:r w:rsidR="0089061E" w:rsidRPr="006764C8">
        <w:rPr>
          <w:rFonts w:ascii="Times New Roman" w:hAnsi="Times New Roman" w:cs="Times New Roman"/>
          <w:color w:val="000000" w:themeColor="text1"/>
          <w:sz w:val="24"/>
          <w:szCs w:val="24"/>
        </w:rPr>
        <w:t>я</w:t>
      </w:r>
      <w:r w:rsidRPr="006764C8">
        <w:rPr>
          <w:rFonts w:ascii="Times New Roman" w:hAnsi="Times New Roman" w:cs="Times New Roman"/>
          <w:color w:val="000000" w:themeColor="text1"/>
          <w:sz w:val="24"/>
          <w:szCs w:val="24"/>
        </w:rPr>
        <w:t xml:space="preserve"> и</w:t>
      </w:r>
      <w:r w:rsidR="0089061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эндоваскулярных оперативных вмешательств, в том числе коронарографий</w:t>
      </w:r>
      <w:r w:rsidR="0089061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 2</w:t>
      </w:r>
      <w:r w:rsidR="0089061E"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238, </w:t>
      </w:r>
      <w:r w:rsidR="0089061E" w:rsidRPr="006764C8">
        <w:rPr>
          <w:rFonts w:ascii="Times New Roman" w:hAnsi="Times New Roman" w:cs="Times New Roman"/>
          <w:color w:val="000000" w:themeColor="text1"/>
          <w:sz w:val="24"/>
          <w:szCs w:val="24"/>
        </w:rPr>
        <w:t>с</w:t>
      </w:r>
      <w:r w:rsidRPr="006764C8">
        <w:rPr>
          <w:rFonts w:ascii="Times New Roman" w:hAnsi="Times New Roman" w:cs="Times New Roman"/>
          <w:color w:val="000000" w:themeColor="text1"/>
          <w:sz w:val="24"/>
          <w:szCs w:val="24"/>
        </w:rPr>
        <w:t xml:space="preserve">тентирований коронарных артерий </w:t>
      </w:r>
      <w:r w:rsidR="0089061E"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1</w:t>
      </w:r>
      <w:r w:rsidR="0089061E"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059, балонных ангиопластик </w:t>
      </w:r>
      <w:r w:rsidR="0089061E" w:rsidRPr="006764C8">
        <w:rPr>
          <w:rFonts w:ascii="Times New Roman" w:hAnsi="Times New Roman" w:cs="Times New Roman"/>
          <w:color w:val="000000" w:themeColor="text1"/>
          <w:sz w:val="24"/>
          <w:szCs w:val="24"/>
        </w:rPr>
        <w:noBreakHyphen/>
        <w:t xml:space="preserve"> </w:t>
      </w:r>
      <w:r w:rsidRPr="006764C8">
        <w:rPr>
          <w:rFonts w:ascii="Times New Roman" w:hAnsi="Times New Roman" w:cs="Times New Roman"/>
          <w:color w:val="000000" w:themeColor="text1"/>
          <w:sz w:val="24"/>
          <w:szCs w:val="24"/>
        </w:rPr>
        <w:t>3. На сосудах головного мозга проведено реконструктивных вмешательств на церебральных артериях при</w:t>
      </w:r>
      <w:r w:rsidR="0089061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стенозирующих процессах (</w:t>
      </w:r>
      <w:r w:rsidR="00FD51D5">
        <w:rPr>
          <w:rFonts w:ascii="Times New Roman" w:hAnsi="Times New Roman" w:cs="Times New Roman"/>
          <w:color w:val="000000" w:themeColor="text1"/>
          <w:sz w:val="24"/>
          <w:szCs w:val="24"/>
        </w:rPr>
        <w:t>трансбаллонная ангиопластика</w:t>
      </w:r>
      <w:r w:rsidRPr="006764C8">
        <w:rPr>
          <w:rFonts w:ascii="Times New Roman" w:hAnsi="Times New Roman" w:cs="Times New Roman"/>
          <w:color w:val="000000" w:themeColor="text1"/>
          <w:sz w:val="24"/>
          <w:szCs w:val="24"/>
        </w:rPr>
        <w:t xml:space="preserve"> и стентирование </w:t>
      </w:r>
      <w:r w:rsidR="00FD51D5">
        <w:rPr>
          <w:rFonts w:ascii="Times New Roman" w:hAnsi="Times New Roman" w:cs="Times New Roman"/>
          <w:color w:val="000000" w:themeColor="text1"/>
          <w:sz w:val="24"/>
          <w:szCs w:val="24"/>
        </w:rPr>
        <w:t>брахиоцнфальных артерий</w:t>
      </w:r>
      <w:r w:rsidR="0089061E"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В 2018 году увеличилось количество выполненных тромбэкстракций при ОНМК в 1,5 раза (2017 год - 34, 2018 год – 41), количество эмболизаций аневризм головного мозга (2017 год - 2 , 2018 год - 4). </w:t>
      </w:r>
    </w:p>
    <w:p w:rsidR="00FA39A7" w:rsidRPr="006764C8" w:rsidRDefault="00FA39A7" w:rsidP="00D94B5F">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Расширение объемов </w:t>
      </w:r>
      <w:r w:rsidR="0089061E" w:rsidRPr="006764C8">
        <w:rPr>
          <w:rFonts w:ascii="Times New Roman" w:hAnsi="Times New Roman" w:cs="Times New Roman"/>
          <w:color w:val="000000" w:themeColor="text1"/>
          <w:sz w:val="24"/>
          <w:szCs w:val="24"/>
        </w:rPr>
        <w:t>ВМП</w:t>
      </w:r>
      <w:r w:rsidRPr="006764C8">
        <w:rPr>
          <w:rFonts w:ascii="Times New Roman" w:hAnsi="Times New Roman" w:cs="Times New Roman"/>
          <w:color w:val="000000" w:themeColor="text1"/>
          <w:sz w:val="24"/>
          <w:szCs w:val="24"/>
        </w:rPr>
        <w:t xml:space="preserve"> больным с ОКС и ОНМК, аневризматической болезн</w:t>
      </w:r>
      <w:r w:rsidR="0089061E" w:rsidRPr="006764C8">
        <w:rPr>
          <w:rFonts w:ascii="Times New Roman" w:hAnsi="Times New Roman" w:cs="Times New Roman"/>
          <w:color w:val="000000" w:themeColor="text1"/>
          <w:sz w:val="24"/>
          <w:szCs w:val="24"/>
        </w:rPr>
        <w:t>ью</w:t>
      </w:r>
      <w:r w:rsidRPr="006764C8">
        <w:rPr>
          <w:rFonts w:ascii="Times New Roman" w:hAnsi="Times New Roman" w:cs="Times New Roman"/>
          <w:color w:val="000000" w:themeColor="text1"/>
          <w:sz w:val="24"/>
          <w:szCs w:val="24"/>
        </w:rPr>
        <w:t xml:space="preserve"> головного мозга привело к снижению показателей летальности в отделениях РСЦ. </w:t>
      </w:r>
    </w:p>
    <w:p w:rsidR="00FA39A7" w:rsidRPr="006764C8" w:rsidRDefault="00FA39A7" w:rsidP="00D94B5F">
      <w:pPr>
        <w:ind w:firstLine="851"/>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Итоги деятельности отделения рентгенхирургических методов диагностики и лечения в рамках работы Р</w:t>
      </w:r>
      <w:r w:rsidR="0089061E" w:rsidRPr="006764C8">
        <w:rPr>
          <w:rFonts w:ascii="Times New Roman" w:hAnsi="Times New Roman" w:cs="Times New Roman"/>
          <w:color w:val="000000" w:themeColor="text1"/>
          <w:sz w:val="24"/>
          <w:szCs w:val="24"/>
        </w:rPr>
        <w:t>СЦ</w:t>
      </w:r>
      <w:r w:rsidRPr="006764C8">
        <w:rPr>
          <w:rFonts w:ascii="Times New Roman" w:hAnsi="Times New Roman" w:cs="Times New Roman"/>
          <w:color w:val="000000" w:themeColor="text1"/>
          <w:sz w:val="24"/>
          <w:szCs w:val="24"/>
        </w:rPr>
        <w:t xml:space="preserve"> представлены в </w:t>
      </w:r>
      <w:r w:rsidR="006877B4" w:rsidRPr="006764C8">
        <w:rPr>
          <w:rFonts w:ascii="Times New Roman" w:hAnsi="Times New Roman" w:cs="Times New Roman"/>
          <w:color w:val="000000" w:themeColor="text1"/>
          <w:sz w:val="24"/>
          <w:szCs w:val="24"/>
        </w:rPr>
        <w:t>т</w:t>
      </w:r>
      <w:r w:rsidRPr="006764C8">
        <w:rPr>
          <w:rFonts w:ascii="Times New Roman" w:hAnsi="Times New Roman" w:cs="Times New Roman"/>
          <w:color w:val="000000" w:themeColor="text1"/>
          <w:sz w:val="24"/>
          <w:szCs w:val="24"/>
        </w:rPr>
        <w:t xml:space="preserve">аблице </w:t>
      </w:r>
      <w:r w:rsidR="006877B4" w:rsidRPr="006764C8">
        <w:rPr>
          <w:rFonts w:ascii="Times New Roman" w:hAnsi="Times New Roman" w:cs="Times New Roman"/>
          <w:color w:val="000000" w:themeColor="text1"/>
          <w:sz w:val="24"/>
          <w:szCs w:val="24"/>
        </w:rPr>
        <w:t>22</w:t>
      </w:r>
      <w:r w:rsidRPr="006764C8">
        <w:rPr>
          <w:rFonts w:ascii="Times New Roman" w:hAnsi="Times New Roman" w:cs="Times New Roman"/>
          <w:color w:val="000000" w:themeColor="text1"/>
          <w:sz w:val="24"/>
          <w:szCs w:val="24"/>
        </w:rPr>
        <w:t>.</w:t>
      </w:r>
    </w:p>
    <w:p w:rsidR="00FA39A7" w:rsidRPr="006764C8" w:rsidRDefault="00FA39A7" w:rsidP="00D94B5F">
      <w:pPr>
        <w:ind w:firstLine="851"/>
        <w:jc w:val="both"/>
        <w:rPr>
          <w:rFonts w:ascii="Times New Roman" w:hAnsi="Times New Roman" w:cs="Times New Roman"/>
          <w:b/>
          <w:color w:val="000000" w:themeColor="text1"/>
          <w:sz w:val="24"/>
          <w:szCs w:val="24"/>
        </w:rPr>
      </w:pP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22</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Количество и структура эндоваскулярных процедур в 2016-2018 гг.</w:t>
      </w:r>
    </w:p>
    <w:tbl>
      <w:tblPr>
        <w:tblW w:w="938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1"/>
        <w:gridCol w:w="1739"/>
        <w:gridCol w:w="1740"/>
        <w:gridCol w:w="1740"/>
      </w:tblGrid>
      <w:tr w:rsidR="006764C8" w:rsidRPr="006764C8" w:rsidTr="00656807">
        <w:trPr>
          <w:trHeight w:val="382"/>
        </w:trPr>
        <w:tc>
          <w:tcPr>
            <w:tcW w:w="4160"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FA39A7">
            <w:pPr>
              <w:jc w:val="both"/>
              <w:rPr>
                <w:rFonts w:ascii="Times New Roman" w:hAnsi="Times New Roman" w:cs="Times New Roman"/>
                <w:b/>
                <w:color w:val="000000" w:themeColor="text1"/>
                <w:szCs w:val="24"/>
              </w:rPr>
            </w:pP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2016</w:t>
            </w:r>
            <w:r w:rsidR="00256AED" w:rsidRPr="006764C8">
              <w:rPr>
                <w:rFonts w:ascii="Times New Roman" w:hAnsi="Times New Roman" w:cs="Times New Roman"/>
                <w:bCs/>
                <w:color w:val="000000" w:themeColor="text1"/>
                <w:szCs w:val="24"/>
              </w:rPr>
              <w:t xml:space="preserve"> г.</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lang w:val="en-US"/>
              </w:rPr>
              <w:t>2017</w:t>
            </w:r>
            <w:r w:rsidR="00256AED" w:rsidRPr="006764C8">
              <w:rPr>
                <w:rFonts w:ascii="Times New Roman" w:hAnsi="Times New Roman" w:cs="Times New Roman"/>
                <w:bCs/>
                <w:color w:val="000000" w:themeColor="text1"/>
                <w:szCs w:val="24"/>
              </w:rPr>
              <w:t xml:space="preserve"> г.</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2018</w:t>
            </w:r>
            <w:r w:rsidR="00256AED" w:rsidRPr="006764C8">
              <w:rPr>
                <w:rFonts w:ascii="Times New Roman" w:hAnsi="Times New Roman" w:cs="Times New Roman"/>
                <w:bCs/>
                <w:color w:val="000000" w:themeColor="text1"/>
                <w:szCs w:val="24"/>
              </w:rPr>
              <w:t xml:space="preserve"> г.</w:t>
            </w:r>
          </w:p>
        </w:tc>
      </w:tr>
      <w:tr w:rsidR="006764C8" w:rsidRPr="006764C8" w:rsidTr="00656807">
        <w:trPr>
          <w:trHeight w:val="382"/>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Всего пациентов</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r w:rsidR="00256AED"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232</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r w:rsidR="00256AED"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717</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r w:rsidR="00256AED"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034</w:t>
            </w:r>
          </w:p>
        </w:tc>
      </w:tr>
      <w:tr w:rsidR="006764C8" w:rsidRPr="006764C8" w:rsidTr="00656807">
        <w:trPr>
          <w:trHeight w:val="356"/>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Всего процедур</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3</w:t>
            </w:r>
            <w:r w:rsidR="00256AED" w:rsidRPr="006764C8">
              <w:rPr>
                <w:rFonts w:ascii="Times New Roman" w:hAnsi="Times New Roman" w:cs="Times New Roman"/>
                <w:b/>
                <w:color w:val="000000" w:themeColor="text1"/>
                <w:szCs w:val="24"/>
              </w:rPr>
              <w:t xml:space="preserve"> </w:t>
            </w:r>
            <w:r w:rsidRPr="006764C8">
              <w:rPr>
                <w:rFonts w:ascii="Times New Roman" w:hAnsi="Times New Roman" w:cs="Times New Roman"/>
                <w:b/>
                <w:color w:val="000000" w:themeColor="text1"/>
                <w:szCs w:val="24"/>
              </w:rPr>
              <w:t>230</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3</w:t>
            </w:r>
            <w:r w:rsidR="00256AED" w:rsidRPr="006764C8">
              <w:rPr>
                <w:rFonts w:ascii="Times New Roman" w:hAnsi="Times New Roman" w:cs="Times New Roman"/>
                <w:b/>
                <w:color w:val="000000" w:themeColor="text1"/>
                <w:szCs w:val="24"/>
              </w:rPr>
              <w:t xml:space="preserve"> </w:t>
            </w:r>
            <w:r w:rsidRPr="006764C8">
              <w:rPr>
                <w:rFonts w:ascii="Times New Roman" w:hAnsi="Times New Roman" w:cs="Times New Roman"/>
                <w:b/>
                <w:color w:val="000000" w:themeColor="text1"/>
                <w:szCs w:val="24"/>
              </w:rPr>
              <w:t>461</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4</w:t>
            </w:r>
            <w:r w:rsidR="00256AED" w:rsidRPr="006764C8">
              <w:rPr>
                <w:rFonts w:ascii="Times New Roman" w:hAnsi="Times New Roman" w:cs="Times New Roman"/>
                <w:b/>
                <w:color w:val="000000" w:themeColor="text1"/>
                <w:szCs w:val="24"/>
              </w:rPr>
              <w:t xml:space="preserve"> </w:t>
            </w:r>
            <w:r w:rsidRPr="006764C8">
              <w:rPr>
                <w:rFonts w:ascii="Times New Roman" w:hAnsi="Times New Roman" w:cs="Times New Roman"/>
                <w:b/>
                <w:color w:val="000000" w:themeColor="text1"/>
                <w:szCs w:val="24"/>
              </w:rPr>
              <w:t>374</w:t>
            </w:r>
          </w:p>
        </w:tc>
      </w:tr>
      <w:tr w:rsidR="006764C8" w:rsidRPr="006764C8" w:rsidTr="00656807">
        <w:trPr>
          <w:trHeight w:val="483"/>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Коронарография</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r w:rsidR="00256AED"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580</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r w:rsidR="00256AED"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986</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2238</w:t>
            </w:r>
          </w:p>
        </w:tc>
      </w:tr>
      <w:tr w:rsidR="006764C8" w:rsidRPr="006764C8" w:rsidTr="00656807">
        <w:trPr>
          <w:trHeight w:val="333"/>
        </w:trPr>
        <w:tc>
          <w:tcPr>
            <w:tcW w:w="4160"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Коронарная ангиопластика и</w:t>
            </w:r>
            <w:r w:rsidR="00E80EA6"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стентирование</w:t>
            </w:r>
          </w:p>
        </w:tc>
        <w:tc>
          <w:tcPr>
            <w:tcW w:w="1738"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773</w:t>
            </w:r>
          </w:p>
        </w:tc>
        <w:tc>
          <w:tcPr>
            <w:tcW w:w="1739"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976</w:t>
            </w:r>
          </w:p>
        </w:tc>
        <w:tc>
          <w:tcPr>
            <w:tcW w:w="1739" w:type="dxa"/>
            <w:tcBorders>
              <w:top w:val="single" w:sz="4" w:space="0" w:color="auto"/>
              <w:left w:val="single" w:sz="4" w:space="0" w:color="auto"/>
              <w:bottom w:val="single" w:sz="4" w:space="0" w:color="auto"/>
              <w:right w:val="single" w:sz="4" w:space="0" w:color="auto"/>
            </w:tcBorders>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r w:rsidR="00256AED"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059</w:t>
            </w:r>
          </w:p>
        </w:tc>
      </w:tr>
      <w:tr w:rsidR="006764C8" w:rsidRPr="006764C8" w:rsidTr="00656807">
        <w:trPr>
          <w:trHeight w:val="333"/>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стент</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650</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685</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732</w:t>
            </w:r>
          </w:p>
        </w:tc>
      </w:tr>
      <w:tr w:rsidR="006764C8" w:rsidRPr="006764C8" w:rsidTr="00656807">
        <w:trPr>
          <w:trHeight w:val="305"/>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 стента</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110</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261</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287</w:t>
            </w:r>
          </w:p>
        </w:tc>
      </w:tr>
      <w:tr w:rsidR="006764C8" w:rsidRPr="006764C8" w:rsidTr="00656807">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 стента</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23</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37</w:t>
            </w:r>
          </w:p>
        </w:tc>
      </w:tr>
      <w:tr w:rsidR="006764C8" w:rsidRPr="006764C8" w:rsidTr="00656807">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Баллонная ангиопластика</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r>
      <w:tr w:rsidR="006764C8" w:rsidRPr="006764C8" w:rsidTr="00656807">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9C4F14">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Постановка </w:t>
            </w:r>
            <w:r w:rsidR="009C4F14">
              <w:rPr>
                <w:rFonts w:ascii="Times New Roman" w:hAnsi="Times New Roman" w:cs="Times New Roman"/>
                <w:color w:val="000000" w:themeColor="text1"/>
                <w:szCs w:val="24"/>
              </w:rPr>
              <w:t>временной эндокардиальной стимуляции</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14</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21</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19</w:t>
            </w:r>
          </w:p>
        </w:tc>
      </w:tr>
      <w:tr w:rsidR="006764C8" w:rsidRPr="006764C8" w:rsidTr="00656807">
        <w:trPr>
          <w:trHeight w:val="295"/>
        </w:trPr>
        <w:tc>
          <w:tcPr>
            <w:tcW w:w="4160"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FA39A7">
            <w:pPr>
              <w:jc w:val="both"/>
              <w:rPr>
                <w:rFonts w:ascii="Times New Roman" w:hAnsi="Times New Roman" w:cs="Times New Roman"/>
                <w:color w:val="000000" w:themeColor="text1"/>
                <w:szCs w:val="24"/>
              </w:rPr>
            </w:pPr>
          </w:p>
        </w:tc>
        <w:tc>
          <w:tcPr>
            <w:tcW w:w="1738"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256AED">
            <w:pPr>
              <w:jc w:val="center"/>
              <w:rPr>
                <w:rFonts w:ascii="Times New Roman" w:hAnsi="Times New Roman" w:cs="Times New Roman"/>
                <w:color w:val="000000" w:themeColor="text1"/>
                <w:szCs w:val="24"/>
              </w:rPr>
            </w:pPr>
          </w:p>
        </w:tc>
        <w:tc>
          <w:tcPr>
            <w:tcW w:w="1739"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256AED">
            <w:pPr>
              <w:jc w:val="center"/>
              <w:rPr>
                <w:rFonts w:ascii="Times New Roman" w:hAnsi="Times New Roman" w:cs="Times New Roman"/>
                <w:color w:val="000000" w:themeColor="text1"/>
                <w:szCs w:val="24"/>
              </w:rPr>
            </w:pPr>
          </w:p>
        </w:tc>
        <w:tc>
          <w:tcPr>
            <w:tcW w:w="1739" w:type="dxa"/>
            <w:tcBorders>
              <w:top w:val="single" w:sz="4" w:space="0" w:color="auto"/>
              <w:left w:val="single" w:sz="4" w:space="0" w:color="auto"/>
              <w:bottom w:val="single" w:sz="4" w:space="0" w:color="auto"/>
              <w:right w:val="single" w:sz="4" w:space="0" w:color="auto"/>
            </w:tcBorders>
            <w:vAlign w:val="center"/>
          </w:tcPr>
          <w:p w:rsidR="00FA39A7" w:rsidRPr="006764C8" w:rsidRDefault="00FA39A7" w:rsidP="00256AED">
            <w:pPr>
              <w:jc w:val="center"/>
              <w:rPr>
                <w:rFonts w:ascii="Times New Roman" w:hAnsi="Times New Roman" w:cs="Times New Roman"/>
                <w:color w:val="000000" w:themeColor="text1"/>
                <w:szCs w:val="24"/>
              </w:rPr>
            </w:pPr>
          </w:p>
        </w:tc>
      </w:tr>
      <w:tr w:rsidR="006764C8" w:rsidRPr="006764C8" w:rsidTr="00656807">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Ангиография брахиоцефальных артерий</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319</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369</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301</w:t>
            </w:r>
          </w:p>
        </w:tc>
      </w:tr>
      <w:tr w:rsidR="006764C8" w:rsidRPr="006764C8" w:rsidTr="00656807">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D51D5">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Т</w:t>
            </w:r>
            <w:r w:rsidR="00FD51D5">
              <w:rPr>
                <w:rFonts w:ascii="Times New Roman" w:hAnsi="Times New Roman" w:cs="Times New Roman"/>
                <w:color w:val="000000" w:themeColor="text1"/>
                <w:szCs w:val="24"/>
              </w:rPr>
              <w:t>рансбаллонная ангиопластика</w:t>
            </w:r>
            <w:r w:rsidRPr="006764C8">
              <w:rPr>
                <w:rFonts w:ascii="Times New Roman" w:hAnsi="Times New Roman" w:cs="Times New Roman"/>
                <w:color w:val="000000" w:themeColor="text1"/>
                <w:szCs w:val="24"/>
              </w:rPr>
              <w:t xml:space="preserve"> и</w:t>
            </w:r>
            <w:r w:rsidR="00FD51D5">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стентирование</w:t>
            </w:r>
            <w:r w:rsidR="00E20CB8" w:rsidRPr="006764C8">
              <w:rPr>
                <w:rFonts w:ascii="Times New Roman" w:hAnsi="Times New Roman" w:cs="Times New Roman"/>
                <w:color w:val="000000" w:themeColor="text1"/>
                <w:szCs w:val="24"/>
              </w:rPr>
              <w:t xml:space="preserve"> </w:t>
            </w:r>
            <w:r w:rsidR="00FD51D5">
              <w:rPr>
                <w:rFonts w:ascii="Times New Roman" w:hAnsi="Times New Roman" w:cs="Times New Roman"/>
                <w:color w:val="000000" w:themeColor="text1"/>
                <w:szCs w:val="24"/>
              </w:rPr>
              <w:t>брахиоцефальных сосудов</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107</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132</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w:t>
            </w:r>
          </w:p>
        </w:tc>
      </w:tr>
      <w:tr w:rsidR="006764C8" w:rsidRPr="006764C8" w:rsidTr="00656807">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Селективный тромболизис при ОНМК</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r>
      <w:tr w:rsidR="006764C8" w:rsidRPr="006764C8" w:rsidTr="00656807">
        <w:trPr>
          <w:trHeight w:val="386"/>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Тромб</w:t>
            </w:r>
            <w:r w:rsidR="00E20CB8" w:rsidRPr="006764C8">
              <w:rPr>
                <w:rFonts w:ascii="Times New Roman" w:hAnsi="Times New Roman" w:cs="Times New Roman"/>
                <w:color w:val="000000" w:themeColor="text1"/>
                <w:szCs w:val="24"/>
              </w:rPr>
              <w:t>э</w:t>
            </w:r>
            <w:r w:rsidRPr="006764C8">
              <w:rPr>
                <w:rFonts w:ascii="Times New Roman" w:hAnsi="Times New Roman" w:cs="Times New Roman"/>
                <w:color w:val="000000" w:themeColor="text1"/>
                <w:szCs w:val="24"/>
              </w:rPr>
              <w:t>ктомия из мозговых артерий</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36</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50</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55</w:t>
            </w:r>
          </w:p>
        </w:tc>
      </w:tr>
      <w:tr w:rsidR="00FA39A7" w:rsidRPr="006764C8" w:rsidTr="00656807">
        <w:trPr>
          <w:trHeight w:val="434"/>
        </w:trPr>
        <w:tc>
          <w:tcPr>
            <w:tcW w:w="4160"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FA39A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Эмболизация аневризм головного мозга</w:t>
            </w:r>
          </w:p>
        </w:tc>
        <w:tc>
          <w:tcPr>
            <w:tcW w:w="1738"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1739" w:type="dxa"/>
            <w:tcBorders>
              <w:top w:val="single" w:sz="4" w:space="0" w:color="auto"/>
              <w:left w:val="single" w:sz="4" w:space="0" w:color="auto"/>
              <w:bottom w:val="single" w:sz="4" w:space="0" w:color="auto"/>
              <w:right w:val="single" w:sz="4" w:space="0" w:color="auto"/>
            </w:tcBorders>
            <w:vAlign w:val="center"/>
            <w:hideMark/>
          </w:tcPr>
          <w:p w:rsidR="00FA39A7" w:rsidRPr="006764C8" w:rsidRDefault="00FA39A7" w:rsidP="00256AED">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12</w:t>
            </w:r>
          </w:p>
        </w:tc>
      </w:tr>
    </w:tbl>
    <w:p w:rsidR="00FA39A7" w:rsidRPr="006764C8" w:rsidRDefault="00FA39A7" w:rsidP="00FA39A7">
      <w:pPr>
        <w:ind w:firstLine="720"/>
        <w:jc w:val="both"/>
        <w:rPr>
          <w:rFonts w:ascii="Times New Roman" w:hAnsi="Times New Roman" w:cs="Times New Roman"/>
          <w:color w:val="000000" w:themeColor="text1"/>
          <w:szCs w:val="24"/>
        </w:rPr>
      </w:pPr>
    </w:p>
    <w:p w:rsidR="00FA39A7" w:rsidRPr="006764C8" w:rsidRDefault="00FA39A7" w:rsidP="009F2F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ind w:firstLine="993"/>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2018 г</w:t>
      </w:r>
      <w:r w:rsidR="008969CD"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стационаром были выполнены целевые индикаторы по снижению смертности от основных причин, достигнут целевой индикатор числа ангиопластик коронарных артерий, проведенных пациентам с ОКС. Целевой показатель числа умерших пациентов с ишемическим и геморрагическим инсульт</w:t>
      </w:r>
      <w:r w:rsidR="008969CD" w:rsidRPr="006764C8">
        <w:rPr>
          <w:rFonts w:ascii="Times New Roman" w:hAnsi="Times New Roman" w:cs="Times New Roman"/>
          <w:color w:val="000000" w:themeColor="text1"/>
          <w:sz w:val="24"/>
          <w:szCs w:val="24"/>
        </w:rPr>
        <w:t>ами</w:t>
      </w:r>
      <w:r w:rsidRPr="006764C8">
        <w:rPr>
          <w:rFonts w:ascii="Times New Roman" w:hAnsi="Times New Roman" w:cs="Times New Roman"/>
          <w:color w:val="000000" w:themeColor="text1"/>
          <w:sz w:val="24"/>
          <w:szCs w:val="24"/>
        </w:rPr>
        <w:t xml:space="preserve"> в 2018 г</w:t>
      </w:r>
      <w:r w:rsidR="008969CD" w:rsidRPr="006764C8">
        <w:rPr>
          <w:rFonts w:ascii="Times New Roman" w:hAnsi="Times New Roman" w:cs="Times New Roman"/>
          <w:color w:val="000000" w:themeColor="text1"/>
          <w:sz w:val="24"/>
          <w:szCs w:val="24"/>
        </w:rPr>
        <w:t>оду</w:t>
      </w:r>
      <w:r w:rsidR="00C27421">
        <w:rPr>
          <w:rFonts w:ascii="Times New Roman" w:hAnsi="Times New Roman" w:cs="Times New Roman"/>
          <w:color w:val="000000" w:themeColor="text1"/>
          <w:sz w:val="24"/>
          <w:szCs w:val="24"/>
        </w:rPr>
        <w:t xml:space="preserve"> составил 12,7 %, в </w:t>
      </w:r>
      <w:r w:rsidRPr="006764C8">
        <w:rPr>
          <w:rFonts w:ascii="Times New Roman" w:hAnsi="Times New Roman" w:cs="Times New Roman"/>
          <w:color w:val="000000" w:themeColor="text1"/>
          <w:sz w:val="24"/>
          <w:szCs w:val="24"/>
        </w:rPr>
        <w:t>2017</w:t>
      </w:r>
      <w:r w:rsidR="008969CD" w:rsidRPr="006764C8">
        <w:rPr>
          <w:rFonts w:ascii="Times New Roman" w:hAnsi="Times New Roman" w:cs="Times New Roman"/>
          <w:color w:val="000000" w:themeColor="text1"/>
          <w:sz w:val="24"/>
          <w:szCs w:val="24"/>
        </w:rPr>
        <w:t xml:space="preserve"> году</w:t>
      </w:r>
      <w:r w:rsidRPr="006764C8">
        <w:rPr>
          <w:rFonts w:ascii="Times New Roman" w:hAnsi="Times New Roman" w:cs="Times New Roman"/>
          <w:color w:val="000000" w:themeColor="text1"/>
          <w:sz w:val="24"/>
          <w:szCs w:val="24"/>
        </w:rPr>
        <w:t xml:space="preserve"> – 9,6%. Увеличилось число пациентов с ОНМК, госпитализированных в первые 4,5 часа от начала заболевания</w:t>
      </w:r>
      <w:r w:rsidR="008969CD"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с 36,9% (2017 г</w:t>
      </w:r>
      <w:r w:rsidR="008969CD" w:rsidRPr="006764C8">
        <w:rPr>
          <w:rFonts w:ascii="Times New Roman" w:hAnsi="Times New Roman" w:cs="Times New Roman"/>
          <w:color w:val="000000" w:themeColor="text1"/>
          <w:sz w:val="24"/>
          <w:szCs w:val="24"/>
        </w:rPr>
        <w:t>од</w:t>
      </w:r>
      <w:r w:rsidRPr="006764C8">
        <w:rPr>
          <w:rFonts w:ascii="Times New Roman" w:hAnsi="Times New Roman" w:cs="Times New Roman"/>
          <w:color w:val="000000" w:themeColor="text1"/>
          <w:sz w:val="24"/>
          <w:szCs w:val="24"/>
        </w:rPr>
        <w:t>) до 38,0% (2018 г</w:t>
      </w:r>
      <w:r w:rsidR="008969CD" w:rsidRPr="006764C8">
        <w:rPr>
          <w:rFonts w:ascii="Times New Roman" w:hAnsi="Times New Roman" w:cs="Times New Roman"/>
          <w:color w:val="000000" w:themeColor="text1"/>
          <w:sz w:val="24"/>
          <w:szCs w:val="24"/>
        </w:rPr>
        <w:t>од</w:t>
      </w:r>
      <w:r w:rsidRPr="006764C8">
        <w:rPr>
          <w:rFonts w:ascii="Times New Roman" w:hAnsi="Times New Roman" w:cs="Times New Roman"/>
          <w:color w:val="000000" w:themeColor="text1"/>
          <w:sz w:val="24"/>
          <w:szCs w:val="24"/>
        </w:rPr>
        <w:t>), в том числе и за счет более ранней диагностики внутригоспитальных инсультов. Число пациентов с ишемическим инсультом, которым выполнен системный тромболизис</w:t>
      </w:r>
      <w:r w:rsidR="008969CD"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в 2018 г</w:t>
      </w:r>
      <w:r w:rsidR="008969CD"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составило 5,6%, в 2017</w:t>
      </w:r>
      <w:r w:rsidR="008969CD" w:rsidRPr="006764C8">
        <w:rPr>
          <w:rFonts w:ascii="Times New Roman" w:hAnsi="Times New Roman" w:cs="Times New Roman"/>
          <w:color w:val="000000" w:themeColor="text1"/>
          <w:sz w:val="24"/>
          <w:szCs w:val="24"/>
        </w:rPr>
        <w:t xml:space="preserve"> году</w:t>
      </w:r>
      <w:r w:rsidRPr="006764C8">
        <w:rPr>
          <w:rFonts w:ascii="Times New Roman" w:hAnsi="Times New Roman" w:cs="Times New Roman"/>
          <w:color w:val="000000" w:themeColor="text1"/>
          <w:sz w:val="24"/>
          <w:szCs w:val="24"/>
        </w:rPr>
        <w:t xml:space="preserve"> - 5,1%. Число пациентов с ОКС, умерших в первые сутки поступления в стационар</w:t>
      </w:r>
      <w:r w:rsidR="008969CD"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достиг</w:t>
      </w:r>
      <w:r w:rsidR="008969CD" w:rsidRPr="006764C8">
        <w:rPr>
          <w:rFonts w:ascii="Times New Roman" w:hAnsi="Times New Roman" w:cs="Times New Roman"/>
          <w:color w:val="000000" w:themeColor="text1"/>
          <w:sz w:val="24"/>
          <w:szCs w:val="24"/>
        </w:rPr>
        <w:t>ло</w:t>
      </w:r>
      <w:r w:rsidRPr="006764C8">
        <w:rPr>
          <w:rFonts w:ascii="Times New Roman" w:hAnsi="Times New Roman" w:cs="Times New Roman"/>
          <w:color w:val="000000" w:themeColor="text1"/>
          <w:sz w:val="24"/>
          <w:szCs w:val="24"/>
        </w:rPr>
        <w:t xml:space="preserve"> целевого уровня и составил</w:t>
      </w:r>
      <w:r w:rsidR="008969CD" w:rsidRPr="006764C8">
        <w:rPr>
          <w:rFonts w:ascii="Times New Roman" w:hAnsi="Times New Roman" w:cs="Times New Roman"/>
          <w:color w:val="000000" w:themeColor="text1"/>
          <w:sz w:val="24"/>
          <w:szCs w:val="24"/>
        </w:rPr>
        <w:t>о</w:t>
      </w:r>
      <w:r w:rsidRPr="006764C8">
        <w:rPr>
          <w:rFonts w:ascii="Times New Roman" w:hAnsi="Times New Roman" w:cs="Times New Roman"/>
          <w:color w:val="000000" w:themeColor="text1"/>
          <w:sz w:val="24"/>
          <w:szCs w:val="24"/>
        </w:rPr>
        <w:t xml:space="preserve"> в 2018 г</w:t>
      </w:r>
      <w:r w:rsidR="008969CD"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1,8 %.</w:t>
      </w:r>
    </w:p>
    <w:p w:rsidR="00FA39A7" w:rsidRPr="006764C8" w:rsidRDefault="00FA39A7" w:rsidP="009F2FA3">
      <w:pPr>
        <w:ind w:firstLine="993"/>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Таким образом, СПб ГБУЗ «ГМПБ №</w:t>
      </w:r>
      <w:r w:rsidR="005950FC"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2» является крупным многопрофильным стационаром с широкими возможностями оказания высокотехнологичной, в том числе экстренной, </w:t>
      </w:r>
      <w:r w:rsidR="005950FC" w:rsidRPr="006764C8">
        <w:rPr>
          <w:rFonts w:ascii="Times New Roman" w:hAnsi="Times New Roman" w:cs="Times New Roman"/>
          <w:color w:val="000000" w:themeColor="text1"/>
          <w:sz w:val="24"/>
          <w:szCs w:val="24"/>
        </w:rPr>
        <w:t xml:space="preserve">медицинской </w:t>
      </w:r>
      <w:r w:rsidRPr="006764C8">
        <w:rPr>
          <w:rFonts w:ascii="Times New Roman" w:hAnsi="Times New Roman" w:cs="Times New Roman"/>
          <w:color w:val="000000" w:themeColor="text1"/>
          <w:sz w:val="24"/>
          <w:szCs w:val="24"/>
        </w:rPr>
        <w:t xml:space="preserve">помощи пациентам с </w:t>
      </w:r>
      <w:r w:rsidR="005950FC" w:rsidRPr="006764C8">
        <w:rPr>
          <w:rFonts w:ascii="Times New Roman" w:hAnsi="Times New Roman" w:cs="Times New Roman"/>
          <w:color w:val="000000" w:themeColor="text1"/>
          <w:sz w:val="24"/>
          <w:szCs w:val="24"/>
        </w:rPr>
        <w:t>ССЗ</w:t>
      </w:r>
      <w:r w:rsidRPr="006764C8">
        <w:rPr>
          <w:rFonts w:ascii="Times New Roman" w:hAnsi="Times New Roman" w:cs="Times New Roman"/>
          <w:color w:val="000000" w:themeColor="text1"/>
          <w:sz w:val="24"/>
          <w:szCs w:val="24"/>
        </w:rPr>
        <w:t xml:space="preserve"> с большим опытом работы с данной категорией пациентов, оснащенным современным оборудованием и укомплектованным высококвалифицированными кадрами, что определяет высокий потенциал стационара в</w:t>
      </w:r>
      <w:r w:rsidR="005950FC"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отношении увеличения объемов помощи и дальнейшего внедрения современных технологий. </w:t>
      </w:r>
    </w:p>
    <w:p w:rsidR="00FA39A7" w:rsidRPr="006764C8" w:rsidRDefault="00FA39A7" w:rsidP="00FA39A7">
      <w:pPr>
        <w:jc w:val="both"/>
        <w:rPr>
          <w:rFonts w:ascii="Times New Roman" w:hAnsi="Times New Roman" w:cs="Times New Roman"/>
          <w:color w:val="000000" w:themeColor="text1"/>
          <w:szCs w:val="24"/>
          <w:lang w:eastAsia="en-US"/>
        </w:rPr>
      </w:pPr>
    </w:p>
    <w:p w:rsidR="00FA39A7" w:rsidRPr="006764C8" w:rsidRDefault="00FA39A7" w:rsidP="005950F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b/>
          <w:color w:val="000000" w:themeColor="text1"/>
          <w:sz w:val="24"/>
          <w:szCs w:val="24"/>
          <w:lang w:eastAsia="en-US"/>
        </w:rPr>
      </w:pPr>
      <w:r w:rsidRPr="006764C8">
        <w:rPr>
          <w:rFonts w:ascii="Times New Roman" w:hAnsi="Times New Roman" w:cs="Times New Roman"/>
          <w:b/>
          <w:color w:val="000000" w:themeColor="text1"/>
          <w:sz w:val="24"/>
          <w:szCs w:val="24"/>
          <w:lang w:eastAsia="en-US"/>
        </w:rPr>
        <w:t>С</w:t>
      </w:r>
      <w:r w:rsidR="006545DC" w:rsidRPr="006764C8">
        <w:rPr>
          <w:rFonts w:ascii="Times New Roman" w:hAnsi="Times New Roman" w:cs="Times New Roman"/>
          <w:b/>
          <w:color w:val="000000" w:themeColor="text1"/>
          <w:sz w:val="24"/>
          <w:szCs w:val="24"/>
          <w:lang w:eastAsia="en-US"/>
        </w:rPr>
        <w:t xml:space="preserve">анкт-Петербургское государственное бюджетное учреждение здравоохранения </w:t>
      </w:r>
      <w:r w:rsidRPr="006764C8">
        <w:rPr>
          <w:rFonts w:ascii="Times New Roman" w:hAnsi="Times New Roman" w:cs="Times New Roman"/>
          <w:b/>
          <w:color w:val="000000" w:themeColor="text1"/>
          <w:sz w:val="24"/>
          <w:szCs w:val="24"/>
          <w:lang w:eastAsia="en-US"/>
        </w:rPr>
        <w:t>«Елизаветинская больница»</w:t>
      </w:r>
    </w:p>
    <w:p w:rsidR="00FA39A7" w:rsidRDefault="006545DC" w:rsidP="006545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hAnsi="Times New Roman" w:cs="Times New Roman"/>
          <w:bCs/>
          <w:color w:val="000000" w:themeColor="text1"/>
          <w:sz w:val="24"/>
          <w:szCs w:val="24"/>
          <w:lang w:eastAsia="en-US"/>
        </w:rPr>
      </w:pPr>
      <w:r w:rsidRPr="006764C8">
        <w:rPr>
          <w:rFonts w:ascii="Times New Roman" w:hAnsi="Times New Roman" w:cs="Times New Roman"/>
          <w:bCs/>
          <w:color w:val="000000" w:themeColor="text1"/>
          <w:sz w:val="24"/>
          <w:szCs w:val="24"/>
          <w:lang w:eastAsia="en-US"/>
        </w:rPr>
        <w:t>(далее - СПб ГБУЗ «Елизаветинская больница»)</w:t>
      </w:r>
    </w:p>
    <w:p w:rsidR="00C27421" w:rsidRPr="006764C8" w:rsidRDefault="00C27421" w:rsidP="006545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eastAsia="ヒラギノ角ゴ Pro W3" w:hAnsi="Times New Roman" w:cs="Times New Roman"/>
          <w:bCs/>
          <w:color w:val="000000" w:themeColor="text1"/>
          <w:sz w:val="24"/>
          <w:szCs w:val="24"/>
        </w:rPr>
      </w:pPr>
    </w:p>
    <w:p w:rsidR="00FA39A7" w:rsidRPr="006764C8" w:rsidRDefault="00FA39A7" w:rsidP="002D0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993"/>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СПб ГБУЗ «Елизаветинская больница» – крупнейший городской стационар, оказывающий преимущественно экстренную специализированную помощь ежедневно</w:t>
      </w:r>
      <w:r w:rsidR="006F76E4"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круглосуточно. Обслуживает в основном Калининский, Выборгский и Приморский районы Санкт-Петербурга с населением около 2 миллионов человек.</w:t>
      </w:r>
    </w:p>
    <w:p w:rsidR="00FA39A7" w:rsidRPr="006764C8" w:rsidRDefault="00FA39A7" w:rsidP="002D0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993"/>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Общее число коек стационара составляет </w:t>
      </w:r>
      <w:r w:rsidR="00CA4005" w:rsidRPr="006764C8">
        <w:rPr>
          <w:rFonts w:ascii="Times New Roman" w:eastAsia="ヒラギノ角ゴ Pro W3" w:hAnsi="Times New Roman" w:cs="Times New Roman"/>
          <w:color w:val="000000" w:themeColor="text1"/>
          <w:sz w:val="24"/>
          <w:szCs w:val="24"/>
        </w:rPr>
        <w:t>1</w:t>
      </w:r>
      <w:r w:rsidR="00434C50" w:rsidRPr="006764C8">
        <w:rPr>
          <w:rFonts w:ascii="Times New Roman" w:eastAsia="ヒラギノ角ゴ Pro W3" w:hAnsi="Times New Roman" w:cs="Times New Roman"/>
          <w:color w:val="000000" w:themeColor="text1"/>
          <w:sz w:val="24"/>
          <w:szCs w:val="24"/>
        </w:rPr>
        <w:t xml:space="preserve"> </w:t>
      </w:r>
      <w:r w:rsidR="00CA4005" w:rsidRPr="006764C8">
        <w:rPr>
          <w:rFonts w:ascii="Times New Roman" w:eastAsia="ヒラギノ角ゴ Pro W3" w:hAnsi="Times New Roman" w:cs="Times New Roman"/>
          <w:color w:val="000000" w:themeColor="text1"/>
          <w:sz w:val="24"/>
          <w:szCs w:val="24"/>
        </w:rPr>
        <w:t>066. В Больнице существуют 24 </w:t>
      </w:r>
      <w:r w:rsidRPr="006764C8">
        <w:rPr>
          <w:rFonts w:ascii="Times New Roman" w:eastAsia="ヒラギノ角ゴ Pro W3" w:hAnsi="Times New Roman" w:cs="Times New Roman"/>
          <w:color w:val="000000" w:themeColor="text1"/>
          <w:sz w:val="24"/>
          <w:szCs w:val="24"/>
        </w:rPr>
        <w:t xml:space="preserve">специализированных клинических отделения, </w:t>
      </w:r>
      <w:r w:rsidR="00CA4005" w:rsidRPr="006764C8">
        <w:rPr>
          <w:rFonts w:ascii="Times New Roman" w:eastAsia="ヒラギノ角ゴ Pro W3" w:hAnsi="Times New Roman" w:cs="Times New Roman"/>
          <w:color w:val="000000" w:themeColor="text1"/>
          <w:sz w:val="24"/>
          <w:szCs w:val="24"/>
        </w:rPr>
        <w:t>15 вспомогательных отделений, 4 </w:t>
      </w:r>
      <w:r w:rsidRPr="006764C8">
        <w:rPr>
          <w:rFonts w:ascii="Times New Roman" w:eastAsia="ヒラギノ角ゴ Pro W3" w:hAnsi="Times New Roman" w:cs="Times New Roman"/>
          <w:color w:val="000000" w:themeColor="text1"/>
          <w:sz w:val="24"/>
          <w:szCs w:val="24"/>
        </w:rPr>
        <w:t>реанимационных и 2 блока интенсивной терапии и реанимации, в том числе в составе Р</w:t>
      </w:r>
      <w:r w:rsidR="00434C50" w:rsidRPr="006764C8">
        <w:rPr>
          <w:rFonts w:ascii="Times New Roman" w:eastAsia="ヒラギノ角ゴ Pro W3" w:hAnsi="Times New Roman" w:cs="Times New Roman"/>
          <w:color w:val="000000" w:themeColor="text1"/>
          <w:sz w:val="24"/>
          <w:szCs w:val="24"/>
        </w:rPr>
        <w:t>СЦ</w:t>
      </w:r>
      <w:r w:rsidRPr="006764C8">
        <w:rPr>
          <w:rFonts w:ascii="Times New Roman" w:eastAsia="ヒラギノ角ゴ Pro W3" w:hAnsi="Times New Roman" w:cs="Times New Roman"/>
          <w:color w:val="000000" w:themeColor="text1"/>
          <w:sz w:val="24"/>
          <w:szCs w:val="24"/>
        </w:rPr>
        <w:t>.</w:t>
      </w:r>
    </w:p>
    <w:p w:rsidR="00FA39A7" w:rsidRPr="006764C8" w:rsidRDefault="00FA39A7" w:rsidP="002D0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993"/>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 xml:space="preserve">Основные показатели работы стационара представлены в </w:t>
      </w:r>
      <w:r w:rsidR="00434C50" w:rsidRPr="006764C8">
        <w:rPr>
          <w:rFonts w:ascii="Times New Roman" w:eastAsia="ヒラギノ角ゴ Pro W3" w:hAnsi="Times New Roman" w:cs="Times New Roman"/>
          <w:color w:val="000000" w:themeColor="text1"/>
          <w:sz w:val="24"/>
          <w:szCs w:val="24"/>
        </w:rPr>
        <w:t>т</w:t>
      </w:r>
      <w:r w:rsidRPr="006764C8">
        <w:rPr>
          <w:rFonts w:ascii="Times New Roman" w:eastAsia="ヒラギノ角ゴ Pro W3" w:hAnsi="Times New Roman" w:cs="Times New Roman"/>
          <w:color w:val="000000" w:themeColor="text1"/>
          <w:sz w:val="24"/>
          <w:szCs w:val="24"/>
        </w:rPr>
        <w:t xml:space="preserve">аблице </w:t>
      </w:r>
      <w:r w:rsidR="00CA4005" w:rsidRPr="006764C8">
        <w:rPr>
          <w:rFonts w:ascii="Times New Roman" w:eastAsia="ヒラギノ角ゴ Pro W3" w:hAnsi="Times New Roman" w:cs="Times New Roman"/>
          <w:color w:val="000000" w:themeColor="text1"/>
          <w:sz w:val="24"/>
          <w:szCs w:val="24"/>
        </w:rPr>
        <w:t>23</w:t>
      </w:r>
      <w:r w:rsidRPr="006764C8">
        <w:rPr>
          <w:rFonts w:ascii="Times New Roman" w:eastAsia="ヒラギノ角ゴ Pro W3" w:hAnsi="Times New Roman" w:cs="Times New Roman"/>
          <w:color w:val="000000" w:themeColor="text1"/>
          <w:sz w:val="24"/>
          <w:szCs w:val="24"/>
        </w:rPr>
        <w:t>.</w:t>
      </w:r>
    </w:p>
    <w:p w:rsidR="00FA39A7" w:rsidRPr="006764C8" w:rsidRDefault="00FA39A7" w:rsidP="00CA4005">
      <w:pPr>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b/>
          <w:color w:val="000000" w:themeColor="text1"/>
          <w:sz w:val="24"/>
          <w:szCs w:val="24"/>
        </w:rPr>
        <w:t xml:space="preserve">Таблица </w:t>
      </w:r>
      <w:r w:rsidR="00CA4005" w:rsidRPr="006764C8">
        <w:rPr>
          <w:rFonts w:ascii="Times New Roman" w:eastAsia="ヒラギノ角ゴ Pro W3" w:hAnsi="Times New Roman" w:cs="Times New Roman"/>
          <w:b/>
          <w:color w:val="000000" w:themeColor="text1"/>
          <w:sz w:val="24"/>
          <w:szCs w:val="24"/>
        </w:rPr>
        <w:t>23</w:t>
      </w:r>
      <w:r w:rsidRPr="006764C8">
        <w:rPr>
          <w:rFonts w:ascii="Times New Roman" w:eastAsia="ヒラギノ角ゴ Pro W3" w:hAnsi="Times New Roman" w:cs="Times New Roman"/>
          <w:b/>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Динамика основных показателей работ</w:t>
      </w:r>
      <w:r w:rsidR="00CA4005" w:rsidRPr="006764C8">
        <w:rPr>
          <w:rFonts w:ascii="Times New Roman" w:hAnsi="Times New Roman" w:cs="Times New Roman"/>
          <w:color w:val="000000" w:themeColor="text1"/>
          <w:sz w:val="24"/>
          <w:szCs w:val="24"/>
        </w:rPr>
        <w:t>ы стационара за </w:t>
      </w:r>
      <w:r w:rsidR="00434C50" w:rsidRPr="006764C8">
        <w:rPr>
          <w:rFonts w:ascii="Times New Roman" w:hAnsi="Times New Roman" w:cs="Times New Roman"/>
          <w:color w:val="000000" w:themeColor="text1"/>
          <w:sz w:val="24"/>
          <w:szCs w:val="24"/>
        </w:rPr>
        <w:t>2016-2018 гг.</w:t>
      </w:r>
    </w:p>
    <w:tbl>
      <w:tblPr>
        <w:tblW w:w="5000" w:type="pct"/>
        <w:jc w:val="right"/>
        <w:tblLook w:val="04A0" w:firstRow="1" w:lastRow="0" w:firstColumn="1" w:lastColumn="0" w:noHBand="0" w:noVBand="1"/>
      </w:tblPr>
      <w:tblGrid>
        <w:gridCol w:w="5329"/>
        <w:gridCol w:w="1475"/>
        <w:gridCol w:w="1475"/>
        <w:gridCol w:w="1473"/>
      </w:tblGrid>
      <w:tr w:rsidR="006764C8" w:rsidRPr="006764C8" w:rsidTr="006B459A">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hideMark/>
          </w:tcPr>
          <w:p w:rsidR="00FA39A7" w:rsidRPr="006764C8" w:rsidRDefault="00FA39A7" w:rsidP="006B459A">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center"/>
              <w:rPr>
                <w:rFonts w:ascii="Times New Roman" w:eastAsia="ヒラギノ角ゴ Pro W3" w:hAnsi="Times New Roman" w:cs="Times New Roman"/>
                <w:b/>
                <w:color w:val="000000" w:themeColor="text1"/>
                <w:sz w:val="24"/>
                <w:szCs w:val="24"/>
              </w:rPr>
            </w:pPr>
            <w:r w:rsidRPr="006764C8">
              <w:rPr>
                <w:rFonts w:ascii="Times New Roman" w:eastAsia="ヒラギノ角ゴ Pro W3" w:hAnsi="Times New Roman" w:cs="Times New Roman"/>
                <w:b/>
                <w:color w:val="000000" w:themeColor="text1"/>
                <w:sz w:val="24"/>
                <w:szCs w:val="24"/>
              </w:rPr>
              <w:t>Показатель</w:t>
            </w:r>
          </w:p>
        </w:tc>
        <w:tc>
          <w:tcPr>
            <w:tcW w:w="75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ind w:left="360"/>
              <w:jc w:val="both"/>
              <w:rPr>
                <w:rFonts w:ascii="Times New Roman" w:eastAsia="ヒラギノ角ゴ Pro W3" w:hAnsi="Times New Roman" w:cs="Times New Roman"/>
                <w:b/>
                <w:color w:val="000000" w:themeColor="text1"/>
                <w:sz w:val="24"/>
                <w:szCs w:val="24"/>
              </w:rPr>
            </w:pPr>
            <w:r w:rsidRPr="006764C8">
              <w:rPr>
                <w:rFonts w:ascii="Times New Roman" w:eastAsia="ヒラギノ角ゴ Pro W3" w:hAnsi="Times New Roman" w:cs="Times New Roman"/>
                <w:b/>
                <w:color w:val="000000" w:themeColor="text1"/>
                <w:sz w:val="24"/>
                <w:szCs w:val="24"/>
              </w:rPr>
              <w:t>2016 г.</w:t>
            </w:r>
          </w:p>
        </w:tc>
        <w:tc>
          <w:tcPr>
            <w:tcW w:w="75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b/>
                <w:color w:val="000000" w:themeColor="text1"/>
                <w:sz w:val="24"/>
                <w:szCs w:val="24"/>
              </w:rPr>
            </w:pPr>
            <w:r w:rsidRPr="006764C8">
              <w:rPr>
                <w:rFonts w:ascii="Times New Roman" w:eastAsia="ヒラギノ角ゴ Pro W3" w:hAnsi="Times New Roman" w:cs="Times New Roman"/>
                <w:b/>
                <w:color w:val="000000" w:themeColor="text1"/>
                <w:sz w:val="24"/>
                <w:szCs w:val="24"/>
              </w:rPr>
              <w:t>2017 г.</w:t>
            </w:r>
          </w:p>
        </w:tc>
        <w:tc>
          <w:tcPr>
            <w:tcW w:w="75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b/>
                <w:color w:val="000000" w:themeColor="text1"/>
                <w:sz w:val="24"/>
                <w:szCs w:val="24"/>
              </w:rPr>
            </w:pPr>
            <w:r w:rsidRPr="006764C8">
              <w:rPr>
                <w:rFonts w:ascii="Times New Roman" w:eastAsia="ヒラギノ角ゴ Pro W3" w:hAnsi="Times New Roman" w:cs="Times New Roman"/>
                <w:b/>
                <w:color w:val="000000" w:themeColor="text1"/>
                <w:sz w:val="24"/>
                <w:szCs w:val="24"/>
              </w:rPr>
              <w:t>2018 г.</w:t>
            </w:r>
          </w:p>
        </w:tc>
      </w:tr>
      <w:tr w:rsidR="006764C8" w:rsidRPr="006764C8" w:rsidTr="00656807">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Поступило в стационар</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ind w:left="360"/>
              <w:jc w:val="both"/>
              <w:rPr>
                <w:rFonts w:ascii="Times New Roman" w:eastAsia="ヒラギノ角ゴ Pro W3" w:hAnsi="Times New Roman" w:cs="Times New Roman"/>
                <w:color w:val="000000" w:themeColor="text1"/>
                <w:sz w:val="24"/>
                <w:szCs w:val="24"/>
                <w:lang w:val="en-US"/>
              </w:rPr>
            </w:pPr>
            <w:r w:rsidRPr="006764C8">
              <w:rPr>
                <w:rFonts w:ascii="Times New Roman" w:eastAsia="ヒラギノ角ゴ Pro W3" w:hAnsi="Times New Roman" w:cs="Times New Roman"/>
                <w:color w:val="000000" w:themeColor="text1"/>
                <w:sz w:val="24"/>
                <w:szCs w:val="24"/>
              </w:rPr>
              <w:t>58</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lang w:val="en-US"/>
              </w:rPr>
              <w:t>547</w:t>
            </w:r>
          </w:p>
        </w:tc>
        <w:tc>
          <w:tcPr>
            <w:tcW w:w="756"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66</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379</w:t>
            </w:r>
          </w:p>
        </w:tc>
        <w:tc>
          <w:tcPr>
            <w:tcW w:w="755"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63</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959</w:t>
            </w:r>
          </w:p>
        </w:tc>
      </w:tr>
      <w:tr w:rsidR="006764C8" w:rsidRPr="006764C8" w:rsidTr="00656807">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Выписано</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ind w:left="360"/>
              <w:jc w:val="both"/>
              <w:rPr>
                <w:rFonts w:ascii="Times New Roman" w:eastAsia="ヒラギノ角ゴ Pro W3" w:hAnsi="Times New Roman" w:cs="Times New Roman"/>
                <w:color w:val="000000" w:themeColor="text1"/>
                <w:sz w:val="24"/>
                <w:szCs w:val="24"/>
                <w:lang w:val="en-US"/>
              </w:rPr>
            </w:pPr>
            <w:r w:rsidRPr="006764C8">
              <w:rPr>
                <w:rFonts w:ascii="Times New Roman" w:eastAsia="ヒラギノ角ゴ Pro W3" w:hAnsi="Times New Roman" w:cs="Times New Roman"/>
                <w:color w:val="000000" w:themeColor="text1"/>
                <w:sz w:val="24"/>
                <w:szCs w:val="24"/>
              </w:rPr>
              <w:t>5</w:t>
            </w:r>
            <w:r w:rsidRPr="006764C8">
              <w:rPr>
                <w:rFonts w:ascii="Times New Roman" w:eastAsia="ヒラギノ角ゴ Pro W3" w:hAnsi="Times New Roman" w:cs="Times New Roman"/>
                <w:color w:val="000000" w:themeColor="text1"/>
                <w:sz w:val="24"/>
                <w:szCs w:val="24"/>
                <w:lang w:val="en-US"/>
              </w:rPr>
              <w:t>5</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lang w:val="en-US"/>
              </w:rPr>
              <w:t>371</w:t>
            </w:r>
          </w:p>
        </w:tc>
        <w:tc>
          <w:tcPr>
            <w:tcW w:w="756"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63</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107</w:t>
            </w:r>
          </w:p>
        </w:tc>
        <w:tc>
          <w:tcPr>
            <w:tcW w:w="755"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60</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790</w:t>
            </w:r>
          </w:p>
        </w:tc>
      </w:tr>
      <w:tr w:rsidR="006764C8" w:rsidRPr="006764C8" w:rsidTr="00656807">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Умерло</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ind w:left="360"/>
              <w:jc w:val="both"/>
              <w:rPr>
                <w:rFonts w:ascii="Times New Roman" w:eastAsia="ヒラギノ角ゴ Pro W3" w:hAnsi="Times New Roman" w:cs="Times New Roman"/>
                <w:color w:val="000000" w:themeColor="text1"/>
                <w:sz w:val="24"/>
                <w:szCs w:val="24"/>
                <w:lang w:val="en-US"/>
              </w:rPr>
            </w:pPr>
            <w:r w:rsidRPr="006764C8">
              <w:rPr>
                <w:rFonts w:ascii="Times New Roman" w:eastAsia="ヒラギノ角ゴ Pro W3" w:hAnsi="Times New Roman" w:cs="Times New Roman"/>
                <w:color w:val="000000" w:themeColor="text1"/>
                <w:sz w:val="24"/>
                <w:szCs w:val="24"/>
              </w:rPr>
              <w:t>2</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9</w:t>
            </w:r>
            <w:r w:rsidRPr="006764C8">
              <w:rPr>
                <w:rFonts w:ascii="Times New Roman" w:eastAsia="ヒラギノ角ゴ Pro W3" w:hAnsi="Times New Roman" w:cs="Times New Roman"/>
                <w:color w:val="000000" w:themeColor="text1"/>
                <w:sz w:val="24"/>
                <w:szCs w:val="24"/>
                <w:lang w:val="en-US"/>
              </w:rPr>
              <w:t>70</w:t>
            </w:r>
          </w:p>
        </w:tc>
        <w:tc>
          <w:tcPr>
            <w:tcW w:w="756"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320</w:t>
            </w:r>
          </w:p>
        </w:tc>
        <w:tc>
          <w:tcPr>
            <w:tcW w:w="755"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3</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134</w:t>
            </w:r>
          </w:p>
        </w:tc>
      </w:tr>
      <w:tr w:rsidR="006764C8" w:rsidRPr="006764C8" w:rsidTr="00656807">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Пролечено</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ind w:left="360"/>
              <w:jc w:val="both"/>
              <w:rPr>
                <w:rFonts w:ascii="Times New Roman" w:eastAsia="ヒラギノ角ゴ Pro W3" w:hAnsi="Times New Roman" w:cs="Times New Roman"/>
                <w:color w:val="000000" w:themeColor="text1"/>
                <w:sz w:val="24"/>
                <w:szCs w:val="24"/>
                <w:lang w:val="en-US"/>
              </w:rPr>
            </w:pPr>
            <w:r w:rsidRPr="006764C8">
              <w:rPr>
                <w:rFonts w:ascii="Times New Roman" w:eastAsia="ヒラギノ角ゴ Pro W3" w:hAnsi="Times New Roman" w:cs="Times New Roman"/>
                <w:color w:val="000000" w:themeColor="text1"/>
                <w:sz w:val="24"/>
                <w:szCs w:val="24"/>
                <w:lang w:val="en-US"/>
              </w:rPr>
              <w:t>58</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lang w:val="en-US"/>
              </w:rPr>
              <w:t>341</w:t>
            </w:r>
          </w:p>
        </w:tc>
        <w:tc>
          <w:tcPr>
            <w:tcW w:w="756"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66</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427</w:t>
            </w:r>
          </w:p>
        </w:tc>
        <w:tc>
          <w:tcPr>
            <w:tcW w:w="755"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63</w:t>
            </w:r>
            <w:r w:rsidR="0098071A"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924</w:t>
            </w:r>
          </w:p>
        </w:tc>
      </w:tr>
      <w:tr w:rsidR="006764C8" w:rsidRPr="006764C8" w:rsidTr="00656807">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Летальность</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5,0</w:t>
            </w:r>
            <w:r w:rsidRPr="006764C8">
              <w:rPr>
                <w:rFonts w:ascii="Times New Roman" w:eastAsia="ヒラギノ角ゴ Pro W3" w:hAnsi="Times New Roman" w:cs="Times New Roman"/>
                <w:color w:val="000000" w:themeColor="text1"/>
                <w:sz w:val="24"/>
                <w:szCs w:val="24"/>
                <w:lang w:val="en-US"/>
              </w:rPr>
              <w:t>9</w:t>
            </w:r>
            <w:r w:rsidRPr="006764C8">
              <w:rPr>
                <w:rFonts w:ascii="Times New Roman" w:eastAsia="ヒラギノ角ゴ Pro W3" w:hAnsi="Times New Roman" w:cs="Times New Roman"/>
                <w:color w:val="000000" w:themeColor="text1"/>
                <w:sz w:val="24"/>
                <w:szCs w:val="24"/>
              </w:rPr>
              <w:t>%</w:t>
            </w:r>
          </w:p>
        </w:tc>
        <w:tc>
          <w:tcPr>
            <w:tcW w:w="756"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5,0%</w:t>
            </w:r>
          </w:p>
        </w:tc>
        <w:tc>
          <w:tcPr>
            <w:tcW w:w="755" w:type="pct"/>
            <w:tcBorders>
              <w:top w:val="single" w:sz="4" w:space="0" w:color="000000"/>
              <w:left w:val="single" w:sz="4" w:space="0" w:color="000000"/>
              <w:bottom w:val="single" w:sz="4" w:space="0" w:color="000000"/>
              <w:right w:val="single" w:sz="4" w:space="0" w:color="000000"/>
            </w:tcBorders>
            <w:hideMark/>
          </w:tcPr>
          <w:p w:rsidR="00FA39A7" w:rsidRPr="006764C8" w:rsidRDefault="00FA39A7" w:rsidP="00FA39A7">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4,9%</w:t>
            </w:r>
          </w:p>
        </w:tc>
      </w:tr>
    </w:tbl>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color w:val="000000" w:themeColor="text1"/>
          <w:szCs w:val="24"/>
        </w:rPr>
      </w:pPr>
    </w:p>
    <w:p w:rsidR="00FA39A7" w:rsidRPr="006764C8" w:rsidRDefault="00FA39A7" w:rsidP="00FA39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ヒラギノ角ゴ Pro W3" w:hAnsi="Times New Roman" w:cs="Times New Roman"/>
          <w:i/>
          <w:color w:val="000000" w:themeColor="text1"/>
          <w:sz w:val="24"/>
          <w:szCs w:val="24"/>
        </w:rPr>
      </w:pPr>
      <w:r w:rsidRPr="006764C8">
        <w:rPr>
          <w:rFonts w:ascii="Times New Roman" w:eastAsia="ヒラギノ角ゴ Pro W3" w:hAnsi="Times New Roman" w:cs="Times New Roman"/>
          <w:color w:val="000000" w:themeColor="text1"/>
          <w:szCs w:val="24"/>
        </w:rPr>
        <w:tab/>
      </w:r>
      <w:r w:rsidRPr="006764C8">
        <w:rPr>
          <w:rFonts w:ascii="Times New Roman" w:eastAsia="ヒラギノ角ゴ Pro W3" w:hAnsi="Times New Roman" w:cs="Times New Roman"/>
          <w:color w:val="000000" w:themeColor="text1"/>
          <w:sz w:val="24"/>
          <w:szCs w:val="24"/>
        </w:rPr>
        <w:t xml:space="preserve">По нозологическим единицам распределение поступавших в целом соответствовало предыдущим годам. На первом месте травмы и отравления (26,0%), на втором – </w:t>
      </w:r>
      <w:r w:rsidR="00AE4BA5" w:rsidRPr="006764C8">
        <w:rPr>
          <w:rFonts w:ascii="Times New Roman" w:eastAsia="ヒラギノ角ゴ Pro W3" w:hAnsi="Times New Roman" w:cs="Times New Roman"/>
          <w:color w:val="000000" w:themeColor="text1"/>
          <w:sz w:val="24"/>
          <w:szCs w:val="24"/>
        </w:rPr>
        <w:t>БСК</w:t>
      </w:r>
      <w:r w:rsidRPr="006764C8">
        <w:rPr>
          <w:rFonts w:ascii="Times New Roman" w:eastAsia="ヒラギノ角ゴ Pro W3" w:hAnsi="Times New Roman" w:cs="Times New Roman"/>
          <w:color w:val="000000" w:themeColor="text1"/>
          <w:sz w:val="24"/>
          <w:szCs w:val="24"/>
        </w:rPr>
        <w:t xml:space="preserve"> (17,9%), на третьем – болезни органов пищеварения (12,4%).</w:t>
      </w:r>
      <w:r w:rsidRPr="006764C8">
        <w:rPr>
          <w:rFonts w:ascii="Times New Roman" w:eastAsia="ヒラギノ角ゴ Pro W3" w:hAnsi="Times New Roman" w:cs="Times New Roman"/>
          <w:i/>
          <w:color w:val="000000" w:themeColor="text1"/>
          <w:sz w:val="24"/>
          <w:szCs w:val="24"/>
        </w:rPr>
        <w:t xml:space="preserve">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В 2016 г</w:t>
      </w:r>
      <w:r w:rsidR="00AE4BA5"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произошла реорганизация работы Р</w:t>
      </w:r>
      <w:r w:rsidR="00AE4BA5" w:rsidRPr="006764C8">
        <w:rPr>
          <w:rFonts w:ascii="Times New Roman" w:eastAsia="ヒラギノ角ゴ Pro W3" w:hAnsi="Times New Roman" w:cs="Times New Roman"/>
          <w:color w:val="000000" w:themeColor="text1"/>
          <w:sz w:val="24"/>
          <w:szCs w:val="24"/>
        </w:rPr>
        <w:t>СЦ</w:t>
      </w:r>
      <w:r w:rsidRPr="006764C8">
        <w:rPr>
          <w:rFonts w:ascii="Times New Roman" w:eastAsia="ヒラギノ角ゴ Pro W3" w:hAnsi="Times New Roman" w:cs="Times New Roman"/>
          <w:color w:val="000000" w:themeColor="text1"/>
          <w:sz w:val="24"/>
          <w:szCs w:val="24"/>
        </w:rPr>
        <w:t>, в том числе включение в его состав вновь образованного 2</w:t>
      </w:r>
      <w:r w:rsidR="00AE4BA5" w:rsidRPr="006764C8">
        <w:rPr>
          <w:rFonts w:ascii="Times New Roman" w:eastAsia="ヒラギノ角ゴ Pro W3" w:hAnsi="Times New Roman" w:cs="Times New Roman"/>
          <w:color w:val="000000" w:themeColor="text1"/>
          <w:sz w:val="24"/>
          <w:szCs w:val="24"/>
        </w:rPr>
        <w:t>-го</w:t>
      </w:r>
      <w:r w:rsidRPr="006764C8">
        <w:rPr>
          <w:rFonts w:ascii="Times New Roman" w:eastAsia="ヒラギノ角ゴ Pro W3" w:hAnsi="Times New Roman" w:cs="Times New Roman"/>
          <w:color w:val="000000" w:themeColor="text1"/>
          <w:sz w:val="24"/>
          <w:szCs w:val="24"/>
        </w:rPr>
        <w:t xml:space="preserve"> нейрохирургического отделения, специализирующегося на нейрохирургическом лечении пациентов с геморрагическими инсультами и сосудистыми поражениями головного мозга (аневризмы, артерио-венозная</w:t>
      </w:r>
      <w:r w:rsidR="00AE4BA5"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мальформация и др.). В декабре 2016 г</w:t>
      </w:r>
      <w:r w:rsidR="00AE4BA5" w:rsidRPr="006764C8">
        <w:rPr>
          <w:rFonts w:ascii="Times New Roman" w:eastAsia="ヒラギノ角ゴ Pro W3" w:hAnsi="Times New Roman" w:cs="Times New Roman"/>
          <w:color w:val="000000" w:themeColor="text1"/>
          <w:sz w:val="24"/>
          <w:szCs w:val="24"/>
        </w:rPr>
        <w:t>ода</w:t>
      </w:r>
      <w:r w:rsidRPr="006764C8">
        <w:rPr>
          <w:rFonts w:ascii="Times New Roman" w:eastAsia="ヒラギノ角ゴ Pro W3" w:hAnsi="Times New Roman" w:cs="Times New Roman"/>
          <w:color w:val="000000" w:themeColor="text1"/>
          <w:sz w:val="24"/>
          <w:szCs w:val="24"/>
        </w:rPr>
        <w:t xml:space="preserve"> открыта вторая рентгенэндоваскулярная операционная.</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В настоящее время в состав РСЦ входят:</w:t>
      </w:r>
      <w:r w:rsidR="00AE4BA5"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кардиологическое отделение №</w:t>
      </w:r>
      <w:r w:rsidR="00AE4BA5"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1– для</w:t>
      </w:r>
      <w:r w:rsidR="00020DD7"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больных инфарктом миокарда;</w:t>
      </w:r>
      <w:r w:rsidR="00AE4BA5"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1</w:t>
      </w:r>
      <w:r w:rsidR="00AE4BA5" w:rsidRPr="006764C8">
        <w:rPr>
          <w:rFonts w:ascii="Times New Roman" w:eastAsia="ヒラギノ角ゴ Pro W3" w:hAnsi="Times New Roman" w:cs="Times New Roman"/>
          <w:color w:val="000000" w:themeColor="text1"/>
          <w:sz w:val="24"/>
          <w:szCs w:val="24"/>
        </w:rPr>
        <w:t>-е</w:t>
      </w:r>
      <w:r w:rsidRPr="006764C8">
        <w:rPr>
          <w:rFonts w:ascii="Times New Roman" w:eastAsia="ヒラギノ角ゴ Pro W3" w:hAnsi="Times New Roman" w:cs="Times New Roman"/>
          <w:color w:val="000000" w:themeColor="text1"/>
          <w:sz w:val="24"/>
          <w:szCs w:val="24"/>
        </w:rPr>
        <w:t xml:space="preserve"> неврологическое отделение для больных с ОНМК с</w:t>
      </w:r>
      <w:r w:rsidR="00020DD7"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блоком интенсивной терапии и реанимации;</w:t>
      </w:r>
      <w:r w:rsidR="00AE4BA5"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2</w:t>
      </w:r>
      <w:r w:rsidR="00AE4BA5" w:rsidRPr="006764C8">
        <w:rPr>
          <w:rFonts w:ascii="Times New Roman" w:eastAsia="ヒラギノ角ゴ Pro W3" w:hAnsi="Times New Roman" w:cs="Times New Roman"/>
          <w:color w:val="000000" w:themeColor="text1"/>
          <w:sz w:val="24"/>
          <w:szCs w:val="24"/>
        </w:rPr>
        <w:t>-е</w:t>
      </w:r>
      <w:r w:rsidRPr="006764C8">
        <w:rPr>
          <w:rFonts w:ascii="Times New Roman" w:eastAsia="ヒラギノ角ゴ Pro W3" w:hAnsi="Times New Roman" w:cs="Times New Roman"/>
          <w:color w:val="000000" w:themeColor="text1"/>
          <w:sz w:val="24"/>
          <w:szCs w:val="24"/>
        </w:rPr>
        <w:t xml:space="preserve"> неврологическое отделение для больных сОНМК – с блоком интенсивной терапии и реанимации;</w:t>
      </w:r>
      <w:r w:rsidR="00AE4BA5"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2</w:t>
      </w:r>
      <w:r w:rsidR="00AE4BA5" w:rsidRPr="006764C8">
        <w:rPr>
          <w:rFonts w:ascii="Times New Roman" w:eastAsia="ヒラギノ角ゴ Pro W3" w:hAnsi="Times New Roman" w:cs="Times New Roman"/>
          <w:color w:val="000000" w:themeColor="text1"/>
          <w:sz w:val="24"/>
          <w:szCs w:val="24"/>
        </w:rPr>
        <w:t>-е</w:t>
      </w:r>
      <w:r w:rsidRPr="006764C8">
        <w:rPr>
          <w:rFonts w:ascii="Times New Roman" w:eastAsia="ヒラギノ角ゴ Pro W3" w:hAnsi="Times New Roman" w:cs="Times New Roman"/>
          <w:color w:val="000000" w:themeColor="text1"/>
          <w:sz w:val="24"/>
          <w:szCs w:val="24"/>
        </w:rPr>
        <w:t xml:space="preserve"> нейрохирургическое отделение.</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 xml:space="preserve">Кроме того, в работе РСЦ участвуют следующие отделения: </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отделение рентгенэндоваскулярных методов диагностики и лечения (две операционных);</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4</w:t>
      </w:r>
      <w:r w:rsidR="006B459A" w:rsidRPr="006764C8">
        <w:rPr>
          <w:rFonts w:ascii="Times New Roman" w:eastAsia="ヒラギノ角ゴ Pro W3" w:hAnsi="Times New Roman" w:cs="Times New Roman"/>
          <w:color w:val="000000" w:themeColor="text1"/>
          <w:sz w:val="24"/>
          <w:szCs w:val="24"/>
        </w:rPr>
        <w:t>-е</w:t>
      </w:r>
      <w:r w:rsidRPr="006764C8">
        <w:rPr>
          <w:rFonts w:ascii="Times New Roman" w:eastAsia="ヒラギノ角ゴ Pro W3" w:hAnsi="Times New Roman" w:cs="Times New Roman"/>
          <w:color w:val="000000" w:themeColor="text1"/>
          <w:sz w:val="24"/>
          <w:szCs w:val="24"/>
        </w:rPr>
        <w:t xml:space="preserve"> хирургическое отделение </w:t>
      </w:r>
      <w:r w:rsidR="00AE4BA5"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сосудист</w:t>
      </w:r>
      <w:r w:rsidR="00AE4BA5" w:rsidRPr="006764C8">
        <w:rPr>
          <w:rFonts w:ascii="Times New Roman" w:eastAsia="ヒラギノ角ゴ Pro W3" w:hAnsi="Times New Roman" w:cs="Times New Roman"/>
          <w:color w:val="000000" w:themeColor="text1"/>
          <w:sz w:val="24"/>
          <w:szCs w:val="24"/>
        </w:rPr>
        <w:t>ой</w:t>
      </w:r>
      <w:r w:rsidRPr="006764C8">
        <w:rPr>
          <w:rFonts w:ascii="Times New Roman" w:eastAsia="ヒラギノ角ゴ Pro W3" w:hAnsi="Times New Roman" w:cs="Times New Roman"/>
          <w:color w:val="000000" w:themeColor="text1"/>
          <w:sz w:val="24"/>
          <w:szCs w:val="24"/>
        </w:rPr>
        <w:t xml:space="preserve"> хирурги</w:t>
      </w:r>
      <w:r w:rsidR="00AE4BA5" w:rsidRPr="006764C8">
        <w:rPr>
          <w:rFonts w:ascii="Times New Roman" w:eastAsia="ヒラギノ角ゴ Pro W3" w:hAnsi="Times New Roman" w:cs="Times New Roman"/>
          <w:color w:val="000000" w:themeColor="text1"/>
          <w:sz w:val="24"/>
          <w:szCs w:val="24"/>
        </w:rPr>
        <w:t>и)</w:t>
      </w:r>
      <w:r w:rsidRPr="006764C8">
        <w:rPr>
          <w:rFonts w:ascii="Times New Roman" w:eastAsia="ヒラギノ角ゴ Pro W3" w:hAnsi="Times New Roman" w:cs="Times New Roman"/>
          <w:color w:val="000000" w:themeColor="text1"/>
          <w:sz w:val="24"/>
          <w:szCs w:val="24"/>
        </w:rPr>
        <w:t>;</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рентгенологическое отделение;</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отделение ультразвуковой диагностики;</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отделение функциональной диагностики;</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клинико-диагностическая лаборатория;</w:t>
      </w:r>
    </w:p>
    <w:p w:rsidR="00FA39A7" w:rsidRPr="006764C8" w:rsidRDefault="00FA39A7" w:rsidP="00AE4B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left="36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физиотерапевтическое отделение.</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after="120"/>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Основные показатели работы РСЦ и целевые показатели М</w:t>
      </w:r>
      <w:r w:rsidR="006B459A" w:rsidRPr="006764C8">
        <w:rPr>
          <w:rFonts w:ascii="Times New Roman" w:eastAsia="ヒラギノ角ゴ Pro W3" w:hAnsi="Times New Roman" w:cs="Times New Roman"/>
          <w:color w:val="000000" w:themeColor="text1"/>
          <w:sz w:val="24"/>
          <w:szCs w:val="24"/>
        </w:rPr>
        <w:t>инздрава России</w:t>
      </w:r>
      <w:r w:rsidRPr="006764C8">
        <w:rPr>
          <w:rFonts w:ascii="Times New Roman" w:eastAsia="ヒラギノ角ゴ Pro W3" w:hAnsi="Times New Roman" w:cs="Times New Roman"/>
          <w:color w:val="000000" w:themeColor="text1"/>
          <w:sz w:val="24"/>
          <w:szCs w:val="24"/>
        </w:rPr>
        <w:t xml:space="preserve">  по </w:t>
      </w:r>
      <w:r w:rsidR="006B459A" w:rsidRPr="006764C8">
        <w:rPr>
          <w:rFonts w:ascii="Times New Roman" w:eastAsia="ヒラギノ角ゴ Pro W3" w:hAnsi="Times New Roman" w:cs="Times New Roman"/>
          <w:color w:val="000000" w:themeColor="text1"/>
          <w:sz w:val="24"/>
          <w:szCs w:val="24"/>
        </w:rPr>
        <w:t>ОКС</w:t>
      </w:r>
      <w:r w:rsidRPr="006764C8">
        <w:rPr>
          <w:rFonts w:ascii="Times New Roman" w:eastAsia="ヒラギノ角ゴ Pro W3" w:hAnsi="Times New Roman" w:cs="Times New Roman"/>
          <w:color w:val="000000" w:themeColor="text1"/>
          <w:sz w:val="24"/>
          <w:szCs w:val="24"/>
        </w:rPr>
        <w:t xml:space="preserve"> представлены в </w:t>
      </w:r>
      <w:r w:rsidR="006B459A" w:rsidRPr="006764C8">
        <w:rPr>
          <w:rFonts w:ascii="Times New Roman" w:eastAsia="ヒラギノ角ゴ Pro W3" w:hAnsi="Times New Roman" w:cs="Times New Roman"/>
          <w:color w:val="000000" w:themeColor="text1"/>
          <w:sz w:val="24"/>
          <w:szCs w:val="24"/>
        </w:rPr>
        <w:t>т</w:t>
      </w:r>
      <w:r w:rsidRPr="006764C8">
        <w:rPr>
          <w:rFonts w:ascii="Times New Roman" w:eastAsia="ヒラギノ角ゴ Pro W3" w:hAnsi="Times New Roman" w:cs="Times New Roman"/>
          <w:color w:val="000000" w:themeColor="text1"/>
          <w:sz w:val="24"/>
          <w:szCs w:val="24"/>
        </w:rPr>
        <w:t xml:space="preserve">аблице </w:t>
      </w:r>
      <w:r w:rsidR="006B459A" w:rsidRPr="006764C8">
        <w:rPr>
          <w:rFonts w:ascii="Times New Roman" w:eastAsia="ヒラギノ角ゴ Pro W3" w:hAnsi="Times New Roman" w:cs="Times New Roman"/>
          <w:color w:val="000000" w:themeColor="text1"/>
          <w:sz w:val="24"/>
          <w:szCs w:val="24"/>
        </w:rPr>
        <w:t>24</w:t>
      </w:r>
      <w:r w:rsidRPr="006764C8">
        <w:rPr>
          <w:rFonts w:ascii="Times New Roman" w:eastAsia="ヒラギノ角ゴ Pro W3" w:hAnsi="Times New Roman" w:cs="Times New Roman"/>
          <w:color w:val="000000" w:themeColor="text1"/>
          <w:sz w:val="24"/>
          <w:szCs w:val="24"/>
        </w:rPr>
        <w:t>.</w:t>
      </w:r>
    </w:p>
    <w:p w:rsidR="00FA39A7" w:rsidRPr="006764C8" w:rsidRDefault="00FA39A7" w:rsidP="00FA39A7">
      <w:pPr>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b/>
          <w:color w:val="000000" w:themeColor="text1"/>
          <w:sz w:val="24"/>
          <w:szCs w:val="24"/>
        </w:rPr>
        <w:t xml:space="preserve">Таблица </w:t>
      </w:r>
      <w:r w:rsidR="00CA4005" w:rsidRPr="006764C8">
        <w:rPr>
          <w:rFonts w:ascii="Times New Roman" w:eastAsia="ヒラギノ角ゴ Pro W3" w:hAnsi="Times New Roman" w:cs="Times New Roman"/>
          <w:b/>
          <w:color w:val="000000" w:themeColor="text1"/>
          <w:sz w:val="24"/>
          <w:szCs w:val="24"/>
        </w:rPr>
        <w:t>24</w:t>
      </w:r>
      <w:r w:rsidRPr="006764C8">
        <w:rPr>
          <w:rFonts w:ascii="Times New Roman" w:eastAsia="ヒラギノ角ゴ Pro W3" w:hAnsi="Times New Roman" w:cs="Times New Roman"/>
          <w:b/>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Основные показатели</w:t>
      </w:r>
      <w:r w:rsidR="00CF2F22" w:rsidRPr="006764C8">
        <w:rPr>
          <w:rFonts w:ascii="Times New Roman" w:eastAsia="ヒラギノ角ゴ Pro W3" w:hAnsi="Times New Roman" w:cs="Times New Roman"/>
          <w:color w:val="000000" w:themeColor="text1"/>
          <w:sz w:val="24"/>
          <w:szCs w:val="24"/>
        </w:rPr>
        <w:t xml:space="preserve"> работы</w:t>
      </w:r>
      <w:r w:rsidRPr="006764C8">
        <w:rPr>
          <w:rFonts w:ascii="Times New Roman" w:eastAsia="ヒラギノ角ゴ Pro W3" w:hAnsi="Times New Roman" w:cs="Times New Roman"/>
          <w:color w:val="000000" w:themeColor="text1"/>
          <w:sz w:val="24"/>
          <w:szCs w:val="24"/>
        </w:rPr>
        <w:t xml:space="preserve"> РСЦ </w:t>
      </w:r>
      <w:r w:rsidR="006B459A" w:rsidRPr="006764C8">
        <w:rPr>
          <w:rFonts w:ascii="Times New Roman" w:eastAsia="ヒラギノ角ゴ Pro W3" w:hAnsi="Times New Roman" w:cs="Times New Roman"/>
          <w:color w:val="000000" w:themeColor="text1"/>
          <w:sz w:val="24"/>
          <w:szCs w:val="24"/>
        </w:rPr>
        <w:t>по</w:t>
      </w:r>
      <w:r w:rsidRPr="006764C8">
        <w:rPr>
          <w:rFonts w:ascii="Times New Roman" w:eastAsia="ヒラギノ角ゴ Pro W3" w:hAnsi="Times New Roman" w:cs="Times New Roman"/>
          <w:color w:val="000000" w:themeColor="text1"/>
          <w:sz w:val="24"/>
          <w:szCs w:val="24"/>
        </w:rPr>
        <w:t xml:space="preserve"> ОКС за 2018 г</w:t>
      </w:r>
      <w:r w:rsidR="006B459A" w:rsidRPr="006764C8">
        <w:rPr>
          <w:rFonts w:ascii="Times New Roman" w:eastAsia="ヒラギノ角ゴ Pro W3" w:hAnsi="Times New Roman" w:cs="Times New Roman"/>
          <w:color w:val="000000" w:themeColor="text1"/>
          <w:sz w:val="24"/>
          <w:szCs w:val="24"/>
        </w:rPr>
        <w:t>од</w:t>
      </w:r>
    </w:p>
    <w:p w:rsidR="00FA39A7" w:rsidRPr="006764C8" w:rsidRDefault="00FA39A7" w:rsidP="00FA39A7">
      <w:pPr>
        <w:jc w:val="both"/>
        <w:rPr>
          <w:rFonts w:ascii="Times New Roman" w:eastAsia="ヒラギノ角ゴ Pro W3" w:hAnsi="Times New Roman" w:cs="Times New Roman"/>
          <w:color w:val="000000" w:themeColor="text1"/>
          <w:szCs w:val="24"/>
        </w:rPr>
      </w:pPr>
    </w:p>
    <w:tbl>
      <w:tblPr>
        <w:tblW w:w="5000" w:type="pct"/>
        <w:tblInd w:w="-10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4A0" w:firstRow="1" w:lastRow="0" w:firstColumn="1" w:lastColumn="0" w:noHBand="0" w:noVBand="1"/>
      </w:tblPr>
      <w:tblGrid>
        <w:gridCol w:w="355"/>
        <w:gridCol w:w="4114"/>
        <w:gridCol w:w="1446"/>
        <w:gridCol w:w="1444"/>
        <w:gridCol w:w="1446"/>
        <w:gridCol w:w="850"/>
      </w:tblGrid>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Cs/>
                <w:color w:val="000000" w:themeColor="text1"/>
                <w:szCs w:val="24"/>
              </w:rPr>
            </w:pPr>
            <w:r w:rsidRPr="006764C8">
              <w:rPr>
                <w:rFonts w:ascii="Times New Roman" w:eastAsia="ヒラギノ角ゴ Pro W3" w:hAnsi="Times New Roman" w:cs="Times New Roman"/>
                <w:bCs/>
                <w:color w:val="000000" w:themeColor="text1"/>
                <w:szCs w:val="24"/>
              </w:rPr>
              <w:t>№</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Cs/>
                <w:color w:val="000000" w:themeColor="text1"/>
                <w:szCs w:val="24"/>
              </w:rPr>
            </w:pPr>
            <w:r w:rsidRPr="006764C8">
              <w:rPr>
                <w:rFonts w:ascii="Times New Roman" w:eastAsia="ヒラギノ角ゴ Pro W3" w:hAnsi="Times New Roman" w:cs="Times New Roman"/>
                <w:bCs/>
                <w:color w:val="000000" w:themeColor="text1"/>
                <w:szCs w:val="24"/>
              </w:rPr>
              <w:t>Наименование</w:t>
            </w:r>
          </w:p>
        </w:tc>
        <w:tc>
          <w:tcPr>
            <w:tcW w:w="140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Cs/>
                <w:color w:val="000000" w:themeColor="text1"/>
                <w:szCs w:val="24"/>
              </w:rPr>
            </w:pPr>
            <w:r w:rsidRPr="006764C8">
              <w:rPr>
                <w:rFonts w:ascii="Times New Roman" w:eastAsia="ヒラギノ角ゴ Pro W3" w:hAnsi="Times New Roman" w:cs="Times New Roman"/>
                <w:bCs/>
                <w:color w:val="000000" w:themeColor="text1"/>
                <w:szCs w:val="24"/>
              </w:rPr>
              <w:t>2016 г.</w:t>
            </w:r>
          </w:p>
        </w:tc>
        <w:tc>
          <w:tcPr>
            <w:tcW w:w="1402"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00" w:type="dxa"/>
              <w:bottom w:w="0" w:type="dxa"/>
              <w:right w:w="108"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Cs/>
                <w:color w:val="000000" w:themeColor="text1"/>
                <w:szCs w:val="24"/>
              </w:rPr>
            </w:pPr>
            <w:r w:rsidRPr="006764C8">
              <w:rPr>
                <w:rFonts w:ascii="Times New Roman" w:eastAsia="ヒラギノ角ゴ Pro W3" w:hAnsi="Times New Roman" w:cs="Times New Roman"/>
                <w:bCs/>
                <w:color w:val="000000" w:themeColor="text1"/>
                <w:szCs w:val="24"/>
              </w:rPr>
              <w:t>2017 г.</w:t>
            </w:r>
          </w:p>
        </w:tc>
        <w:tc>
          <w:tcPr>
            <w:tcW w:w="1403"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00" w:type="dxa"/>
              <w:bottom w:w="0" w:type="dxa"/>
              <w:right w:w="0"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bCs/>
                <w:color w:val="000000" w:themeColor="text1"/>
                <w:szCs w:val="24"/>
              </w:rPr>
            </w:pPr>
            <w:r w:rsidRPr="006764C8">
              <w:rPr>
                <w:rFonts w:ascii="Times New Roman" w:hAnsi="Times New Roman" w:cs="Times New Roman"/>
                <w:bCs/>
                <w:color w:val="000000" w:themeColor="text1"/>
                <w:szCs w:val="24"/>
              </w:rPr>
              <w:t>2018 г.</w:t>
            </w:r>
          </w:p>
        </w:tc>
        <w:tc>
          <w:tcPr>
            <w:tcW w:w="825" w:type="dxa"/>
            <w:tcBorders>
              <w:top w:val="single" w:sz="6" w:space="0" w:color="000001"/>
              <w:left w:val="single" w:sz="6" w:space="0" w:color="000001"/>
              <w:bottom w:val="single" w:sz="6" w:space="0" w:color="000001"/>
              <w:right w:val="single" w:sz="6" w:space="0" w:color="000001"/>
            </w:tcBorders>
            <w:shd w:val="clear" w:color="auto" w:fill="FFFFFF" w:themeFill="background1"/>
            <w:hideMark/>
          </w:tcPr>
          <w:p w:rsidR="00CF2F22"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Cs/>
                <w:color w:val="000000" w:themeColor="text1"/>
                <w:szCs w:val="24"/>
              </w:rPr>
            </w:pPr>
            <w:r w:rsidRPr="006764C8">
              <w:rPr>
                <w:rFonts w:ascii="Times New Roman" w:eastAsia="ヒラギノ角ゴ Pro W3" w:hAnsi="Times New Roman" w:cs="Times New Roman"/>
                <w:bCs/>
                <w:color w:val="000000" w:themeColor="text1"/>
                <w:szCs w:val="24"/>
              </w:rPr>
              <w:t xml:space="preserve">ЦП </w:t>
            </w:r>
          </w:p>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Cs/>
                <w:color w:val="000000" w:themeColor="text1"/>
                <w:szCs w:val="24"/>
              </w:rPr>
            </w:pPr>
            <w:r w:rsidRPr="006764C8">
              <w:rPr>
                <w:rFonts w:ascii="Times New Roman" w:eastAsia="ヒラギノ角ゴ Pro W3" w:hAnsi="Times New Roman" w:cs="Times New Roman"/>
                <w:bCs/>
                <w:color w:val="000000" w:themeColor="text1"/>
                <w:szCs w:val="24"/>
              </w:rPr>
              <w:t>МЗ РФ</w:t>
            </w:r>
          </w:p>
        </w:tc>
      </w:tr>
      <w:tr w:rsidR="006764C8" w:rsidRPr="006764C8" w:rsidTr="00656807">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Направлено всего с диагнозом ОКС</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r w:rsidR="00CF2F22"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935 (100%)</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r w:rsidR="00CF2F22"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300 (100%)</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2</w:t>
            </w:r>
            <w:r w:rsidR="00CF2F22" w:rsidRPr="006764C8">
              <w:rPr>
                <w:rFonts w:ascii="Times New Roman" w:hAnsi="Times New Roman" w:cs="Times New Roman"/>
                <w:color w:val="000000" w:themeColor="text1"/>
                <w:sz w:val="20"/>
              </w:rPr>
              <w:t> </w:t>
            </w:r>
            <w:r w:rsidRPr="006764C8">
              <w:rPr>
                <w:rFonts w:ascii="Times New Roman" w:hAnsi="Times New Roman" w:cs="Times New Roman"/>
                <w:color w:val="000000" w:themeColor="text1"/>
                <w:sz w:val="20"/>
              </w:rPr>
              <w:t>375</w:t>
            </w:r>
            <w:r w:rsidR="00CF2F22" w:rsidRPr="006764C8">
              <w:rPr>
                <w:rFonts w:ascii="Times New Roman" w:hAnsi="Times New Roman" w:cs="Times New Roman"/>
                <w:color w:val="000000" w:themeColor="text1"/>
                <w:sz w:val="20"/>
              </w:rPr>
              <w:t xml:space="preserve"> </w:t>
            </w:r>
            <w:r w:rsidRPr="006764C8">
              <w:rPr>
                <w:rFonts w:ascii="Times New Roman" w:hAnsi="Times New Roman" w:cs="Times New Roman"/>
                <w:color w:val="000000" w:themeColor="text1"/>
                <w:sz w:val="20"/>
              </w:rPr>
              <w:t>(100%)</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656807">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1.1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Диагноз </w:t>
            </w:r>
            <w:r w:rsidR="00CF2F22" w:rsidRPr="006764C8">
              <w:rPr>
                <w:rFonts w:ascii="Times New Roman" w:eastAsia="ヒラギノ角ゴ Pro W3" w:hAnsi="Times New Roman" w:cs="Times New Roman"/>
                <w:color w:val="000000" w:themeColor="text1"/>
                <w:szCs w:val="24"/>
              </w:rPr>
              <w:t>\</w:t>
            </w:r>
            <w:r w:rsidRPr="006764C8">
              <w:rPr>
                <w:rFonts w:ascii="Times New Roman" w:eastAsia="ヒラギノ角ゴ Pro W3" w:hAnsi="Times New Roman" w:cs="Times New Roman"/>
                <w:color w:val="000000" w:themeColor="text1"/>
                <w:szCs w:val="24"/>
              </w:rPr>
              <w:t xml:space="preserve"> не подтвержден</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522 (26,9%)</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r w:rsidR="00CF2F22"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221 (53,1%)</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1</w:t>
            </w:r>
            <w:r w:rsidR="00CF2F22" w:rsidRPr="006764C8">
              <w:rPr>
                <w:rFonts w:ascii="Times New Roman" w:hAnsi="Times New Roman" w:cs="Times New Roman"/>
                <w:color w:val="000000" w:themeColor="text1"/>
                <w:sz w:val="20"/>
              </w:rPr>
              <w:t xml:space="preserve"> </w:t>
            </w:r>
            <w:r w:rsidRPr="006764C8">
              <w:rPr>
                <w:rFonts w:ascii="Times New Roman" w:hAnsi="Times New Roman" w:cs="Times New Roman"/>
                <w:color w:val="000000" w:themeColor="text1"/>
                <w:sz w:val="20"/>
              </w:rPr>
              <w:t>300 (54,7%)</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656807">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1.2</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Установлено диагнозов ОКС</w:t>
            </w:r>
            <w:r w:rsidR="00CF2F22" w:rsidRPr="006764C8">
              <w:rPr>
                <w:rFonts w:ascii="Times New Roman" w:eastAsia="ヒラギノ角ゴ Pro W3" w:hAnsi="Times New Roman" w:cs="Times New Roman"/>
                <w:color w:val="000000" w:themeColor="text1"/>
                <w:szCs w:val="24"/>
              </w:rPr>
              <w:t>,</w:t>
            </w:r>
            <w:r w:rsidRPr="006764C8">
              <w:rPr>
                <w:rFonts w:ascii="Times New Roman" w:eastAsia="ヒラギノ角ゴ Pro W3" w:hAnsi="Times New Roman" w:cs="Times New Roman"/>
                <w:color w:val="000000" w:themeColor="text1"/>
                <w:szCs w:val="24"/>
              </w:rPr>
              <w:t xml:space="preserve"> всего</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r w:rsidR="00CF2F22"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413 (73,1%)</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r w:rsidR="00CF2F22"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079 (46,9%)</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1</w:t>
            </w:r>
            <w:r w:rsidR="00CF2F22" w:rsidRPr="006764C8">
              <w:rPr>
                <w:rFonts w:ascii="Times New Roman" w:hAnsi="Times New Roman" w:cs="Times New Roman"/>
                <w:color w:val="000000" w:themeColor="text1"/>
                <w:sz w:val="20"/>
              </w:rPr>
              <w:t> </w:t>
            </w:r>
            <w:r w:rsidRPr="006764C8">
              <w:rPr>
                <w:rFonts w:ascii="Times New Roman" w:hAnsi="Times New Roman" w:cs="Times New Roman"/>
                <w:color w:val="000000" w:themeColor="text1"/>
                <w:sz w:val="20"/>
              </w:rPr>
              <w:t>075</w:t>
            </w:r>
            <w:r w:rsidR="00CF2F22" w:rsidRPr="006764C8">
              <w:rPr>
                <w:rFonts w:ascii="Times New Roman" w:hAnsi="Times New Roman" w:cs="Times New Roman"/>
                <w:color w:val="000000" w:themeColor="text1"/>
                <w:sz w:val="20"/>
              </w:rPr>
              <w:t xml:space="preserve"> </w:t>
            </w:r>
            <w:r w:rsidRPr="006764C8">
              <w:rPr>
                <w:rFonts w:ascii="Times New Roman" w:hAnsi="Times New Roman" w:cs="Times New Roman"/>
                <w:color w:val="000000" w:themeColor="text1"/>
                <w:sz w:val="20"/>
              </w:rPr>
              <w:t>(45,3%)</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Структура госпитализируемых больных</w:t>
            </w:r>
          </w:p>
        </w:tc>
        <w:tc>
          <w:tcPr>
            <w:tcW w:w="1403"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 w:val="20"/>
              </w:rPr>
            </w:pP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 w:val="20"/>
              </w:rPr>
            </w:pP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CF2F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2.1</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b/>
                <w:color w:val="000000" w:themeColor="text1"/>
                <w:szCs w:val="24"/>
              </w:rPr>
            </w:pPr>
            <w:r w:rsidRPr="006764C8">
              <w:rPr>
                <w:rFonts w:ascii="Times New Roman" w:hAnsi="Times New Roman" w:cs="Times New Roman"/>
                <w:color w:val="000000" w:themeColor="text1"/>
                <w:szCs w:val="24"/>
                <w:lang w:val="en-US"/>
              </w:rPr>
              <w:t>с подъемом ST</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289 (20,4%)</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color w:val="000000" w:themeColor="text1"/>
                <w:sz w:val="20"/>
              </w:rPr>
              <w:t>242 (22,4%)</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255 (23,7%)</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2.2</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rPr>
              <w:t xml:space="preserve">без </w:t>
            </w:r>
            <w:r w:rsidRPr="006764C8">
              <w:rPr>
                <w:rFonts w:ascii="Times New Roman" w:hAnsi="Times New Roman" w:cs="Times New Roman"/>
                <w:color w:val="000000" w:themeColor="text1"/>
                <w:szCs w:val="24"/>
                <w:lang w:val="en-US"/>
              </w:rPr>
              <w:t>подъем</w:t>
            </w:r>
            <w:r w:rsidRPr="006764C8">
              <w:rPr>
                <w:rFonts w:ascii="Times New Roman" w:hAnsi="Times New Roman" w:cs="Times New Roman"/>
                <w:color w:val="000000" w:themeColor="text1"/>
                <w:szCs w:val="24"/>
              </w:rPr>
              <w:t>а</w:t>
            </w:r>
            <w:r w:rsidRPr="006764C8">
              <w:rPr>
                <w:rFonts w:ascii="Times New Roman" w:hAnsi="Times New Roman" w:cs="Times New Roman"/>
                <w:color w:val="000000" w:themeColor="text1"/>
                <w:szCs w:val="24"/>
                <w:lang w:val="en-US"/>
              </w:rPr>
              <w:t xml:space="preserve"> ST</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535 (37,9%)</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 w:val="20"/>
              </w:rPr>
            </w:pPr>
            <w:r w:rsidRPr="006764C8">
              <w:rPr>
                <w:rFonts w:ascii="Times New Roman" w:eastAsia="ヒラギノ角ゴ Pro W3" w:hAnsi="Times New Roman" w:cs="Times New Roman"/>
                <w:color w:val="000000" w:themeColor="text1"/>
                <w:sz w:val="20"/>
              </w:rPr>
              <w:t>493 (45,7%)</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482 (44,8%)</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2.3</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нестабильная стенокардия</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589 (41,7%)</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344 (31,9%)</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338 (31,4%)</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Операции</w:t>
            </w:r>
          </w:p>
        </w:tc>
        <w:tc>
          <w:tcPr>
            <w:tcW w:w="1403"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3.1</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Проведено коронарографий</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950 (67,2%)</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828 (76,7%)</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876 (81,5%)</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3E7953" w:rsidRPr="006764C8" w:rsidRDefault="00FA39A7" w:rsidP="00FA39A7">
            <w:pPr>
              <w:suppressAutoHyphens/>
              <w:jc w:val="both"/>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 xml:space="preserve">Реваскуляризирующие операции </w:t>
            </w:r>
          </w:p>
          <w:p w:rsidR="00FA39A7" w:rsidRPr="006764C8" w:rsidRDefault="00FA39A7" w:rsidP="00FA39A7">
            <w:pPr>
              <w:suppressAutoHyphens/>
              <w:jc w:val="both"/>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при ОКС</w:t>
            </w:r>
          </w:p>
        </w:tc>
        <w:tc>
          <w:tcPr>
            <w:tcW w:w="1403"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4.1.</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3E7953" w:rsidRPr="006764C8" w:rsidRDefault="00FA39A7" w:rsidP="00FA39A7">
            <w:pPr>
              <w:suppressAutoHyphens/>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Всего реваскуляризирующих операции </w:t>
            </w:r>
          </w:p>
          <w:p w:rsidR="00FA39A7" w:rsidRPr="006764C8" w:rsidRDefault="00FA39A7" w:rsidP="00FA39A7">
            <w:pPr>
              <w:suppressAutoHyphens/>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при ОКС</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634 (44,9%)</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689 (63,86%)</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727 (67,6%)</w:t>
            </w:r>
          </w:p>
        </w:tc>
        <w:tc>
          <w:tcPr>
            <w:tcW w:w="825" w:type="dxa"/>
            <w:tcBorders>
              <w:top w:val="single" w:sz="6" w:space="0" w:color="000001"/>
              <w:left w:val="single" w:sz="6" w:space="0" w:color="000001"/>
              <w:bottom w:val="single" w:sz="6" w:space="0" w:color="000001"/>
              <w:right w:val="single" w:sz="6" w:space="0" w:color="000001"/>
            </w:tcBorders>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68,8% (вместе с ТЛТ)</w:t>
            </w: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4.2.</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C27421">
            <w:pPr>
              <w:suppressAutoHyphens/>
              <w:jc w:val="both"/>
              <w:rPr>
                <w:rFonts w:ascii="Times New Roman"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Проведена </w:t>
            </w:r>
            <w:r w:rsidR="00C27421">
              <w:rPr>
                <w:rFonts w:ascii="Times New Roman" w:eastAsia="ヒラギノ角ゴ Pro W3" w:hAnsi="Times New Roman" w:cs="Times New Roman"/>
                <w:color w:val="000000" w:themeColor="text1"/>
                <w:szCs w:val="24"/>
              </w:rPr>
              <w:t>тромболитическая терапия</w:t>
            </w:r>
            <w:r w:rsidRPr="006764C8">
              <w:rPr>
                <w:rFonts w:ascii="Times New Roman" w:eastAsia="ヒラギノ角ゴ Pro W3" w:hAnsi="Times New Roman" w:cs="Times New Roman"/>
                <w:color w:val="000000" w:themeColor="text1"/>
                <w:szCs w:val="24"/>
              </w:rPr>
              <w:t>ия</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 (0,4%)</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 (0,09%)</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 (1,2%)</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4.3</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Баллонная ангиопластика</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34 (2,4%)</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54 (5,0%)</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27 (2,5 %)</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4.4.</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Стентирование 1 стент</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394 (27,88%)</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414 (38,37%)</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423 (39,35%)</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4.5.</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Стентирование 2 стента</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167 (11,82%)</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147 (136,62%)</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191 (17,77%)</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4.6.</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Стентирование 3 стента</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39 (2,76%)</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49 (4, 54%)</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86 (8%)</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Летальность</w:t>
            </w:r>
          </w:p>
        </w:tc>
        <w:tc>
          <w:tcPr>
            <w:tcW w:w="1403"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1402"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108" w:type="dxa"/>
            </w:tcMar>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1403"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0" w:type="dxa"/>
            </w:tcMar>
            <w:vAlign w:val="center"/>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c>
          <w:tcPr>
            <w:tcW w:w="825" w:type="dxa"/>
            <w:tcBorders>
              <w:top w:val="single" w:sz="6" w:space="0" w:color="000001"/>
              <w:left w:val="single" w:sz="6" w:space="0" w:color="000001"/>
              <w:bottom w:val="single" w:sz="6" w:space="0" w:color="000001"/>
              <w:right w:val="single" w:sz="6" w:space="0" w:color="000001"/>
            </w:tcBorders>
            <w:shd w:val="clear" w:color="auto" w:fill="D9D9D9"/>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5.1.</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Летальные исходы всего</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80 (5,7%)</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99 (9,2%)</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105 (9,8%)</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831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rPr>
            </w:pP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5.2.</w:t>
            </w: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Досуточная летальность </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23 (28,75%)</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25 (25,25%)</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35 (33,3%)</w:t>
            </w:r>
          </w:p>
        </w:tc>
        <w:tc>
          <w:tcPr>
            <w:tcW w:w="825" w:type="dxa"/>
            <w:tcBorders>
              <w:top w:val="single" w:sz="6" w:space="0" w:color="000001"/>
              <w:left w:val="single" w:sz="6" w:space="0" w:color="000001"/>
              <w:bottom w:val="single" w:sz="6" w:space="0" w:color="000001"/>
              <w:right w:val="single" w:sz="6" w:space="0" w:color="000001"/>
            </w:tcBorders>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33,3%</w:t>
            </w:r>
          </w:p>
        </w:tc>
      </w:tr>
      <w:tr w:rsidR="006764C8" w:rsidRPr="006764C8" w:rsidTr="00931F6F">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suppressAutoHyphens/>
              <w:jc w:val="both"/>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Выписано</w:t>
            </w:r>
          </w:p>
        </w:tc>
        <w:tc>
          <w:tcPr>
            <w:tcW w:w="1403"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c>
          <w:tcPr>
            <w:tcW w:w="1402"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108"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c>
          <w:tcPr>
            <w:tcW w:w="1403"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c>
          <w:tcPr>
            <w:tcW w:w="825" w:type="dxa"/>
            <w:tcBorders>
              <w:top w:val="single" w:sz="6" w:space="0" w:color="000001"/>
              <w:left w:val="single" w:sz="6" w:space="0" w:color="000001"/>
              <w:bottom w:val="single" w:sz="6" w:space="0" w:color="000001"/>
              <w:right w:val="single" w:sz="6" w:space="0" w:color="000001"/>
            </w:tcBorders>
            <w:shd w:val="clear" w:color="auto" w:fill="D9D9D9"/>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656807">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6.1.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Выписано всего</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1210 (85,6%)</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980 (90,8%)</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Calibri" w:hAnsi="Times New Roman" w:cs="Times New Roman"/>
                <w:color w:val="000000" w:themeColor="text1"/>
                <w:sz w:val="20"/>
              </w:rPr>
            </w:pPr>
            <w:r w:rsidRPr="006764C8">
              <w:rPr>
                <w:rFonts w:ascii="Times New Roman" w:hAnsi="Times New Roman" w:cs="Times New Roman"/>
                <w:color w:val="000000" w:themeColor="text1"/>
                <w:sz w:val="20"/>
              </w:rPr>
              <w:t>970 (90,2%)</w:t>
            </w:r>
          </w:p>
        </w:tc>
        <w:tc>
          <w:tcPr>
            <w:tcW w:w="825" w:type="dxa"/>
            <w:tcBorders>
              <w:top w:val="single" w:sz="6" w:space="0" w:color="000001"/>
              <w:left w:val="single" w:sz="6" w:space="0" w:color="000001"/>
              <w:bottom w:val="single" w:sz="6" w:space="0" w:color="000001"/>
              <w:right w:val="single" w:sz="6" w:space="0" w:color="000001"/>
            </w:tcBorders>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bl>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ab/>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Cs w:val="24"/>
        </w:rPr>
        <w:tab/>
      </w:r>
      <w:r w:rsidRPr="006764C8">
        <w:rPr>
          <w:rFonts w:ascii="Times New Roman" w:eastAsia="ヒラギノ角ゴ Pro W3" w:hAnsi="Times New Roman" w:cs="Times New Roman"/>
          <w:color w:val="000000" w:themeColor="text1"/>
          <w:sz w:val="24"/>
          <w:szCs w:val="24"/>
        </w:rPr>
        <w:t>В 2018 году число коронарографий увеличилось почти на 4,8%: с 828 (76,7%) в 2017 году до 876 (81,5%) в 2018 г</w:t>
      </w:r>
      <w:r w:rsidR="00C6295F"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Частота стентирований коронарных артерий в 2018 г</w:t>
      </w:r>
      <w:r w:rsidR="00C6295F"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выросла на 3,74%, несмотря на практически одинаковое количество пациентов с подтвержденным диагнозом ОКС (1</w:t>
      </w:r>
      <w:r w:rsidR="00C6295F"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079 в 2017 г</w:t>
      </w:r>
      <w:r w:rsidR="00C6295F"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и 1</w:t>
      </w:r>
      <w:r w:rsidR="00C6295F"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 xml:space="preserve">075  в </w:t>
      </w:r>
      <w:r w:rsidR="00C6295F"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 xml:space="preserve">2018 </w:t>
      </w:r>
      <w:r w:rsidR="00C6295F" w:rsidRPr="006764C8">
        <w:rPr>
          <w:rFonts w:ascii="Times New Roman" w:eastAsia="ヒラギノ角ゴ Pro W3" w:hAnsi="Times New Roman" w:cs="Times New Roman"/>
          <w:color w:val="000000" w:themeColor="text1"/>
          <w:sz w:val="24"/>
          <w:szCs w:val="24"/>
        </w:rPr>
        <w:t>году</w:t>
      </w:r>
      <w:r w:rsidRPr="006764C8">
        <w:rPr>
          <w:rFonts w:ascii="Times New Roman" w:eastAsia="ヒラギノ角ゴ Pro W3" w:hAnsi="Times New Roman" w:cs="Times New Roman"/>
          <w:color w:val="000000" w:themeColor="text1"/>
          <w:sz w:val="24"/>
          <w:szCs w:val="24"/>
        </w:rPr>
        <w:t xml:space="preserve">.). Так же было проведено 2 </w:t>
      </w:r>
      <w:r w:rsidR="00C6295F" w:rsidRPr="006764C8">
        <w:rPr>
          <w:rFonts w:ascii="Times New Roman" w:eastAsia="ヒラギノ角ゴ Pro W3" w:hAnsi="Times New Roman" w:cs="Times New Roman"/>
          <w:color w:val="000000" w:themeColor="text1"/>
          <w:sz w:val="24"/>
          <w:szCs w:val="24"/>
        </w:rPr>
        <w:t xml:space="preserve">процедуры тромболитической терапии </w:t>
      </w:r>
      <w:r w:rsidRPr="006764C8">
        <w:rPr>
          <w:rFonts w:ascii="Times New Roman" w:eastAsia="ヒラギノ角ゴ Pro W3" w:hAnsi="Times New Roman" w:cs="Times New Roman"/>
          <w:color w:val="000000" w:themeColor="text1"/>
          <w:sz w:val="24"/>
          <w:szCs w:val="24"/>
        </w:rPr>
        <w:t xml:space="preserve">(1,2%) пациентам с ОКС с подъемом </w:t>
      </w:r>
      <w:r w:rsidR="00C6295F" w:rsidRPr="006764C8">
        <w:rPr>
          <w:rFonts w:ascii="Times New Roman" w:eastAsia="ヒラギノ角ゴ Pro W3" w:hAnsi="Times New Roman" w:cs="Times New Roman"/>
          <w:color w:val="000000" w:themeColor="text1"/>
          <w:sz w:val="24"/>
          <w:szCs w:val="24"/>
        </w:rPr>
        <w:t xml:space="preserve">сегмента </w:t>
      </w:r>
      <w:r w:rsidRPr="006764C8">
        <w:rPr>
          <w:rFonts w:ascii="Times New Roman" w:eastAsia="ヒラギノ角ゴ Pro W3" w:hAnsi="Times New Roman" w:cs="Times New Roman"/>
          <w:color w:val="000000" w:themeColor="text1"/>
          <w:sz w:val="24"/>
          <w:szCs w:val="24"/>
          <w:lang w:val="en-US"/>
        </w:rPr>
        <w:t>ST</w:t>
      </w:r>
      <w:r w:rsidRPr="006764C8">
        <w:rPr>
          <w:rFonts w:ascii="Times New Roman" w:eastAsia="ヒラギノ角ゴ Pro W3" w:hAnsi="Times New Roman" w:cs="Times New Roman"/>
          <w:color w:val="000000" w:themeColor="text1"/>
          <w:sz w:val="24"/>
          <w:szCs w:val="24"/>
        </w:rPr>
        <w:t xml:space="preserve">, письменно оформивших отказ от проведения </w:t>
      </w:r>
      <w:r w:rsidR="00C6295F" w:rsidRPr="006764C8">
        <w:rPr>
          <w:rFonts w:ascii="Times New Roman" w:eastAsia="ヒラギノ角ゴ Pro W3" w:hAnsi="Times New Roman" w:cs="Times New Roman"/>
          <w:color w:val="000000" w:themeColor="text1"/>
          <w:sz w:val="24"/>
          <w:szCs w:val="24"/>
        </w:rPr>
        <w:t>коконарографии</w:t>
      </w:r>
      <w:r w:rsidRPr="006764C8">
        <w:rPr>
          <w:rFonts w:ascii="Times New Roman" w:eastAsia="ヒラギノ角ゴ Pro W3" w:hAnsi="Times New Roman" w:cs="Times New Roman"/>
          <w:color w:val="000000" w:themeColor="text1"/>
          <w:sz w:val="24"/>
          <w:szCs w:val="24"/>
        </w:rPr>
        <w:t>.</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Таким образом, частота реваскуляризирующих операций ежегодно растет и составила в 2018 г</w:t>
      </w:r>
      <w:r w:rsidR="00B13210"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68,8% </w:t>
      </w:r>
      <w:r w:rsidR="00B13210"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2017 г</w:t>
      </w:r>
      <w:r w:rsidR="00B13210"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63,86% , 2016 г</w:t>
      </w:r>
      <w:r w:rsidR="00B13210"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44,9%).</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Досуточная летальность составила 33,3%  что не соответствует целевым показателям М</w:t>
      </w:r>
      <w:r w:rsidR="00B13210" w:rsidRPr="006764C8">
        <w:rPr>
          <w:rFonts w:ascii="Times New Roman" w:eastAsia="ヒラギノ角ゴ Pro W3" w:hAnsi="Times New Roman" w:cs="Times New Roman"/>
          <w:color w:val="000000" w:themeColor="text1"/>
          <w:sz w:val="24"/>
          <w:szCs w:val="24"/>
        </w:rPr>
        <w:t>инздрава России</w:t>
      </w:r>
      <w:r w:rsidRPr="006764C8">
        <w:rPr>
          <w:rFonts w:ascii="Times New Roman" w:eastAsia="ヒラギノ角ゴ Pro W3" w:hAnsi="Times New Roman" w:cs="Times New Roman"/>
          <w:color w:val="000000" w:themeColor="text1"/>
          <w:sz w:val="24"/>
          <w:szCs w:val="24"/>
        </w:rPr>
        <w:t xml:space="preserve"> (менее 25%), однако определял</w:t>
      </w:r>
      <w:r w:rsidR="00B13210" w:rsidRPr="006764C8">
        <w:rPr>
          <w:rFonts w:ascii="Times New Roman" w:eastAsia="ヒラギノ角ゴ Pro W3" w:hAnsi="Times New Roman" w:cs="Times New Roman"/>
          <w:color w:val="000000" w:themeColor="text1"/>
          <w:sz w:val="24"/>
          <w:szCs w:val="24"/>
        </w:rPr>
        <w:t>а</w:t>
      </w:r>
      <w:r w:rsidRPr="006764C8">
        <w:rPr>
          <w:rFonts w:ascii="Times New Roman" w:eastAsia="ヒラギノ角ゴ Pro W3" w:hAnsi="Times New Roman" w:cs="Times New Roman"/>
          <w:color w:val="000000" w:themeColor="text1"/>
          <w:sz w:val="24"/>
          <w:szCs w:val="24"/>
        </w:rPr>
        <w:t>сь тяжестью поступавших пациентов, часть из которых скончал</w:t>
      </w:r>
      <w:r w:rsidR="00B13210" w:rsidRPr="006764C8">
        <w:rPr>
          <w:rFonts w:ascii="Times New Roman" w:eastAsia="ヒラギノ角ゴ Pro W3" w:hAnsi="Times New Roman" w:cs="Times New Roman"/>
          <w:color w:val="000000" w:themeColor="text1"/>
          <w:sz w:val="24"/>
          <w:szCs w:val="24"/>
        </w:rPr>
        <w:t>а</w:t>
      </w:r>
      <w:r w:rsidRPr="006764C8">
        <w:rPr>
          <w:rFonts w:ascii="Times New Roman" w:eastAsia="ヒラギノ角ゴ Pro W3" w:hAnsi="Times New Roman" w:cs="Times New Roman"/>
          <w:color w:val="000000" w:themeColor="text1"/>
          <w:sz w:val="24"/>
          <w:szCs w:val="24"/>
        </w:rPr>
        <w:t>сь до 1 часа от поступления в стационар</w:t>
      </w:r>
      <w:r w:rsidR="00B13210"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Число больных с ОКС, осложненных кардиогенным шоком</w:t>
      </w:r>
      <w:r w:rsidR="00B13210"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увеличилось в 2018 г</w:t>
      </w:r>
      <w:r w:rsidR="00B13210"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до 73 пациентов ( 2017 г</w:t>
      </w:r>
      <w:r w:rsidR="00B13210"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- 60 пациентов).</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Однако</w:t>
      </w:r>
      <w:r w:rsidR="00B13210"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 xml:space="preserve">следует отметить, </w:t>
      </w:r>
      <w:r w:rsidR="00B13210" w:rsidRPr="006764C8">
        <w:rPr>
          <w:rFonts w:ascii="Times New Roman" w:eastAsia="ヒラギノ角ゴ Pro W3" w:hAnsi="Times New Roman" w:cs="Times New Roman"/>
          <w:color w:val="000000" w:themeColor="text1"/>
          <w:sz w:val="24"/>
          <w:szCs w:val="24"/>
        </w:rPr>
        <w:t xml:space="preserve">что </w:t>
      </w:r>
      <w:r w:rsidRPr="006764C8">
        <w:rPr>
          <w:rFonts w:ascii="Times New Roman" w:eastAsia="ヒラギノ角ゴ Pro W3" w:hAnsi="Times New Roman" w:cs="Times New Roman"/>
          <w:color w:val="000000" w:themeColor="text1"/>
          <w:sz w:val="24"/>
          <w:szCs w:val="24"/>
        </w:rPr>
        <w:t>при высоких показателях работы РСЦ не загружен пациентами с ОКС, число их по сравнению с 2016 г</w:t>
      </w:r>
      <w:r w:rsidR="003F5EE3" w:rsidRPr="006764C8">
        <w:rPr>
          <w:rFonts w:ascii="Times New Roman" w:eastAsia="ヒラギノ角ゴ Pro W3" w:hAnsi="Times New Roman" w:cs="Times New Roman"/>
          <w:color w:val="000000" w:themeColor="text1"/>
          <w:sz w:val="24"/>
          <w:szCs w:val="24"/>
        </w:rPr>
        <w:t>одом</w:t>
      </w:r>
      <w:r w:rsidRPr="006764C8">
        <w:rPr>
          <w:rFonts w:ascii="Times New Roman" w:eastAsia="ヒラギノ角ゴ Pro W3" w:hAnsi="Times New Roman" w:cs="Times New Roman"/>
          <w:color w:val="000000" w:themeColor="text1"/>
          <w:sz w:val="24"/>
          <w:szCs w:val="24"/>
        </w:rPr>
        <w:t xml:space="preserve"> существенно снизилось (2016 г</w:t>
      </w:r>
      <w:r w:rsidR="003F5EE3"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1</w:t>
      </w:r>
      <w:r w:rsidR="003F5EE3"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413, 2017 г</w:t>
      </w:r>
      <w:r w:rsidR="003F5EE3"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1</w:t>
      </w:r>
      <w:r w:rsidR="003F5EE3"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079, 2018</w:t>
      </w:r>
      <w:r w:rsidR="003F5EE3"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г</w:t>
      </w:r>
      <w:r w:rsidR="003F5EE3"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w:t>
      </w:r>
      <w:r w:rsidR="003F5EE3"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1</w:t>
      </w:r>
      <w:r w:rsidR="003F5EE3"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075).</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 xml:space="preserve">Результаты лечения больных с ОНМК в РСЦ представлены в </w:t>
      </w:r>
      <w:r w:rsidR="000F096F" w:rsidRPr="006764C8">
        <w:rPr>
          <w:rFonts w:ascii="Times New Roman" w:eastAsia="ヒラギノ角ゴ Pro W3" w:hAnsi="Times New Roman" w:cs="Times New Roman"/>
          <w:color w:val="000000" w:themeColor="text1"/>
          <w:sz w:val="24"/>
          <w:szCs w:val="24"/>
        </w:rPr>
        <w:t>т</w:t>
      </w:r>
      <w:r w:rsidRPr="006764C8">
        <w:rPr>
          <w:rFonts w:ascii="Times New Roman" w:eastAsia="ヒラギノ角ゴ Pro W3" w:hAnsi="Times New Roman" w:cs="Times New Roman"/>
          <w:color w:val="000000" w:themeColor="text1"/>
          <w:sz w:val="24"/>
          <w:szCs w:val="24"/>
        </w:rPr>
        <w:t xml:space="preserve">аблице </w:t>
      </w:r>
      <w:r w:rsidR="000F096F" w:rsidRPr="006764C8">
        <w:rPr>
          <w:rFonts w:ascii="Times New Roman" w:eastAsia="ヒラギノ角ゴ Pro W3" w:hAnsi="Times New Roman" w:cs="Times New Roman"/>
          <w:color w:val="000000" w:themeColor="text1"/>
          <w:sz w:val="24"/>
          <w:szCs w:val="24"/>
        </w:rPr>
        <w:t>25</w:t>
      </w:r>
      <w:r w:rsidRPr="006764C8">
        <w:rPr>
          <w:rFonts w:ascii="Times New Roman" w:eastAsia="ヒラギノ角ゴ Pro W3" w:hAnsi="Times New Roman" w:cs="Times New Roman"/>
          <w:color w:val="000000" w:themeColor="text1"/>
          <w:sz w:val="24"/>
          <w:szCs w:val="24"/>
        </w:rPr>
        <w:t>.</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hAnsi="Times New Roman" w:cs="Times New Roman"/>
          <w:color w:val="000000" w:themeColor="text1"/>
          <w:szCs w:val="24"/>
        </w:rPr>
      </w:pPr>
    </w:p>
    <w:p w:rsidR="00FA39A7" w:rsidRPr="006764C8" w:rsidRDefault="00FA39A7" w:rsidP="00FA39A7">
      <w:pPr>
        <w:jc w:val="both"/>
        <w:rPr>
          <w:rFonts w:ascii="Times New Roman" w:hAnsi="Times New Roman" w:cs="Times New Roman"/>
          <w:color w:val="000000" w:themeColor="text1"/>
        </w:rPr>
      </w:pPr>
      <w:r w:rsidRPr="006764C8">
        <w:rPr>
          <w:rFonts w:ascii="Times New Roman" w:eastAsia="ヒラギノ角ゴ Pro W3" w:hAnsi="Times New Roman" w:cs="Times New Roman"/>
          <w:b/>
          <w:color w:val="000000" w:themeColor="text1"/>
        </w:rPr>
        <w:t xml:space="preserve">Таблица </w:t>
      </w:r>
      <w:r w:rsidR="00CA4005" w:rsidRPr="006764C8">
        <w:rPr>
          <w:rFonts w:ascii="Times New Roman" w:eastAsia="ヒラギノ角ゴ Pro W3" w:hAnsi="Times New Roman" w:cs="Times New Roman"/>
          <w:b/>
          <w:color w:val="000000" w:themeColor="text1"/>
        </w:rPr>
        <w:t>25</w:t>
      </w:r>
      <w:r w:rsidRPr="006764C8">
        <w:rPr>
          <w:rFonts w:ascii="Times New Roman" w:eastAsia="ヒラギノ角ゴ Pro W3" w:hAnsi="Times New Roman" w:cs="Times New Roman"/>
          <w:b/>
          <w:color w:val="000000" w:themeColor="text1"/>
        </w:rPr>
        <w:t>.</w:t>
      </w:r>
      <w:r w:rsidRPr="006764C8">
        <w:rPr>
          <w:rFonts w:ascii="Times New Roman" w:eastAsia="ヒラギノ角ゴ Pro W3" w:hAnsi="Times New Roman" w:cs="Times New Roman"/>
          <w:color w:val="000000" w:themeColor="text1"/>
        </w:rPr>
        <w:t xml:space="preserve"> </w:t>
      </w:r>
      <w:r w:rsidRPr="006764C8">
        <w:rPr>
          <w:rFonts w:ascii="Times New Roman" w:hAnsi="Times New Roman" w:cs="Times New Roman"/>
          <w:color w:val="000000" w:themeColor="text1"/>
        </w:rPr>
        <w:t>Результаты лечения больных с ОНМК в РСЦ в 2018 г</w:t>
      </w:r>
      <w:r w:rsidR="000F096F" w:rsidRPr="006764C8">
        <w:rPr>
          <w:rFonts w:ascii="Times New Roman" w:hAnsi="Times New Roman" w:cs="Times New Roman"/>
          <w:color w:val="000000" w:themeColor="text1"/>
        </w:rPr>
        <w:t>оду</w:t>
      </w:r>
    </w:p>
    <w:p w:rsidR="00FA39A7" w:rsidRPr="006764C8" w:rsidRDefault="00FA39A7" w:rsidP="00FA39A7">
      <w:pPr>
        <w:jc w:val="both"/>
        <w:rPr>
          <w:rFonts w:ascii="Times New Roman" w:hAnsi="Times New Roman" w:cs="Times New Roman"/>
          <w:color w:val="000000" w:themeColor="text1"/>
        </w:rPr>
      </w:pPr>
    </w:p>
    <w:tbl>
      <w:tblPr>
        <w:tblW w:w="936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CellMar>
          <w:left w:w="0" w:type="dxa"/>
          <w:right w:w="0" w:type="dxa"/>
        </w:tblCellMar>
        <w:tblLook w:val="04A0" w:firstRow="1" w:lastRow="0" w:firstColumn="1" w:lastColumn="0" w:noHBand="0" w:noVBand="1"/>
      </w:tblPr>
      <w:tblGrid>
        <w:gridCol w:w="405"/>
        <w:gridCol w:w="3827"/>
        <w:gridCol w:w="1379"/>
        <w:gridCol w:w="19"/>
        <w:gridCol w:w="15"/>
        <w:gridCol w:w="1350"/>
        <w:gridCol w:w="27"/>
        <w:gridCol w:w="8"/>
        <w:gridCol w:w="27"/>
        <w:gridCol w:w="1299"/>
        <w:gridCol w:w="32"/>
        <w:gridCol w:w="972"/>
      </w:tblGrid>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w:t>
            </w:r>
          </w:p>
          <w:p w:rsidR="006D670C" w:rsidRPr="006764C8" w:rsidRDefault="006D670C"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п/п</w:t>
            </w:r>
          </w:p>
        </w:tc>
        <w:tc>
          <w:tcPr>
            <w:tcW w:w="3827"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Наименование</w:t>
            </w:r>
          </w:p>
        </w:tc>
        <w:tc>
          <w:tcPr>
            <w:tcW w:w="1413" w:type="dxa"/>
            <w:gridSpan w:val="3"/>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Cs w:val="24"/>
              </w:rPr>
            </w:pPr>
            <w:r w:rsidRPr="006764C8">
              <w:rPr>
                <w:rFonts w:ascii="Times New Roman" w:eastAsia="ヒラギノ角ゴ Pro W3" w:hAnsi="Times New Roman" w:cs="Times New Roman"/>
                <w:b/>
                <w:color w:val="000000" w:themeColor="text1"/>
                <w:szCs w:val="24"/>
              </w:rPr>
              <w:t>2016 г.</w:t>
            </w:r>
          </w:p>
        </w:tc>
        <w:tc>
          <w:tcPr>
            <w:tcW w:w="1412" w:type="dxa"/>
            <w:gridSpan w:val="4"/>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Cs w:val="24"/>
              </w:rPr>
            </w:pPr>
            <w:r w:rsidRPr="006764C8">
              <w:rPr>
                <w:rFonts w:ascii="Times New Roman" w:eastAsia="ヒラギノ角ゴ Pro W3" w:hAnsi="Times New Roman" w:cs="Times New Roman"/>
                <w:b/>
                <w:color w:val="000000" w:themeColor="text1"/>
                <w:szCs w:val="24"/>
              </w:rPr>
              <w:t>2017 г.</w:t>
            </w:r>
          </w:p>
        </w:tc>
        <w:tc>
          <w:tcPr>
            <w:tcW w:w="1299"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00" w:type="dxa"/>
              <w:bottom w:w="0" w:type="dxa"/>
              <w:right w:w="108" w:type="dxa"/>
            </w:tcMar>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Cs w:val="24"/>
              </w:rPr>
            </w:pPr>
            <w:r w:rsidRPr="006764C8">
              <w:rPr>
                <w:rFonts w:ascii="Times New Roman" w:eastAsia="ヒラギノ角ゴ Pro W3" w:hAnsi="Times New Roman" w:cs="Times New Roman"/>
                <w:b/>
                <w:color w:val="000000" w:themeColor="text1"/>
                <w:szCs w:val="24"/>
              </w:rPr>
              <w:t>2018 г.</w:t>
            </w:r>
          </w:p>
        </w:tc>
        <w:tc>
          <w:tcPr>
            <w:tcW w:w="1004" w:type="dxa"/>
            <w:gridSpan w:val="2"/>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00" w:type="dxa"/>
              <w:bottom w:w="0" w:type="dxa"/>
              <w:right w:w="0" w:type="dxa"/>
            </w:tcMar>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ЦП</w:t>
            </w: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1</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Направлено всего с диагнозом ОНМК</w:t>
            </w:r>
          </w:p>
        </w:tc>
        <w:tc>
          <w:tcPr>
            <w:tcW w:w="1413"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744 (100%)</w:t>
            </w:r>
          </w:p>
        </w:tc>
        <w:tc>
          <w:tcPr>
            <w:tcW w:w="1412"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420 (100%)</w:t>
            </w:r>
          </w:p>
        </w:tc>
        <w:tc>
          <w:tcPr>
            <w:tcW w:w="1299"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953 (100%)</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1.1</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Диагноз ОНМК не подтвержден</w:t>
            </w:r>
          </w:p>
        </w:tc>
        <w:tc>
          <w:tcPr>
            <w:tcW w:w="1413"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782 (31%)</w:t>
            </w:r>
          </w:p>
        </w:tc>
        <w:tc>
          <w:tcPr>
            <w:tcW w:w="1412"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165 (39,9%)</w:t>
            </w:r>
          </w:p>
        </w:tc>
        <w:tc>
          <w:tcPr>
            <w:tcW w:w="1299"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721 (35%)</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1.2</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Госпитализировано пациентов с ОНМК</w:t>
            </w:r>
            <w:r w:rsidR="000F096F" w:rsidRPr="006764C8">
              <w:rPr>
                <w:rFonts w:ascii="Times New Roman" w:eastAsia="ヒラギノ角ゴ Pro W3" w:hAnsi="Times New Roman" w:cs="Times New Roman"/>
                <w:color w:val="000000" w:themeColor="text1"/>
                <w:szCs w:val="24"/>
              </w:rPr>
              <w:t>,</w:t>
            </w:r>
            <w:r w:rsidRPr="006764C8">
              <w:rPr>
                <w:rFonts w:ascii="Times New Roman" w:eastAsia="ヒラギノ角ゴ Pro W3" w:hAnsi="Times New Roman" w:cs="Times New Roman"/>
                <w:color w:val="000000" w:themeColor="text1"/>
                <w:szCs w:val="24"/>
              </w:rPr>
              <w:t xml:space="preserve"> всего</w:t>
            </w:r>
          </w:p>
        </w:tc>
        <w:tc>
          <w:tcPr>
            <w:tcW w:w="1413"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022 (69%)</w:t>
            </w:r>
          </w:p>
        </w:tc>
        <w:tc>
          <w:tcPr>
            <w:tcW w:w="1412"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255 (60,1%)</w:t>
            </w:r>
          </w:p>
        </w:tc>
        <w:tc>
          <w:tcPr>
            <w:tcW w:w="1299"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w:t>
            </w:r>
            <w:r w:rsidR="000F096F"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176 (64%)</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0F0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2</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Ишемический инсульт</w:t>
            </w:r>
          </w:p>
        </w:tc>
        <w:tc>
          <w:tcPr>
            <w:tcW w:w="1398" w:type="dxa"/>
            <w:gridSpan w:val="2"/>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c>
          <w:tcPr>
            <w:tcW w:w="1400" w:type="dxa"/>
            <w:gridSpan w:val="4"/>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2.1</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Госпитализировано с ишемическим инсультом</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F7F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r w:rsidR="006D670C"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356 (78%)</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F7F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w:t>
            </w:r>
            <w:r w:rsidR="00B43D88" w:rsidRPr="006764C8">
              <w:rPr>
                <w:rFonts w:ascii="Times New Roman" w:eastAsia="ヒラギノ角ゴ Pro W3" w:hAnsi="Times New Roman" w:cs="Times New Roman"/>
                <w:color w:val="000000" w:themeColor="text1"/>
                <w:sz w:val="20"/>
              </w:rPr>
              <w:t xml:space="preserve"> </w:t>
            </w:r>
            <w:r w:rsidRPr="006764C8">
              <w:rPr>
                <w:rFonts w:ascii="Times New Roman" w:eastAsia="ヒラギノ角ゴ Pro W3" w:hAnsi="Times New Roman" w:cs="Times New Roman"/>
                <w:color w:val="000000" w:themeColor="text1"/>
                <w:sz w:val="20"/>
              </w:rPr>
              <w:t>560 (78,7%)</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FF7F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2497 (79%)</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2.2</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Транзиторно-ишемическая атака</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F7F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212 (7%)</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F7F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240 (7,4%)</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FF7F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289 (9%)</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3</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Госпитализировано с геморрагическим инсультом </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339 (11,2%)</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455 (13,9%)</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392 (12%)</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3.1</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С </w:t>
            </w:r>
            <w:r w:rsidR="00950D0A" w:rsidRPr="006764C8">
              <w:rPr>
                <w:rFonts w:ascii="Times New Roman" w:eastAsia="ヒラギノ角ゴ Pro W3" w:hAnsi="Times New Roman" w:cs="Times New Roman"/>
                <w:color w:val="000000" w:themeColor="text1"/>
                <w:szCs w:val="24"/>
              </w:rPr>
              <w:t>внутримозговым</w:t>
            </w:r>
            <w:r w:rsidRPr="006764C8">
              <w:rPr>
                <w:rFonts w:ascii="Times New Roman" w:eastAsia="ヒラギノ角ゴ Pro W3" w:hAnsi="Times New Roman" w:cs="Times New Roman"/>
                <w:color w:val="000000" w:themeColor="text1"/>
                <w:szCs w:val="24"/>
              </w:rPr>
              <w:t>/</w:t>
            </w:r>
            <w:r w:rsidR="00950D0A" w:rsidRPr="006764C8">
              <w:rPr>
                <w:rFonts w:ascii="Times New Roman" w:eastAsia="ヒラギノ角ゴ Pro W3" w:hAnsi="Times New Roman" w:cs="Times New Roman"/>
                <w:color w:val="000000" w:themeColor="text1"/>
                <w:szCs w:val="24"/>
              </w:rPr>
              <w:t>внутрижелудочковым кровоизлиянием</w:t>
            </w:r>
            <w:r w:rsidRPr="006764C8">
              <w:rPr>
                <w:rFonts w:ascii="Times New Roman" w:eastAsia="ヒラギノ角ゴ Pro W3" w:hAnsi="Times New Roman" w:cs="Times New Roman"/>
                <w:color w:val="000000" w:themeColor="text1"/>
                <w:szCs w:val="24"/>
              </w:rPr>
              <w:t xml:space="preserve"> на фоне </w:t>
            </w:r>
            <w:r w:rsidR="004E331A" w:rsidRPr="006764C8">
              <w:rPr>
                <w:rFonts w:ascii="Times New Roman" w:eastAsia="ヒラギノ角ゴ Pro W3" w:hAnsi="Times New Roman" w:cs="Times New Roman"/>
                <w:color w:val="000000" w:themeColor="text1"/>
                <w:szCs w:val="24"/>
              </w:rPr>
              <w:t>гипертонической болезни</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248 (73,2%)</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340 (74,7%)</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256 (65%)</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3.2</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С субарахноидальн</w:t>
            </w:r>
            <w:r w:rsidR="004E331A" w:rsidRPr="006764C8">
              <w:rPr>
                <w:rFonts w:ascii="Times New Roman" w:eastAsia="ヒラギノ角ゴ Pro W3" w:hAnsi="Times New Roman" w:cs="Times New Roman"/>
                <w:color w:val="000000" w:themeColor="text1"/>
                <w:szCs w:val="24"/>
              </w:rPr>
              <w:t>ым</w:t>
            </w:r>
            <w:r w:rsidRPr="006764C8">
              <w:rPr>
                <w:rFonts w:ascii="Times New Roman" w:eastAsia="ヒラギノ角ゴ Pro W3" w:hAnsi="Times New Roman" w:cs="Times New Roman"/>
                <w:color w:val="000000" w:themeColor="text1"/>
                <w:szCs w:val="24"/>
              </w:rPr>
              <w:t xml:space="preserve"> кровоизлияние</w:t>
            </w:r>
            <w:r w:rsidR="004E331A" w:rsidRPr="006764C8">
              <w:rPr>
                <w:rFonts w:ascii="Times New Roman" w:eastAsia="ヒラギノ角ゴ Pro W3" w:hAnsi="Times New Roman" w:cs="Times New Roman"/>
                <w:color w:val="000000" w:themeColor="text1"/>
                <w:szCs w:val="24"/>
              </w:rPr>
              <w:t>м</w:t>
            </w:r>
            <w:r w:rsidRPr="006764C8">
              <w:rPr>
                <w:rFonts w:ascii="Times New Roman" w:eastAsia="ヒラギノ角ゴ Pro W3" w:hAnsi="Times New Roman" w:cs="Times New Roman"/>
                <w:color w:val="000000" w:themeColor="text1"/>
                <w:szCs w:val="24"/>
              </w:rPr>
              <w:t xml:space="preserve"> при отсутствии аневризмы</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24 (7,1%)</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19 (4,2%)</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25 (6%)</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3.3</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С кровоизлияние</w:t>
            </w:r>
            <w:r w:rsidR="004E331A" w:rsidRPr="006764C8">
              <w:rPr>
                <w:rFonts w:ascii="Times New Roman" w:eastAsia="ヒラギノ角ゴ Pro W3" w:hAnsi="Times New Roman" w:cs="Times New Roman"/>
                <w:color w:val="000000" w:themeColor="text1"/>
                <w:szCs w:val="24"/>
              </w:rPr>
              <w:t>м</w:t>
            </w:r>
            <w:r w:rsidRPr="006764C8">
              <w:rPr>
                <w:rFonts w:ascii="Times New Roman" w:eastAsia="ヒラギノ角ゴ Pro W3" w:hAnsi="Times New Roman" w:cs="Times New Roman"/>
                <w:color w:val="000000" w:themeColor="text1"/>
                <w:szCs w:val="24"/>
              </w:rPr>
              <w:t xml:space="preserve"> при артериовенозной мальформации</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11 (3,2%)</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18 (3,9%)</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24 (6%)</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3.4</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Кровоизлияние при аневризме мозговой артерии</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56 (16,5%)</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77 (17%)</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87 (22%)</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3.5</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Неуточненные </w:t>
            </w:r>
            <w:r w:rsidR="00732018" w:rsidRPr="006764C8">
              <w:rPr>
                <w:rFonts w:ascii="Times New Roman" w:eastAsia="ヒラギノ角ゴ Pro W3" w:hAnsi="Times New Roman" w:cs="Times New Roman"/>
                <w:color w:val="000000" w:themeColor="text1"/>
                <w:szCs w:val="24"/>
              </w:rPr>
              <w:t>инсульты</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 (0,2%)</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0</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E82F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Cs w:val="24"/>
              </w:rPr>
            </w:pPr>
          </w:p>
        </w:tc>
      </w:tr>
      <w:tr w:rsidR="006764C8" w:rsidRPr="006764C8" w:rsidTr="00950D0A">
        <w:trPr>
          <w:cantSplit/>
          <w:trHeight w:val="20"/>
        </w:trPr>
        <w:tc>
          <w:tcPr>
            <w:tcW w:w="9360" w:type="dxa"/>
            <w:gridSpan w:val="12"/>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 xml:space="preserve">Объем </w:t>
            </w:r>
            <w:r w:rsidR="00950D0A" w:rsidRPr="006764C8">
              <w:rPr>
                <w:rFonts w:ascii="Times New Roman" w:eastAsia="ヒラギノ角ゴ Pro W3" w:hAnsi="Times New Roman" w:cs="Times New Roman"/>
                <w:b/>
                <w:color w:val="000000" w:themeColor="text1"/>
                <w:szCs w:val="24"/>
              </w:rPr>
              <w:t>ВМП</w:t>
            </w: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При ишемическом инсульте</w:t>
            </w:r>
          </w:p>
        </w:tc>
        <w:tc>
          <w:tcPr>
            <w:tcW w:w="1379"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1384" w:type="dxa"/>
            <w:gridSpan w:val="3"/>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B43D88"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6,45%*</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(5%)</w:t>
            </w: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4.1</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Тромболи</w:t>
            </w:r>
            <w:r w:rsidR="00950D0A" w:rsidRPr="006764C8">
              <w:rPr>
                <w:rFonts w:ascii="Times New Roman" w:eastAsia="ヒラギノ角ゴ Pro W3" w:hAnsi="Times New Roman" w:cs="Times New Roman"/>
                <w:color w:val="000000" w:themeColor="text1"/>
                <w:szCs w:val="24"/>
              </w:rPr>
              <w:t>тическая терапия</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91 (3,9%)</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148 (5,8%)</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177 (7,09%)</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950D0A"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В/в </w:t>
            </w:r>
            <w:r w:rsidR="00950D0A" w:rsidRPr="006764C8">
              <w:rPr>
                <w:rFonts w:ascii="Times New Roman" w:eastAsia="ヒラギノ角ゴ Pro W3" w:hAnsi="Times New Roman" w:cs="Times New Roman"/>
                <w:color w:val="000000" w:themeColor="text1"/>
                <w:szCs w:val="24"/>
              </w:rPr>
              <w:t>тромболитическая терапия</w:t>
            </w:r>
            <w:r w:rsidRPr="006764C8">
              <w:rPr>
                <w:rFonts w:ascii="Times New Roman" w:eastAsia="ヒラギノ角ゴ Pro W3" w:hAnsi="Times New Roman" w:cs="Times New Roman"/>
                <w:color w:val="000000" w:themeColor="text1"/>
                <w:szCs w:val="24"/>
              </w:rPr>
              <w:t xml:space="preserve">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при ОНМК</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62 (2,7%)</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136 (5,3%)</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171 ( 7%)</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950D0A"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В/а </w:t>
            </w:r>
            <w:r w:rsidR="00950D0A" w:rsidRPr="006764C8">
              <w:rPr>
                <w:rFonts w:ascii="Times New Roman" w:eastAsia="ヒラギノ角ゴ Pro W3" w:hAnsi="Times New Roman" w:cs="Times New Roman"/>
                <w:color w:val="000000" w:themeColor="text1"/>
                <w:szCs w:val="24"/>
              </w:rPr>
              <w:t xml:space="preserve">тромболитическая терапия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при ОНМК</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29 (1,2%)</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11 (0,4%)</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6 ( 0,09%)</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4.2.</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Тромбэкстракция </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8 (0,3%)</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22 (0,9%)</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23 (0,92%)</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В каротидном бассейне (до 6 часов)</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7 (0,3%)</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20 (0,8%)</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19 (0,76%)</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В вертебрально-базилярном бассейне</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1 (0,01%)</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2 (0,08%)</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rPr>
            </w:pPr>
            <w:r w:rsidRPr="006764C8">
              <w:rPr>
                <w:rFonts w:ascii="Times New Roman" w:eastAsia="ヒラギノ角ゴ Pro W3" w:hAnsi="Times New Roman" w:cs="Times New Roman"/>
                <w:color w:val="000000" w:themeColor="text1"/>
                <w:sz w:val="20"/>
              </w:rPr>
              <w:t>4 (0,16%)</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4.3.</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732018"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Комбинированная реперфузия( </w:t>
            </w:r>
            <w:r w:rsidR="00950D0A" w:rsidRPr="006764C8">
              <w:rPr>
                <w:rFonts w:ascii="Times New Roman" w:eastAsia="ヒラギノ角ゴ Pro W3" w:hAnsi="Times New Roman" w:cs="Times New Roman"/>
                <w:color w:val="000000" w:themeColor="text1"/>
                <w:szCs w:val="24"/>
              </w:rPr>
              <w:t xml:space="preserve">тромболитическая терапия </w:t>
            </w:r>
          </w:p>
          <w:p w:rsidR="00FA39A7" w:rsidRPr="006764C8" w:rsidRDefault="00950D0A"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с тромбэкстракцией</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 (0,1%)</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17 (0,7%)</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20 (0,8%)</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4.4.</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732018"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Реваскуляризирующие операции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в остром периоде, всего</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51 (2,2%)</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70 (2,7%)</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58 (2,3%)</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732018" w:rsidRPr="006764C8" w:rsidRDefault="00950D0A"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и</w:t>
            </w:r>
            <w:r w:rsidR="00FA39A7" w:rsidRPr="006764C8">
              <w:rPr>
                <w:rFonts w:ascii="Times New Roman" w:eastAsia="ヒラギノ角ゴ Pro W3" w:hAnsi="Times New Roman" w:cs="Times New Roman"/>
                <w:color w:val="000000" w:themeColor="text1"/>
                <w:szCs w:val="24"/>
              </w:rPr>
              <w:t xml:space="preserve">з них при ОНМК (в остром периоде </w:t>
            </w:r>
          </w:p>
          <w:p w:rsidR="00FA39A7" w:rsidRPr="006764C8" w:rsidRDefault="00FA39A7" w:rsidP="009861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&lt;3 недель) – эндартерэктомия </w:t>
            </w:r>
            <w:r w:rsidR="00D71A6C" w:rsidRPr="00D71A6C">
              <w:rPr>
                <w:rFonts w:ascii="Times New Roman" w:eastAsia="ヒラギノ角ゴ Pro W3" w:hAnsi="Times New Roman" w:cs="Times New Roman"/>
                <w:color w:val="000000" w:themeColor="text1"/>
                <w:szCs w:val="24"/>
              </w:rPr>
              <w:t>внутренней сонной артерии</w:t>
            </w:r>
            <w:r w:rsidR="009861E4">
              <w:rPr>
                <w:rFonts w:ascii="Times New Roman" w:eastAsia="ヒラギノ角ゴ Pro W3" w:hAnsi="Times New Roman" w:cs="Times New Roman"/>
                <w:color w:val="000000" w:themeColor="text1"/>
                <w:szCs w:val="24"/>
              </w:rPr>
              <w:t xml:space="preserve">, </w:t>
            </w:r>
            <w:r w:rsidR="009861E4" w:rsidRPr="009861E4">
              <w:rPr>
                <w:rFonts w:ascii="Times New Roman" w:eastAsia="ヒラギノ角ゴ Pro W3" w:hAnsi="Times New Roman" w:cs="Times New Roman"/>
                <w:color w:val="000000" w:themeColor="text1"/>
                <w:szCs w:val="24"/>
              </w:rPr>
              <w:t xml:space="preserve">церебральной ангиографии </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24 (1%)</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39 (1,5%)</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950D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34 (1,4%)</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r>
      <w:tr w:rsidR="006764C8" w:rsidRPr="006764C8" w:rsidTr="001F5B5F">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732018" w:rsidRPr="006764C8" w:rsidRDefault="00950D0A"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и</w:t>
            </w:r>
            <w:r w:rsidR="00FA39A7" w:rsidRPr="006764C8">
              <w:rPr>
                <w:rFonts w:ascii="Times New Roman" w:eastAsia="ヒラギノ角ゴ Pro W3" w:hAnsi="Times New Roman" w:cs="Times New Roman"/>
                <w:color w:val="000000" w:themeColor="text1"/>
                <w:szCs w:val="24"/>
              </w:rPr>
              <w:t xml:space="preserve">з них при ОНМК (в </w:t>
            </w:r>
            <w:r w:rsidRPr="006764C8">
              <w:rPr>
                <w:rFonts w:ascii="Times New Roman" w:eastAsia="ヒラギノ角ゴ Pro W3" w:hAnsi="Times New Roman" w:cs="Times New Roman"/>
                <w:color w:val="000000" w:themeColor="text1"/>
                <w:szCs w:val="24"/>
              </w:rPr>
              <w:t>остром периоде</w:t>
            </w:r>
            <w:r w:rsidR="00732018" w:rsidRPr="006764C8">
              <w:rPr>
                <w:rFonts w:ascii="Times New Roman" w:eastAsia="ヒラギノ角ゴ Pro W3" w:hAnsi="Times New Roman" w:cs="Times New Roman"/>
                <w:color w:val="000000" w:themeColor="text1"/>
                <w:szCs w:val="24"/>
              </w:rPr>
              <w:t xml:space="preserve">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&lt;3 недель) – стентирование</w:t>
            </w:r>
          </w:p>
        </w:tc>
        <w:tc>
          <w:tcPr>
            <w:tcW w:w="1379"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7320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27 (1,1%)</w:t>
            </w:r>
          </w:p>
        </w:tc>
        <w:tc>
          <w:tcPr>
            <w:tcW w:w="1384"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7320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szCs w:val="20"/>
                <w:shd w:val="clear" w:color="auto" w:fill="FF66CC"/>
              </w:rPr>
            </w:pPr>
            <w:r w:rsidRPr="006764C8">
              <w:rPr>
                <w:rFonts w:ascii="Times New Roman" w:eastAsia="ヒラギノ角ゴ Pro W3" w:hAnsi="Times New Roman" w:cs="Times New Roman"/>
                <w:color w:val="000000" w:themeColor="text1"/>
                <w:sz w:val="20"/>
                <w:szCs w:val="20"/>
              </w:rPr>
              <w:t>3 (0,1%)</w:t>
            </w:r>
          </w:p>
        </w:tc>
        <w:tc>
          <w:tcPr>
            <w:tcW w:w="1393" w:type="dxa"/>
            <w:gridSpan w:val="5"/>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7320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24 (0,96%)</w:t>
            </w:r>
          </w:p>
        </w:tc>
        <w:tc>
          <w:tcPr>
            <w:tcW w:w="97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D12418">
        <w:trPr>
          <w:cantSplit/>
          <w:trHeight w:val="20"/>
        </w:trPr>
        <w:tc>
          <w:tcPr>
            <w:tcW w:w="40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5</w:t>
            </w:r>
          </w:p>
        </w:tc>
        <w:tc>
          <w:tcPr>
            <w:tcW w:w="8955" w:type="dxa"/>
            <w:gridSpan w:val="11"/>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rPr>
            </w:pPr>
            <w:r w:rsidRPr="006764C8">
              <w:rPr>
                <w:rFonts w:ascii="Times New Roman" w:eastAsia="ヒラギノ角ゴ Pro W3" w:hAnsi="Times New Roman" w:cs="Times New Roman"/>
                <w:b/>
                <w:color w:val="000000" w:themeColor="text1"/>
              </w:rPr>
              <w:t>При геморрагическом инсульте</w:t>
            </w:r>
          </w:p>
        </w:tc>
      </w:tr>
      <w:tr w:rsidR="006764C8" w:rsidRPr="006764C8" w:rsidTr="00B43D88">
        <w:trPr>
          <w:cantSplit/>
          <w:trHeight w:val="443"/>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74B9A"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Проведено операций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при </w:t>
            </w:r>
            <w:r w:rsidR="00F74B9A" w:rsidRPr="006764C8">
              <w:rPr>
                <w:rFonts w:ascii="Times New Roman" w:eastAsia="ヒラギノ角ゴ Pro W3" w:hAnsi="Times New Roman" w:cs="Times New Roman"/>
                <w:color w:val="000000" w:themeColor="text1"/>
                <w:szCs w:val="24"/>
              </w:rPr>
              <w:t xml:space="preserve"> геморрагическом инсульте</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125 (36,9%)</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96 (21,1%)</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95 (24%)</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74B9A"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Клипирование аневризм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при </w:t>
            </w:r>
            <w:r w:rsidR="00F74B9A" w:rsidRPr="006764C8">
              <w:rPr>
                <w:rFonts w:ascii="Times New Roman" w:eastAsia="ヒラギノ角ゴ Pro W3" w:hAnsi="Times New Roman" w:cs="Times New Roman"/>
                <w:color w:val="000000" w:themeColor="text1"/>
                <w:szCs w:val="24"/>
              </w:rPr>
              <w:t xml:space="preserve"> геморрагическом инсульте</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46 (13,6%)</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35 (7,7%)</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18 (4,5%)</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DC0195"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Эмболизация аневризм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при </w:t>
            </w:r>
            <w:r w:rsidR="00F74B9A" w:rsidRPr="006764C8">
              <w:rPr>
                <w:rFonts w:ascii="Times New Roman" w:eastAsia="ヒラギノ角ゴ Pro W3" w:hAnsi="Times New Roman" w:cs="Times New Roman"/>
                <w:color w:val="000000" w:themeColor="text1"/>
                <w:szCs w:val="24"/>
              </w:rPr>
              <w:t>геморрагическом инсульте</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47 (13,9%)</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29 (6,4%)</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45 (11,5%)</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Операции при</w:t>
            </w:r>
            <w:r w:rsidR="00A16687" w:rsidRPr="006764C8">
              <w:rPr>
                <w:rFonts w:ascii="Times New Roman" w:eastAsia="ヒラギノ角ゴ Pro W3" w:hAnsi="Times New Roman" w:cs="Times New Roman"/>
                <w:color w:val="000000" w:themeColor="text1"/>
                <w:szCs w:val="24"/>
              </w:rPr>
              <w:t xml:space="preserve"> артериовенозной мальформации</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8 (2,4%)</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11 (2,4%)</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17 (4,3%)</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Удаление внутримозговой гематомы при </w:t>
            </w:r>
            <w:r w:rsidR="00A16687" w:rsidRPr="006764C8">
              <w:rPr>
                <w:rFonts w:ascii="Times New Roman" w:eastAsia="ヒラギノ角ゴ Pro W3" w:hAnsi="Times New Roman" w:cs="Times New Roman"/>
                <w:color w:val="000000" w:themeColor="text1"/>
                <w:szCs w:val="24"/>
              </w:rPr>
              <w:t>геморрагическом инсульте</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12 (3,5%)</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20 (4,4%)</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12 (3 %)</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Дренирование</w:t>
            </w:r>
            <w:r w:rsidR="00A16687" w:rsidRPr="006764C8">
              <w:rPr>
                <w:rFonts w:ascii="Times New Roman" w:eastAsia="ヒラギノ角ゴ Pro W3" w:hAnsi="Times New Roman" w:cs="Times New Roman"/>
                <w:color w:val="000000" w:themeColor="text1"/>
                <w:szCs w:val="24"/>
              </w:rPr>
              <w:t xml:space="preserve"> </w:t>
            </w:r>
            <w:r w:rsidRPr="006764C8">
              <w:rPr>
                <w:rFonts w:ascii="Times New Roman" w:eastAsia="ヒラギノ角ゴ Pro W3" w:hAnsi="Times New Roman" w:cs="Times New Roman"/>
                <w:color w:val="000000" w:themeColor="text1"/>
                <w:szCs w:val="24"/>
              </w:rPr>
              <w:t>(шунтирование) желудочковой системы</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0</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 (0,2%)</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3 (0,76%)</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6</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Проведено церебральных ангиографий</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266 (8,8%)</w:t>
            </w:r>
          </w:p>
        </w:tc>
        <w:tc>
          <w:tcPr>
            <w:tcW w:w="1400" w:type="dxa"/>
            <w:gridSpan w:val="4"/>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283 (8,7%)</w:t>
            </w:r>
          </w:p>
        </w:tc>
        <w:tc>
          <w:tcPr>
            <w:tcW w:w="1326"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258 (8%)</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p>
        </w:tc>
      </w:tr>
      <w:tr w:rsidR="006764C8" w:rsidRPr="006764C8" w:rsidTr="00D12418">
        <w:trPr>
          <w:cantSplit/>
          <w:trHeight w:val="20"/>
        </w:trPr>
        <w:tc>
          <w:tcPr>
            <w:tcW w:w="405" w:type="dxa"/>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szCs w:val="24"/>
              </w:rPr>
            </w:pPr>
            <w:r w:rsidRPr="006764C8">
              <w:rPr>
                <w:rFonts w:ascii="Times New Roman" w:eastAsia="ヒラギノ角ゴ Pro W3" w:hAnsi="Times New Roman" w:cs="Times New Roman"/>
                <w:b/>
                <w:color w:val="000000" w:themeColor="text1"/>
                <w:szCs w:val="24"/>
              </w:rPr>
              <w:t>7</w:t>
            </w:r>
          </w:p>
        </w:tc>
        <w:tc>
          <w:tcPr>
            <w:tcW w:w="8955" w:type="dxa"/>
            <w:gridSpan w:val="11"/>
            <w:tcBorders>
              <w:top w:val="single" w:sz="6" w:space="0" w:color="000001"/>
              <w:left w:val="single" w:sz="6" w:space="0" w:color="000001"/>
              <w:bottom w:val="single" w:sz="6" w:space="0" w:color="000001"/>
              <w:right w:val="single" w:sz="6" w:space="0" w:color="000001"/>
            </w:tcBorders>
            <w:shd w:val="clear" w:color="auto" w:fill="FFFFFF" w:themeFill="background1"/>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color w:val="000000" w:themeColor="text1"/>
              </w:rPr>
            </w:pPr>
            <w:r w:rsidRPr="006764C8">
              <w:rPr>
                <w:rFonts w:ascii="Times New Roman" w:eastAsia="ヒラギノ角ゴ Pro W3" w:hAnsi="Times New Roman" w:cs="Times New Roman"/>
                <w:b/>
                <w:color w:val="000000" w:themeColor="text1"/>
              </w:rPr>
              <w:t>Количество осложнений</w:t>
            </w: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7.1</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Осложнения при </w:t>
            </w:r>
            <w:r w:rsidR="00DC0195" w:rsidRPr="006764C8">
              <w:rPr>
                <w:rFonts w:ascii="Times New Roman" w:eastAsia="ヒラギノ角ゴ Pro W3" w:hAnsi="Times New Roman" w:cs="Times New Roman"/>
                <w:color w:val="000000" w:themeColor="text1"/>
                <w:szCs w:val="24"/>
              </w:rPr>
              <w:t>тромболитиче</w:t>
            </w:r>
            <w:r w:rsidR="005B1B0C" w:rsidRPr="006764C8">
              <w:rPr>
                <w:rFonts w:ascii="Times New Roman" w:eastAsia="ヒラギノ角ゴ Pro W3" w:hAnsi="Times New Roman" w:cs="Times New Roman"/>
                <w:color w:val="000000" w:themeColor="text1"/>
                <w:szCs w:val="24"/>
              </w:rPr>
              <w:t>с</w:t>
            </w:r>
            <w:r w:rsidR="00DC0195" w:rsidRPr="006764C8">
              <w:rPr>
                <w:rFonts w:ascii="Times New Roman" w:eastAsia="ヒラギノ角ゴ Pro W3" w:hAnsi="Times New Roman" w:cs="Times New Roman"/>
                <w:color w:val="000000" w:themeColor="text1"/>
                <w:szCs w:val="24"/>
              </w:rPr>
              <w:t>кой терапии</w:t>
            </w:r>
            <w:r w:rsidR="005B1B0C" w:rsidRPr="006764C8">
              <w:rPr>
                <w:rFonts w:ascii="Times New Roman" w:eastAsia="ヒラギノ角ゴ Pro W3" w:hAnsi="Times New Roman" w:cs="Times New Roman"/>
                <w:color w:val="000000" w:themeColor="text1"/>
                <w:szCs w:val="24"/>
              </w:rPr>
              <w:t>,</w:t>
            </w:r>
            <w:r w:rsidRPr="006764C8">
              <w:rPr>
                <w:rFonts w:ascii="Times New Roman" w:eastAsia="ヒラギノ角ゴ Pro W3" w:hAnsi="Times New Roman" w:cs="Times New Roman"/>
                <w:color w:val="000000" w:themeColor="text1"/>
                <w:szCs w:val="24"/>
              </w:rPr>
              <w:t xml:space="preserve"> всего </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14 (15,4%)</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26 (17,6%)</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24 (14%)</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5B1B0C"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Из них летальные исходы у больных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с </w:t>
            </w:r>
            <w:r w:rsidR="005B1B0C" w:rsidRPr="006764C8">
              <w:rPr>
                <w:rFonts w:ascii="Times New Roman" w:eastAsia="ヒラギノ角ゴ Pro W3" w:hAnsi="Times New Roman" w:cs="Times New Roman"/>
                <w:color w:val="000000" w:themeColor="text1"/>
                <w:szCs w:val="24"/>
              </w:rPr>
              <w:t>тромболитической терапией</w:t>
            </w:r>
            <w:r w:rsidRPr="006764C8">
              <w:rPr>
                <w:rFonts w:ascii="Times New Roman" w:eastAsia="ヒラギノ角ゴ Pro W3" w:hAnsi="Times New Roman" w:cs="Times New Roman"/>
                <w:color w:val="000000" w:themeColor="text1"/>
                <w:szCs w:val="24"/>
              </w:rPr>
              <w:t xml:space="preserve"> в период госпитализации</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18 (19,36%)</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28 (16,97%)</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hAnsi="Times New Roman" w:cs="Times New Roman"/>
                <w:color w:val="000000" w:themeColor="text1"/>
                <w:sz w:val="20"/>
                <w:szCs w:val="20"/>
              </w:rPr>
              <w:t>19 (9,65%)</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7.2</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023F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Осложнения после реваскуляризирующих операций, </w:t>
            </w:r>
            <w:r w:rsidR="00023FF8">
              <w:rPr>
                <w:rFonts w:ascii="Times New Roman" w:eastAsia="ヒラギノ角ゴ Pro W3" w:hAnsi="Times New Roman" w:cs="Times New Roman"/>
                <w:color w:val="000000" w:themeColor="text1"/>
                <w:szCs w:val="24"/>
              </w:rPr>
              <w:t>церебральной ангиографии</w:t>
            </w:r>
            <w:r w:rsidRPr="006764C8">
              <w:rPr>
                <w:rFonts w:ascii="Times New Roman" w:eastAsia="ヒラギノ角ゴ Pro W3" w:hAnsi="Times New Roman" w:cs="Times New Roman"/>
                <w:color w:val="000000" w:themeColor="text1"/>
                <w:szCs w:val="24"/>
              </w:rPr>
              <w:t xml:space="preserve">, </w:t>
            </w:r>
            <w:r w:rsidR="00F46BB8" w:rsidRPr="006764C8">
              <w:rPr>
                <w:rFonts w:ascii="Times New Roman" w:eastAsia="ヒラギノ角ゴ Pro W3" w:hAnsi="Times New Roman" w:cs="Times New Roman"/>
                <w:color w:val="000000" w:themeColor="text1"/>
                <w:szCs w:val="24"/>
              </w:rPr>
              <w:t>тромбэкстракций</w:t>
            </w:r>
          </w:p>
        </w:tc>
        <w:tc>
          <w:tcPr>
            <w:tcW w:w="1398" w:type="dxa"/>
            <w:gridSpan w:val="2"/>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szCs w:val="20"/>
              </w:rPr>
            </w:pPr>
          </w:p>
        </w:tc>
        <w:tc>
          <w:tcPr>
            <w:tcW w:w="1392" w:type="dxa"/>
            <w:gridSpan w:val="3"/>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szCs w:val="20"/>
              </w:rPr>
            </w:pP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color w:val="000000" w:themeColor="text1"/>
                <w:sz w:val="20"/>
                <w:szCs w:val="20"/>
              </w:rPr>
            </w:pP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Ишемический инсульт</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 (0,3%)</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 (0,5%)</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2 (1%)</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426"/>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Геморрагический инсульт</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4 (1,2%)</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 (0,5%)</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2 (1%)</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Летальные исходы в первые 48 часов</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 (3,9%)</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 (1,4%)</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2 (3%)</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7.3.</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Осложнения после операций по поводу </w:t>
            </w:r>
            <w:r w:rsidR="00D12418" w:rsidRPr="006764C8">
              <w:rPr>
                <w:rFonts w:ascii="Times New Roman" w:eastAsia="ヒラギノ角ゴ Pro W3" w:hAnsi="Times New Roman" w:cs="Times New Roman"/>
                <w:color w:val="000000" w:themeColor="text1"/>
                <w:szCs w:val="24"/>
              </w:rPr>
              <w:t>геморрагического инсульта</w:t>
            </w:r>
          </w:p>
        </w:tc>
        <w:tc>
          <w:tcPr>
            <w:tcW w:w="1398" w:type="dxa"/>
            <w:gridSpan w:val="2"/>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szCs w:val="20"/>
              </w:rPr>
            </w:pPr>
          </w:p>
        </w:tc>
        <w:tc>
          <w:tcPr>
            <w:tcW w:w="1392" w:type="dxa"/>
            <w:gridSpan w:val="3"/>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szCs w:val="20"/>
              </w:rPr>
            </w:pP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0"/>
                <w:szCs w:val="20"/>
              </w:rPr>
            </w:pP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Ишемический инсульт</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5 (4%)</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5 (5,2%)</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2 (2%)</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Геморрагический инсульт</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0</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3 (3,1%)</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0</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Летальные исходы при оперативном лечении ВМГ</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 (0,8%)</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9 (2,7%)</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5 (2%)</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Летальные исходы при оперативном лечении </w:t>
            </w:r>
            <w:r w:rsidR="00D12418" w:rsidRPr="006764C8">
              <w:rPr>
                <w:rFonts w:ascii="Times New Roman" w:eastAsia="ヒラギノ角ゴ Pro W3" w:hAnsi="Times New Roman" w:cs="Times New Roman"/>
                <w:color w:val="000000" w:themeColor="text1"/>
                <w:szCs w:val="24"/>
              </w:rPr>
              <w:t>субарахноидального кровоизлияния</w:t>
            </w:r>
            <w:r w:rsidRPr="006764C8">
              <w:rPr>
                <w:rFonts w:ascii="Times New Roman" w:eastAsia="ヒラギノ角ゴ Pro W3" w:hAnsi="Times New Roman" w:cs="Times New Roman"/>
                <w:color w:val="000000" w:themeColor="text1"/>
                <w:szCs w:val="24"/>
              </w:rPr>
              <w:t>/ аневризмах/</w:t>
            </w:r>
            <w:r w:rsidR="00D12418" w:rsidRPr="006764C8">
              <w:rPr>
                <w:rFonts w:ascii="Times New Roman" w:eastAsia="ヒラギノ角ゴ Pro W3" w:hAnsi="Times New Roman" w:cs="Times New Roman"/>
                <w:color w:val="000000" w:themeColor="text1"/>
                <w:szCs w:val="24"/>
              </w:rPr>
              <w:t>артериовенозной мальформации</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14 (15,4%)</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23 (20,26%)</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16 (12%)</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8</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Летальные исходы</w:t>
            </w:r>
            <w:r w:rsidR="000922B5" w:rsidRPr="006764C8">
              <w:rPr>
                <w:rFonts w:ascii="Times New Roman" w:eastAsia="ヒラギノ角ゴ Pro W3" w:hAnsi="Times New Roman" w:cs="Times New Roman"/>
                <w:color w:val="000000" w:themeColor="text1"/>
                <w:szCs w:val="24"/>
              </w:rPr>
              <w:t>,</w:t>
            </w:r>
            <w:r w:rsidRPr="006764C8">
              <w:rPr>
                <w:rFonts w:ascii="Times New Roman" w:eastAsia="ヒラギノ角ゴ Pro W3" w:hAnsi="Times New Roman" w:cs="Times New Roman"/>
                <w:color w:val="000000" w:themeColor="text1"/>
                <w:szCs w:val="24"/>
              </w:rPr>
              <w:t xml:space="preserve"> всего</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746 (24,7%)</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678 (20,8%*)</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548 (17%)</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 w:val="16"/>
                <w:szCs w:val="16"/>
              </w:rPr>
            </w:pPr>
            <w:r w:rsidRPr="006764C8">
              <w:rPr>
                <w:rFonts w:ascii="Times New Roman" w:eastAsia="ヒラギノ角ゴ Pro W3" w:hAnsi="Times New Roman" w:cs="Times New Roman"/>
                <w:color w:val="000000" w:themeColor="text1"/>
                <w:sz w:val="16"/>
                <w:szCs w:val="16"/>
              </w:rPr>
              <w:t>18,96%**</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16"/>
                <w:szCs w:val="16"/>
              </w:rPr>
            </w:pPr>
            <w:r w:rsidRPr="006764C8">
              <w:rPr>
                <w:rFonts w:ascii="Times New Roman" w:eastAsia="ヒラギノ角ゴ Pro W3" w:hAnsi="Times New Roman" w:cs="Times New Roman"/>
                <w:color w:val="000000" w:themeColor="text1"/>
                <w:sz w:val="16"/>
                <w:szCs w:val="16"/>
              </w:rPr>
              <w:t>(&lt;20%)</w:t>
            </w: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8.2</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при </w:t>
            </w:r>
            <w:r w:rsidR="000922B5" w:rsidRPr="006764C8">
              <w:rPr>
                <w:rFonts w:ascii="Times New Roman" w:eastAsia="ヒラギノ角ゴ Pro W3" w:hAnsi="Times New Roman" w:cs="Times New Roman"/>
                <w:color w:val="000000" w:themeColor="text1"/>
                <w:szCs w:val="24"/>
              </w:rPr>
              <w:t>ишемическом инсульте</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577 (24,5%)</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rPr>
              <w:t>478 (18,7%)</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sz w:val="20"/>
                <w:szCs w:val="20"/>
              </w:rPr>
            </w:pPr>
            <w:r w:rsidRPr="006764C8">
              <w:rPr>
                <w:rFonts w:ascii="Times New Roman" w:eastAsia="ヒラギノ角ゴ Pro W3" w:hAnsi="Times New Roman" w:cs="Times New Roman"/>
                <w:color w:val="000000" w:themeColor="text1"/>
                <w:sz w:val="20"/>
                <w:szCs w:val="20"/>
                <w:lang w:val="en-US"/>
              </w:rPr>
              <w:t>393 (16%)</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8.3</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при </w:t>
            </w:r>
            <w:r w:rsidR="000922B5" w:rsidRPr="006764C8">
              <w:rPr>
                <w:rFonts w:ascii="Times New Roman" w:eastAsia="ヒラギノ角ゴ Pro W3" w:hAnsi="Times New Roman" w:cs="Times New Roman"/>
                <w:color w:val="000000" w:themeColor="text1"/>
                <w:szCs w:val="24"/>
              </w:rPr>
              <w:t>геморрагическом инсульте</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rPr>
            </w:pPr>
            <w:r w:rsidRPr="006764C8">
              <w:rPr>
                <w:rFonts w:ascii="Times New Roman" w:eastAsia="ヒラギノ角ゴ Pro W3" w:hAnsi="Times New Roman" w:cs="Times New Roman"/>
                <w:color w:val="000000" w:themeColor="text1"/>
              </w:rPr>
              <w:t>153 (45,1%)</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rPr>
            </w:pPr>
            <w:r w:rsidRPr="006764C8">
              <w:rPr>
                <w:rFonts w:ascii="Times New Roman" w:eastAsia="ヒラギノ角ゴ Pro W3" w:hAnsi="Times New Roman" w:cs="Times New Roman"/>
                <w:color w:val="000000" w:themeColor="text1"/>
              </w:rPr>
              <w:t>164 (36%)</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rPr>
            </w:pPr>
            <w:r w:rsidRPr="006764C8">
              <w:rPr>
                <w:rFonts w:ascii="Times New Roman" w:eastAsia="ヒラギノ角ゴ Pro W3" w:hAnsi="Times New Roman" w:cs="Times New Roman"/>
                <w:color w:val="000000" w:themeColor="text1"/>
                <w:lang w:val="en-US"/>
              </w:rPr>
              <w:t>111 (28%)</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r w:rsidR="006764C8" w:rsidRPr="006764C8" w:rsidTr="00B43D88">
        <w:trPr>
          <w:cantSplit/>
          <w:trHeight w:val="20"/>
        </w:trPr>
        <w:tc>
          <w:tcPr>
            <w:tcW w:w="405"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8.4</w:t>
            </w:r>
          </w:p>
        </w:tc>
        <w:tc>
          <w:tcPr>
            <w:tcW w:w="3827" w:type="dxa"/>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при </w:t>
            </w:r>
            <w:r w:rsidR="000922B5" w:rsidRPr="006764C8">
              <w:rPr>
                <w:rFonts w:ascii="Times New Roman" w:eastAsia="ヒラギノ角ゴ Pro W3" w:hAnsi="Times New Roman" w:cs="Times New Roman"/>
                <w:color w:val="000000" w:themeColor="text1"/>
                <w:szCs w:val="24"/>
              </w:rPr>
              <w:t>субарахноидальном кровоизлиянии</w:t>
            </w:r>
          </w:p>
        </w:tc>
        <w:tc>
          <w:tcPr>
            <w:tcW w:w="1398" w:type="dxa"/>
            <w:gridSpan w:val="2"/>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rPr>
            </w:pPr>
            <w:r w:rsidRPr="006764C8">
              <w:rPr>
                <w:rFonts w:ascii="Times New Roman" w:eastAsia="ヒラギノ角ゴ Pro W3" w:hAnsi="Times New Roman" w:cs="Times New Roman"/>
                <w:color w:val="000000" w:themeColor="text1"/>
              </w:rPr>
              <w:t>16 (20%)</w:t>
            </w:r>
          </w:p>
        </w:tc>
        <w:tc>
          <w:tcPr>
            <w:tcW w:w="1392" w:type="dxa"/>
            <w:gridSpan w:val="3"/>
            <w:tcBorders>
              <w:top w:val="single" w:sz="6" w:space="0" w:color="000001"/>
              <w:left w:val="single" w:sz="6" w:space="0" w:color="000001"/>
              <w:bottom w:val="single" w:sz="6" w:space="0" w:color="000001"/>
              <w:right w:val="single" w:sz="6" w:space="0" w:color="000001"/>
            </w:tcBorders>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rPr>
            </w:pPr>
            <w:r w:rsidRPr="006764C8">
              <w:rPr>
                <w:rFonts w:ascii="Times New Roman" w:eastAsia="ヒラギノ角ゴ Pro W3" w:hAnsi="Times New Roman" w:cs="Times New Roman"/>
                <w:color w:val="000000" w:themeColor="text1"/>
              </w:rPr>
              <w:t>36 (37,5%)</w:t>
            </w:r>
          </w:p>
        </w:tc>
        <w:tc>
          <w:tcPr>
            <w:tcW w:w="1334"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FA39A7" w:rsidRPr="006764C8" w:rsidRDefault="00FA39A7" w:rsidP="00282D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color w:val="000000" w:themeColor="text1"/>
              </w:rPr>
            </w:pPr>
            <w:r w:rsidRPr="006764C8">
              <w:rPr>
                <w:rFonts w:ascii="Times New Roman" w:eastAsia="ヒラギノ角ゴ Pro W3" w:hAnsi="Times New Roman" w:cs="Times New Roman"/>
                <w:color w:val="000000" w:themeColor="text1"/>
                <w:lang w:val="en-US"/>
              </w:rPr>
              <w:t>44 (39%)</w:t>
            </w:r>
          </w:p>
        </w:tc>
        <w:tc>
          <w:tcPr>
            <w:tcW w:w="1004"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rPr>
            </w:pPr>
          </w:p>
        </w:tc>
      </w:tr>
    </w:tbl>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xml:space="preserve">* – рассчитано от </w:t>
      </w:r>
      <w:r w:rsidR="000F6B62" w:rsidRPr="006764C8">
        <w:rPr>
          <w:rFonts w:ascii="Times New Roman" w:eastAsia="ヒラギノ角ゴ Pro W3" w:hAnsi="Times New Roman" w:cs="Times New Roman"/>
          <w:color w:val="000000" w:themeColor="text1"/>
          <w:szCs w:val="24"/>
        </w:rPr>
        <w:t xml:space="preserve">общего </w:t>
      </w:r>
      <w:r w:rsidRPr="006764C8">
        <w:rPr>
          <w:rFonts w:ascii="Times New Roman" w:eastAsia="ヒラギノ角ゴ Pro W3" w:hAnsi="Times New Roman" w:cs="Times New Roman"/>
          <w:color w:val="000000" w:themeColor="text1"/>
          <w:szCs w:val="24"/>
        </w:rPr>
        <w:t>количества пациентов, пролеченных с ОНМК</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Cs w:val="24"/>
        </w:rPr>
      </w:pPr>
      <w:r w:rsidRPr="006764C8">
        <w:rPr>
          <w:rFonts w:ascii="Times New Roman" w:eastAsia="ヒラギノ角ゴ Pro W3" w:hAnsi="Times New Roman" w:cs="Times New Roman"/>
          <w:color w:val="000000" w:themeColor="text1"/>
          <w:szCs w:val="24"/>
        </w:rPr>
        <w:t>** – рассчитано от количества пациентов, пролеченных с геморрагическим и ишемическим инсультами.</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Cs w:val="24"/>
        </w:rPr>
        <w:tab/>
      </w:r>
      <w:r w:rsidRPr="006764C8">
        <w:rPr>
          <w:rFonts w:ascii="Times New Roman" w:eastAsia="ヒラギノ角ゴ Pro W3" w:hAnsi="Times New Roman" w:cs="Times New Roman"/>
          <w:color w:val="000000" w:themeColor="text1"/>
          <w:sz w:val="24"/>
          <w:szCs w:val="24"/>
        </w:rPr>
        <w:t>В 2018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сохранялся стабильно большой поток больных с ОНМК </w:t>
      </w:r>
      <w:r w:rsidR="00E172B2"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3</w:t>
      </w:r>
      <w:r w:rsidR="00E172B2"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176 человек (в</w:t>
      </w:r>
      <w:r w:rsidR="00E172B2"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2016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 3</w:t>
      </w:r>
      <w:r w:rsidR="00E172B2"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022, в 2017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 3</w:t>
      </w:r>
      <w:r w:rsidR="00E172B2"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 xml:space="preserve">255), несмотря на это 98% пациентов в первые сутки были размещены в </w:t>
      </w:r>
      <w:r w:rsidR="00E172B2" w:rsidRPr="006764C8">
        <w:rPr>
          <w:rFonts w:ascii="Times New Roman" w:eastAsia="ヒラギノ角ゴ Pro W3" w:hAnsi="Times New Roman" w:cs="Times New Roman"/>
          <w:color w:val="000000" w:themeColor="text1"/>
          <w:sz w:val="24"/>
          <w:szCs w:val="24"/>
        </w:rPr>
        <w:t>блоке интенсивной терапии</w:t>
      </w:r>
      <w:r w:rsidRPr="006764C8">
        <w:rPr>
          <w:rFonts w:ascii="Times New Roman" w:eastAsia="ヒラギノ角ゴ Pro W3" w:hAnsi="Times New Roman" w:cs="Times New Roman"/>
          <w:color w:val="000000" w:themeColor="text1"/>
          <w:sz w:val="24"/>
          <w:szCs w:val="24"/>
        </w:rPr>
        <w:t xml:space="preserve"> неврологических отделений.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В 2017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выполнены 17 оперативных вмешательств при артерио-венозной</w:t>
      </w:r>
      <w:r w:rsidR="00E172B2"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мальформации как наиболее сложной в лечении патологии, вызывающей геморрагический инсульт (до 2016 г</w:t>
      </w:r>
      <w:r w:rsidR="00E172B2" w:rsidRPr="006764C8">
        <w:rPr>
          <w:rFonts w:ascii="Times New Roman" w:eastAsia="ヒラギノ角ゴ Pro W3" w:hAnsi="Times New Roman" w:cs="Times New Roman"/>
          <w:color w:val="000000" w:themeColor="text1"/>
          <w:sz w:val="24"/>
          <w:szCs w:val="24"/>
        </w:rPr>
        <w:t>ода</w:t>
      </w:r>
      <w:r w:rsidRPr="006764C8">
        <w:rPr>
          <w:rFonts w:ascii="Times New Roman" w:eastAsia="ヒラギノ角ゴ Pro W3" w:hAnsi="Times New Roman" w:cs="Times New Roman"/>
          <w:color w:val="000000" w:themeColor="text1"/>
          <w:sz w:val="24"/>
          <w:szCs w:val="24"/>
        </w:rPr>
        <w:t xml:space="preserve"> подобные операции не выполнялись, в 2016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 8 операций, в 2017 г</w:t>
      </w:r>
      <w:r w:rsidR="00837BB2" w:rsidRPr="006764C8">
        <w:rPr>
          <w:rFonts w:ascii="Times New Roman" w:eastAsia="ヒラギノ角ゴ Pro W3" w:hAnsi="Times New Roman" w:cs="Times New Roman"/>
          <w:color w:val="000000" w:themeColor="text1"/>
          <w:sz w:val="24"/>
          <w:szCs w:val="24"/>
        </w:rPr>
        <w:t>о</w:t>
      </w:r>
      <w:r w:rsidR="00E172B2" w:rsidRPr="006764C8">
        <w:rPr>
          <w:rFonts w:ascii="Times New Roman" w:eastAsia="ヒラギノ角ゴ Pro W3" w:hAnsi="Times New Roman" w:cs="Times New Roman"/>
          <w:color w:val="000000" w:themeColor="text1"/>
          <w:sz w:val="24"/>
          <w:szCs w:val="24"/>
        </w:rPr>
        <w:t>ду</w:t>
      </w:r>
      <w:r w:rsidRPr="006764C8">
        <w:rPr>
          <w:rFonts w:ascii="Times New Roman" w:eastAsia="ヒラギノ角ゴ Pro W3" w:hAnsi="Times New Roman" w:cs="Times New Roman"/>
          <w:color w:val="000000" w:themeColor="text1"/>
          <w:sz w:val="24"/>
          <w:szCs w:val="24"/>
        </w:rPr>
        <w:t xml:space="preserve"> — 11 операций).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В 2018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значительно увеличилась частота применения тромболитический терапии  при ишемическом инсульте – 7,89% (2015 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0,7%, 2016 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3,9%, 2017</w:t>
      </w:r>
      <w:r w:rsidR="00E172B2" w:rsidRPr="006764C8">
        <w:rPr>
          <w:rFonts w:ascii="Times New Roman" w:eastAsia="ヒラギノ角ゴ Pro W3" w:hAnsi="Times New Roman" w:cs="Times New Roman"/>
          <w:color w:val="000000" w:themeColor="text1"/>
          <w:sz w:val="24"/>
          <w:szCs w:val="24"/>
        </w:rPr>
        <w:t xml:space="preserve"> год</w:t>
      </w:r>
      <w:r w:rsidRPr="006764C8">
        <w:rPr>
          <w:rFonts w:ascii="Times New Roman" w:eastAsia="ヒラギノ角ゴ Pro W3" w:hAnsi="Times New Roman" w:cs="Times New Roman"/>
          <w:color w:val="000000" w:themeColor="text1"/>
          <w:sz w:val="24"/>
          <w:szCs w:val="24"/>
        </w:rPr>
        <w:t xml:space="preserve"> -5,8%), при</w:t>
      </w:r>
      <w:r w:rsidR="00E172B2"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этом летальность при данном виде лечения ниже общей летальности от инсульта в</w:t>
      </w:r>
      <w:r w:rsidR="00E172B2"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стационаре. Летальность в первые 72 часа после тромболизиса составила 1% (по сравнению с 3% в 2017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частота геморрагической трансформации не изменилась</w:t>
      </w:r>
      <w:r w:rsidR="00E172B2"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14%</w:t>
      </w:r>
      <w:r w:rsidR="00E172B2"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однако общая летальность при </w:t>
      </w:r>
      <w:r w:rsidR="00E172B2" w:rsidRPr="006764C8">
        <w:rPr>
          <w:rFonts w:ascii="Times New Roman" w:eastAsia="ヒラギノ角ゴ Pro W3" w:hAnsi="Times New Roman" w:cs="Times New Roman"/>
          <w:color w:val="000000" w:themeColor="text1"/>
          <w:sz w:val="24"/>
          <w:szCs w:val="24"/>
        </w:rPr>
        <w:t>тромболитической терапии</w:t>
      </w:r>
      <w:r w:rsidRPr="006764C8">
        <w:rPr>
          <w:rFonts w:ascii="Times New Roman" w:eastAsia="ヒラギノ角ゴ Pro W3" w:hAnsi="Times New Roman" w:cs="Times New Roman"/>
          <w:color w:val="000000" w:themeColor="text1"/>
          <w:sz w:val="24"/>
          <w:szCs w:val="24"/>
        </w:rPr>
        <w:t xml:space="preserve"> снизилась в 2018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до 11% (2017 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-19%).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В 2018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увеличилось число тромбэкстракций – 23 (2017 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22, 2016 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8), а также число тромбэкстракции в комбинации с предшествующей </w:t>
      </w:r>
      <w:r w:rsidR="00E172B2" w:rsidRPr="006764C8">
        <w:rPr>
          <w:rFonts w:ascii="Times New Roman" w:eastAsia="ヒラギノ角ゴ Pro W3" w:hAnsi="Times New Roman" w:cs="Times New Roman"/>
          <w:color w:val="000000" w:themeColor="text1"/>
          <w:sz w:val="24"/>
          <w:szCs w:val="24"/>
        </w:rPr>
        <w:t>тромболитической терапией</w:t>
      </w:r>
      <w:r w:rsidRPr="006764C8">
        <w:rPr>
          <w:rFonts w:ascii="Times New Roman" w:eastAsia="ヒラギノ角ゴ Pro W3" w:hAnsi="Times New Roman" w:cs="Times New Roman"/>
          <w:color w:val="000000" w:themeColor="text1"/>
          <w:sz w:val="24"/>
          <w:szCs w:val="24"/>
        </w:rPr>
        <w:t xml:space="preserve"> – 20 (2016 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2, 2017</w:t>
      </w:r>
      <w:r w:rsidR="00E172B2" w:rsidRPr="006764C8">
        <w:rPr>
          <w:rFonts w:ascii="Times New Roman" w:eastAsia="ヒラギノ角ゴ Pro W3" w:hAnsi="Times New Roman" w:cs="Times New Roman"/>
          <w:color w:val="000000" w:themeColor="text1"/>
          <w:sz w:val="24"/>
          <w:szCs w:val="24"/>
        </w:rPr>
        <w:t xml:space="preserve"> год</w:t>
      </w:r>
      <w:r w:rsidRPr="006764C8">
        <w:rPr>
          <w:rFonts w:ascii="Times New Roman" w:eastAsia="ヒラギノ角ゴ Pro W3" w:hAnsi="Times New Roman" w:cs="Times New Roman"/>
          <w:color w:val="000000" w:themeColor="text1"/>
          <w:sz w:val="24"/>
          <w:szCs w:val="24"/>
        </w:rPr>
        <w:t xml:space="preserve"> - 17). Таким образом, всего в 2017 г</w:t>
      </w:r>
      <w:r w:rsidR="00E172B2" w:rsidRPr="006764C8">
        <w:rPr>
          <w:rFonts w:ascii="Times New Roman" w:eastAsia="ヒラギノ角ゴ Pro W3" w:hAnsi="Times New Roman" w:cs="Times New Roman"/>
          <w:color w:val="000000" w:themeColor="text1"/>
          <w:sz w:val="24"/>
          <w:szCs w:val="24"/>
        </w:rPr>
        <w:t>оду</w:t>
      </w:r>
      <w:r w:rsidRPr="006764C8">
        <w:rPr>
          <w:rFonts w:ascii="Times New Roman" w:eastAsia="ヒラギノ角ゴ Pro W3" w:hAnsi="Times New Roman" w:cs="Times New Roman"/>
          <w:color w:val="000000" w:themeColor="text1"/>
          <w:sz w:val="24"/>
          <w:szCs w:val="24"/>
        </w:rPr>
        <w:t xml:space="preserve"> выполнено 43 тромбоэкстракции. Получены положительные клинические результаты. Самый большой возраст при тромбэкстракции составил 94 года.</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Cs w:val="24"/>
        </w:rPr>
        <w:tab/>
      </w:r>
      <w:r w:rsidRPr="006764C8">
        <w:rPr>
          <w:rFonts w:ascii="Times New Roman" w:eastAsia="ヒラギノ角ゴ Pro W3" w:hAnsi="Times New Roman" w:cs="Times New Roman"/>
          <w:color w:val="000000" w:themeColor="text1"/>
          <w:sz w:val="24"/>
          <w:szCs w:val="24"/>
        </w:rPr>
        <w:t>Снизился процент летальных исходов как при ишемическом инсульте, так и</w:t>
      </w:r>
      <w:r w:rsidR="00D739FC"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при</w:t>
      </w:r>
      <w:r w:rsidR="00D739FC"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геморрагическом инсульте, однако несколько возросла летальность при</w:t>
      </w:r>
      <w:r w:rsidR="00D739FC" w:rsidRPr="006764C8">
        <w:rPr>
          <w:rFonts w:ascii="Times New Roman" w:eastAsia="ヒラギノ角ゴ Pro W3" w:hAnsi="Times New Roman" w:cs="Times New Roman"/>
          <w:color w:val="000000" w:themeColor="text1"/>
          <w:sz w:val="24"/>
          <w:szCs w:val="24"/>
        </w:rPr>
        <w:t> </w:t>
      </w:r>
      <w:r w:rsidRPr="006764C8">
        <w:rPr>
          <w:rFonts w:ascii="Times New Roman" w:eastAsia="ヒラギノ角ゴ Pro W3" w:hAnsi="Times New Roman" w:cs="Times New Roman"/>
          <w:color w:val="000000" w:themeColor="text1"/>
          <w:sz w:val="24"/>
          <w:szCs w:val="24"/>
        </w:rPr>
        <w:t xml:space="preserve">субарахноидальных кровоизлияниях (в структуре общей летальности), что может быть связано с возросшим числом тяжелых пациентов с уровнем по NIHSS более 21 </w:t>
      </w:r>
      <w:r w:rsidR="00E172B2"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22% случаев</w:t>
      </w:r>
      <w:r w:rsidR="00E172B2" w:rsidRPr="006764C8">
        <w:rPr>
          <w:rFonts w:ascii="Times New Roman" w:eastAsia="ヒラギノ角ゴ Pro W3" w:hAnsi="Times New Roman" w:cs="Times New Roman"/>
          <w:color w:val="000000" w:themeColor="text1"/>
          <w:sz w:val="24"/>
          <w:szCs w:val="24"/>
        </w:rPr>
        <w:t>)</w:t>
      </w:r>
      <w:r w:rsidRPr="006764C8">
        <w:rPr>
          <w:rFonts w:ascii="Times New Roman" w:eastAsia="ヒラギノ角ゴ Pro W3" w:hAnsi="Times New Roman" w:cs="Times New Roman"/>
          <w:color w:val="000000" w:themeColor="text1"/>
          <w:sz w:val="24"/>
          <w:szCs w:val="24"/>
        </w:rPr>
        <w:t xml:space="preserve">. </w:t>
      </w:r>
    </w:p>
    <w:p w:rsidR="00FA39A7" w:rsidRPr="006764C8" w:rsidRDefault="00FA39A7" w:rsidP="00FA39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color w:val="000000" w:themeColor="text1"/>
          <w:sz w:val="24"/>
          <w:szCs w:val="24"/>
        </w:rPr>
      </w:pPr>
      <w:r w:rsidRPr="006764C8">
        <w:rPr>
          <w:rFonts w:ascii="Times New Roman" w:eastAsia="ヒラギノ角ゴ Pro W3" w:hAnsi="Times New Roman" w:cs="Times New Roman"/>
          <w:color w:val="000000" w:themeColor="text1"/>
          <w:sz w:val="24"/>
          <w:szCs w:val="24"/>
        </w:rPr>
        <w:tab/>
        <w:t>Общая летальность снизилась и составила 18,96% (2017</w:t>
      </w:r>
      <w:r w:rsidR="00E172B2" w:rsidRPr="006764C8">
        <w:rPr>
          <w:rFonts w:ascii="Times New Roman" w:eastAsia="ヒラギノ角ゴ Pro W3" w:hAnsi="Times New Roman" w:cs="Times New Roman"/>
          <w:color w:val="000000" w:themeColor="text1"/>
          <w:sz w:val="24"/>
          <w:szCs w:val="24"/>
        </w:rPr>
        <w:t xml:space="preserve"> </w:t>
      </w:r>
      <w:r w:rsidRPr="006764C8">
        <w:rPr>
          <w:rFonts w:ascii="Times New Roman" w:eastAsia="ヒラギノ角ゴ Pro W3" w:hAnsi="Times New Roman" w:cs="Times New Roman"/>
          <w:color w:val="000000" w:themeColor="text1"/>
          <w:sz w:val="24"/>
          <w:szCs w:val="24"/>
        </w:rPr>
        <w:t>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22,49%, 2016 г</w:t>
      </w:r>
      <w:r w:rsidR="00E172B2" w:rsidRPr="006764C8">
        <w:rPr>
          <w:rFonts w:ascii="Times New Roman" w:eastAsia="ヒラギノ角ゴ Pro W3" w:hAnsi="Times New Roman" w:cs="Times New Roman"/>
          <w:color w:val="000000" w:themeColor="text1"/>
          <w:sz w:val="24"/>
          <w:szCs w:val="24"/>
        </w:rPr>
        <w:t>од</w:t>
      </w:r>
      <w:r w:rsidRPr="006764C8">
        <w:rPr>
          <w:rFonts w:ascii="Times New Roman" w:eastAsia="ヒラギノ角ゴ Pro W3" w:hAnsi="Times New Roman" w:cs="Times New Roman"/>
          <w:color w:val="000000" w:themeColor="text1"/>
          <w:sz w:val="24"/>
          <w:szCs w:val="24"/>
        </w:rPr>
        <w:t xml:space="preserve"> – 24,7%) и впервые достигла целевого показателя Минздрава</w:t>
      </w:r>
      <w:r w:rsidR="00E172B2" w:rsidRPr="006764C8">
        <w:rPr>
          <w:rFonts w:ascii="Times New Roman" w:eastAsia="ヒラギノ角ゴ Pro W3" w:hAnsi="Times New Roman" w:cs="Times New Roman"/>
          <w:color w:val="000000" w:themeColor="text1"/>
          <w:sz w:val="24"/>
          <w:szCs w:val="24"/>
        </w:rPr>
        <w:t xml:space="preserve"> России</w:t>
      </w:r>
      <w:r w:rsidRPr="006764C8">
        <w:rPr>
          <w:rFonts w:ascii="Times New Roman" w:eastAsia="ヒラギノ角ゴ Pro W3" w:hAnsi="Times New Roman" w:cs="Times New Roman"/>
          <w:color w:val="000000" w:themeColor="text1"/>
          <w:sz w:val="24"/>
          <w:szCs w:val="24"/>
        </w:rPr>
        <w:t xml:space="preserve"> (ниже 20%).</w:t>
      </w:r>
    </w:p>
    <w:p w:rsidR="00FA39A7" w:rsidRPr="006764C8" w:rsidRDefault="00FA39A7" w:rsidP="00FA39A7">
      <w:pPr>
        <w:jc w:val="both"/>
        <w:rPr>
          <w:rFonts w:ascii="Times New Roman" w:hAnsi="Times New Roman" w:cs="Times New Roman"/>
          <w:color w:val="000000" w:themeColor="text1"/>
          <w:szCs w:val="24"/>
          <w:lang w:eastAsia="en-US"/>
        </w:rPr>
      </w:pPr>
    </w:p>
    <w:p w:rsidR="00FA39A7" w:rsidRPr="006764C8" w:rsidRDefault="00FA39A7" w:rsidP="00D739F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b/>
          <w:color w:val="000000" w:themeColor="text1"/>
          <w:sz w:val="24"/>
          <w:szCs w:val="24"/>
          <w:lang w:eastAsia="en-US"/>
        </w:rPr>
      </w:pPr>
      <w:r w:rsidRPr="006764C8">
        <w:rPr>
          <w:rFonts w:ascii="Times New Roman" w:hAnsi="Times New Roman" w:cs="Times New Roman"/>
          <w:b/>
          <w:color w:val="000000" w:themeColor="text1"/>
          <w:sz w:val="24"/>
          <w:szCs w:val="24"/>
          <w:lang w:eastAsia="en-US"/>
        </w:rPr>
        <w:t>С</w:t>
      </w:r>
      <w:r w:rsidR="00D739FC" w:rsidRPr="006764C8">
        <w:rPr>
          <w:rFonts w:ascii="Times New Roman" w:hAnsi="Times New Roman" w:cs="Times New Roman"/>
          <w:b/>
          <w:color w:val="000000" w:themeColor="text1"/>
          <w:sz w:val="24"/>
          <w:szCs w:val="24"/>
          <w:lang w:eastAsia="en-US"/>
        </w:rPr>
        <w:t>анкт-Петербургское государственное бюджетное</w:t>
      </w:r>
      <w:r w:rsidR="00A7535D" w:rsidRPr="006764C8">
        <w:rPr>
          <w:rFonts w:ascii="Times New Roman" w:hAnsi="Times New Roman" w:cs="Times New Roman"/>
          <w:b/>
          <w:color w:val="000000" w:themeColor="text1"/>
          <w:sz w:val="24"/>
          <w:szCs w:val="24"/>
          <w:lang w:eastAsia="en-US"/>
        </w:rPr>
        <w:t xml:space="preserve"> </w:t>
      </w:r>
      <w:r w:rsidR="00D739FC" w:rsidRPr="006764C8">
        <w:rPr>
          <w:rFonts w:ascii="Times New Roman" w:hAnsi="Times New Roman" w:cs="Times New Roman"/>
          <w:b/>
          <w:color w:val="000000" w:themeColor="text1"/>
          <w:sz w:val="24"/>
          <w:szCs w:val="24"/>
          <w:lang w:eastAsia="en-US"/>
        </w:rPr>
        <w:t>учреждение здравоохранения</w:t>
      </w:r>
      <w:r w:rsidRPr="006764C8">
        <w:rPr>
          <w:rFonts w:ascii="Times New Roman" w:hAnsi="Times New Roman" w:cs="Times New Roman"/>
          <w:b/>
          <w:color w:val="000000" w:themeColor="text1"/>
          <w:sz w:val="24"/>
          <w:szCs w:val="24"/>
          <w:lang w:eastAsia="en-US"/>
        </w:rPr>
        <w:t xml:space="preserve"> «</w:t>
      </w:r>
      <w:r w:rsidR="00D739FC" w:rsidRPr="006764C8">
        <w:rPr>
          <w:rFonts w:ascii="Times New Roman" w:hAnsi="Times New Roman" w:cs="Times New Roman"/>
          <w:b/>
          <w:color w:val="000000" w:themeColor="text1"/>
          <w:sz w:val="24"/>
          <w:szCs w:val="24"/>
          <w:lang w:eastAsia="en-US"/>
        </w:rPr>
        <w:t xml:space="preserve">Городская </w:t>
      </w:r>
      <w:r w:rsidRPr="006764C8">
        <w:rPr>
          <w:rFonts w:ascii="Times New Roman" w:hAnsi="Times New Roman" w:cs="Times New Roman"/>
          <w:b/>
          <w:color w:val="000000" w:themeColor="text1"/>
          <w:sz w:val="24"/>
          <w:szCs w:val="24"/>
          <w:lang w:eastAsia="en-US"/>
        </w:rPr>
        <w:t>Мариинская больница»</w:t>
      </w:r>
    </w:p>
    <w:p w:rsidR="00D739FC" w:rsidRPr="006764C8" w:rsidRDefault="00D739FC" w:rsidP="00D739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hAnsi="Times New Roman" w:cs="Times New Roman"/>
          <w:bCs/>
          <w:color w:val="000000" w:themeColor="text1"/>
          <w:sz w:val="24"/>
          <w:szCs w:val="24"/>
          <w:lang w:eastAsia="en-US"/>
        </w:rPr>
      </w:pPr>
      <w:r w:rsidRPr="006764C8">
        <w:rPr>
          <w:rFonts w:ascii="Times New Roman" w:hAnsi="Times New Roman" w:cs="Times New Roman"/>
          <w:bCs/>
          <w:color w:val="000000" w:themeColor="text1"/>
          <w:sz w:val="24"/>
          <w:szCs w:val="24"/>
          <w:lang w:eastAsia="en-US"/>
        </w:rPr>
        <w:t>(далее – СПб ГБУЗ «Городская Мариинская больница»)</w:t>
      </w:r>
    </w:p>
    <w:p w:rsidR="00FA39A7" w:rsidRPr="006764C8" w:rsidRDefault="00A7535D" w:rsidP="00FA39A7">
      <w:pPr>
        <w:ind w:firstLine="72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СПб ГБУЗ «Городская Мариинская больница»</w:t>
      </w:r>
      <w:r w:rsidR="00FA39A7" w:rsidRPr="006764C8">
        <w:rPr>
          <w:rFonts w:ascii="Times New Roman" w:hAnsi="Times New Roman" w:cs="Times New Roman"/>
          <w:color w:val="000000" w:themeColor="text1"/>
          <w:sz w:val="24"/>
          <w:szCs w:val="24"/>
        </w:rPr>
        <w:t>– одно из старейших лечебн</w:t>
      </w:r>
      <w:r w:rsidRPr="006764C8">
        <w:rPr>
          <w:rFonts w:ascii="Times New Roman" w:hAnsi="Times New Roman" w:cs="Times New Roman"/>
          <w:color w:val="000000" w:themeColor="text1"/>
          <w:sz w:val="24"/>
          <w:szCs w:val="24"/>
        </w:rPr>
        <w:t>ых</w:t>
      </w:r>
      <w:r w:rsidR="00FA39A7" w:rsidRPr="006764C8">
        <w:rPr>
          <w:rFonts w:ascii="Times New Roman" w:hAnsi="Times New Roman" w:cs="Times New Roman"/>
          <w:color w:val="000000" w:themeColor="text1"/>
          <w:sz w:val="24"/>
          <w:szCs w:val="24"/>
        </w:rPr>
        <w:t xml:space="preserve"> учреждени</w:t>
      </w:r>
      <w:r w:rsidRPr="006764C8">
        <w:rPr>
          <w:rFonts w:ascii="Times New Roman" w:hAnsi="Times New Roman" w:cs="Times New Roman"/>
          <w:color w:val="000000" w:themeColor="text1"/>
          <w:sz w:val="24"/>
          <w:szCs w:val="24"/>
        </w:rPr>
        <w:t>й</w:t>
      </w:r>
      <w:r w:rsidR="00FA39A7"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в котором </w:t>
      </w:r>
      <w:r w:rsidR="00FA39A7" w:rsidRPr="006764C8">
        <w:rPr>
          <w:rFonts w:ascii="Times New Roman" w:hAnsi="Times New Roman" w:cs="Times New Roman"/>
          <w:color w:val="000000" w:themeColor="text1"/>
          <w:sz w:val="24"/>
          <w:szCs w:val="24"/>
        </w:rPr>
        <w:t xml:space="preserve">размещены 25 клинических и 17 вспомогательных подразделений. </w:t>
      </w:r>
    </w:p>
    <w:p w:rsidR="00FA39A7" w:rsidRPr="006764C8" w:rsidRDefault="00FA39A7" w:rsidP="00FA39A7">
      <w:pPr>
        <w:tabs>
          <w:tab w:val="left" w:pos="0"/>
        </w:tabs>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ab/>
      </w:r>
      <w:r w:rsidRPr="006764C8">
        <w:rPr>
          <w:rFonts w:ascii="Times New Roman" w:hAnsi="Times New Roman" w:cs="Times New Roman"/>
          <w:bCs/>
          <w:color w:val="000000" w:themeColor="text1"/>
          <w:sz w:val="24"/>
          <w:szCs w:val="24"/>
        </w:rPr>
        <w:t xml:space="preserve">Всего в стационаре развернуто 28 отделений, из них 23 профильных лечебных и 5 - вспомогательных. </w:t>
      </w:r>
      <w:r w:rsidR="00A7535D" w:rsidRPr="006764C8">
        <w:rPr>
          <w:rFonts w:ascii="Times New Roman" w:hAnsi="Times New Roman" w:cs="Times New Roman"/>
          <w:bCs/>
          <w:color w:val="000000" w:themeColor="text1"/>
          <w:sz w:val="24"/>
          <w:szCs w:val="24"/>
        </w:rPr>
        <w:t>По состоянию н</w:t>
      </w:r>
      <w:r w:rsidRPr="006764C8">
        <w:rPr>
          <w:rFonts w:ascii="Times New Roman" w:hAnsi="Times New Roman" w:cs="Times New Roman"/>
          <w:bCs/>
          <w:color w:val="000000" w:themeColor="text1"/>
          <w:sz w:val="24"/>
          <w:szCs w:val="24"/>
        </w:rPr>
        <w:t>а 01.01.2019 коечная мощность составляла 1</w:t>
      </w:r>
      <w:r w:rsidR="00A7535D"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020 коек, в том числе 219 коек Р</w:t>
      </w:r>
      <w:r w:rsidR="002545C9" w:rsidRPr="006764C8">
        <w:rPr>
          <w:rFonts w:ascii="Times New Roman" w:hAnsi="Times New Roman" w:cs="Times New Roman"/>
          <w:bCs/>
          <w:color w:val="000000" w:themeColor="text1"/>
          <w:sz w:val="24"/>
          <w:szCs w:val="24"/>
        </w:rPr>
        <w:t>СЦ</w:t>
      </w:r>
      <w:r w:rsidRPr="006764C8">
        <w:rPr>
          <w:rFonts w:ascii="Times New Roman" w:hAnsi="Times New Roman" w:cs="Times New Roman"/>
          <w:bCs/>
          <w:color w:val="000000" w:themeColor="text1"/>
          <w:sz w:val="24"/>
          <w:szCs w:val="24"/>
        </w:rPr>
        <w:t xml:space="preserve">, в том числе койки кардиореанимации – 6, нейрореанимации - 12. </w:t>
      </w:r>
      <w:r w:rsidRPr="006764C8">
        <w:rPr>
          <w:rFonts w:ascii="Times New Roman" w:hAnsi="Times New Roman" w:cs="Times New Roman"/>
          <w:color w:val="000000" w:themeColor="text1"/>
          <w:sz w:val="24"/>
          <w:szCs w:val="24"/>
        </w:rPr>
        <w:t>С 2011 года работает Р</w:t>
      </w:r>
      <w:r w:rsidR="002545C9" w:rsidRPr="006764C8">
        <w:rPr>
          <w:rFonts w:ascii="Times New Roman" w:hAnsi="Times New Roman" w:cs="Times New Roman"/>
          <w:color w:val="000000" w:themeColor="text1"/>
          <w:sz w:val="24"/>
          <w:szCs w:val="24"/>
        </w:rPr>
        <w:t>СЦ</w:t>
      </w:r>
      <w:r w:rsidRPr="006764C8">
        <w:rPr>
          <w:rFonts w:ascii="Times New Roman" w:hAnsi="Times New Roman" w:cs="Times New Roman"/>
          <w:color w:val="000000" w:themeColor="text1"/>
          <w:sz w:val="24"/>
          <w:szCs w:val="24"/>
        </w:rPr>
        <w:t xml:space="preserve">, </w:t>
      </w:r>
      <w:r w:rsidR="00677469" w:rsidRPr="006764C8">
        <w:rPr>
          <w:rFonts w:ascii="Times New Roman" w:hAnsi="Times New Roman" w:cs="Times New Roman"/>
          <w:color w:val="000000" w:themeColor="text1"/>
          <w:sz w:val="24"/>
          <w:szCs w:val="24"/>
        </w:rPr>
        <w:t>в котором</w:t>
      </w:r>
      <w:r w:rsidRPr="006764C8">
        <w:rPr>
          <w:rFonts w:ascii="Times New Roman" w:hAnsi="Times New Roman" w:cs="Times New Roman"/>
          <w:color w:val="000000" w:themeColor="text1"/>
          <w:sz w:val="24"/>
          <w:szCs w:val="24"/>
        </w:rPr>
        <w:t xml:space="preserve"> оказывается помощь больным с ОНМК и ОКС. Выполняется большой объем </w:t>
      </w:r>
      <w:r w:rsidR="00677469" w:rsidRPr="006764C8">
        <w:rPr>
          <w:rFonts w:ascii="Times New Roman" w:hAnsi="Times New Roman" w:cs="Times New Roman"/>
          <w:color w:val="000000" w:themeColor="text1"/>
          <w:sz w:val="24"/>
          <w:szCs w:val="24"/>
        </w:rPr>
        <w:t xml:space="preserve">ВМП </w:t>
      </w:r>
      <w:r w:rsidRPr="006764C8">
        <w:rPr>
          <w:rFonts w:ascii="Times New Roman" w:hAnsi="Times New Roman" w:cs="Times New Roman"/>
          <w:color w:val="000000" w:themeColor="text1"/>
          <w:sz w:val="24"/>
          <w:szCs w:val="24"/>
        </w:rPr>
        <w:t xml:space="preserve">больным с </w:t>
      </w:r>
      <w:r w:rsidR="00677469" w:rsidRPr="006764C8">
        <w:rPr>
          <w:rFonts w:ascii="Times New Roman" w:hAnsi="Times New Roman" w:cs="Times New Roman"/>
          <w:color w:val="000000" w:themeColor="text1"/>
          <w:sz w:val="24"/>
          <w:szCs w:val="24"/>
        </w:rPr>
        <w:t>ОКС</w:t>
      </w:r>
      <w:r w:rsidRPr="006764C8">
        <w:rPr>
          <w:rFonts w:ascii="Times New Roman" w:hAnsi="Times New Roman" w:cs="Times New Roman"/>
          <w:color w:val="000000" w:themeColor="text1"/>
          <w:sz w:val="24"/>
          <w:szCs w:val="24"/>
        </w:rPr>
        <w:t xml:space="preserve">, аневризматической болезнью сосудов головного мозга и др. В настоящее время выполняются операции по тромбоэкстракции </w:t>
      </w:r>
      <w:r w:rsidR="00677469" w:rsidRPr="006764C8">
        <w:rPr>
          <w:rFonts w:ascii="Times New Roman" w:hAnsi="Times New Roman" w:cs="Times New Roman"/>
          <w:color w:val="000000" w:themeColor="text1"/>
          <w:sz w:val="24"/>
          <w:szCs w:val="24"/>
        </w:rPr>
        <w:t xml:space="preserve">из </w:t>
      </w:r>
      <w:r w:rsidRPr="006764C8">
        <w:rPr>
          <w:rFonts w:ascii="Times New Roman" w:hAnsi="Times New Roman" w:cs="Times New Roman"/>
          <w:color w:val="000000" w:themeColor="text1"/>
          <w:sz w:val="24"/>
          <w:szCs w:val="24"/>
        </w:rPr>
        <w:t>сосудов головного мозга в раннем периоде ОНМК</w:t>
      </w:r>
      <w:r w:rsidR="00677469"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эндоваскулярное лечение аневризм аорты. </w:t>
      </w:r>
    </w:p>
    <w:p w:rsidR="00FA39A7" w:rsidRPr="006764C8" w:rsidRDefault="00FA39A7" w:rsidP="00FA39A7">
      <w:pPr>
        <w:tabs>
          <w:tab w:val="left" w:pos="0"/>
        </w:tabs>
        <w:jc w:val="both"/>
        <w:rPr>
          <w:rFonts w:ascii="Times New Roman" w:hAnsi="Times New Roman" w:cs="Times New Roman"/>
          <w:bCs/>
          <w:color w:val="000000" w:themeColor="text1"/>
          <w:sz w:val="24"/>
          <w:szCs w:val="24"/>
        </w:rPr>
      </w:pPr>
      <w:r w:rsidRPr="006764C8">
        <w:rPr>
          <w:rFonts w:ascii="Times New Roman" w:hAnsi="Times New Roman" w:cs="Times New Roman"/>
          <w:color w:val="000000" w:themeColor="text1"/>
          <w:sz w:val="24"/>
          <w:szCs w:val="24"/>
        </w:rPr>
        <w:tab/>
      </w:r>
      <w:r w:rsidRPr="006764C8">
        <w:rPr>
          <w:rFonts w:ascii="Times New Roman" w:hAnsi="Times New Roman" w:cs="Times New Roman"/>
          <w:bCs/>
          <w:color w:val="000000" w:themeColor="text1"/>
          <w:sz w:val="24"/>
          <w:szCs w:val="24"/>
        </w:rPr>
        <w:t>Количество пациентов, поступивших в приемное отделение стационара в 2018 г</w:t>
      </w:r>
      <w:r w:rsidR="00677469" w:rsidRPr="006764C8">
        <w:rPr>
          <w:rFonts w:ascii="Times New Roman" w:hAnsi="Times New Roman" w:cs="Times New Roman"/>
          <w:bCs/>
          <w:color w:val="000000" w:themeColor="text1"/>
          <w:sz w:val="24"/>
          <w:szCs w:val="24"/>
        </w:rPr>
        <w:t>оду,</w:t>
      </w:r>
      <w:r w:rsidRPr="006764C8">
        <w:rPr>
          <w:rFonts w:ascii="Times New Roman" w:hAnsi="Times New Roman" w:cs="Times New Roman"/>
          <w:bCs/>
          <w:color w:val="000000" w:themeColor="text1"/>
          <w:sz w:val="24"/>
          <w:szCs w:val="24"/>
        </w:rPr>
        <w:t xml:space="preserve"> за</w:t>
      </w:r>
      <w:r w:rsidR="00677469"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 xml:space="preserve">последние 5 лет увеличилось на 17 %, а по сравнению с 2017 </w:t>
      </w:r>
      <w:r w:rsidR="00677469" w:rsidRPr="006764C8">
        <w:rPr>
          <w:rFonts w:ascii="Times New Roman" w:hAnsi="Times New Roman" w:cs="Times New Roman"/>
          <w:bCs/>
          <w:color w:val="000000" w:themeColor="text1"/>
          <w:sz w:val="24"/>
          <w:szCs w:val="24"/>
        </w:rPr>
        <w:t>годом -</w:t>
      </w:r>
      <w:r w:rsidRPr="006764C8">
        <w:rPr>
          <w:rFonts w:ascii="Times New Roman" w:hAnsi="Times New Roman" w:cs="Times New Roman"/>
          <w:bCs/>
          <w:color w:val="000000" w:themeColor="text1"/>
          <w:sz w:val="24"/>
          <w:szCs w:val="24"/>
        </w:rPr>
        <w:t xml:space="preserve"> на 5,3%. При этом количество госпитализированных больных за 5 лет увеличилось на 24,4%, а по сравнению с</w:t>
      </w:r>
      <w:r w:rsidR="00677469"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2017 г</w:t>
      </w:r>
      <w:r w:rsidR="00677469" w:rsidRPr="006764C8">
        <w:rPr>
          <w:rFonts w:ascii="Times New Roman" w:hAnsi="Times New Roman" w:cs="Times New Roman"/>
          <w:bCs/>
          <w:color w:val="000000" w:themeColor="text1"/>
          <w:sz w:val="24"/>
          <w:szCs w:val="24"/>
        </w:rPr>
        <w:t>одом - на</w:t>
      </w:r>
      <w:r w:rsidRPr="006764C8">
        <w:rPr>
          <w:rFonts w:ascii="Times New Roman" w:hAnsi="Times New Roman" w:cs="Times New Roman"/>
          <w:bCs/>
          <w:color w:val="000000" w:themeColor="text1"/>
          <w:sz w:val="24"/>
          <w:szCs w:val="24"/>
        </w:rPr>
        <w:t xml:space="preserve"> 11,4% (</w:t>
      </w:r>
      <w:r w:rsidR="00CA4005" w:rsidRPr="006764C8">
        <w:rPr>
          <w:rFonts w:ascii="Times New Roman" w:hAnsi="Times New Roman" w:cs="Times New Roman"/>
          <w:bCs/>
          <w:color w:val="000000" w:themeColor="text1"/>
          <w:sz w:val="24"/>
          <w:szCs w:val="24"/>
        </w:rPr>
        <w:t>т</w:t>
      </w:r>
      <w:r w:rsidRPr="006764C8">
        <w:rPr>
          <w:rFonts w:ascii="Times New Roman" w:hAnsi="Times New Roman" w:cs="Times New Roman"/>
          <w:bCs/>
          <w:color w:val="000000" w:themeColor="text1"/>
          <w:sz w:val="24"/>
          <w:szCs w:val="24"/>
        </w:rPr>
        <w:t xml:space="preserve">аблица </w:t>
      </w:r>
      <w:r w:rsidR="00CA4005" w:rsidRPr="006764C8">
        <w:rPr>
          <w:rFonts w:ascii="Times New Roman" w:hAnsi="Times New Roman" w:cs="Times New Roman"/>
          <w:bCs/>
          <w:color w:val="000000" w:themeColor="text1"/>
          <w:sz w:val="24"/>
          <w:szCs w:val="24"/>
        </w:rPr>
        <w:t>26</w:t>
      </w:r>
      <w:r w:rsidRPr="006764C8">
        <w:rPr>
          <w:rFonts w:ascii="Times New Roman" w:hAnsi="Times New Roman" w:cs="Times New Roman"/>
          <w:bCs/>
          <w:color w:val="000000" w:themeColor="text1"/>
          <w:sz w:val="24"/>
          <w:szCs w:val="24"/>
        </w:rPr>
        <w:t>).</w:t>
      </w:r>
    </w:p>
    <w:p w:rsidR="005B415D" w:rsidRPr="006764C8" w:rsidRDefault="005B415D" w:rsidP="005B415D">
      <w:pPr>
        <w:jc w:val="both"/>
        <w:rPr>
          <w:rFonts w:ascii="Times New Roman" w:hAnsi="Times New Roman" w:cs="Times New Roman"/>
          <w:bCs/>
          <w:color w:val="000000" w:themeColor="text1"/>
          <w:sz w:val="24"/>
          <w:szCs w:val="24"/>
        </w:rPr>
      </w:pPr>
      <w:r w:rsidRPr="006764C8">
        <w:rPr>
          <w:rFonts w:ascii="Times New Roman" w:hAnsi="Times New Roman" w:cs="Times New Roman"/>
          <w:b/>
          <w:bCs/>
          <w:color w:val="000000" w:themeColor="text1"/>
          <w:sz w:val="24"/>
          <w:szCs w:val="24"/>
        </w:rPr>
        <w:t>Таблица 26.</w:t>
      </w:r>
      <w:r w:rsidRPr="006764C8">
        <w:rPr>
          <w:rFonts w:ascii="Times New Roman" w:hAnsi="Times New Roman" w:cs="Times New Roman"/>
          <w:bCs/>
          <w:color w:val="000000" w:themeColor="text1"/>
          <w:sz w:val="24"/>
          <w:szCs w:val="24"/>
        </w:rPr>
        <w:t xml:space="preserve"> Динамика оказания стационарной медицинской помощи с 2014 по 2018 гг. </w:t>
      </w:r>
    </w:p>
    <w:p w:rsidR="005B415D" w:rsidRPr="006764C8" w:rsidRDefault="005B415D" w:rsidP="005B415D">
      <w:pPr>
        <w:jc w:val="both"/>
        <w:rPr>
          <w:rFonts w:ascii="Times New Roman" w:hAnsi="Times New Roman" w:cs="Times New Roman"/>
          <w:bCs/>
          <w:color w:val="000000" w:themeColor="text1"/>
          <w:sz w:val="24"/>
          <w:szCs w:val="24"/>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715"/>
        <w:gridCol w:w="1276"/>
        <w:gridCol w:w="901"/>
        <w:gridCol w:w="720"/>
        <w:gridCol w:w="1006"/>
        <w:gridCol w:w="916"/>
        <w:gridCol w:w="1015"/>
        <w:gridCol w:w="828"/>
        <w:gridCol w:w="904"/>
        <w:gridCol w:w="863"/>
      </w:tblGrid>
      <w:tr w:rsidR="006764C8" w:rsidRPr="006764C8" w:rsidTr="00656807">
        <w:trPr>
          <w:cantSplit/>
        </w:trPr>
        <w:tc>
          <w:tcPr>
            <w:tcW w:w="811" w:type="dxa"/>
            <w:vMerge w:val="restart"/>
            <w:tcBorders>
              <w:top w:val="single" w:sz="4" w:space="0" w:color="auto"/>
              <w:left w:val="single" w:sz="4" w:space="0" w:color="auto"/>
              <w:right w:val="single" w:sz="4" w:space="0" w:color="auto"/>
            </w:tcBorders>
          </w:tcPr>
          <w:p w:rsidR="002E0DB9"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 </w:t>
            </w:r>
          </w:p>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п/п</w:t>
            </w:r>
          </w:p>
        </w:tc>
        <w:tc>
          <w:tcPr>
            <w:tcW w:w="715" w:type="dxa"/>
            <w:vMerge w:val="restart"/>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Г</w:t>
            </w:r>
            <w:r w:rsidR="005B415D" w:rsidRPr="006764C8">
              <w:rPr>
                <w:rFonts w:ascii="Times New Roman" w:hAnsi="Times New Roman" w:cs="Times New Roman"/>
                <w:color w:val="000000" w:themeColor="text1"/>
                <w:szCs w:val="24"/>
              </w:rPr>
              <w:t>од</w:t>
            </w:r>
          </w:p>
        </w:tc>
        <w:tc>
          <w:tcPr>
            <w:tcW w:w="1276" w:type="dxa"/>
            <w:vMerge w:val="restart"/>
            <w:tcBorders>
              <w:top w:val="single" w:sz="4" w:space="0" w:color="auto"/>
              <w:left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w:t>
            </w:r>
            <w:r w:rsidR="005B415D" w:rsidRPr="006764C8">
              <w:rPr>
                <w:rFonts w:ascii="Times New Roman" w:hAnsi="Times New Roman" w:cs="Times New Roman"/>
                <w:color w:val="000000" w:themeColor="text1"/>
                <w:szCs w:val="24"/>
              </w:rPr>
              <w:t>оступило</w:t>
            </w:r>
          </w:p>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пациентов, чел.</w:t>
            </w:r>
          </w:p>
          <w:p w:rsidR="005B415D" w:rsidRPr="006764C8" w:rsidRDefault="005B415D" w:rsidP="00656807">
            <w:pPr>
              <w:jc w:val="center"/>
              <w:rPr>
                <w:rFonts w:ascii="Times New Roman" w:hAnsi="Times New Roman" w:cs="Times New Roman"/>
                <w:color w:val="000000" w:themeColor="text1"/>
                <w:szCs w:val="24"/>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Г</w:t>
            </w:r>
            <w:r w:rsidR="005B415D" w:rsidRPr="006764C8">
              <w:rPr>
                <w:rFonts w:ascii="Times New Roman" w:hAnsi="Times New Roman" w:cs="Times New Roman"/>
                <w:color w:val="000000" w:themeColor="text1"/>
                <w:szCs w:val="24"/>
              </w:rPr>
              <w:t>оспитализировано пациентов</w:t>
            </w:r>
          </w:p>
        </w:tc>
        <w:tc>
          <w:tcPr>
            <w:tcW w:w="1767" w:type="dxa"/>
            <w:gridSpan w:val="2"/>
            <w:vMerge w:val="restart"/>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Э</w:t>
            </w:r>
            <w:r w:rsidR="005B415D" w:rsidRPr="006764C8">
              <w:rPr>
                <w:rFonts w:ascii="Times New Roman" w:hAnsi="Times New Roman" w:cs="Times New Roman"/>
                <w:color w:val="000000" w:themeColor="text1"/>
                <w:szCs w:val="24"/>
              </w:rPr>
              <w:t>кстренная помощь</w:t>
            </w:r>
          </w:p>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(амбулаторная)</w:t>
            </w:r>
          </w:p>
        </w:tc>
      </w:tr>
      <w:tr w:rsidR="006764C8" w:rsidRPr="006764C8" w:rsidTr="00656807">
        <w:trPr>
          <w:cantSplit/>
        </w:trPr>
        <w:tc>
          <w:tcPr>
            <w:tcW w:w="811" w:type="dxa"/>
            <w:vMerge/>
            <w:tcBorders>
              <w:left w:val="single" w:sz="4" w:space="0" w:color="auto"/>
              <w:right w:val="single" w:sz="4" w:space="0" w:color="auto"/>
            </w:tcBorders>
          </w:tcPr>
          <w:p w:rsidR="005B415D" w:rsidRPr="006764C8" w:rsidRDefault="005B415D" w:rsidP="00656807">
            <w:pPr>
              <w:jc w:val="both"/>
              <w:rPr>
                <w:rFonts w:ascii="Times New Roman" w:hAnsi="Times New Roman" w:cs="Times New Roman"/>
                <w:b/>
                <w:color w:val="000000" w:themeColor="text1"/>
                <w:szCs w:val="24"/>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5B415D" w:rsidRPr="006764C8" w:rsidRDefault="005B415D" w:rsidP="00656807">
            <w:pPr>
              <w:jc w:val="both"/>
              <w:rPr>
                <w:rFonts w:ascii="Times New Roman" w:hAnsi="Times New Roman" w:cs="Times New Roman"/>
                <w:b/>
                <w:color w:val="000000" w:themeColor="text1"/>
                <w:szCs w:val="24"/>
              </w:rPr>
            </w:pPr>
          </w:p>
        </w:tc>
        <w:tc>
          <w:tcPr>
            <w:tcW w:w="1276" w:type="dxa"/>
            <w:vMerge/>
            <w:tcBorders>
              <w:left w:val="single" w:sz="4" w:space="0" w:color="auto"/>
              <w:right w:val="single" w:sz="4" w:space="0" w:color="auto"/>
            </w:tcBorders>
          </w:tcPr>
          <w:p w:rsidR="005B415D" w:rsidRPr="006764C8" w:rsidRDefault="005B415D" w:rsidP="00656807">
            <w:pPr>
              <w:jc w:val="both"/>
              <w:rPr>
                <w:rFonts w:ascii="Times New Roman" w:hAnsi="Times New Roman" w:cs="Times New Roman"/>
                <w:color w:val="000000" w:themeColor="text1"/>
                <w:szCs w:val="24"/>
              </w:rPr>
            </w:pPr>
          </w:p>
        </w:tc>
        <w:tc>
          <w:tcPr>
            <w:tcW w:w="1621" w:type="dxa"/>
            <w:gridSpan w:val="2"/>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w:t>
            </w:r>
            <w:r w:rsidR="005B415D" w:rsidRPr="006764C8">
              <w:rPr>
                <w:rFonts w:ascii="Times New Roman" w:hAnsi="Times New Roman" w:cs="Times New Roman"/>
                <w:color w:val="000000" w:themeColor="text1"/>
                <w:szCs w:val="24"/>
              </w:rPr>
              <w:t>сего</w:t>
            </w:r>
          </w:p>
        </w:tc>
        <w:tc>
          <w:tcPr>
            <w:tcW w:w="1922" w:type="dxa"/>
            <w:gridSpan w:val="2"/>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w:t>
            </w:r>
            <w:r w:rsidR="005B415D" w:rsidRPr="006764C8">
              <w:rPr>
                <w:rFonts w:ascii="Times New Roman" w:hAnsi="Times New Roman" w:cs="Times New Roman"/>
                <w:color w:val="000000" w:themeColor="text1"/>
                <w:szCs w:val="24"/>
              </w:rPr>
              <w:t>о экстренным показаниям</w:t>
            </w:r>
          </w:p>
        </w:tc>
        <w:tc>
          <w:tcPr>
            <w:tcW w:w="1843" w:type="dxa"/>
            <w:gridSpan w:val="2"/>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w:t>
            </w:r>
            <w:r w:rsidR="005B415D" w:rsidRPr="006764C8">
              <w:rPr>
                <w:rFonts w:ascii="Times New Roman" w:hAnsi="Times New Roman" w:cs="Times New Roman"/>
                <w:color w:val="000000" w:themeColor="text1"/>
                <w:szCs w:val="24"/>
              </w:rPr>
              <w:t xml:space="preserve"> плановом порядке</w:t>
            </w: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rsidR="005B415D" w:rsidRPr="006764C8" w:rsidRDefault="005B415D" w:rsidP="00656807">
            <w:pPr>
              <w:jc w:val="both"/>
              <w:rPr>
                <w:rFonts w:ascii="Times New Roman" w:hAnsi="Times New Roman" w:cs="Times New Roman"/>
                <w:b/>
                <w:color w:val="000000" w:themeColor="text1"/>
                <w:szCs w:val="24"/>
              </w:rPr>
            </w:pPr>
          </w:p>
        </w:tc>
      </w:tr>
      <w:tr w:rsidR="006764C8" w:rsidRPr="006764C8" w:rsidTr="00656807">
        <w:trPr>
          <w:cantSplit/>
        </w:trPr>
        <w:tc>
          <w:tcPr>
            <w:tcW w:w="811" w:type="dxa"/>
            <w:vMerge/>
            <w:tcBorders>
              <w:left w:val="single" w:sz="4" w:space="0" w:color="auto"/>
              <w:bottom w:val="single" w:sz="4" w:space="0" w:color="auto"/>
              <w:right w:val="single" w:sz="4" w:space="0" w:color="auto"/>
            </w:tcBorders>
          </w:tcPr>
          <w:p w:rsidR="005B415D" w:rsidRPr="006764C8" w:rsidRDefault="005B415D" w:rsidP="00656807">
            <w:pPr>
              <w:jc w:val="both"/>
              <w:rPr>
                <w:rFonts w:ascii="Times New Roman" w:hAnsi="Times New Roman" w:cs="Times New Roman"/>
                <w:b/>
                <w:color w:val="000000" w:themeColor="text1"/>
                <w:szCs w:val="24"/>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5B415D" w:rsidRPr="006764C8" w:rsidRDefault="005B415D" w:rsidP="00656807">
            <w:pPr>
              <w:jc w:val="both"/>
              <w:rPr>
                <w:rFonts w:ascii="Times New Roman" w:hAnsi="Times New Roman" w:cs="Times New Roman"/>
                <w:b/>
                <w:color w:val="000000" w:themeColor="text1"/>
                <w:szCs w:val="24"/>
              </w:rPr>
            </w:pPr>
          </w:p>
        </w:tc>
        <w:tc>
          <w:tcPr>
            <w:tcW w:w="1276" w:type="dxa"/>
            <w:vMerge/>
            <w:tcBorders>
              <w:left w:val="single" w:sz="4" w:space="0" w:color="auto"/>
              <w:bottom w:val="single" w:sz="4" w:space="0" w:color="auto"/>
              <w:right w:val="single" w:sz="4" w:space="0" w:color="auto"/>
            </w:tcBorders>
            <w:vAlign w:val="center"/>
            <w:hideMark/>
          </w:tcPr>
          <w:p w:rsidR="005B415D" w:rsidRPr="006764C8" w:rsidRDefault="005B415D" w:rsidP="00656807">
            <w:pPr>
              <w:jc w:val="both"/>
              <w:rPr>
                <w:rFonts w:ascii="Times New Roman" w:hAnsi="Times New Roman" w:cs="Times New Roman"/>
                <w:color w:val="000000" w:themeColor="text1"/>
                <w:szCs w:val="24"/>
              </w:rPr>
            </w:pPr>
          </w:p>
        </w:tc>
        <w:tc>
          <w:tcPr>
            <w:tcW w:w="901" w:type="dxa"/>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Ч</w:t>
            </w:r>
            <w:r w:rsidR="005B415D" w:rsidRPr="006764C8">
              <w:rPr>
                <w:rFonts w:ascii="Times New Roman" w:hAnsi="Times New Roman" w:cs="Times New Roman"/>
                <w:color w:val="000000" w:themeColor="text1"/>
                <w:szCs w:val="24"/>
              </w:rPr>
              <w:t>ел.</w:t>
            </w:r>
          </w:p>
        </w:tc>
        <w:tc>
          <w:tcPr>
            <w:tcW w:w="720"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c>
          <w:tcPr>
            <w:tcW w:w="1006" w:type="dxa"/>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Ч</w:t>
            </w:r>
            <w:r w:rsidR="005B415D" w:rsidRPr="006764C8">
              <w:rPr>
                <w:rFonts w:ascii="Times New Roman" w:hAnsi="Times New Roman" w:cs="Times New Roman"/>
                <w:color w:val="000000" w:themeColor="text1"/>
                <w:szCs w:val="24"/>
              </w:rPr>
              <w:t>ел.</w:t>
            </w:r>
          </w:p>
        </w:tc>
        <w:tc>
          <w:tcPr>
            <w:tcW w:w="91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c>
          <w:tcPr>
            <w:tcW w:w="1015" w:type="dxa"/>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Ч</w:t>
            </w:r>
            <w:r w:rsidR="005B415D" w:rsidRPr="006764C8">
              <w:rPr>
                <w:rFonts w:ascii="Times New Roman" w:hAnsi="Times New Roman" w:cs="Times New Roman"/>
                <w:color w:val="000000" w:themeColor="text1"/>
                <w:szCs w:val="24"/>
              </w:rPr>
              <w:t>ел.</w:t>
            </w:r>
          </w:p>
        </w:tc>
        <w:tc>
          <w:tcPr>
            <w:tcW w:w="828"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c>
          <w:tcPr>
            <w:tcW w:w="904" w:type="dxa"/>
            <w:tcBorders>
              <w:top w:val="single" w:sz="4" w:space="0" w:color="auto"/>
              <w:left w:val="single" w:sz="4" w:space="0" w:color="auto"/>
              <w:bottom w:val="single" w:sz="4" w:space="0" w:color="auto"/>
              <w:right w:val="single" w:sz="4" w:space="0" w:color="auto"/>
            </w:tcBorders>
            <w:hideMark/>
          </w:tcPr>
          <w:p w:rsidR="005B415D" w:rsidRPr="006764C8" w:rsidRDefault="002E0DB9"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Ч</w:t>
            </w:r>
            <w:r w:rsidR="005B415D" w:rsidRPr="006764C8">
              <w:rPr>
                <w:rFonts w:ascii="Times New Roman" w:hAnsi="Times New Roman" w:cs="Times New Roman"/>
                <w:color w:val="000000" w:themeColor="text1"/>
                <w:szCs w:val="24"/>
              </w:rPr>
              <w:t>ел</w:t>
            </w:r>
          </w:p>
        </w:tc>
        <w:tc>
          <w:tcPr>
            <w:tcW w:w="863"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r>
      <w:tr w:rsidR="006764C8" w:rsidRPr="006764C8" w:rsidTr="00656807">
        <w:tc>
          <w:tcPr>
            <w:tcW w:w="811"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715"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1276"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901"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720"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1006"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c>
          <w:tcPr>
            <w:tcW w:w="916"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w:t>
            </w:r>
          </w:p>
        </w:tc>
        <w:tc>
          <w:tcPr>
            <w:tcW w:w="1015"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w:t>
            </w:r>
          </w:p>
        </w:tc>
        <w:tc>
          <w:tcPr>
            <w:tcW w:w="828"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9</w:t>
            </w:r>
          </w:p>
        </w:tc>
        <w:tc>
          <w:tcPr>
            <w:tcW w:w="904"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10</w:t>
            </w:r>
          </w:p>
        </w:tc>
        <w:tc>
          <w:tcPr>
            <w:tcW w:w="863"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11</w:t>
            </w:r>
          </w:p>
        </w:tc>
      </w:tr>
      <w:tr w:rsidR="006764C8" w:rsidRPr="006764C8" w:rsidTr="00656807">
        <w:tc>
          <w:tcPr>
            <w:tcW w:w="811"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7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2014</w:t>
            </w:r>
          </w:p>
        </w:tc>
        <w:tc>
          <w:tcPr>
            <w:tcW w:w="127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60</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053</w:t>
            </w:r>
          </w:p>
        </w:tc>
        <w:tc>
          <w:tcPr>
            <w:tcW w:w="901"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39</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639</w:t>
            </w:r>
          </w:p>
        </w:tc>
        <w:tc>
          <w:tcPr>
            <w:tcW w:w="720"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66,0</w:t>
            </w:r>
          </w:p>
        </w:tc>
        <w:tc>
          <w:tcPr>
            <w:tcW w:w="100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26</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397</w:t>
            </w:r>
          </w:p>
        </w:tc>
        <w:tc>
          <w:tcPr>
            <w:tcW w:w="91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66,6</w:t>
            </w:r>
          </w:p>
        </w:tc>
        <w:tc>
          <w:tcPr>
            <w:tcW w:w="10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13</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242</w:t>
            </w:r>
          </w:p>
        </w:tc>
        <w:tc>
          <w:tcPr>
            <w:tcW w:w="828"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33,4</w:t>
            </w:r>
          </w:p>
        </w:tc>
        <w:tc>
          <w:tcPr>
            <w:tcW w:w="904"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414</w:t>
            </w:r>
          </w:p>
        </w:tc>
        <w:tc>
          <w:tcPr>
            <w:tcW w:w="863"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34,0</w:t>
            </w:r>
          </w:p>
        </w:tc>
      </w:tr>
      <w:tr w:rsidR="006764C8" w:rsidRPr="006764C8" w:rsidTr="00656807">
        <w:tc>
          <w:tcPr>
            <w:tcW w:w="811"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7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2015</w:t>
            </w:r>
          </w:p>
        </w:tc>
        <w:tc>
          <w:tcPr>
            <w:tcW w:w="127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61</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853</w:t>
            </w:r>
          </w:p>
        </w:tc>
        <w:tc>
          <w:tcPr>
            <w:tcW w:w="901"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39</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551</w:t>
            </w:r>
          </w:p>
        </w:tc>
        <w:tc>
          <w:tcPr>
            <w:tcW w:w="720"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64,0</w:t>
            </w:r>
          </w:p>
        </w:tc>
        <w:tc>
          <w:tcPr>
            <w:tcW w:w="100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27</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224</w:t>
            </w:r>
          </w:p>
        </w:tc>
        <w:tc>
          <w:tcPr>
            <w:tcW w:w="91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68,0</w:t>
            </w:r>
          </w:p>
        </w:tc>
        <w:tc>
          <w:tcPr>
            <w:tcW w:w="10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12</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327</w:t>
            </w:r>
          </w:p>
        </w:tc>
        <w:tc>
          <w:tcPr>
            <w:tcW w:w="828"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32,0</w:t>
            </w:r>
          </w:p>
        </w:tc>
        <w:tc>
          <w:tcPr>
            <w:tcW w:w="904"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22</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302</w:t>
            </w:r>
          </w:p>
        </w:tc>
        <w:tc>
          <w:tcPr>
            <w:tcW w:w="863"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36,0</w:t>
            </w:r>
          </w:p>
        </w:tc>
      </w:tr>
      <w:tr w:rsidR="006764C8" w:rsidRPr="006764C8" w:rsidTr="00656807">
        <w:tc>
          <w:tcPr>
            <w:tcW w:w="811"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7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2016</w:t>
            </w:r>
          </w:p>
        </w:tc>
        <w:tc>
          <w:tcPr>
            <w:tcW w:w="127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65</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533</w:t>
            </w:r>
          </w:p>
        </w:tc>
        <w:tc>
          <w:tcPr>
            <w:tcW w:w="901"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39</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430</w:t>
            </w:r>
          </w:p>
        </w:tc>
        <w:tc>
          <w:tcPr>
            <w:tcW w:w="720"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60,2</w:t>
            </w:r>
          </w:p>
        </w:tc>
        <w:tc>
          <w:tcPr>
            <w:tcW w:w="100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28</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787</w:t>
            </w:r>
          </w:p>
        </w:tc>
        <w:tc>
          <w:tcPr>
            <w:tcW w:w="91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73</w:t>
            </w:r>
          </w:p>
        </w:tc>
        <w:tc>
          <w:tcPr>
            <w:tcW w:w="10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10</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643</w:t>
            </w:r>
          </w:p>
        </w:tc>
        <w:tc>
          <w:tcPr>
            <w:tcW w:w="828"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27,0</w:t>
            </w:r>
          </w:p>
        </w:tc>
        <w:tc>
          <w:tcPr>
            <w:tcW w:w="904"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598</w:t>
            </w:r>
          </w:p>
        </w:tc>
        <w:tc>
          <w:tcPr>
            <w:tcW w:w="863"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31,4</w:t>
            </w:r>
          </w:p>
        </w:tc>
      </w:tr>
      <w:tr w:rsidR="006764C8" w:rsidRPr="006764C8" w:rsidTr="00656807">
        <w:tc>
          <w:tcPr>
            <w:tcW w:w="811"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7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2017</w:t>
            </w:r>
          </w:p>
        </w:tc>
        <w:tc>
          <w:tcPr>
            <w:tcW w:w="127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68</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620</w:t>
            </w:r>
          </w:p>
        </w:tc>
        <w:tc>
          <w:tcPr>
            <w:tcW w:w="901"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46</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459</w:t>
            </w:r>
          </w:p>
        </w:tc>
        <w:tc>
          <w:tcPr>
            <w:tcW w:w="720"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67,7</w:t>
            </w:r>
          </w:p>
        </w:tc>
        <w:tc>
          <w:tcPr>
            <w:tcW w:w="100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31</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148</w:t>
            </w:r>
          </w:p>
        </w:tc>
        <w:tc>
          <w:tcPr>
            <w:tcW w:w="91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67,0</w:t>
            </w:r>
          </w:p>
        </w:tc>
        <w:tc>
          <w:tcPr>
            <w:tcW w:w="10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15311</w:t>
            </w:r>
          </w:p>
        </w:tc>
        <w:tc>
          <w:tcPr>
            <w:tcW w:w="828"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33,0</w:t>
            </w:r>
          </w:p>
        </w:tc>
        <w:tc>
          <w:tcPr>
            <w:tcW w:w="904"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22</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161</w:t>
            </w:r>
          </w:p>
        </w:tc>
        <w:tc>
          <w:tcPr>
            <w:tcW w:w="863"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32,3</w:t>
            </w:r>
          </w:p>
        </w:tc>
      </w:tr>
      <w:tr w:rsidR="006764C8" w:rsidRPr="006764C8" w:rsidTr="00656807">
        <w:tc>
          <w:tcPr>
            <w:tcW w:w="811" w:type="dxa"/>
            <w:tcBorders>
              <w:top w:val="single" w:sz="4" w:space="0" w:color="auto"/>
              <w:left w:val="single" w:sz="4" w:space="0" w:color="auto"/>
              <w:bottom w:val="single" w:sz="4" w:space="0" w:color="auto"/>
              <w:right w:val="single" w:sz="4" w:space="0" w:color="auto"/>
            </w:tcBorders>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7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2018</w:t>
            </w:r>
          </w:p>
        </w:tc>
        <w:tc>
          <w:tcPr>
            <w:tcW w:w="127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72</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404</w:t>
            </w:r>
          </w:p>
        </w:tc>
        <w:tc>
          <w:tcPr>
            <w:tcW w:w="901"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52</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404</w:t>
            </w:r>
          </w:p>
        </w:tc>
        <w:tc>
          <w:tcPr>
            <w:tcW w:w="720"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72,4</w:t>
            </w:r>
          </w:p>
        </w:tc>
        <w:tc>
          <w:tcPr>
            <w:tcW w:w="100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33</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840</w:t>
            </w:r>
          </w:p>
        </w:tc>
        <w:tc>
          <w:tcPr>
            <w:tcW w:w="916"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64,6</w:t>
            </w:r>
          </w:p>
        </w:tc>
        <w:tc>
          <w:tcPr>
            <w:tcW w:w="1015"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18</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564</w:t>
            </w:r>
          </w:p>
        </w:tc>
        <w:tc>
          <w:tcPr>
            <w:tcW w:w="828"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35,4</w:t>
            </w:r>
          </w:p>
        </w:tc>
        <w:tc>
          <w:tcPr>
            <w:tcW w:w="904"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w:t>
            </w:r>
            <w:r w:rsidR="00FC02C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000</w:t>
            </w:r>
          </w:p>
        </w:tc>
        <w:tc>
          <w:tcPr>
            <w:tcW w:w="863" w:type="dxa"/>
            <w:tcBorders>
              <w:top w:val="single" w:sz="4" w:space="0" w:color="auto"/>
              <w:left w:val="single" w:sz="4" w:space="0" w:color="auto"/>
              <w:bottom w:val="single" w:sz="4" w:space="0" w:color="auto"/>
              <w:right w:val="single" w:sz="4" w:space="0" w:color="auto"/>
            </w:tcBorders>
            <w:hideMark/>
          </w:tcPr>
          <w:p w:rsidR="005B415D" w:rsidRPr="006764C8" w:rsidRDefault="005B415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27,6</w:t>
            </w:r>
          </w:p>
        </w:tc>
      </w:tr>
    </w:tbl>
    <w:p w:rsidR="00FA39A7" w:rsidRPr="006764C8" w:rsidRDefault="00FA39A7" w:rsidP="00FA39A7">
      <w:pPr>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Cs w:val="24"/>
        </w:rPr>
        <w:tab/>
      </w:r>
      <w:r w:rsidRPr="006764C8">
        <w:rPr>
          <w:rFonts w:ascii="Times New Roman" w:hAnsi="Times New Roman" w:cs="Times New Roman"/>
          <w:bCs/>
          <w:color w:val="000000" w:themeColor="text1"/>
          <w:sz w:val="24"/>
          <w:szCs w:val="24"/>
        </w:rPr>
        <w:t>Всего в 2018 году в РСЦ пролечено более 9 000 пациентов, при этом средний койко-день составил 11,3. Летальность по РСЦ составляет 4,6%.</w:t>
      </w:r>
    </w:p>
    <w:p w:rsidR="00FA39A7" w:rsidRPr="006764C8" w:rsidRDefault="00FA39A7" w:rsidP="00FA39A7">
      <w:pPr>
        <w:ind w:firstLine="708"/>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Количество больных с ОНМК, пролеченных в 2018 году</w:t>
      </w:r>
      <w:r w:rsidR="00B40B36"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составило 2 763 </w:t>
      </w:r>
      <w:r w:rsidR="00B40B36" w:rsidRPr="006764C8">
        <w:rPr>
          <w:rFonts w:ascii="Times New Roman" w:hAnsi="Times New Roman" w:cs="Times New Roman"/>
          <w:bCs/>
          <w:color w:val="000000" w:themeColor="text1"/>
          <w:sz w:val="24"/>
          <w:szCs w:val="24"/>
        </w:rPr>
        <w:t>человека</w:t>
      </w:r>
      <w:r w:rsidRPr="006764C8">
        <w:rPr>
          <w:rFonts w:ascii="Times New Roman" w:hAnsi="Times New Roman" w:cs="Times New Roman"/>
          <w:bCs/>
          <w:color w:val="000000" w:themeColor="text1"/>
          <w:sz w:val="24"/>
          <w:szCs w:val="24"/>
        </w:rPr>
        <w:t>, из</w:t>
      </w:r>
      <w:r w:rsidR="00B40B36"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 xml:space="preserve">них с ишемическим инсультом – 2 340, с </w:t>
      </w:r>
      <w:r w:rsidR="00B40B36" w:rsidRPr="006764C8">
        <w:rPr>
          <w:rFonts w:ascii="Times New Roman" w:hAnsi="Times New Roman" w:cs="Times New Roman"/>
          <w:bCs/>
          <w:color w:val="000000" w:themeColor="text1"/>
          <w:sz w:val="24"/>
          <w:szCs w:val="24"/>
        </w:rPr>
        <w:t>транзиторной ишемической атакой</w:t>
      </w:r>
      <w:r w:rsidRPr="006764C8">
        <w:rPr>
          <w:rFonts w:ascii="Times New Roman" w:hAnsi="Times New Roman" w:cs="Times New Roman"/>
          <w:bCs/>
          <w:color w:val="000000" w:themeColor="text1"/>
          <w:sz w:val="24"/>
          <w:szCs w:val="24"/>
        </w:rPr>
        <w:t xml:space="preserve"> – 227 и</w:t>
      </w:r>
      <w:r w:rsidR="00B40B36"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с</w:t>
      </w:r>
      <w:r w:rsidR="00B40B36"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геморрагическим инсультом – 196 пациентов.</w:t>
      </w:r>
      <w:r w:rsidRPr="006764C8">
        <w:rPr>
          <w:rFonts w:ascii="Times New Roman" w:hAnsi="Times New Roman" w:cs="Times New Roman"/>
          <w:bCs/>
          <w:color w:val="000000" w:themeColor="text1"/>
          <w:szCs w:val="24"/>
        </w:rPr>
        <w:t xml:space="preserve"> </w:t>
      </w:r>
      <w:r w:rsidRPr="006764C8">
        <w:rPr>
          <w:rFonts w:ascii="Times New Roman" w:hAnsi="Times New Roman" w:cs="Times New Roman"/>
          <w:bCs/>
          <w:color w:val="000000" w:themeColor="text1"/>
          <w:sz w:val="24"/>
          <w:szCs w:val="24"/>
        </w:rPr>
        <w:t xml:space="preserve">Всего тромболитическая терапия проведена у 52 больных с ишемическим инсультом, поступивших в терапевтическое окно и не имеющих противопоказаний. </w:t>
      </w:r>
    </w:p>
    <w:p w:rsidR="00FA39A7" w:rsidRPr="006764C8" w:rsidRDefault="00FA39A7" w:rsidP="00FA39A7">
      <w:pPr>
        <w:ind w:firstLine="708"/>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В лечении больных с ишемическими инсультами активно используются современные методы хирургического лечения. Количество реконструктивных операций на</w:t>
      </w:r>
      <w:r w:rsidR="00B40B36"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прецеребральных артериях и стенозирующих процессах в острый период инсульта увеличилось за последние 3 года со 108 до 264, что позволяет в ряде случаев уменьшить неврологический дефицит и является методом вторичной профилактики заболевания у данной категории больных. Выполнен большой объем хирургических вмешательств у больных с</w:t>
      </w:r>
      <w:r w:rsidR="00B40B36"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ОНМК по геморрагическому типу (</w:t>
      </w:r>
      <w:r w:rsidR="00CA4005" w:rsidRPr="006764C8">
        <w:rPr>
          <w:rFonts w:ascii="Times New Roman" w:hAnsi="Times New Roman" w:cs="Times New Roman"/>
          <w:bCs/>
          <w:color w:val="000000" w:themeColor="text1"/>
          <w:sz w:val="24"/>
          <w:szCs w:val="24"/>
        </w:rPr>
        <w:t>т</w:t>
      </w:r>
      <w:r w:rsidRPr="006764C8">
        <w:rPr>
          <w:rFonts w:ascii="Times New Roman" w:hAnsi="Times New Roman" w:cs="Times New Roman"/>
          <w:bCs/>
          <w:color w:val="000000" w:themeColor="text1"/>
          <w:sz w:val="24"/>
          <w:szCs w:val="24"/>
        </w:rPr>
        <w:t xml:space="preserve">аблица </w:t>
      </w:r>
      <w:r w:rsidR="00CA4005" w:rsidRPr="006764C8">
        <w:rPr>
          <w:rFonts w:ascii="Times New Roman" w:hAnsi="Times New Roman" w:cs="Times New Roman"/>
          <w:bCs/>
          <w:color w:val="000000" w:themeColor="text1"/>
          <w:sz w:val="24"/>
          <w:szCs w:val="24"/>
        </w:rPr>
        <w:t>27</w:t>
      </w:r>
      <w:r w:rsidRPr="006764C8">
        <w:rPr>
          <w:rFonts w:ascii="Times New Roman" w:hAnsi="Times New Roman" w:cs="Times New Roman"/>
          <w:bCs/>
          <w:color w:val="000000" w:themeColor="text1"/>
          <w:sz w:val="24"/>
          <w:szCs w:val="24"/>
        </w:rPr>
        <w:t>).</w:t>
      </w:r>
    </w:p>
    <w:p w:rsidR="00FA39A7" w:rsidRPr="006764C8" w:rsidRDefault="00FA39A7" w:rsidP="00FA39A7">
      <w:pPr>
        <w:ind w:firstLine="708"/>
        <w:jc w:val="both"/>
        <w:rPr>
          <w:rFonts w:ascii="Times New Roman" w:hAnsi="Times New Roman" w:cs="Times New Roman"/>
          <w:bCs/>
          <w:color w:val="000000" w:themeColor="text1"/>
          <w:sz w:val="24"/>
          <w:szCs w:val="24"/>
        </w:rPr>
      </w:pPr>
    </w:p>
    <w:p w:rsidR="00591AFE" w:rsidRPr="006764C8" w:rsidRDefault="00591AFE" w:rsidP="00591AFE">
      <w:pPr>
        <w:jc w:val="both"/>
        <w:rPr>
          <w:rFonts w:ascii="Times New Roman" w:hAnsi="Times New Roman" w:cs="Times New Roman"/>
          <w:bCs/>
          <w:color w:val="000000" w:themeColor="text1"/>
          <w:sz w:val="24"/>
          <w:szCs w:val="24"/>
        </w:rPr>
      </w:pPr>
      <w:r w:rsidRPr="006764C8">
        <w:rPr>
          <w:rFonts w:ascii="Times New Roman" w:hAnsi="Times New Roman" w:cs="Times New Roman"/>
          <w:b/>
          <w:bCs/>
          <w:color w:val="000000" w:themeColor="text1"/>
          <w:sz w:val="24"/>
          <w:szCs w:val="24"/>
        </w:rPr>
        <w:t>Таблица 27.</w:t>
      </w:r>
      <w:r w:rsidRPr="006764C8">
        <w:rPr>
          <w:rFonts w:ascii="Times New Roman" w:hAnsi="Times New Roman" w:cs="Times New Roman"/>
          <w:bCs/>
          <w:color w:val="000000" w:themeColor="text1"/>
          <w:sz w:val="24"/>
          <w:szCs w:val="24"/>
        </w:rPr>
        <w:t xml:space="preserve"> Хирургические вмешательства у больных с ОНМК</w:t>
      </w:r>
      <w:r w:rsidR="00B40B36" w:rsidRPr="006764C8">
        <w:rPr>
          <w:rFonts w:ascii="Times New Roman" w:hAnsi="Times New Roman" w:cs="Times New Roman"/>
          <w:bCs/>
          <w:color w:val="000000" w:themeColor="text1"/>
          <w:sz w:val="24"/>
          <w:szCs w:val="24"/>
        </w:rPr>
        <w:t xml:space="preserve"> за 2016-2018 гг.</w:t>
      </w:r>
      <w:r w:rsidRPr="006764C8">
        <w:rPr>
          <w:rFonts w:ascii="Times New Roman" w:hAnsi="Times New Roman" w:cs="Times New Roman"/>
          <w:bCs/>
          <w:color w:val="000000" w:themeColor="text1"/>
          <w:sz w:val="24"/>
          <w:szCs w:val="24"/>
        </w:rPr>
        <w:t xml:space="preserve"> </w:t>
      </w:r>
    </w:p>
    <w:tbl>
      <w:tblPr>
        <w:tblW w:w="9497" w:type="dxa"/>
        <w:tblInd w:w="70" w:type="dxa"/>
        <w:tblLayout w:type="fixed"/>
        <w:tblCellMar>
          <w:left w:w="70" w:type="dxa"/>
          <w:right w:w="70" w:type="dxa"/>
        </w:tblCellMar>
        <w:tblLook w:val="04A0" w:firstRow="1" w:lastRow="0" w:firstColumn="1" w:lastColumn="0" w:noHBand="0" w:noVBand="1"/>
      </w:tblPr>
      <w:tblGrid>
        <w:gridCol w:w="851"/>
        <w:gridCol w:w="5386"/>
        <w:gridCol w:w="992"/>
        <w:gridCol w:w="1276"/>
        <w:gridCol w:w="992"/>
      </w:tblGrid>
      <w:tr w:rsidR="006764C8" w:rsidRPr="006764C8" w:rsidTr="00656807">
        <w:trPr>
          <w:cantSplit/>
          <w:trHeight w:val="439"/>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п/п</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Вид вмешательства</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2016 г.</w:t>
            </w:r>
          </w:p>
        </w:tc>
        <w:tc>
          <w:tcPr>
            <w:tcW w:w="127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2017 г.</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2018 г.</w:t>
            </w:r>
          </w:p>
        </w:tc>
      </w:tr>
      <w:tr w:rsidR="006764C8" w:rsidRPr="006764C8" w:rsidTr="00656807">
        <w:trPr>
          <w:cantSplit/>
          <w:trHeight w:val="488"/>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5386"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992"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1276"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992"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rPr>
          <w:cantSplit/>
          <w:trHeight w:val="488"/>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Транскраниальное вмешательство при</w:t>
            </w:r>
            <w:r w:rsidR="00B40B36"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 xml:space="preserve">нетравматических внутримозговых гематомах </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138</w:t>
            </w:r>
          </w:p>
        </w:tc>
        <w:tc>
          <w:tcPr>
            <w:tcW w:w="127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128</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132</w:t>
            </w:r>
          </w:p>
        </w:tc>
      </w:tr>
      <w:tr w:rsidR="006764C8" w:rsidRPr="006764C8" w:rsidTr="00656807">
        <w:trPr>
          <w:cantSplit/>
          <w:trHeight w:val="383"/>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Микрохирургические вмешательства при аневризмах артерий головного мозга </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37</w:t>
            </w:r>
          </w:p>
        </w:tc>
        <w:tc>
          <w:tcPr>
            <w:tcW w:w="127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36</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58</w:t>
            </w:r>
          </w:p>
        </w:tc>
      </w:tr>
      <w:tr w:rsidR="006764C8" w:rsidRPr="006764C8" w:rsidTr="00656807">
        <w:trPr>
          <w:cantSplit/>
          <w:trHeight w:val="402"/>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Микрохирургические вмешательства при</w:t>
            </w:r>
            <w:r w:rsidR="00B40B36"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 xml:space="preserve">артериовенозных мальформациях сосудов головного мозга </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127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rPr>
          <w:cantSplit/>
          <w:trHeight w:val="544"/>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Реконструктивные вмешательства на прецеребральных артериях при стенозирующих процессах, всего        </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147</w:t>
            </w:r>
          </w:p>
        </w:tc>
        <w:tc>
          <w:tcPr>
            <w:tcW w:w="127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162</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264</w:t>
            </w:r>
          </w:p>
        </w:tc>
      </w:tr>
      <w:tr w:rsidR="006764C8" w:rsidRPr="006764C8" w:rsidTr="00656807">
        <w:trPr>
          <w:cantSplit/>
          <w:trHeight w:val="360"/>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Церебральная ангиография</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216</w:t>
            </w:r>
          </w:p>
        </w:tc>
        <w:tc>
          <w:tcPr>
            <w:tcW w:w="127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192</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218</w:t>
            </w:r>
          </w:p>
        </w:tc>
      </w:tr>
      <w:tr w:rsidR="006764C8" w:rsidRPr="006764C8" w:rsidTr="00656807">
        <w:trPr>
          <w:cantSplit/>
          <w:trHeight w:val="1003"/>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Церебральная ангиография с одномоментными эндоваскулярными окклюзиями с помощью клеевых композиций, микроэмболов, микроспиралей, стентов при аневризмах артерий головного мозга, включая артериовенозные мальформации сосудов головного мозга </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30</w:t>
            </w:r>
          </w:p>
        </w:tc>
        <w:tc>
          <w:tcPr>
            <w:tcW w:w="1276"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27</w:t>
            </w:r>
          </w:p>
        </w:tc>
        <w:tc>
          <w:tcPr>
            <w:tcW w:w="992"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39</w:t>
            </w:r>
          </w:p>
        </w:tc>
      </w:tr>
      <w:tr w:rsidR="00591AFE" w:rsidRPr="006764C8" w:rsidTr="00656807">
        <w:trPr>
          <w:cantSplit/>
          <w:trHeight w:val="444"/>
        </w:trPr>
        <w:tc>
          <w:tcPr>
            <w:tcW w:w="851" w:type="dxa"/>
            <w:tcBorders>
              <w:top w:val="single" w:sz="6" w:space="0" w:color="auto"/>
              <w:left w:val="single" w:sz="6" w:space="0" w:color="auto"/>
              <w:bottom w:val="single" w:sz="6" w:space="0" w:color="auto"/>
              <w:right w:val="single" w:sz="6" w:space="0" w:color="auto"/>
            </w:tcBorders>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w:t>
            </w:r>
          </w:p>
        </w:tc>
        <w:tc>
          <w:tcPr>
            <w:tcW w:w="538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Тромбэкстракции</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17</w:t>
            </w:r>
          </w:p>
        </w:tc>
        <w:tc>
          <w:tcPr>
            <w:tcW w:w="1276"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w:t>
            </w:r>
          </w:p>
        </w:tc>
        <w:tc>
          <w:tcPr>
            <w:tcW w:w="992" w:type="dxa"/>
            <w:tcBorders>
              <w:top w:val="single" w:sz="6" w:space="0" w:color="auto"/>
              <w:left w:val="single" w:sz="6" w:space="0" w:color="auto"/>
              <w:bottom w:val="single" w:sz="6" w:space="0" w:color="auto"/>
              <w:right w:val="single" w:sz="6" w:space="0" w:color="auto"/>
            </w:tcBorders>
            <w:hideMark/>
          </w:tcPr>
          <w:p w:rsidR="00591AFE" w:rsidRPr="006764C8" w:rsidRDefault="00591AFE" w:rsidP="00656807">
            <w:pPr>
              <w:autoSpaceDE w:val="0"/>
              <w:autoSpaceDN w:val="0"/>
              <w:adjustRightIn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w:t>
            </w:r>
          </w:p>
        </w:tc>
      </w:tr>
    </w:tbl>
    <w:p w:rsidR="00591AFE" w:rsidRPr="006764C8" w:rsidRDefault="00591AFE" w:rsidP="00591AFE">
      <w:pPr>
        <w:ind w:firstLine="708"/>
        <w:jc w:val="both"/>
        <w:rPr>
          <w:rFonts w:ascii="Times New Roman" w:hAnsi="Times New Roman" w:cs="Times New Roman"/>
          <w:b/>
          <w:bCs/>
          <w:color w:val="000000" w:themeColor="text1"/>
        </w:rPr>
      </w:pPr>
    </w:p>
    <w:p w:rsidR="00FA39A7" w:rsidRPr="006764C8" w:rsidRDefault="00FA39A7" w:rsidP="00FA39A7">
      <w:pPr>
        <w:ind w:firstLine="708"/>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Всего в 2018 г</w:t>
      </w:r>
      <w:r w:rsidR="00790280" w:rsidRPr="006764C8">
        <w:rPr>
          <w:rFonts w:ascii="Times New Roman" w:hAnsi="Times New Roman" w:cs="Times New Roman"/>
          <w:bCs/>
          <w:color w:val="000000" w:themeColor="text1"/>
          <w:sz w:val="24"/>
          <w:szCs w:val="24"/>
        </w:rPr>
        <w:t>оду</w:t>
      </w:r>
      <w:r w:rsidRPr="006764C8">
        <w:rPr>
          <w:rFonts w:ascii="Times New Roman" w:hAnsi="Times New Roman" w:cs="Times New Roman"/>
          <w:bCs/>
          <w:color w:val="000000" w:themeColor="text1"/>
          <w:sz w:val="24"/>
          <w:szCs w:val="24"/>
        </w:rPr>
        <w:t xml:space="preserve"> пролечено 1</w:t>
      </w:r>
      <w:r w:rsidR="00790280"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 xml:space="preserve">244 больных с ОКС, из них с подъемом сегмента </w:t>
      </w:r>
      <w:r w:rsidRPr="006764C8">
        <w:rPr>
          <w:rFonts w:ascii="Times New Roman" w:hAnsi="Times New Roman" w:cs="Times New Roman"/>
          <w:bCs/>
          <w:color w:val="000000" w:themeColor="text1"/>
          <w:sz w:val="24"/>
          <w:szCs w:val="24"/>
          <w:lang w:val="en-US"/>
        </w:rPr>
        <w:t>ST</w:t>
      </w:r>
      <w:r w:rsidRPr="006764C8">
        <w:rPr>
          <w:rFonts w:ascii="Times New Roman" w:hAnsi="Times New Roman" w:cs="Times New Roman"/>
          <w:bCs/>
          <w:color w:val="000000" w:themeColor="text1"/>
          <w:sz w:val="24"/>
          <w:szCs w:val="24"/>
        </w:rPr>
        <w:t xml:space="preserve"> – 270, без подъема сегмента </w:t>
      </w:r>
      <w:r w:rsidRPr="006764C8">
        <w:rPr>
          <w:rFonts w:ascii="Times New Roman" w:hAnsi="Times New Roman" w:cs="Times New Roman"/>
          <w:bCs/>
          <w:color w:val="000000" w:themeColor="text1"/>
          <w:sz w:val="24"/>
          <w:szCs w:val="24"/>
          <w:lang w:val="en-US"/>
        </w:rPr>
        <w:t>ST</w:t>
      </w:r>
      <w:r w:rsidRPr="006764C8">
        <w:rPr>
          <w:rFonts w:ascii="Times New Roman" w:hAnsi="Times New Roman" w:cs="Times New Roman"/>
          <w:bCs/>
          <w:color w:val="000000" w:themeColor="text1"/>
          <w:sz w:val="24"/>
          <w:szCs w:val="24"/>
        </w:rPr>
        <w:t xml:space="preserve"> – 954. Всего в РСЦ умерли от ОКС 21 </w:t>
      </w:r>
      <w:r w:rsidR="00790280" w:rsidRPr="006764C8">
        <w:rPr>
          <w:rFonts w:ascii="Times New Roman" w:hAnsi="Times New Roman" w:cs="Times New Roman"/>
          <w:bCs/>
          <w:color w:val="000000" w:themeColor="text1"/>
          <w:sz w:val="24"/>
          <w:szCs w:val="24"/>
        </w:rPr>
        <w:t>человек</w:t>
      </w:r>
      <w:r w:rsidRPr="006764C8">
        <w:rPr>
          <w:rFonts w:ascii="Times New Roman" w:hAnsi="Times New Roman" w:cs="Times New Roman"/>
          <w:bCs/>
          <w:color w:val="000000" w:themeColor="text1"/>
          <w:sz w:val="24"/>
          <w:szCs w:val="24"/>
        </w:rPr>
        <w:t xml:space="preserve"> (досуточно – 13), летальность составила 1,7%.</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Отделение рентгенхирургических методов диагностики и лечения работает круглосуточно 7 дней в неделю. Всего в 2018 г</w:t>
      </w:r>
      <w:r w:rsidR="00790280" w:rsidRPr="006764C8">
        <w:rPr>
          <w:rFonts w:ascii="Times New Roman" w:hAnsi="Times New Roman" w:cs="Times New Roman"/>
          <w:bCs/>
          <w:color w:val="000000" w:themeColor="text1"/>
          <w:sz w:val="24"/>
          <w:szCs w:val="24"/>
        </w:rPr>
        <w:t>оду</w:t>
      </w:r>
      <w:r w:rsidRPr="006764C8">
        <w:rPr>
          <w:rFonts w:ascii="Times New Roman" w:hAnsi="Times New Roman" w:cs="Times New Roman"/>
          <w:bCs/>
          <w:color w:val="000000" w:themeColor="text1"/>
          <w:sz w:val="24"/>
          <w:szCs w:val="24"/>
        </w:rPr>
        <w:t xml:space="preserve"> выполнено 1</w:t>
      </w:r>
      <w:r w:rsidR="00790280"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907 эндоваскулярных процедур, из них 937 операций</w:t>
      </w:r>
      <w:r w:rsidR="00790280"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w:t>
      </w:r>
      <w:r w:rsidR="00790280" w:rsidRPr="006764C8">
        <w:rPr>
          <w:rFonts w:ascii="Times New Roman" w:hAnsi="Times New Roman" w:cs="Times New Roman"/>
          <w:bCs/>
          <w:color w:val="000000" w:themeColor="text1"/>
          <w:sz w:val="24"/>
          <w:szCs w:val="24"/>
        </w:rPr>
        <w:t>в том числе</w:t>
      </w:r>
      <w:r w:rsidRPr="006764C8">
        <w:rPr>
          <w:rFonts w:ascii="Times New Roman" w:hAnsi="Times New Roman" w:cs="Times New Roman"/>
          <w:bCs/>
          <w:color w:val="000000" w:themeColor="text1"/>
          <w:sz w:val="24"/>
          <w:szCs w:val="24"/>
        </w:rPr>
        <w:t xml:space="preserve">: ангиопластик </w:t>
      </w:r>
      <w:r w:rsidR="00790280" w:rsidRPr="006764C8">
        <w:rPr>
          <w:rFonts w:ascii="Times New Roman" w:hAnsi="Times New Roman" w:cs="Times New Roman"/>
          <w:bCs/>
          <w:color w:val="000000" w:themeColor="text1"/>
          <w:sz w:val="24"/>
          <w:szCs w:val="24"/>
        </w:rPr>
        <w:t>коронарных артерий</w:t>
      </w:r>
      <w:r w:rsidRPr="006764C8">
        <w:rPr>
          <w:rFonts w:ascii="Times New Roman" w:hAnsi="Times New Roman" w:cs="Times New Roman"/>
          <w:bCs/>
          <w:color w:val="000000" w:themeColor="text1"/>
          <w:sz w:val="24"/>
          <w:szCs w:val="24"/>
        </w:rPr>
        <w:t xml:space="preserve"> – 790; тромбэкстракций - 20; транскатет</w:t>
      </w:r>
      <w:r w:rsidR="00790280" w:rsidRPr="006764C8">
        <w:rPr>
          <w:rFonts w:ascii="Times New Roman" w:hAnsi="Times New Roman" w:cs="Times New Roman"/>
          <w:bCs/>
          <w:color w:val="000000" w:themeColor="text1"/>
          <w:sz w:val="24"/>
          <w:szCs w:val="24"/>
        </w:rPr>
        <w:t>е</w:t>
      </w:r>
      <w:r w:rsidRPr="006764C8">
        <w:rPr>
          <w:rFonts w:ascii="Times New Roman" w:hAnsi="Times New Roman" w:cs="Times New Roman"/>
          <w:bCs/>
          <w:color w:val="000000" w:themeColor="text1"/>
          <w:sz w:val="24"/>
          <w:szCs w:val="24"/>
        </w:rPr>
        <w:t xml:space="preserve">рных протезирований клапанов сердца- 4, стент-графтов – 18, </w:t>
      </w:r>
      <w:r w:rsidR="009C4F14">
        <w:rPr>
          <w:rFonts w:ascii="Times New Roman" w:hAnsi="Times New Roman" w:cs="Times New Roman"/>
          <w:bCs/>
          <w:color w:val="000000" w:themeColor="text1"/>
          <w:sz w:val="24"/>
          <w:szCs w:val="24"/>
        </w:rPr>
        <w:t>баллонная ангиопластика</w:t>
      </w:r>
      <w:r w:rsidRPr="006764C8">
        <w:rPr>
          <w:rFonts w:ascii="Times New Roman" w:hAnsi="Times New Roman" w:cs="Times New Roman"/>
          <w:bCs/>
          <w:color w:val="000000" w:themeColor="text1"/>
          <w:sz w:val="24"/>
          <w:szCs w:val="24"/>
        </w:rPr>
        <w:t xml:space="preserve"> со стентированием периферических артерий – 34; имплантация кава-фильтров – 21.</w:t>
      </w:r>
    </w:p>
    <w:p w:rsidR="00FA39A7" w:rsidRPr="006764C8" w:rsidRDefault="00FA39A7" w:rsidP="00FA39A7">
      <w:pPr>
        <w:ind w:firstLine="708"/>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Отделением кардиохирургии в 2018 году выполнены 91 операций </w:t>
      </w:r>
      <w:r w:rsidR="00790280" w:rsidRPr="006764C8">
        <w:rPr>
          <w:rFonts w:ascii="Times New Roman" w:hAnsi="Times New Roman" w:cs="Times New Roman"/>
          <w:bCs/>
          <w:color w:val="000000" w:themeColor="text1"/>
          <w:sz w:val="24"/>
          <w:szCs w:val="24"/>
        </w:rPr>
        <w:t>АКШ</w:t>
      </w:r>
      <w:r w:rsidRPr="006764C8">
        <w:rPr>
          <w:rFonts w:ascii="Times New Roman" w:hAnsi="Times New Roman" w:cs="Times New Roman"/>
          <w:bCs/>
          <w:color w:val="000000" w:themeColor="text1"/>
          <w:sz w:val="24"/>
          <w:szCs w:val="24"/>
        </w:rPr>
        <w:t xml:space="preserve"> больным с</w:t>
      </w:r>
      <w:r w:rsidR="00790280"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ОКС и 96 операци</w:t>
      </w:r>
      <w:r w:rsidR="00790280" w:rsidRPr="006764C8">
        <w:rPr>
          <w:rFonts w:ascii="Times New Roman" w:hAnsi="Times New Roman" w:cs="Times New Roman"/>
          <w:bCs/>
          <w:color w:val="000000" w:themeColor="text1"/>
          <w:sz w:val="24"/>
          <w:szCs w:val="24"/>
        </w:rPr>
        <w:t>й</w:t>
      </w:r>
      <w:r w:rsidRPr="006764C8">
        <w:rPr>
          <w:rFonts w:ascii="Times New Roman" w:hAnsi="Times New Roman" w:cs="Times New Roman"/>
          <w:bCs/>
          <w:color w:val="000000" w:themeColor="text1"/>
          <w:sz w:val="24"/>
          <w:szCs w:val="24"/>
        </w:rPr>
        <w:t xml:space="preserve"> по имплантации кардиостимуляторов. Таким образом</w:t>
      </w:r>
      <w:r w:rsidR="00790280"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среди 1 528 пациентов, поступивших в клинику с ОКС, диагноз был снят у 153 больных, у остальных проведено 796 реваскуляризаций миокарда, что составляет 62,5%. С острым аортальным синдромом пролечено 14 пациентов, летальность</w:t>
      </w:r>
      <w:r w:rsidR="00790280" w:rsidRPr="006764C8">
        <w:rPr>
          <w:rFonts w:ascii="Times New Roman" w:hAnsi="Times New Roman" w:cs="Times New Roman"/>
          <w:bCs/>
          <w:color w:val="000000" w:themeColor="text1"/>
          <w:sz w:val="24"/>
          <w:szCs w:val="24"/>
        </w:rPr>
        <w:t xml:space="preserve"> составила</w:t>
      </w:r>
      <w:r w:rsidRPr="006764C8">
        <w:rPr>
          <w:rFonts w:ascii="Times New Roman" w:hAnsi="Times New Roman" w:cs="Times New Roman"/>
          <w:bCs/>
          <w:color w:val="000000" w:themeColor="text1"/>
          <w:sz w:val="24"/>
          <w:szCs w:val="24"/>
        </w:rPr>
        <w:t xml:space="preserve"> 42,8%. </w:t>
      </w:r>
    </w:p>
    <w:p w:rsidR="00FA39A7" w:rsidRPr="006764C8" w:rsidRDefault="00FA39A7" w:rsidP="00FA39A7">
      <w:pPr>
        <w:jc w:val="both"/>
        <w:rPr>
          <w:rFonts w:ascii="Times New Roman" w:hAnsi="Times New Roman" w:cs="Times New Roman"/>
          <w:color w:val="000000" w:themeColor="text1"/>
          <w:szCs w:val="24"/>
          <w:lang w:eastAsia="en-US"/>
        </w:rPr>
      </w:pPr>
    </w:p>
    <w:p w:rsidR="00FA39A7" w:rsidRPr="006764C8" w:rsidRDefault="00FA39A7" w:rsidP="00FA39A7">
      <w:pPr>
        <w:jc w:val="both"/>
        <w:rPr>
          <w:rFonts w:ascii="Times New Roman" w:hAnsi="Times New Roman" w:cs="Times New Roman"/>
          <w:color w:val="000000" w:themeColor="text1"/>
          <w:szCs w:val="24"/>
          <w:lang w:eastAsia="en-US"/>
        </w:rPr>
      </w:pPr>
    </w:p>
    <w:p w:rsidR="00FA39A7" w:rsidRPr="006764C8" w:rsidRDefault="00FA39A7" w:rsidP="00A374E6">
      <w:pPr>
        <w:numPr>
          <w:ilvl w:val="2"/>
          <w:numId w:val="25"/>
        </w:numPr>
        <w:spacing w:line="240" w:lineRule="auto"/>
        <w:jc w:val="center"/>
        <w:rPr>
          <w:rFonts w:ascii="Times New Roman" w:hAnsi="Times New Roman" w:cs="Times New Roman"/>
          <w:b/>
          <w:color w:val="000000" w:themeColor="text1"/>
          <w:sz w:val="24"/>
          <w:szCs w:val="24"/>
          <w:lang w:eastAsia="en-US"/>
        </w:rPr>
      </w:pPr>
      <w:r w:rsidRPr="006764C8">
        <w:rPr>
          <w:rFonts w:ascii="Times New Roman" w:hAnsi="Times New Roman" w:cs="Times New Roman"/>
          <w:b/>
          <w:color w:val="000000" w:themeColor="text1"/>
          <w:sz w:val="24"/>
          <w:szCs w:val="24"/>
          <w:lang w:eastAsia="en-US"/>
        </w:rPr>
        <w:t>Г</w:t>
      </w:r>
      <w:r w:rsidR="00A374E6" w:rsidRPr="006764C8">
        <w:rPr>
          <w:rFonts w:ascii="Times New Roman" w:hAnsi="Times New Roman" w:cs="Times New Roman"/>
          <w:b/>
          <w:color w:val="000000" w:themeColor="text1"/>
          <w:sz w:val="24"/>
          <w:szCs w:val="24"/>
          <w:lang w:eastAsia="en-US"/>
        </w:rPr>
        <w:t xml:space="preserve">осударственное бюджетное учреждение </w:t>
      </w:r>
      <w:r w:rsidRPr="006764C8">
        <w:rPr>
          <w:rFonts w:ascii="Times New Roman" w:hAnsi="Times New Roman" w:cs="Times New Roman"/>
          <w:b/>
          <w:color w:val="000000" w:themeColor="text1"/>
          <w:sz w:val="24"/>
          <w:szCs w:val="24"/>
          <w:lang w:eastAsia="en-US"/>
        </w:rPr>
        <w:t>«Санкт-Петербургский научно-исследовательский институт скорой помощи имени И.И. Джанелидзе»</w:t>
      </w:r>
    </w:p>
    <w:p w:rsidR="00A374E6" w:rsidRPr="006764C8" w:rsidRDefault="00A374E6" w:rsidP="00A374E6">
      <w:pPr>
        <w:spacing w:line="240" w:lineRule="auto"/>
        <w:ind w:left="1288"/>
        <w:jc w:val="center"/>
        <w:rPr>
          <w:rFonts w:ascii="Times New Roman" w:hAnsi="Times New Roman" w:cs="Times New Roman"/>
          <w:bCs/>
          <w:color w:val="000000" w:themeColor="text1"/>
          <w:sz w:val="24"/>
          <w:szCs w:val="24"/>
          <w:lang w:eastAsia="en-US"/>
        </w:rPr>
      </w:pPr>
      <w:r w:rsidRPr="006764C8">
        <w:rPr>
          <w:rFonts w:ascii="Times New Roman" w:hAnsi="Times New Roman" w:cs="Times New Roman"/>
          <w:bCs/>
          <w:color w:val="000000" w:themeColor="text1"/>
          <w:sz w:val="24"/>
          <w:szCs w:val="24"/>
          <w:lang w:eastAsia="en-US"/>
        </w:rPr>
        <w:t xml:space="preserve">(далее </w:t>
      </w:r>
      <w:r w:rsidRPr="006764C8">
        <w:rPr>
          <w:rFonts w:ascii="Times New Roman" w:hAnsi="Times New Roman" w:cs="Times New Roman"/>
          <w:bCs/>
          <w:color w:val="000000" w:themeColor="text1"/>
          <w:sz w:val="24"/>
          <w:szCs w:val="24"/>
          <w:lang w:eastAsia="en-US"/>
        </w:rPr>
        <w:noBreakHyphen/>
        <w:t>Институт)</w:t>
      </w:r>
    </w:p>
    <w:p w:rsidR="00FA39A7" w:rsidRPr="006764C8" w:rsidRDefault="00FA39A7" w:rsidP="00FA39A7">
      <w:pPr>
        <w:jc w:val="both"/>
        <w:rPr>
          <w:rFonts w:ascii="Times New Roman" w:hAnsi="Times New Roman" w:cs="Times New Roman"/>
          <w:b/>
          <w:color w:val="000000" w:themeColor="text1"/>
          <w:sz w:val="24"/>
          <w:szCs w:val="24"/>
          <w:lang w:eastAsia="en-US"/>
        </w:rPr>
      </w:pPr>
    </w:p>
    <w:p w:rsidR="00FA39A7" w:rsidRPr="006764C8" w:rsidRDefault="00FA39A7" w:rsidP="00FA39A7">
      <w:pPr>
        <w:suppressAutoHyphens/>
        <w:ind w:firstLine="560"/>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Институт является крупным многопрофильным лечебным, научным и образовательным учреждением, головным медицинским учреждением Санкт-Петербурга,</w:t>
      </w:r>
      <w:r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 w:val="24"/>
          <w:szCs w:val="24"/>
        </w:rPr>
        <w:t>обеспечивающим оказание скорой медицинской помощи в полном объеме неотложных состояний при</w:t>
      </w:r>
      <w:r w:rsidR="005A00B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чрезвычайных ситуациях и техногенных катастрофах. </w:t>
      </w:r>
    </w:p>
    <w:p w:rsidR="005A00BE" w:rsidRPr="006764C8" w:rsidRDefault="00FA39A7" w:rsidP="00FA39A7">
      <w:pPr>
        <w:suppressAutoHyphen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Мощность коечного фонда – 801 койка, кроме того, в </w:t>
      </w:r>
      <w:r w:rsidR="005A00BE" w:rsidRPr="006764C8">
        <w:rPr>
          <w:rFonts w:ascii="Times New Roman" w:hAnsi="Times New Roman" w:cs="Times New Roman"/>
          <w:color w:val="000000" w:themeColor="text1"/>
          <w:sz w:val="24"/>
          <w:szCs w:val="24"/>
        </w:rPr>
        <w:t xml:space="preserve">учреждении </w:t>
      </w:r>
      <w:r w:rsidRPr="006764C8">
        <w:rPr>
          <w:rFonts w:ascii="Times New Roman" w:hAnsi="Times New Roman" w:cs="Times New Roman"/>
          <w:color w:val="000000" w:themeColor="text1"/>
          <w:sz w:val="24"/>
          <w:szCs w:val="24"/>
        </w:rPr>
        <w:t xml:space="preserve">развернуто 113 реанимационных коек. </w:t>
      </w:r>
    </w:p>
    <w:p w:rsidR="00FA39A7" w:rsidRPr="006764C8" w:rsidRDefault="00FA39A7" w:rsidP="00FA39A7">
      <w:pPr>
        <w:suppressAutoHyphen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На протяжении последних трех лет наблюдается постоянный рост числа больных, доставляемых в Институт. В 2016 г</w:t>
      </w:r>
      <w:r w:rsidR="005A00BE"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превышена отметка в 70 тыс. пациентов. В 2017 году количество больных, доставленных в Институт</w:t>
      </w:r>
      <w:r w:rsidR="005A00BE"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составило 74</w:t>
      </w:r>
      <w:r w:rsidR="005A00B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617</w:t>
      </w:r>
      <w:r w:rsidR="005A00BE" w:rsidRPr="006764C8">
        <w:rPr>
          <w:rFonts w:ascii="Times New Roman" w:hAnsi="Times New Roman" w:cs="Times New Roman"/>
          <w:color w:val="000000" w:themeColor="text1"/>
          <w:sz w:val="24"/>
          <w:szCs w:val="24"/>
        </w:rPr>
        <w:t xml:space="preserve"> человек</w:t>
      </w:r>
      <w:r w:rsidRPr="006764C8">
        <w:rPr>
          <w:rFonts w:ascii="Times New Roman" w:hAnsi="Times New Roman" w:cs="Times New Roman"/>
          <w:color w:val="000000" w:themeColor="text1"/>
          <w:sz w:val="24"/>
          <w:szCs w:val="24"/>
        </w:rPr>
        <w:t xml:space="preserve">, тогда как в 2018 </w:t>
      </w:r>
      <w:r w:rsidR="005A00BE" w:rsidRPr="006764C8">
        <w:rPr>
          <w:rFonts w:ascii="Times New Roman" w:hAnsi="Times New Roman" w:cs="Times New Roman"/>
          <w:color w:val="000000" w:themeColor="text1"/>
          <w:sz w:val="24"/>
          <w:szCs w:val="24"/>
        </w:rPr>
        <w:t>году</w:t>
      </w:r>
      <w:r w:rsidRPr="006764C8">
        <w:rPr>
          <w:rFonts w:ascii="Times New Roman" w:hAnsi="Times New Roman" w:cs="Times New Roman"/>
          <w:color w:val="000000" w:themeColor="text1"/>
          <w:sz w:val="24"/>
          <w:szCs w:val="24"/>
        </w:rPr>
        <w:t xml:space="preserve"> превысило 75 тыс. пациентов (таблица </w:t>
      </w:r>
      <w:r w:rsidR="00CA4005" w:rsidRPr="006764C8">
        <w:rPr>
          <w:rFonts w:ascii="Times New Roman" w:hAnsi="Times New Roman" w:cs="Times New Roman"/>
          <w:color w:val="000000" w:themeColor="text1"/>
          <w:sz w:val="24"/>
          <w:szCs w:val="24"/>
        </w:rPr>
        <w:t>28</w:t>
      </w:r>
      <w:r w:rsidRPr="006764C8">
        <w:rPr>
          <w:rFonts w:ascii="Times New Roman" w:hAnsi="Times New Roman" w:cs="Times New Roman"/>
          <w:color w:val="000000" w:themeColor="text1"/>
          <w:sz w:val="24"/>
          <w:szCs w:val="24"/>
        </w:rPr>
        <w:t xml:space="preserve">). </w:t>
      </w:r>
    </w:p>
    <w:p w:rsidR="00FA39A7" w:rsidRPr="006764C8" w:rsidRDefault="00FA39A7" w:rsidP="00FA39A7">
      <w:pPr>
        <w:suppressAutoHyphens/>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w:t>
      </w:r>
      <w:r w:rsidR="00CA4005" w:rsidRPr="006764C8">
        <w:rPr>
          <w:rFonts w:ascii="Times New Roman" w:hAnsi="Times New Roman" w:cs="Times New Roman"/>
          <w:b/>
          <w:color w:val="000000" w:themeColor="text1"/>
          <w:sz w:val="24"/>
          <w:szCs w:val="24"/>
        </w:rPr>
        <w:t>28</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Основные показатели работы </w:t>
      </w:r>
      <w:r w:rsidR="005A00BE" w:rsidRPr="006764C8">
        <w:rPr>
          <w:rFonts w:ascii="Times New Roman" w:hAnsi="Times New Roman" w:cs="Times New Roman"/>
          <w:color w:val="000000" w:themeColor="text1"/>
          <w:sz w:val="24"/>
          <w:szCs w:val="24"/>
        </w:rPr>
        <w:t>Института</w:t>
      </w:r>
      <w:r w:rsidRPr="006764C8">
        <w:rPr>
          <w:rFonts w:ascii="Times New Roman" w:hAnsi="Times New Roman" w:cs="Times New Roman"/>
          <w:color w:val="000000" w:themeColor="text1"/>
          <w:sz w:val="24"/>
          <w:szCs w:val="24"/>
        </w:rPr>
        <w:t xml:space="preserve"> </w:t>
      </w:r>
    </w:p>
    <w:tbl>
      <w:tblPr>
        <w:tblpPr w:leftFromText="180" w:rightFromText="180" w:vertAnchor="page" w:horzAnchor="margin" w:tblpY="11249"/>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678"/>
        <w:gridCol w:w="1481"/>
        <w:gridCol w:w="1481"/>
        <w:gridCol w:w="1481"/>
      </w:tblGrid>
      <w:tr w:rsidR="006764C8" w:rsidRPr="006764C8" w:rsidTr="00656807">
        <w:trPr>
          <w:cantSplit/>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п/п</w:t>
            </w:r>
          </w:p>
        </w:tc>
        <w:tc>
          <w:tcPr>
            <w:tcW w:w="4678"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Показатели</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2016 г.</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2017 г.</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2018 г.</w:t>
            </w:r>
          </w:p>
        </w:tc>
      </w:tr>
      <w:tr w:rsidR="006764C8" w:rsidRPr="006764C8" w:rsidTr="00656807">
        <w:trPr>
          <w:cantSplit/>
          <w:trHeight w:val="112"/>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suppressAutoHyphens/>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1</w:t>
            </w:r>
          </w:p>
        </w:tc>
        <w:tc>
          <w:tcPr>
            <w:tcW w:w="4678"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suppressAutoHyphens/>
              <w:ind w:firstLine="34"/>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w:t>
            </w:r>
          </w:p>
        </w:tc>
        <w:tc>
          <w:tcPr>
            <w:tcW w:w="1481"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tabs>
                <w:tab w:val="left" w:pos="6300"/>
              </w:tabs>
              <w:jc w:val="center"/>
              <w:rPr>
                <w:rFonts w:ascii="Times New Roman" w:hAnsi="Times New Roman" w:cs="Times New Roman"/>
                <w:color w:val="000000" w:themeColor="text1"/>
                <w:kern w:val="24"/>
                <w:szCs w:val="24"/>
              </w:rPr>
            </w:pPr>
            <w:r w:rsidRPr="006764C8">
              <w:rPr>
                <w:rFonts w:ascii="Times New Roman" w:hAnsi="Times New Roman" w:cs="Times New Roman"/>
                <w:color w:val="000000" w:themeColor="text1"/>
                <w:kern w:val="24"/>
                <w:szCs w:val="24"/>
              </w:rPr>
              <w:t>3</w:t>
            </w:r>
          </w:p>
        </w:tc>
        <w:tc>
          <w:tcPr>
            <w:tcW w:w="1481"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1481"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tabs>
                <w:tab w:val="left" w:pos="6300"/>
              </w:tabs>
              <w:suppressAutoHyphens/>
              <w:ind w:firstLine="12"/>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rPr>
          <w:cantSplit/>
          <w:trHeight w:val="756"/>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suppressAutoHyphens/>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1</w:t>
            </w:r>
          </w:p>
        </w:tc>
        <w:tc>
          <w:tcPr>
            <w:tcW w:w="4678"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suppressAutoHyphens/>
              <w:ind w:firstLine="34"/>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Общее число больных, доставленных в</w:t>
            </w:r>
            <w:r w:rsidR="005A00BE" w:rsidRPr="006764C8">
              <w:rPr>
                <w:rFonts w:ascii="Times New Roman" w:hAnsi="Times New Roman" w:cs="Times New Roman"/>
                <w:bCs/>
                <w:color w:val="000000" w:themeColor="text1"/>
                <w:szCs w:val="24"/>
              </w:rPr>
              <w:t> И</w:t>
            </w:r>
            <w:r w:rsidRPr="006764C8">
              <w:rPr>
                <w:rFonts w:ascii="Times New Roman" w:hAnsi="Times New Roman" w:cs="Times New Roman"/>
                <w:bCs/>
                <w:color w:val="000000" w:themeColor="text1"/>
                <w:szCs w:val="24"/>
              </w:rPr>
              <w:t>нститут</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kern w:val="24"/>
                <w:szCs w:val="24"/>
              </w:rPr>
              <w:t>70 418</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74 617</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suppressAutoHyphens/>
              <w:ind w:firstLine="12"/>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75 799</w:t>
            </w:r>
          </w:p>
        </w:tc>
      </w:tr>
      <w:tr w:rsidR="006764C8" w:rsidRPr="006764C8" w:rsidTr="00656807">
        <w:trPr>
          <w:cantSplit/>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suppressAutoHyphens/>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w:t>
            </w:r>
          </w:p>
        </w:tc>
        <w:tc>
          <w:tcPr>
            <w:tcW w:w="4678"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suppressAutoHyphens/>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 xml:space="preserve">Среднегодовое число коек </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883</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877</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suppressAutoHyphens/>
              <w:ind w:firstLine="12"/>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877</w:t>
            </w:r>
          </w:p>
        </w:tc>
      </w:tr>
      <w:tr w:rsidR="006764C8" w:rsidRPr="006764C8" w:rsidTr="00656807">
        <w:trPr>
          <w:cantSplit/>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tabs>
                <w:tab w:val="left" w:pos="6300"/>
              </w:tab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4678"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Летальность</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5,2</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4,8</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4,1</w:t>
            </w:r>
          </w:p>
        </w:tc>
      </w:tr>
      <w:tr w:rsidR="006764C8" w:rsidRPr="006764C8" w:rsidTr="00656807">
        <w:trPr>
          <w:cantSplit/>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tabs>
                <w:tab w:val="left" w:pos="6300"/>
              </w:tab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4678"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Общее количество пациентов с ОНМК, выбывших из стационара </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1 542</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1 921</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1562</w:t>
            </w:r>
          </w:p>
        </w:tc>
      </w:tr>
      <w:tr w:rsidR="006764C8" w:rsidRPr="006764C8" w:rsidTr="00656807">
        <w:trPr>
          <w:cantSplit/>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tabs>
                <w:tab w:val="left" w:pos="6300"/>
              </w:tab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4678"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Число пациентов, которым оказана ВМП (за</w:t>
            </w:r>
            <w:r w:rsidR="005A00BE"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счет федерального бюджета)</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482</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454</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485</w:t>
            </w:r>
          </w:p>
        </w:tc>
      </w:tr>
      <w:tr w:rsidR="006764C8" w:rsidRPr="006764C8" w:rsidTr="00656807">
        <w:trPr>
          <w:cantSplit/>
        </w:trPr>
        <w:tc>
          <w:tcPr>
            <w:tcW w:w="959" w:type="dxa"/>
            <w:tcBorders>
              <w:top w:val="single" w:sz="4" w:space="0" w:color="auto"/>
              <w:left w:val="single" w:sz="4" w:space="0" w:color="auto"/>
              <w:bottom w:val="single" w:sz="4" w:space="0" w:color="auto"/>
              <w:right w:val="single" w:sz="4" w:space="0" w:color="auto"/>
            </w:tcBorders>
          </w:tcPr>
          <w:p w:rsidR="001E427B" w:rsidRPr="006764C8" w:rsidRDefault="001E427B" w:rsidP="00656807">
            <w:pPr>
              <w:tabs>
                <w:tab w:val="left" w:pos="6300"/>
              </w:tab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c>
          <w:tcPr>
            <w:tcW w:w="4678"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Число пациентов, которым оказана ВМП (за</w:t>
            </w:r>
            <w:r w:rsidR="005A00BE"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счет ОМС)</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1 145</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1 399</w:t>
            </w:r>
          </w:p>
        </w:tc>
        <w:tc>
          <w:tcPr>
            <w:tcW w:w="1481" w:type="dxa"/>
            <w:tcBorders>
              <w:top w:val="single" w:sz="4" w:space="0" w:color="auto"/>
              <w:left w:val="single" w:sz="4" w:space="0" w:color="auto"/>
              <w:bottom w:val="single" w:sz="4" w:space="0" w:color="auto"/>
              <w:right w:val="single" w:sz="4" w:space="0" w:color="auto"/>
            </w:tcBorders>
            <w:hideMark/>
          </w:tcPr>
          <w:p w:rsidR="001E427B" w:rsidRPr="006764C8" w:rsidRDefault="001E427B" w:rsidP="00656807">
            <w:pPr>
              <w:tabs>
                <w:tab w:val="left" w:pos="6300"/>
              </w:tab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1 555</w:t>
            </w:r>
          </w:p>
        </w:tc>
      </w:tr>
    </w:tbl>
    <w:p w:rsidR="00FA39A7" w:rsidRPr="006764C8" w:rsidRDefault="00FA39A7" w:rsidP="00FA39A7">
      <w:pPr>
        <w:jc w:val="both"/>
        <w:rPr>
          <w:rFonts w:ascii="Times New Roman" w:hAnsi="Times New Roman" w:cs="Times New Roman"/>
          <w:color w:val="000000" w:themeColor="text1"/>
          <w:szCs w:val="24"/>
        </w:rPr>
      </w:pPr>
    </w:p>
    <w:p w:rsidR="00FA39A7" w:rsidRPr="006764C8" w:rsidRDefault="00FA39A7" w:rsidP="005A00BE">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В 2018 году сотрудниками </w:t>
      </w:r>
      <w:r w:rsidR="005A00BE" w:rsidRPr="006764C8">
        <w:rPr>
          <w:rFonts w:ascii="Times New Roman" w:hAnsi="Times New Roman" w:cs="Times New Roman"/>
          <w:bCs/>
          <w:color w:val="000000" w:themeColor="text1"/>
          <w:sz w:val="24"/>
          <w:szCs w:val="24"/>
        </w:rPr>
        <w:t xml:space="preserve">Института </w:t>
      </w:r>
      <w:r w:rsidRPr="006764C8">
        <w:rPr>
          <w:rFonts w:ascii="Times New Roman" w:hAnsi="Times New Roman" w:cs="Times New Roman"/>
          <w:bCs/>
          <w:color w:val="000000" w:themeColor="text1"/>
          <w:sz w:val="24"/>
          <w:szCs w:val="24"/>
        </w:rPr>
        <w:t>осуществлен этапный анализ основных целевых показателей деятельности неврологических отделений для больных с ОНМК</w:t>
      </w:r>
      <w:r w:rsidR="005A00BE" w:rsidRPr="006764C8">
        <w:rPr>
          <w:rFonts w:ascii="Times New Roman" w:hAnsi="Times New Roman" w:cs="Times New Roman"/>
          <w:bCs/>
          <w:color w:val="000000" w:themeColor="text1"/>
          <w:sz w:val="24"/>
          <w:szCs w:val="24"/>
        </w:rPr>
        <w:t xml:space="preserve">, а также </w:t>
      </w:r>
      <w:r w:rsidRPr="006764C8">
        <w:rPr>
          <w:rFonts w:ascii="Times New Roman" w:hAnsi="Times New Roman" w:cs="Times New Roman"/>
          <w:bCs/>
          <w:color w:val="000000" w:themeColor="text1"/>
          <w:sz w:val="24"/>
          <w:szCs w:val="24"/>
        </w:rPr>
        <w:t>отделений и Р</w:t>
      </w:r>
      <w:r w:rsidR="005A00BE" w:rsidRPr="006764C8">
        <w:rPr>
          <w:rFonts w:ascii="Times New Roman" w:hAnsi="Times New Roman" w:cs="Times New Roman"/>
          <w:bCs/>
          <w:color w:val="000000" w:themeColor="text1"/>
          <w:sz w:val="24"/>
          <w:szCs w:val="24"/>
        </w:rPr>
        <w:t>СЦ</w:t>
      </w:r>
      <w:r w:rsidRPr="006764C8">
        <w:rPr>
          <w:rFonts w:ascii="Times New Roman" w:hAnsi="Times New Roman" w:cs="Times New Roman"/>
          <w:bCs/>
          <w:color w:val="000000" w:themeColor="text1"/>
          <w:sz w:val="24"/>
          <w:szCs w:val="24"/>
        </w:rPr>
        <w:t xml:space="preserve"> для пациентов с ОКС и ОНМК в Санкт-Петербурге, по результатам которого проведены тематические совещания, мастер</w:t>
      </w:r>
      <w:r w:rsidR="005A00BE" w:rsidRPr="006764C8">
        <w:rPr>
          <w:rFonts w:ascii="Times New Roman" w:hAnsi="Times New Roman" w:cs="Times New Roman"/>
          <w:bCs/>
          <w:color w:val="000000" w:themeColor="text1"/>
          <w:sz w:val="24"/>
          <w:szCs w:val="24"/>
        </w:rPr>
        <w:noBreakHyphen/>
      </w:r>
      <w:r w:rsidRPr="006764C8">
        <w:rPr>
          <w:rFonts w:ascii="Times New Roman" w:hAnsi="Times New Roman" w:cs="Times New Roman"/>
          <w:bCs/>
          <w:color w:val="000000" w:themeColor="text1"/>
          <w:sz w:val="24"/>
          <w:szCs w:val="24"/>
        </w:rPr>
        <w:t>классы, секционные заседания и симпозиумы в</w:t>
      </w:r>
      <w:r w:rsidR="005A00BE"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рамках научно-практических конференций, специализированных «Школ</w:t>
      </w:r>
      <w:r w:rsidR="005A00BE"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невролога» и</w:t>
      </w:r>
      <w:r w:rsidR="005A00BE"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 xml:space="preserve">инструктивно-методических занятий с врачами стационаров и служб скорой и неотложной помощи. </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В период с июня по сентябрь 2018</w:t>
      </w:r>
      <w:r w:rsidR="005A00BE"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г</w:t>
      </w:r>
      <w:r w:rsidR="005A00BE" w:rsidRPr="006764C8">
        <w:rPr>
          <w:rFonts w:ascii="Times New Roman" w:hAnsi="Times New Roman" w:cs="Times New Roman"/>
          <w:bCs/>
          <w:color w:val="000000" w:themeColor="text1"/>
          <w:sz w:val="24"/>
          <w:szCs w:val="24"/>
        </w:rPr>
        <w:t>ОДА</w:t>
      </w:r>
      <w:r w:rsidRPr="006764C8">
        <w:rPr>
          <w:rFonts w:ascii="Times New Roman" w:hAnsi="Times New Roman" w:cs="Times New Roman"/>
          <w:bCs/>
          <w:color w:val="000000" w:themeColor="text1"/>
          <w:sz w:val="24"/>
          <w:szCs w:val="24"/>
        </w:rPr>
        <w:t xml:space="preserve"> был осуществлен «сплошной» аудит в 14 медицинских организациях, подведомственных Комитету по здравоохранению, в которых развернуты РСЦ и ПСО для лечения больных с ОНМК, позволивший выявить ряд системных ошибок, недостатки внегоспитальной и госпитальной логистики, оценить качество дифференциальной диагностики и оценки реабилитационного потенциала, выявить дефекты специальной подготовки врачебного персонала, оценить соответствие материально-технического оснащения</w:t>
      </w:r>
      <w:r w:rsidR="005A00BE"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в </w:t>
      </w:r>
      <w:r w:rsidR="005A00BE" w:rsidRPr="006764C8">
        <w:rPr>
          <w:rFonts w:ascii="Times New Roman" w:hAnsi="Times New Roman" w:cs="Times New Roman"/>
          <w:bCs/>
          <w:color w:val="000000" w:themeColor="text1"/>
          <w:sz w:val="24"/>
          <w:szCs w:val="24"/>
        </w:rPr>
        <w:t>том числе</w:t>
      </w:r>
      <w:r w:rsidRPr="006764C8">
        <w:rPr>
          <w:rFonts w:ascii="Times New Roman" w:hAnsi="Times New Roman" w:cs="Times New Roman"/>
          <w:bCs/>
          <w:color w:val="000000" w:themeColor="text1"/>
          <w:sz w:val="24"/>
          <w:szCs w:val="24"/>
        </w:rPr>
        <w:t xml:space="preserve"> износ </w:t>
      </w:r>
      <w:r w:rsidR="005A00BE"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тяжелого</w:t>
      </w:r>
      <w:r w:rsidR="005A00BE"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оборудования центров. По</w:t>
      </w:r>
      <w:r w:rsidR="005A00BE"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результатам аудита выполнен ряд мероприятий:</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скорректированы планы по развитию центров (РСЦ/ПСО) города и разработаны рекомендации к «дорожной карте» по дооснащению и переоснащению томографическим оборудованием, ангиографами и аппаратами для ультразвуковой диагностики;</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проведен анализ «профильности» госпитализации пациентов с ОНМК (выявлено снижение абсолютных значений и доли пациентов (на 1,5%), госпитализированных в</w:t>
      </w:r>
      <w:r w:rsidR="005A00BE"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профильные отделения для лечения больных с ОНМК в первые 4,5 часа, вследствие поздней обращаемости пациентов, уточнена связь показателей госпитальной летальности с</w:t>
      </w:r>
      <w:r w:rsidR="005A00BE"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«непрофильным» размещением пациентов, выявлены причины нарушения маршрутизации и предложены пути решения);</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проведен анализ динамики внедрения технологии эндоваскулярной хирургической помощи (тромбэкстракции и тромбаспирации) при ишемическом инсульте в РСЦ города с</w:t>
      </w:r>
      <w:r w:rsidR="005A00BE"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 xml:space="preserve">оценкой безопасности и эффективности, в результате которого была установлена </w:t>
      </w:r>
      <w:r w:rsidRPr="006764C8">
        <w:rPr>
          <w:rFonts w:ascii="Times New Roman" w:hAnsi="Times New Roman" w:cs="Times New Roman"/>
          <w:color w:val="000000" w:themeColor="text1"/>
          <w:sz w:val="24"/>
          <w:szCs w:val="24"/>
        </w:rPr>
        <w:t>частота эффективной реперфузии (</w:t>
      </w:r>
      <w:r w:rsidRPr="006764C8">
        <w:rPr>
          <w:rFonts w:ascii="Times New Roman" w:hAnsi="Times New Roman" w:cs="Times New Roman"/>
          <w:color w:val="000000" w:themeColor="text1"/>
          <w:sz w:val="24"/>
          <w:szCs w:val="24"/>
          <w:lang w:val="en-US"/>
        </w:rPr>
        <w:t>mTICI</w:t>
      </w:r>
      <w:r w:rsidRPr="006764C8">
        <w:rPr>
          <w:rFonts w:ascii="Times New Roman" w:hAnsi="Times New Roman" w:cs="Times New Roman"/>
          <w:color w:val="000000" w:themeColor="text1"/>
          <w:sz w:val="24"/>
          <w:szCs w:val="24"/>
        </w:rPr>
        <w:t xml:space="preserve"> 2</w:t>
      </w:r>
      <w:r w:rsidRPr="006764C8">
        <w:rPr>
          <w:rFonts w:ascii="Times New Roman" w:hAnsi="Times New Roman" w:cs="Times New Roman"/>
          <w:color w:val="000000" w:themeColor="text1"/>
          <w:sz w:val="24"/>
          <w:szCs w:val="24"/>
          <w:lang w:val="en-US"/>
        </w:rPr>
        <w:t>b</w:t>
      </w:r>
      <w:r w:rsidRPr="006764C8">
        <w:rPr>
          <w:rFonts w:ascii="Times New Roman" w:hAnsi="Times New Roman" w:cs="Times New Roman"/>
          <w:color w:val="000000" w:themeColor="text1"/>
          <w:sz w:val="24"/>
          <w:szCs w:val="24"/>
        </w:rPr>
        <w:t>-3), составившая 71,5%, с хорошим функциональным исходом (</w:t>
      </w:r>
      <w:r w:rsidRPr="006764C8">
        <w:rPr>
          <w:rFonts w:ascii="Times New Roman" w:hAnsi="Times New Roman" w:cs="Times New Roman"/>
          <w:color w:val="000000" w:themeColor="text1"/>
          <w:sz w:val="24"/>
          <w:szCs w:val="24"/>
          <w:lang w:val="en-US"/>
        </w:rPr>
        <w:t>mRs</w:t>
      </w:r>
      <w:r w:rsidRPr="006764C8">
        <w:rPr>
          <w:rFonts w:ascii="Times New Roman" w:hAnsi="Times New Roman" w:cs="Times New Roman"/>
          <w:color w:val="000000" w:themeColor="text1"/>
          <w:sz w:val="24"/>
          <w:szCs w:val="24"/>
        </w:rPr>
        <w:t xml:space="preserve"> 0-2) у 35,7% пациентов, с частотой симптомных внутричерепных кровоизлияний менее 11% и уровнем госпитальной летальности до 29,2%;</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по результатам мониторинга работы </w:t>
      </w:r>
      <w:r w:rsidR="005A00BE" w:rsidRPr="006764C8">
        <w:rPr>
          <w:rFonts w:ascii="Times New Roman" w:hAnsi="Times New Roman" w:cs="Times New Roman"/>
          <w:bCs/>
          <w:color w:val="000000" w:themeColor="text1"/>
          <w:sz w:val="24"/>
          <w:szCs w:val="24"/>
        </w:rPr>
        <w:t>РСЦ</w:t>
      </w:r>
      <w:r w:rsidRPr="006764C8">
        <w:rPr>
          <w:rFonts w:ascii="Times New Roman" w:hAnsi="Times New Roman" w:cs="Times New Roman"/>
          <w:bCs/>
          <w:color w:val="000000" w:themeColor="text1"/>
          <w:sz w:val="24"/>
          <w:szCs w:val="24"/>
        </w:rPr>
        <w:t xml:space="preserve"> было установлено возрастание в 2018</w:t>
      </w:r>
      <w:r w:rsidR="005A00BE"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г</w:t>
      </w:r>
      <w:r w:rsidR="005A00BE" w:rsidRPr="006764C8">
        <w:rPr>
          <w:rFonts w:ascii="Times New Roman" w:hAnsi="Times New Roman" w:cs="Times New Roman"/>
          <w:bCs/>
          <w:color w:val="000000" w:themeColor="text1"/>
          <w:sz w:val="24"/>
          <w:szCs w:val="24"/>
        </w:rPr>
        <w:t>оду</w:t>
      </w:r>
      <w:r w:rsidRPr="006764C8">
        <w:rPr>
          <w:rFonts w:ascii="Times New Roman" w:hAnsi="Times New Roman" w:cs="Times New Roman"/>
          <w:bCs/>
          <w:color w:val="000000" w:themeColor="text1"/>
          <w:sz w:val="24"/>
          <w:szCs w:val="24"/>
        </w:rPr>
        <w:t xml:space="preserve"> уровня госпитальной летальности в РСЦ/ПСО города на 1,3%, преимущественно за счет пациентов с ишемическим, в </w:t>
      </w:r>
      <w:r w:rsidR="005A00BE" w:rsidRPr="006764C8">
        <w:rPr>
          <w:rFonts w:ascii="Times New Roman" w:hAnsi="Times New Roman" w:cs="Times New Roman"/>
          <w:bCs/>
          <w:color w:val="000000" w:themeColor="text1"/>
          <w:sz w:val="24"/>
          <w:szCs w:val="24"/>
        </w:rPr>
        <w:t>том числе</w:t>
      </w:r>
      <w:r w:rsidRPr="006764C8">
        <w:rPr>
          <w:rFonts w:ascii="Times New Roman" w:hAnsi="Times New Roman" w:cs="Times New Roman"/>
          <w:bCs/>
          <w:color w:val="000000" w:themeColor="text1"/>
          <w:sz w:val="24"/>
          <w:szCs w:val="24"/>
        </w:rPr>
        <w:t xml:space="preserve"> повторным, инсультом с возрастанием госпитальной летальности в этой к</w:t>
      </w:r>
      <w:r w:rsidR="005A00BE" w:rsidRPr="006764C8">
        <w:rPr>
          <w:rFonts w:ascii="Times New Roman" w:hAnsi="Times New Roman" w:cs="Times New Roman"/>
          <w:bCs/>
          <w:color w:val="000000" w:themeColor="text1"/>
          <w:sz w:val="24"/>
          <w:szCs w:val="24"/>
        </w:rPr>
        <w:t>а</w:t>
      </w:r>
      <w:r w:rsidRPr="006764C8">
        <w:rPr>
          <w:rFonts w:ascii="Times New Roman" w:hAnsi="Times New Roman" w:cs="Times New Roman"/>
          <w:bCs/>
          <w:color w:val="000000" w:themeColor="text1"/>
          <w:sz w:val="24"/>
          <w:szCs w:val="24"/>
        </w:rPr>
        <w:t>горте пациентов до 7%;</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eastAsia="MS Gothic" w:hAnsi="Times New Roman" w:cs="Times New Roman"/>
          <w:bCs/>
          <w:color w:val="000000" w:themeColor="text1"/>
          <w:kern w:val="24"/>
          <w:sz w:val="24"/>
          <w:szCs w:val="24"/>
        </w:rPr>
        <w:t>проведен выборочный анализ правильности назначения мероприятий вторичной профилактики пациентам с высоким и средним уровнем самообслуживания после перенесенного инсульта (</w:t>
      </w:r>
      <w:r w:rsidRPr="006764C8">
        <w:rPr>
          <w:rFonts w:ascii="Times New Roman" w:eastAsia="MS Gothic" w:hAnsi="Times New Roman" w:cs="Times New Roman"/>
          <w:bCs/>
          <w:color w:val="000000" w:themeColor="text1"/>
          <w:kern w:val="24"/>
          <w:sz w:val="24"/>
          <w:szCs w:val="24"/>
          <w:lang w:val="en-US"/>
        </w:rPr>
        <w:t>n</w:t>
      </w:r>
      <w:r w:rsidRPr="006764C8">
        <w:rPr>
          <w:rFonts w:ascii="Times New Roman" w:eastAsia="MS Gothic" w:hAnsi="Times New Roman" w:cs="Times New Roman"/>
          <w:bCs/>
          <w:color w:val="000000" w:themeColor="text1"/>
          <w:kern w:val="24"/>
          <w:sz w:val="24"/>
          <w:szCs w:val="24"/>
        </w:rPr>
        <w:t>=1</w:t>
      </w:r>
      <w:r w:rsidR="005A00BE" w:rsidRPr="006764C8">
        <w:rPr>
          <w:rFonts w:ascii="Times New Roman" w:eastAsia="MS Gothic" w:hAnsi="Times New Roman" w:cs="Times New Roman"/>
          <w:bCs/>
          <w:color w:val="000000" w:themeColor="text1"/>
          <w:kern w:val="24"/>
          <w:sz w:val="24"/>
          <w:szCs w:val="24"/>
        </w:rPr>
        <w:t xml:space="preserve"> </w:t>
      </w:r>
      <w:r w:rsidRPr="006764C8">
        <w:rPr>
          <w:rFonts w:ascii="Times New Roman" w:eastAsia="MS Gothic" w:hAnsi="Times New Roman" w:cs="Times New Roman"/>
          <w:bCs/>
          <w:color w:val="000000" w:themeColor="text1"/>
          <w:kern w:val="24"/>
          <w:sz w:val="24"/>
          <w:szCs w:val="24"/>
        </w:rPr>
        <w:t xml:space="preserve">579; 12% от числа выписанных из РСЦ/ ПСО города с таким уровнем функционального восстановления), по результатам которого потребовалась коррекция программ лечения </w:t>
      </w:r>
      <w:r w:rsidRPr="006764C8">
        <w:rPr>
          <w:rFonts w:ascii="Times New Roman" w:hAnsi="Times New Roman" w:cs="Times New Roman"/>
          <w:color w:val="000000" w:themeColor="text1"/>
          <w:sz w:val="24"/>
          <w:szCs w:val="24"/>
        </w:rPr>
        <w:t>у 51% пациентов с неуточненным подтипом ишемического инсульта, у 34% пациентов была изменена антитромботическая терапия, в 8% случаев потребовалось хирургическое/эндоваскулярное лечение пациентов;</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проведены инструктивно-методические занятия с врачебным персоналом и</w:t>
      </w:r>
      <w:r w:rsidR="005A00BE"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 xml:space="preserve">руководителями </w:t>
      </w:r>
      <w:r w:rsidR="005A00BE" w:rsidRPr="006764C8">
        <w:rPr>
          <w:rFonts w:ascii="Times New Roman" w:hAnsi="Times New Roman" w:cs="Times New Roman"/>
          <w:bCs/>
          <w:color w:val="000000" w:themeColor="text1"/>
          <w:sz w:val="24"/>
          <w:szCs w:val="24"/>
        </w:rPr>
        <w:t>РСЦ</w:t>
      </w:r>
      <w:r w:rsidRPr="006764C8">
        <w:rPr>
          <w:rFonts w:ascii="Times New Roman" w:hAnsi="Times New Roman" w:cs="Times New Roman"/>
          <w:bCs/>
          <w:color w:val="000000" w:themeColor="text1"/>
          <w:sz w:val="24"/>
          <w:szCs w:val="24"/>
        </w:rPr>
        <w:t xml:space="preserve"> по дифференциальной диагностике подтипов ОНМК и формированию программ профилактики повторного инсульта во всех РСЦ/ПСО</w:t>
      </w:r>
      <w:r w:rsidR="005A00BE" w:rsidRPr="006764C8">
        <w:rPr>
          <w:rFonts w:ascii="Times New Roman" w:hAnsi="Times New Roman" w:cs="Times New Roman"/>
          <w:bCs/>
          <w:color w:val="000000" w:themeColor="text1"/>
          <w:sz w:val="24"/>
          <w:szCs w:val="24"/>
        </w:rPr>
        <w:t>;</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eastAsia="MS Mincho" w:hAnsi="Times New Roman" w:cs="Times New Roman"/>
          <w:color w:val="000000" w:themeColor="text1"/>
          <w:sz w:val="24"/>
          <w:szCs w:val="24"/>
        </w:rPr>
        <w:t xml:space="preserve">внесены </w:t>
      </w:r>
      <w:r w:rsidRPr="006764C8">
        <w:rPr>
          <w:rFonts w:ascii="Times New Roman" w:eastAsia="MS Mincho" w:hAnsi="Times New Roman" w:cs="Times New Roman"/>
          <w:bCs/>
          <w:color w:val="000000" w:themeColor="text1"/>
          <w:sz w:val="24"/>
          <w:szCs w:val="24"/>
        </w:rPr>
        <w:t xml:space="preserve">актуальные дополнения </w:t>
      </w:r>
      <w:r w:rsidR="005A00BE" w:rsidRPr="006764C8">
        <w:rPr>
          <w:rFonts w:ascii="Times New Roman" w:eastAsia="MS Mincho" w:hAnsi="Times New Roman" w:cs="Times New Roman"/>
          <w:bCs/>
          <w:color w:val="000000" w:themeColor="text1"/>
          <w:sz w:val="24"/>
          <w:szCs w:val="24"/>
        </w:rPr>
        <w:t xml:space="preserve">в маршрутизацию </w:t>
      </w:r>
      <w:r w:rsidRPr="006764C8">
        <w:rPr>
          <w:rFonts w:ascii="Times New Roman" w:eastAsia="MS Mincho" w:hAnsi="Times New Roman" w:cs="Times New Roman"/>
          <w:bCs/>
          <w:color w:val="000000" w:themeColor="text1"/>
          <w:sz w:val="24"/>
          <w:szCs w:val="24"/>
        </w:rPr>
        <w:t>по</w:t>
      </w:r>
      <w:r w:rsidR="005A00BE" w:rsidRPr="006764C8">
        <w:rPr>
          <w:rFonts w:ascii="Times New Roman" w:eastAsia="MS Mincho" w:hAnsi="Times New Roman" w:cs="Times New Roman"/>
          <w:bCs/>
          <w:color w:val="000000" w:themeColor="text1"/>
          <w:sz w:val="24"/>
          <w:szCs w:val="24"/>
        </w:rPr>
        <w:t> </w:t>
      </w:r>
      <w:r w:rsidRPr="006764C8">
        <w:rPr>
          <w:rFonts w:ascii="Times New Roman" w:eastAsia="MS Mincho" w:hAnsi="Times New Roman" w:cs="Times New Roman"/>
          <w:color w:val="000000" w:themeColor="text1"/>
          <w:sz w:val="24"/>
          <w:szCs w:val="24"/>
        </w:rPr>
        <w:t>госпитализации пациентов с</w:t>
      </w:r>
      <w:r w:rsidR="005A00BE" w:rsidRPr="006764C8">
        <w:rPr>
          <w:rFonts w:ascii="Times New Roman" w:eastAsia="MS Mincho" w:hAnsi="Times New Roman" w:cs="Times New Roman"/>
          <w:color w:val="000000" w:themeColor="text1"/>
          <w:sz w:val="24"/>
          <w:szCs w:val="24"/>
        </w:rPr>
        <w:t> </w:t>
      </w:r>
      <w:r w:rsidRPr="006764C8">
        <w:rPr>
          <w:rFonts w:ascii="Times New Roman" w:eastAsia="MS Mincho" w:hAnsi="Times New Roman" w:cs="Times New Roman"/>
          <w:bCs/>
          <w:color w:val="000000" w:themeColor="text1"/>
          <w:sz w:val="24"/>
          <w:szCs w:val="24"/>
        </w:rPr>
        <w:t>инсультом, выявленным или развившимся в стационаре</w:t>
      </w:r>
      <w:r w:rsidR="005A00BE" w:rsidRPr="006764C8">
        <w:rPr>
          <w:rFonts w:ascii="Times New Roman" w:eastAsia="MS Mincho" w:hAnsi="Times New Roman" w:cs="Times New Roman"/>
          <w:bCs/>
          <w:color w:val="000000" w:themeColor="text1"/>
          <w:sz w:val="24"/>
          <w:szCs w:val="24"/>
        </w:rPr>
        <w:t>,</w:t>
      </w:r>
      <w:r w:rsidRPr="006764C8">
        <w:rPr>
          <w:rFonts w:ascii="Times New Roman" w:eastAsia="MS Mincho" w:hAnsi="Times New Roman" w:cs="Times New Roman"/>
          <w:bCs/>
          <w:color w:val="000000" w:themeColor="text1"/>
          <w:sz w:val="24"/>
          <w:szCs w:val="24"/>
        </w:rPr>
        <w:t xml:space="preserve"> не имеющем в своем составе РСЦ или ПСО для больных с ОНМК в ближайший стационар, имеющий профильные койки в</w:t>
      </w:r>
      <w:r w:rsidR="005A00BE" w:rsidRPr="006764C8">
        <w:rPr>
          <w:rFonts w:ascii="Times New Roman" w:eastAsia="MS Mincho" w:hAnsi="Times New Roman" w:cs="Times New Roman"/>
          <w:bCs/>
          <w:color w:val="000000" w:themeColor="text1"/>
          <w:sz w:val="24"/>
          <w:szCs w:val="24"/>
        </w:rPr>
        <w:t> </w:t>
      </w:r>
      <w:r w:rsidRPr="006764C8">
        <w:rPr>
          <w:rFonts w:ascii="Times New Roman" w:eastAsia="MS Mincho" w:hAnsi="Times New Roman" w:cs="Times New Roman"/>
          <w:bCs/>
          <w:color w:val="000000" w:themeColor="text1"/>
          <w:sz w:val="24"/>
          <w:szCs w:val="24"/>
        </w:rPr>
        <w:t xml:space="preserve">составе РСЦ/ПСО с использованием ресурсов ГССМП, </w:t>
      </w:r>
      <w:r w:rsidRPr="006764C8">
        <w:rPr>
          <w:rFonts w:ascii="Times New Roman" w:hAnsi="Times New Roman" w:cs="Times New Roman"/>
          <w:bCs/>
          <w:color w:val="000000" w:themeColor="text1"/>
          <w:sz w:val="24"/>
          <w:szCs w:val="24"/>
        </w:rPr>
        <w:t>а также для пациентов с ОНМК</w:t>
      </w:r>
      <w:r w:rsidR="005A00BE" w:rsidRPr="006764C8">
        <w:rPr>
          <w:rFonts w:ascii="Times New Roman" w:hAnsi="Times New Roman" w:cs="Times New Roman"/>
          <w:bCs/>
          <w:color w:val="000000" w:themeColor="text1"/>
          <w:sz w:val="24"/>
          <w:szCs w:val="24"/>
        </w:rPr>
        <w:t xml:space="preserve"> и</w:t>
      </w:r>
      <w:r w:rsidR="005E47C9"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пациентов, имеющих избыточную массу тела, ограничивающую применение стандартной техники СКТ</w:t>
      </w:r>
      <w:r w:rsidRPr="006764C8">
        <w:rPr>
          <w:rFonts w:ascii="Times New Roman" w:eastAsia="MS Mincho" w:hAnsi="Times New Roman" w:cs="Times New Roman"/>
          <w:bCs/>
          <w:color w:val="000000" w:themeColor="text1"/>
          <w:sz w:val="24"/>
          <w:szCs w:val="24"/>
        </w:rPr>
        <w:t>;</w:t>
      </w:r>
    </w:p>
    <w:p w:rsidR="00FA39A7" w:rsidRPr="006764C8" w:rsidRDefault="00FA39A7" w:rsidP="00FA39A7">
      <w:pPr>
        <w:ind w:firstLine="709"/>
        <w:jc w:val="both"/>
        <w:rPr>
          <w:rFonts w:ascii="Times New Roman" w:eastAsia="MS Mincho"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для обеспечения широкой информационной кампании </w:t>
      </w:r>
      <w:r w:rsidRPr="006764C8">
        <w:rPr>
          <w:rFonts w:ascii="Times New Roman" w:hAnsi="Times New Roman" w:cs="Times New Roman"/>
          <w:color w:val="000000" w:themeColor="text1"/>
          <w:sz w:val="24"/>
          <w:szCs w:val="24"/>
        </w:rPr>
        <w:t>для жителей Санкт-Петербурга по более раннему выявлению признаков инсульта был разработан и представлен к</w:t>
      </w:r>
      <w:r w:rsidR="005E47C9"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демонстрации на региональном ТВ-канале Санкт-Петербурга видеоролик «</w:t>
      </w:r>
      <w:r w:rsidR="005E47C9" w:rsidRPr="006764C8">
        <w:rPr>
          <w:rFonts w:ascii="Times New Roman" w:hAnsi="Times New Roman" w:cs="Times New Roman"/>
          <w:color w:val="000000" w:themeColor="text1"/>
          <w:sz w:val="24"/>
          <w:szCs w:val="24"/>
        </w:rPr>
        <w:t>О</w:t>
      </w:r>
      <w:r w:rsidRPr="006764C8">
        <w:rPr>
          <w:rFonts w:ascii="Times New Roman" w:hAnsi="Times New Roman" w:cs="Times New Roman"/>
          <w:color w:val="000000" w:themeColor="text1"/>
          <w:sz w:val="24"/>
          <w:szCs w:val="24"/>
        </w:rPr>
        <w:t xml:space="preserve"> первых признаках инсульта» с ежедневным многократным показом в прайм-тайм в течение года;</w:t>
      </w:r>
    </w:p>
    <w:p w:rsidR="00FA39A7" w:rsidRPr="006764C8" w:rsidRDefault="005E47C9"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в</w:t>
      </w:r>
      <w:r w:rsidR="00FA39A7" w:rsidRPr="006764C8">
        <w:rPr>
          <w:rFonts w:ascii="Times New Roman" w:hAnsi="Times New Roman" w:cs="Times New Roman"/>
          <w:bCs/>
          <w:color w:val="000000" w:themeColor="text1"/>
          <w:sz w:val="24"/>
          <w:szCs w:val="24"/>
        </w:rPr>
        <w:t xml:space="preserve"> целях снижения смертности от ЦВ</w:t>
      </w:r>
      <w:r w:rsidRPr="006764C8">
        <w:rPr>
          <w:rFonts w:ascii="Times New Roman" w:hAnsi="Times New Roman" w:cs="Times New Roman"/>
          <w:bCs/>
          <w:color w:val="000000" w:themeColor="text1"/>
          <w:sz w:val="24"/>
          <w:szCs w:val="24"/>
        </w:rPr>
        <w:t>Б</w:t>
      </w:r>
      <w:r w:rsidR="00FA39A7" w:rsidRPr="006764C8">
        <w:rPr>
          <w:rFonts w:ascii="Times New Roman" w:hAnsi="Times New Roman" w:cs="Times New Roman"/>
          <w:bCs/>
          <w:color w:val="000000" w:themeColor="text1"/>
          <w:sz w:val="24"/>
          <w:szCs w:val="24"/>
        </w:rPr>
        <w:t xml:space="preserve"> был проведен анализ госпитальной летальности при ОНМК, позволивший выявить значительный вклад повторных инсультов в долю смертности от ЦВ</w:t>
      </w:r>
      <w:r w:rsidRPr="006764C8">
        <w:rPr>
          <w:rFonts w:ascii="Times New Roman" w:hAnsi="Times New Roman" w:cs="Times New Roman"/>
          <w:bCs/>
          <w:color w:val="000000" w:themeColor="text1"/>
          <w:sz w:val="24"/>
          <w:szCs w:val="24"/>
        </w:rPr>
        <w:t>Б</w:t>
      </w:r>
      <w:r w:rsidR="00FA39A7" w:rsidRPr="006764C8">
        <w:rPr>
          <w:rFonts w:ascii="Times New Roman" w:hAnsi="Times New Roman" w:cs="Times New Roman"/>
          <w:bCs/>
          <w:color w:val="000000" w:themeColor="text1"/>
          <w:sz w:val="24"/>
          <w:szCs w:val="24"/>
        </w:rPr>
        <w:t>, в связи с чем были разработаны:</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предложения по льготному обеспечению пациентов</w:t>
      </w:r>
      <w:r w:rsidR="005E47C9"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перенесших инсульт</w:t>
      </w:r>
      <w:r w:rsidR="005E47C9"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препаратами для вторичной профилактики в течение одного года в соответствии с подтипом ишемического инсульта (три модели) и детальным расчетом вида и количества медикаментов на одного пациента и популяцию пациентов с ОНМК в Санкт-Петербурге</w:t>
      </w:r>
      <w:r w:rsidR="005E47C9"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методические рекомендации для врачей «Ишемический инсульт: клинические рекомендации по первичной и вторичной профилактике. Протокол мероприятий по снижению риска геморрагических осложнений при использовании оральных антикоагулянтов», которые были изданы и распространены во всех медицинских организациях города, оказывающих помощь при ОНМК и осуществляющи</w:t>
      </w:r>
      <w:r w:rsidR="005E47C9" w:rsidRPr="006764C8">
        <w:rPr>
          <w:rFonts w:ascii="Times New Roman" w:hAnsi="Times New Roman" w:cs="Times New Roman"/>
          <w:bCs/>
          <w:color w:val="000000" w:themeColor="text1"/>
          <w:sz w:val="24"/>
          <w:szCs w:val="24"/>
        </w:rPr>
        <w:t>х</w:t>
      </w:r>
      <w:r w:rsidRPr="006764C8">
        <w:rPr>
          <w:rFonts w:ascii="Times New Roman" w:hAnsi="Times New Roman" w:cs="Times New Roman"/>
          <w:bCs/>
          <w:color w:val="000000" w:themeColor="text1"/>
          <w:sz w:val="24"/>
          <w:szCs w:val="24"/>
        </w:rPr>
        <w:t xml:space="preserve"> профилактику ЦВ</w:t>
      </w:r>
      <w:r w:rsidR="005E47C9" w:rsidRPr="006764C8">
        <w:rPr>
          <w:rFonts w:ascii="Times New Roman" w:hAnsi="Times New Roman" w:cs="Times New Roman"/>
          <w:bCs/>
          <w:color w:val="000000" w:themeColor="text1"/>
          <w:sz w:val="24"/>
          <w:szCs w:val="24"/>
        </w:rPr>
        <w:t>Б</w:t>
      </w:r>
      <w:r w:rsidRPr="006764C8">
        <w:rPr>
          <w:rFonts w:ascii="Times New Roman" w:hAnsi="Times New Roman" w:cs="Times New Roman"/>
          <w:bCs/>
          <w:color w:val="000000" w:themeColor="text1"/>
          <w:sz w:val="24"/>
          <w:szCs w:val="24"/>
        </w:rPr>
        <w:t>;</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совместно с СПб ГБУЗ «МИАЦ» разработано и </w:t>
      </w:r>
      <w:r w:rsidRPr="006764C8">
        <w:rPr>
          <w:rFonts w:ascii="Times New Roman" w:eastAsia="MS Mincho" w:hAnsi="Times New Roman" w:cs="Times New Roman"/>
          <w:color w:val="000000" w:themeColor="text1"/>
          <w:sz w:val="24"/>
          <w:szCs w:val="24"/>
        </w:rPr>
        <w:t>предложено техническое задание по</w:t>
      </w:r>
      <w:r w:rsidR="005E47C9" w:rsidRPr="006764C8">
        <w:rPr>
          <w:rFonts w:ascii="Times New Roman" w:eastAsia="MS Mincho" w:hAnsi="Times New Roman" w:cs="Times New Roman"/>
          <w:color w:val="000000" w:themeColor="text1"/>
          <w:sz w:val="24"/>
          <w:szCs w:val="24"/>
        </w:rPr>
        <w:t> </w:t>
      </w:r>
      <w:r w:rsidRPr="006764C8">
        <w:rPr>
          <w:rFonts w:ascii="Times New Roman" w:eastAsia="MS Mincho" w:hAnsi="Times New Roman" w:cs="Times New Roman"/>
          <w:color w:val="000000" w:themeColor="text1"/>
          <w:sz w:val="24"/>
          <w:szCs w:val="24"/>
        </w:rPr>
        <w:t xml:space="preserve">созданию </w:t>
      </w:r>
      <w:r w:rsidRPr="006764C8">
        <w:rPr>
          <w:rFonts w:ascii="Times New Roman" w:eastAsia="MS Mincho" w:hAnsi="Times New Roman" w:cs="Times New Roman"/>
          <w:bCs/>
          <w:color w:val="000000" w:themeColor="text1"/>
          <w:sz w:val="24"/>
          <w:szCs w:val="24"/>
        </w:rPr>
        <w:t xml:space="preserve">«телерадиомедицинской» сети с целью полномерного обмена данными </w:t>
      </w:r>
      <w:r w:rsidRPr="006764C8">
        <w:rPr>
          <w:rFonts w:ascii="Times New Roman" w:eastAsia="MS Mincho" w:hAnsi="Times New Roman" w:cs="Times New Roman"/>
          <w:color w:val="000000" w:themeColor="text1"/>
          <w:sz w:val="24"/>
          <w:szCs w:val="24"/>
        </w:rPr>
        <w:t>лучевой и лабораторной диагностики между РСЦ и ПСО в сети сосудистых центров города для</w:t>
      </w:r>
      <w:r w:rsidR="005E47C9" w:rsidRPr="006764C8">
        <w:rPr>
          <w:rFonts w:ascii="Times New Roman" w:eastAsia="MS Mincho" w:hAnsi="Times New Roman" w:cs="Times New Roman"/>
          <w:color w:val="000000" w:themeColor="text1"/>
          <w:sz w:val="24"/>
          <w:szCs w:val="24"/>
        </w:rPr>
        <w:t> </w:t>
      </w:r>
      <w:r w:rsidRPr="006764C8">
        <w:rPr>
          <w:rFonts w:ascii="Times New Roman" w:eastAsia="MS Mincho" w:hAnsi="Times New Roman" w:cs="Times New Roman"/>
          <w:color w:val="000000" w:themeColor="text1"/>
          <w:sz w:val="24"/>
          <w:szCs w:val="24"/>
        </w:rPr>
        <w:t xml:space="preserve">обеспечения большей доступности хирургических, в </w:t>
      </w:r>
      <w:r w:rsidR="005E47C9" w:rsidRPr="006764C8">
        <w:rPr>
          <w:rFonts w:ascii="Times New Roman" w:eastAsia="MS Mincho" w:hAnsi="Times New Roman" w:cs="Times New Roman"/>
          <w:color w:val="000000" w:themeColor="text1"/>
          <w:sz w:val="24"/>
          <w:szCs w:val="24"/>
        </w:rPr>
        <w:t xml:space="preserve">том числе </w:t>
      </w:r>
      <w:r w:rsidRPr="006764C8">
        <w:rPr>
          <w:rFonts w:ascii="Times New Roman" w:eastAsia="MS Mincho" w:hAnsi="Times New Roman" w:cs="Times New Roman"/>
          <w:color w:val="000000" w:themeColor="text1"/>
          <w:sz w:val="24"/>
          <w:szCs w:val="24"/>
        </w:rPr>
        <w:t>эндоваскулярных и</w:t>
      </w:r>
      <w:r w:rsidR="005E47C9" w:rsidRPr="006764C8">
        <w:rPr>
          <w:rFonts w:ascii="Times New Roman" w:eastAsia="MS Mincho" w:hAnsi="Times New Roman" w:cs="Times New Roman"/>
          <w:color w:val="000000" w:themeColor="text1"/>
          <w:sz w:val="24"/>
          <w:szCs w:val="24"/>
        </w:rPr>
        <w:t> </w:t>
      </w:r>
      <w:r w:rsidRPr="006764C8">
        <w:rPr>
          <w:rFonts w:ascii="Times New Roman" w:eastAsia="MS Mincho" w:hAnsi="Times New Roman" w:cs="Times New Roman"/>
          <w:color w:val="000000" w:themeColor="text1"/>
          <w:sz w:val="24"/>
          <w:szCs w:val="24"/>
        </w:rPr>
        <w:t>нейрохирургических методов лечения для больных с инсультом в острой фазе заболевания.</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В целях повышения эффективности помощи больным с ОНМК</w:t>
      </w:r>
      <w:r w:rsidRPr="006764C8">
        <w:rPr>
          <w:rFonts w:ascii="Times New Roman" w:hAnsi="Times New Roman" w:cs="Times New Roman"/>
          <w:color w:val="000000" w:themeColor="text1"/>
          <w:sz w:val="24"/>
          <w:szCs w:val="24"/>
        </w:rPr>
        <w:t xml:space="preserve"> и в соответствии с приоритетными </w:t>
      </w:r>
      <w:r w:rsidRPr="006764C8">
        <w:rPr>
          <w:rFonts w:ascii="Times New Roman" w:hAnsi="Times New Roman" w:cs="Times New Roman"/>
          <w:bCs/>
          <w:color w:val="000000" w:themeColor="text1"/>
          <w:sz w:val="24"/>
          <w:szCs w:val="24"/>
        </w:rPr>
        <w:t>направлениями развития отечественной науки был разработан и внедрен постоянно действующий курс интерактивного симуляционного обучения: «Догоспитальная и</w:t>
      </w:r>
      <w:r w:rsidR="005E47C9"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 xml:space="preserve">госпитальная логистика оказания помощи пациентам с острым нарушением мозгового кровообращения» для врачей-специалистов (неврологов, анестезиологов-реаниматологов, нейрохирургов, специалистов отделений </w:t>
      </w:r>
      <w:r w:rsidR="005E47C9" w:rsidRPr="006764C8">
        <w:rPr>
          <w:rFonts w:ascii="Times New Roman" w:hAnsi="Times New Roman" w:cs="Times New Roman"/>
          <w:bCs/>
          <w:color w:val="000000" w:themeColor="text1"/>
          <w:sz w:val="24"/>
          <w:szCs w:val="24"/>
        </w:rPr>
        <w:t>рентгенхирургических методов диагностики и лечения</w:t>
      </w:r>
      <w:r w:rsidRPr="006764C8">
        <w:rPr>
          <w:rFonts w:ascii="Times New Roman" w:hAnsi="Times New Roman" w:cs="Times New Roman"/>
          <w:bCs/>
          <w:color w:val="000000" w:themeColor="text1"/>
          <w:sz w:val="24"/>
          <w:szCs w:val="24"/>
        </w:rPr>
        <w:t>, нейрорадиологов, врачей</w:t>
      </w:r>
      <w:r w:rsidR="005E47C9"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СМП), фельдшеров</w:t>
      </w:r>
      <w:r w:rsidR="005E47C9" w:rsidRPr="006764C8">
        <w:rPr>
          <w:rFonts w:ascii="Times New Roman" w:hAnsi="Times New Roman" w:cs="Times New Roman"/>
          <w:bCs/>
          <w:color w:val="000000" w:themeColor="text1"/>
          <w:sz w:val="24"/>
          <w:szCs w:val="24"/>
        </w:rPr>
        <w:t xml:space="preserve"> </w:t>
      </w:r>
      <w:r w:rsidRPr="006764C8">
        <w:rPr>
          <w:rFonts w:ascii="Times New Roman" w:hAnsi="Times New Roman" w:cs="Times New Roman"/>
          <w:bCs/>
          <w:color w:val="000000" w:themeColor="text1"/>
          <w:sz w:val="24"/>
          <w:szCs w:val="24"/>
        </w:rPr>
        <w:t xml:space="preserve">СМП, медицинских сестер стационаров, ординаторов. Курс обучения был представлен на конференциях (в </w:t>
      </w:r>
      <w:r w:rsidR="005E47C9" w:rsidRPr="006764C8">
        <w:rPr>
          <w:rFonts w:ascii="Times New Roman" w:hAnsi="Times New Roman" w:cs="Times New Roman"/>
          <w:bCs/>
          <w:color w:val="000000" w:themeColor="text1"/>
          <w:sz w:val="24"/>
          <w:szCs w:val="24"/>
        </w:rPr>
        <w:t xml:space="preserve">том </w:t>
      </w:r>
      <w:r w:rsidRPr="006764C8">
        <w:rPr>
          <w:rFonts w:ascii="Times New Roman" w:hAnsi="Times New Roman" w:cs="Times New Roman"/>
          <w:bCs/>
          <w:color w:val="000000" w:themeColor="text1"/>
          <w:sz w:val="24"/>
          <w:szCs w:val="24"/>
        </w:rPr>
        <w:t>ч</w:t>
      </w:r>
      <w:r w:rsidR="005E47C9" w:rsidRPr="006764C8">
        <w:rPr>
          <w:rFonts w:ascii="Times New Roman" w:hAnsi="Times New Roman" w:cs="Times New Roman"/>
          <w:bCs/>
          <w:color w:val="000000" w:themeColor="text1"/>
          <w:sz w:val="24"/>
          <w:szCs w:val="24"/>
        </w:rPr>
        <w:t>исле</w:t>
      </w:r>
      <w:r w:rsidRPr="006764C8">
        <w:rPr>
          <w:rFonts w:ascii="Times New Roman" w:hAnsi="Times New Roman" w:cs="Times New Roman"/>
          <w:bCs/>
          <w:color w:val="000000" w:themeColor="text1"/>
          <w:sz w:val="24"/>
          <w:szCs w:val="24"/>
        </w:rPr>
        <w:t xml:space="preserve"> с международным участием) в Санкт-Петербурге, в различных регионах страны (г. Омск, Москва) и на международных площадках по приглашению Министерств здравоохранения (Астана - Казахстан, Баку - Азербайджан) в рамках проводимых «Школ по лечению инсульта».</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По </w:t>
      </w:r>
      <w:r w:rsidR="005E47C9" w:rsidRPr="006764C8">
        <w:rPr>
          <w:rFonts w:ascii="Times New Roman" w:hAnsi="Times New Roman" w:cs="Times New Roman"/>
          <w:bCs/>
          <w:color w:val="000000" w:themeColor="text1"/>
          <w:sz w:val="24"/>
          <w:szCs w:val="24"/>
        </w:rPr>
        <w:t xml:space="preserve">поручению </w:t>
      </w:r>
      <w:r w:rsidRPr="006764C8">
        <w:rPr>
          <w:rFonts w:ascii="Times New Roman" w:hAnsi="Times New Roman" w:cs="Times New Roman"/>
          <w:bCs/>
          <w:color w:val="000000" w:themeColor="text1"/>
          <w:sz w:val="24"/>
          <w:szCs w:val="24"/>
        </w:rPr>
        <w:t>М</w:t>
      </w:r>
      <w:r w:rsidR="005E47C9" w:rsidRPr="006764C8">
        <w:rPr>
          <w:rFonts w:ascii="Times New Roman" w:hAnsi="Times New Roman" w:cs="Times New Roman"/>
          <w:bCs/>
          <w:color w:val="000000" w:themeColor="text1"/>
          <w:sz w:val="24"/>
          <w:szCs w:val="24"/>
        </w:rPr>
        <w:t>инздрава России</w:t>
      </w:r>
      <w:r w:rsidRPr="006764C8">
        <w:rPr>
          <w:rFonts w:ascii="Times New Roman" w:hAnsi="Times New Roman" w:cs="Times New Roman"/>
          <w:bCs/>
          <w:color w:val="000000" w:themeColor="text1"/>
          <w:sz w:val="24"/>
          <w:szCs w:val="24"/>
        </w:rPr>
        <w:t xml:space="preserve"> сотрудниками отдела острой цереброваскулярной патологии и неотложной неврологии </w:t>
      </w:r>
      <w:r w:rsidR="005E47C9" w:rsidRPr="006764C8">
        <w:rPr>
          <w:rFonts w:ascii="Times New Roman" w:hAnsi="Times New Roman" w:cs="Times New Roman"/>
          <w:bCs/>
          <w:color w:val="000000" w:themeColor="text1"/>
          <w:sz w:val="24"/>
          <w:szCs w:val="24"/>
        </w:rPr>
        <w:t>И</w:t>
      </w:r>
      <w:r w:rsidRPr="006764C8">
        <w:rPr>
          <w:rFonts w:ascii="Times New Roman" w:hAnsi="Times New Roman" w:cs="Times New Roman"/>
          <w:bCs/>
          <w:color w:val="000000" w:themeColor="text1"/>
          <w:sz w:val="24"/>
          <w:szCs w:val="24"/>
        </w:rPr>
        <w:t>нститута в составе мультидисциплинарной группы мониторинга была оказана организационно-методическая помощь по анализу причин смертности (в т</w:t>
      </w:r>
      <w:r w:rsidR="005E47C9" w:rsidRPr="006764C8">
        <w:rPr>
          <w:rFonts w:ascii="Times New Roman" w:hAnsi="Times New Roman" w:cs="Times New Roman"/>
          <w:bCs/>
          <w:color w:val="000000" w:themeColor="text1"/>
          <w:sz w:val="24"/>
          <w:szCs w:val="24"/>
        </w:rPr>
        <w:t xml:space="preserve">ом </w:t>
      </w:r>
      <w:r w:rsidRPr="006764C8">
        <w:rPr>
          <w:rFonts w:ascii="Times New Roman" w:hAnsi="Times New Roman" w:cs="Times New Roman"/>
          <w:bCs/>
          <w:color w:val="000000" w:themeColor="text1"/>
          <w:sz w:val="24"/>
          <w:szCs w:val="24"/>
        </w:rPr>
        <w:t>ч</w:t>
      </w:r>
      <w:r w:rsidR="005E47C9" w:rsidRPr="006764C8">
        <w:rPr>
          <w:rFonts w:ascii="Times New Roman" w:hAnsi="Times New Roman" w:cs="Times New Roman"/>
          <w:bCs/>
          <w:color w:val="000000" w:themeColor="text1"/>
          <w:sz w:val="24"/>
          <w:szCs w:val="24"/>
        </w:rPr>
        <w:t>исле</w:t>
      </w:r>
      <w:r w:rsidRPr="006764C8">
        <w:rPr>
          <w:rFonts w:ascii="Times New Roman" w:hAnsi="Times New Roman" w:cs="Times New Roman"/>
          <w:bCs/>
          <w:color w:val="000000" w:themeColor="text1"/>
          <w:sz w:val="24"/>
          <w:szCs w:val="24"/>
        </w:rPr>
        <w:t xml:space="preserve"> от БСК) на территории Вологодской, Псковской, Ленинградской областей и в Республике Карелия. По результатам комплексной оценки работы служб</w:t>
      </w:r>
      <w:r w:rsidR="005E47C9"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оказывающих помощь больным с ОКС и ОНМК в регионах</w:t>
      </w:r>
      <w:r w:rsidR="005E47C9"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были представлены результаты и</w:t>
      </w:r>
      <w:r w:rsidR="005E47C9"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предложены детальные расчеты по реорганизации сетей РСЦ/ПСО, внегоспитальной и</w:t>
      </w:r>
      <w:r w:rsidR="005E47C9"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госпитальной логистике, а также по формированию групп для динамического диспансерного наблюдения.</w:t>
      </w:r>
    </w:p>
    <w:p w:rsidR="00FA39A7" w:rsidRPr="006764C8" w:rsidRDefault="00FA39A7" w:rsidP="005E47C9">
      <w:pPr>
        <w:ind w:firstLine="709"/>
        <w:jc w:val="center"/>
        <w:rPr>
          <w:rFonts w:ascii="Times New Roman" w:hAnsi="Times New Roman" w:cs="Times New Roman"/>
          <w:b/>
          <w:bCs/>
          <w:color w:val="000000" w:themeColor="text1"/>
          <w:sz w:val="24"/>
          <w:szCs w:val="24"/>
        </w:rPr>
      </w:pPr>
      <w:r w:rsidRPr="006764C8">
        <w:rPr>
          <w:rFonts w:ascii="Times New Roman" w:hAnsi="Times New Roman" w:cs="Times New Roman"/>
          <w:bCs/>
          <w:color w:val="000000" w:themeColor="text1"/>
          <w:sz w:val="24"/>
          <w:szCs w:val="24"/>
        </w:rPr>
        <w:t>Показатели работы РСЦ</w:t>
      </w:r>
    </w:p>
    <w:p w:rsidR="00FA39A7" w:rsidRPr="006764C8" w:rsidRDefault="00FA39A7" w:rsidP="00FA39A7">
      <w:pPr>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1. Доля пациентов с ОКС с подъемом сегмента ST, которым выполнен тромболизис (на догоспитальном и госпитальном этапах)</w:t>
      </w:r>
      <w:r w:rsidR="00B621DC" w:rsidRPr="006764C8">
        <w:rPr>
          <w:rFonts w:ascii="Times New Roman" w:hAnsi="Times New Roman" w:cs="Times New Roman"/>
          <w:bCs/>
          <w:color w:val="000000" w:themeColor="text1"/>
          <w:sz w:val="24"/>
          <w:szCs w:val="24"/>
        </w:rPr>
        <w:t>, составила</w:t>
      </w:r>
      <w:r w:rsidRPr="006764C8">
        <w:rPr>
          <w:rFonts w:ascii="Times New Roman" w:hAnsi="Times New Roman" w:cs="Times New Roman"/>
          <w:bCs/>
          <w:color w:val="000000" w:themeColor="text1"/>
          <w:sz w:val="24"/>
          <w:szCs w:val="24"/>
        </w:rPr>
        <w:t xml:space="preserve"> 1%.</w:t>
      </w:r>
    </w:p>
    <w:p w:rsidR="00FA39A7" w:rsidRPr="006764C8" w:rsidRDefault="00FA39A7" w:rsidP="00FA39A7">
      <w:pPr>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2. Доля ангиопластик коронарных артерий, проведенных пациентам с ОКС, к общему числу выбывших пациентов, перенесших ОКС</w:t>
      </w:r>
      <w:r w:rsidR="00B621DC" w:rsidRPr="006764C8">
        <w:rPr>
          <w:rFonts w:ascii="Times New Roman" w:hAnsi="Times New Roman" w:cs="Times New Roman"/>
          <w:bCs/>
          <w:color w:val="000000" w:themeColor="text1"/>
          <w:sz w:val="24"/>
          <w:szCs w:val="24"/>
        </w:rPr>
        <w:t>, составила</w:t>
      </w:r>
      <w:r w:rsidRPr="006764C8">
        <w:rPr>
          <w:rFonts w:ascii="Times New Roman" w:hAnsi="Times New Roman" w:cs="Times New Roman"/>
          <w:bCs/>
          <w:color w:val="000000" w:themeColor="text1"/>
          <w:sz w:val="24"/>
          <w:szCs w:val="24"/>
        </w:rPr>
        <w:t xml:space="preserve"> 66,5%. Совокупный процент проведения реваскуляризации</w:t>
      </w:r>
      <w:r w:rsidR="00B621DC" w:rsidRPr="006764C8">
        <w:rPr>
          <w:rFonts w:ascii="Times New Roman" w:hAnsi="Times New Roman" w:cs="Times New Roman"/>
          <w:bCs/>
          <w:color w:val="000000" w:themeColor="text1"/>
          <w:sz w:val="24"/>
          <w:szCs w:val="24"/>
        </w:rPr>
        <w:t xml:space="preserve"> составил</w:t>
      </w:r>
      <w:r w:rsidRPr="006764C8">
        <w:rPr>
          <w:rFonts w:ascii="Times New Roman" w:hAnsi="Times New Roman" w:cs="Times New Roman"/>
          <w:bCs/>
          <w:color w:val="000000" w:themeColor="text1"/>
          <w:sz w:val="24"/>
          <w:szCs w:val="24"/>
        </w:rPr>
        <w:t xml:space="preserve"> 67,6%.</w:t>
      </w:r>
    </w:p>
    <w:p w:rsidR="00FA39A7" w:rsidRPr="006764C8" w:rsidRDefault="00FA39A7" w:rsidP="00FA39A7">
      <w:pPr>
        <w:jc w:val="both"/>
        <w:rPr>
          <w:rFonts w:ascii="Times New Roman" w:hAnsi="Times New Roman" w:cs="Times New Roman"/>
          <w:color w:val="000000" w:themeColor="text1"/>
          <w:sz w:val="24"/>
          <w:szCs w:val="24"/>
        </w:rPr>
      </w:pPr>
      <w:r w:rsidRPr="006764C8">
        <w:rPr>
          <w:rFonts w:ascii="Times New Roman" w:hAnsi="Times New Roman" w:cs="Times New Roman"/>
          <w:bCs/>
          <w:color w:val="000000" w:themeColor="text1"/>
          <w:sz w:val="24"/>
          <w:szCs w:val="24"/>
        </w:rPr>
        <w:t>3. Доля умерших пациентов с ишемическим и геморрагическим инсульт</w:t>
      </w:r>
      <w:r w:rsidR="00B621DC" w:rsidRPr="006764C8">
        <w:rPr>
          <w:rFonts w:ascii="Times New Roman" w:hAnsi="Times New Roman" w:cs="Times New Roman"/>
          <w:bCs/>
          <w:color w:val="000000" w:themeColor="text1"/>
          <w:sz w:val="24"/>
          <w:szCs w:val="24"/>
        </w:rPr>
        <w:t>ами</w:t>
      </w:r>
      <w:r w:rsidRPr="006764C8">
        <w:rPr>
          <w:rFonts w:ascii="Times New Roman" w:hAnsi="Times New Roman" w:cs="Times New Roman"/>
          <w:bCs/>
          <w:color w:val="000000" w:themeColor="text1"/>
          <w:sz w:val="24"/>
          <w:szCs w:val="24"/>
        </w:rPr>
        <w:t xml:space="preserve"> в </w:t>
      </w:r>
      <w:r w:rsidR="00B621DC" w:rsidRPr="006764C8">
        <w:rPr>
          <w:rFonts w:ascii="Times New Roman" w:hAnsi="Times New Roman" w:cs="Times New Roman"/>
          <w:bCs/>
          <w:color w:val="000000" w:themeColor="text1"/>
          <w:sz w:val="24"/>
          <w:szCs w:val="24"/>
        </w:rPr>
        <w:t xml:space="preserve">городских </w:t>
      </w:r>
      <w:r w:rsidRPr="006764C8">
        <w:rPr>
          <w:rFonts w:ascii="Times New Roman" w:hAnsi="Times New Roman" w:cs="Times New Roman"/>
          <w:bCs/>
          <w:color w:val="000000" w:themeColor="text1"/>
          <w:sz w:val="24"/>
          <w:szCs w:val="24"/>
        </w:rPr>
        <w:t>стационарах от общего количества выбывших пациентов с ишемическим и геморрагическим инсульт</w:t>
      </w:r>
      <w:r w:rsidR="00B621DC" w:rsidRPr="006764C8">
        <w:rPr>
          <w:rFonts w:ascii="Times New Roman" w:hAnsi="Times New Roman" w:cs="Times New Roman"/>
          <w:bCs/>
          <w:color w:val="000000" w:themeColor="text1"/>
          <w:sz w:val="24"/>
          <w:szCs w:val="24"/>
        </w:rPr>
        <w:t xml:space="preserve">ами составила </w:t>
      </w:r>
      <w:r w:rsidRPr="006764C8">
        <w:rPr>
          <w:rFonts w:ascii="Times New Roman" w:hAnsi="Times New Roman" w:cs="Times New Roman"/>
          <w:bCs/>
          <w:color w:val="000000" w:themeColor="text1"/>
          <w:sz w:val="24"/>
          <w:szCs w:val="24"/>
        </w:rPr>
        <w:t xml:space="preserve">24,6%, что обусловлено следующими </w:t>
      </w:r>
      <w:r w:rsidRPr="006764C8">
        <w:rPr>
          <w:rFonts w:ascii="Times New Roman" w:hAnsi="Times New Roman" w:cs="Times New Roman"/>
          <w:color w:val="000000" w:themeColor="text1"/>
          <w:sz w:val="24"/>
          <w:szCs w:val="24"/>
        </w:rPr>
        <w:t>факторами:</w:t>
      </w:r>
    </w:p>
    <w:p w:rsidR="00FA39A7" w:rsidRPr="006764C8" w:rsidRDefault="00FA39A7" w:rsidP="00FA39A7">
      <w:pPr>
        <w:ind w:firstLine="709"/>
        <w:jc w:val="both"/>
        <w:rPr>
          <w:rFonts w:ascii="Times New Roman" w:hAnsi="Times New Roman" w:cs="Times New Roman"/>
          <w:bCs/>
          <w:color w:val="000000" w:themeColor="text1"/>
          <w:sz w:val="24"/>
          <w:szCs w:val="24"/>
        </w:rPr>
      </w:pPr>
      <w:r w:rsidRPr="006764C8">
        <w:rPr>
          <w:rFonts w:ascii="Times New Roman" w:hAnsi="Times New Roman" w:cs="Times New Roman"/>
          <w:color w:val="000000" w:themeColor="text1"/>
          <w:sz w:val="24"/>
          <w:szCs w:val="24"/>
        </w:rPr>
        <w:t xml:space="preserve">среди пациентов с установленным ОНМК, госпитализированных в </w:t>
      </w:r>
      <w:r w:rsidR="00B621DC" w:rsidRPr="006764C8">
        <w:rPr>
          <w:rFonts w:ascii="Times New Roman" w:hAnsi="Times New Roman" w:cs="Times New Roman"/>
          <w:color w:val="000000" w:themeColor="text1"/>
          <w:sz w:val="24"/>
          <w:szCs w:val="24"/>
        </w:rPr>
        <w:t>И</w:t>
      </w:r>
      <w:r w:rsidRPr="006764C8">
        <w:rPr>
          <w:rFonts w:ascii="Times New Roman" w:hAnsi="Times New Roman" w:cs="Times New Roman"/>
          <w:color w:val="000000" w:themeColor="text1"/>
          <w:sz w:val="24"/>
          <w:szCs w:val="24"/>
        </w:rPr>
        <w:t>нститут в течение 2018 г</w:t>
      </w:r>
      <w:r w:rsidR="00B621DC"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 xml:space="preserve">, существенно преобладали пациенты старшей возрастной группы, а именно доля лиц старше 60 лет составила </w:t>
      </w:r>
      <w:r w:rsidRPr="006764C8">
        <w:rPr>
          <w:rFonts w:ascii="Times New Roman" w:hAnsi="Times New Roman" w:cs="Times New Roman"/>
          <w:bCs/>
          <w:color w:val="000000" w:themeColor="text1"/>
          <w:sz w:val="24"/>
          <w:szCs w:val="24"/>
        </w:rPr>
        <w:t>76%;</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другим </w:t>
      </w:r>
      <w:r w:rsidRPr="006764C8">
        <w:rPr>
          <w:rFonts w:ascii="Times New Roman" w:hAnsi="Times New Roman" w:cs="Times New Roman"/>
          <w:bCs/>
          <w:color w:val="000000" w:themeColor="text1"/>
          <w:sz w:val="24"/>
          <w:szCs w:val="24"/>
        </w:rPr>
        <w:t xml:space="preserve">важным фактором, повлиявшим на увеличение доли </w:t>
      </w:r>
      <w:r w:rsidR="00B621DC" w:rsidRPr="006764C8">
        <w:rPr>
          <w:rFonts w:ascii="Times New Roman" w:hAnsi="Times New Roman" w:cs="Times New Roman"/>
          <w:bCs/>
          <w:color w:val="000000" w:themeColor="text1"/>
          <w:sz w:val="24"/>
          <w:szCs w:val="24"/>
        </w:rPr>
        <w:t>летальных исходов</w:t>
      </w:r>
      <w:r w:rsidRPr="006764C8">
        <w:rPr>
          <w:rFonts w:ascii="Times New Roman" w:hAnsi="Times New Roman" w:cs="Times New Roman"/>
          <w:bCs/>
          <w:color w:val="000000" w:themeColor="text1"/>
          <w:sz w:val="24"/>
          <w:szCs w:val="24"/>
        </w:rPr>
        <w:t xml:space="preserve"> при</w:t>
      </w:r>
      <w:r w:rsidR="00B621DC" w:rsidRPr="006764C8">
        <w:rPr>
          <w:rFonts w:ascii="Times New Roman" w:hAnsi="Times New Roman" w:cs="Times New Roman"/>
          <w:bCs/>
          <w:color w:val="000000" w:themeColor="text1"/>
          <w:sz w:val="24"/>
          <w:szCs w:val="24"/>
        </w:rPr>
        <w:t> </w:t>
      </w:r>
      <w:r w:rsidRPr="006764C8">
        <w:rPr>
          <w:rFonts w:ascii="Times New Roman" w:hAnsi="Times New Roman" w:cs="Times New Roman"/>
          <w:bCs/>
          <w:color w:val="000000" w:themeColor="text1"/>
          <w:sz w:val="24"/>
          <w:szCs w:val="24"/>
        </w:rPr>
        <w:t>ОНМК, явилось</w:t>
      </w:r>
      <w:r w:rsidRPr="006764C8">
        <w:rPr>
          <w:rFonts w:ascii="Times New Roman" w:hAnsi="Times New Roman" w:cs="Times New Roman"/>
          <w:color w:val="000000" w:themeColor="text1"/>
          <w:sz w:val="24"/>
          <w:szCs w:val="24"/>
        </w:rPr>
        <w:t xml:space="preserve"> то, что в связи с внедрением новых принципов маршрутизации в целях обеспечения максимальной доступности хирургического лечения больным с ОНМК существенно возросла доля лиц, госпитализированных в более тяжелом состоянии, и достигла 22% против 14,2% в 2017году;</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значимый вклад в повышение показател</w:t>
      </w:r>
      <w:r w:rsidR="00B621DC" w:rsidRPr="006764C8">
        <w:rPr>
          <w:rFonts w:ascii="Times New Roman" w:hAnsi="Times New Roman" w:cs="Times New Roman"/>
          <w:color w:val="000000" w:themeColor="text1"/>
          <w:sz w:val="24"/>
          <w:szCs w:val="24"/>
        </w:rPr>
        <w:t>я</w:t>
      </w:r>
      <w:r w:rsidRPr="006764C8">
        <w:rPr>
          <w:rFonts w:ascii="Times New Roman" w:hAnsi="Times New Roman" w:cs="Times New Roman"/>
          <w:color w:val="000000" w:themeColor="text1"/>
          <w:sz w:val="24"/>
          <w:szCs w:val="24"/>
        </w:rPr>
        <w:t xml:space="preserve"> госпитальной летальности среди пациентов с</w:t>
      </w:r>
      <w:r w:rsidR="00B621DC"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ОНМК в 2018</w:t>
      </w:r>
      <w:r w:rsidR="00B621DC"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г</w:t>
      </w:r>
      <w:r w:rsidR="00B621DC" w:rsidRPr="006764C8">
        <w:rPr>
          <w:rFonts w:ascii="Times New Roman" w:hAnsi="Times New Roman" w:cs="Times New Roman"/>
          <w:color w:val="000000" w:themeColor="text1"/>
          <w:sz w:val="24"/>
          <w:szCs w:val="24"/>
        </w:rPr>
        <w:t xml:space="preserve">оду </w:t>
      </w:r>
      <w:r w:rsidRPr="006764C8">
        <w:rPr>
          <w:rFonts w:ascii="Times New Roman" w:hAnsi="Times New Roman" w:cs="Times New Roman"/>
          <w:color w:val="000000" w:themeColor="text1"/>
          <w:sz w:val="24"/>
          <w:szCs w:val="24"/>
        </w:rPr>
        <w:t>вн</w:t>
      </w:r>
      <w:r w:rsidR="00B621DC" w:rsidRPr="006764C8">
        <w:rPr>
          <w:rFonts w:ascii="Times New Roman" w:hAnsi="Times New Roman" w:cs="Times New Roman"/>
          <w:color w:val="000000" w:themeColor="text1"/>
          <w:sz w:val="24"/>
          <w:szCs w:val="24"/>
        </w:rPr>
        <w:t>есла</w:t>
      </w:r>
      <w:r w:rsidRPr="006764C8">
        <w:rPr>
          <w:rFonts w:ascii="Times New Roman" w:hAnsi="Times New Roman" w:cs="Times New Roman"/>
          <w:color w:val="000000" w:themeColor="text1"/>
          <w:sz w:val="24"/>
          <w:szCs w:val="24"/>
        </w:rPr>
        <w:t xml:space="preserve"> большая доля пациентов</w:t>
      </w:r>
      <w:r w:rsidR="00B621DC"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госпитализированных с геморрагическим инсультом, который относится к более тяжелой форме инсульта, сопровождающейся большей летальностью</w:t>
      </w:r>
      <w:r w:rsidR="00B621DC" w:rsidRPr="006764C8">
        <w:rPr>
          <w:rFonts w:ascii="Times New Roman" w:hAnsi="Times New Roman" w:cs="Times New Roman"/>
          <w:color w:val="000000" w:themeColor="text1"/>
          <w:sz w:val="24"/>
          <w:szCs w:val="24"/>
        </w:rPr>
        <w:t>. Т</w:t>
      </w:r>
      <w:r w:rsidRPr="006764C8">
        <w:rPr>
          <w:rFonts w:ascii="Times New Roman" w:hAnsi="Times New Roman" w:cs="Times New Roman"/>
          <w:color w:val="000000" w:themeColor="text1"/>
          <w:sz w:val="24"/>
          <w:szCs w:val="24"/>
        </w:rPr>
        <w:t xml:space="preserve">ак, в структуре пролеченных пациентов доля геморрагических инсультов достигла </w:t>
      </w:r>
      <w:r w:rsidRPr="006764C8">
        <w:rPr>
          <w:rFonts w:ascii="Times New Roman" w:hAnsi="Times New Roman" w:cs="Times New Roman"/>
          <w:bCs/>
          <w:color w:val="000000" w:themeColor="text1"/>
          <w:sz w:val="24"/>
          <w:szCs w:val="24"/>
        </w:rPr>
        <w:t>16%,</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в то же время в центрах города доля этих пациентов составляет 10-11,5% по средним данным, начиная с 2014 г</w:t>
      </w:r>
      <w:r w:rsidR="00B621DC"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Таким образом, повышенные значения госпитальной летальности среди пациентов с</w:t>
      </w:r>
      <w:r w:rsidR="00817A1D"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ОНМК в 2018 г</w:t>
      </w:r>
      <w:r w:rsidR="00817A1D"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были обусловлены объективными причинами</w:t>
      </w:r>
      <w:r w:rsidR="00817A1D"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на лечении находились пациенты более пожилого возраста, с более тяжелыми формами инсульта</w:t>
      </w:r>
      <w:r w:rsidR="00817A1D"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поступившие в</w:t>
      </w:r>
      <w:r w:rsidR="00817A1D"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более тяжелом состоянии по сравнению с таким же периодом 2</w:t>
      </w:r>
      <w:r w:rsidR="00817A1D" w:rsidRPr="006764C8">
        <w:rPr>
          <w:rFonts w:ascii="Times New Roman" w:hAnsi="Times New Roman" w:cs="Times New Roman"/>
          <w:color w:val="000000" w:themeColor="text1"/>
          <w:sz w:val="24"/>
          <w:szCs w:val="24"/>
        </w:rPr>
        <w:t>0</w:t>
      </w:r>
      <w:r w:rsidRPr="006764C8">
        <w:rPr>
          <w:rFonts w:ascii="Times New Roman" w:hAnsi="Times New Roman" w:cs="Times New Roman"/>
          <w:color w:val="000000" w:themeColor="text1"/>
          <w:sz w:val="24"/>
          <w:szCs w:val="24"/>
        </w:rPr>
        <w:t>17</w:t>
      </w:r>
      <w:r w:rsidR="00817A1D"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г</w:t>
      </w:r>
      <w:r w:rsidR="00817A1D"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 xml:space="preserve"> и в сравнении со</w:t>
      </w:r>
      <w:r w:rsidR="00817A1D"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средними значениями этих параметров в центрах города в текущем году.</w:t>
      </w:r>
    </w:p>
    <w:p w:rsidR="00FA39A7" w:rsidRPr="006764C8" w:rsidRDefault="00FA39A7" w:rsidP="00FA39A7">
      <w:pPr>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4. Доля пациентов с </w:t>
      </w:r>
      <w:r w:rsidR="00817A1D" w:rsidRPr="006764C8">
        <w:rPr>
          <w:rFonts w:ascii="Times New Roman" w:hAnsi="Times New Roman" w:cs="Times New Roman"/>
          <w:bCs/>
          <w:color w:val="000000" w:themeColor="text1"/>
          <w:sz w:val="24"/>
          <w:szCs w:val="24"/>
        </w:rPr>
        <w:t>ОНМК</w:t>
      </w:r>
      <w:r w:rsidRPr="006764C8">
        <w:rPr>
          <w:rFonts w:ascii="Times New Roman" w:hAnsi="Times New Roman" w:cs="Times New Roman"/>
          <w:bCs/>
          <w:color w:val="000000" w:themeColor="text1"/>
          <w:sz w:val="24"/>
          <w:szCs w:val="24"/>
        </w:rPr>
        <w:t>, госпитализированных в профильные отделения для лечения пациентов с ОНМК (</w:t>
      </w:r>
      <w:r w:rsidR="00817A1D" w:rsidRPr="006764C8">
        <w:rPr>
          <w:rFonts w:ascii="Times New Roman" w:hAnsi="Times New Roman" w:cs="Times New Roman"/>
          <w:bCs/>
          <w:color w:val="000000" w:themeColor="text1"/>
          <w:sz w:val="24"/>
          <w:szCs w:val="24"/>
        </w:rPr>
        <w:t>РСЦ и ПСО</w:t>
      </w:r>
      <w:r w:rsidRPr="006764C8">
        <w:rPr>
          <w:rFonts w:ascii="Times New Roman" w:hAnsi="Times New Roman" w:cs="Times New Roman"/>
          <w:bCs/>
          <w:color w:val="000000" w:themeColor="text1"/>
          <w:sz w:val="24"/>
          <w:szCs w:val="24"/>
        </w:rPr>
        <w:t>) в пер</w:t>
      </w:r>
      <w:r w:rsidR="00817A1D" w:rsidRPr="006764C8">
        <w:rPr>
          <w:rFonts w:ascii="Times New Roman" w:hAnsi="Times New Roman" w:cs="Times New Roman"/>
          <w:bCs/>
          <w:color w:val="000000" w:themeColor="text1"/>
          <w:sz w:val="24"/>
          <w:szCs w:val="24"/>
        </w:rPr>
        <w:t>вы</w:t>
      </w:r>
      <w:r w:rsidRPr="006764C8">
        <w:rPr>
          <w:rFonts w:ascii="Times New Roman" w:hAnsi="Times New Roman" w:cs="Times New Roman"/>
          <w:bCs/>
          <w:color w:val="000000" w:themeColor="text1"/>
          <w:sz w:val="24"/>
          <w:szCs w:val="24"/>
        </w:rPr>
        <w:t>е 4,5 часа от начала заболевания</w:t>
      </w:r>
      <w:r w:rsidR="00817A1D" w:rsidRPr="006764C8">
        <w:rPr>
          <w:rFonts w:ascii="Times New Roman" w:hAnsi="Times New Roman" w:cs="Times New Roman"/>
          <w:bCs/>
          <w:color w:val="000000" w:themeColor="text1"/>
          <w:sz w:val="24"/>
          <w:szCs w:val="24"/>
        </w:rPr>
        <w:t>,</w:t>
      </w:r>
      <w:r w:rsidRPr="006764C8">
        <w:rPr>
          <w:rFonts w:ascii="Times New Roman" w:hAnsi="Times New Roman" w:cs="Times New Roman"/>
          <w:bCs/>
          <w:color w:val="000000" w:themeColor="text1"/>
          <w:sz w:val="24"/>
          <w:szCs w:val="24"/>
        </w:rPr>
        <w:t xml:space="preserve"> </w:t>
      </w:r>
      <w:r w:rsidR="00817A1D" w:rsidRPr="006764C8">
        <w:rPr>
          <w:rFonts w:ascii="Times New Roman" w:hAnsi="Times New Roman" w:cs="Times New Roman"/>
          <w:bCs/>
          <w:color w:val="000000" w:themeColor="text1"/>
          <w:sz w:val="24"/>
          <w:szCs w:val="24"/>
        </w:rPr>
        <w:t>составила</w:t>
      </w:r>
      <w:r w:rsidRPr="006764C8">
        <w:rPr>
          <w:rFonts w:ascii="Times New Roman" w:hAnsi="Times New Roman" w:cs="Times New Roman"/>
          <w:bCs/>
          <w:color w:val="000000" w:themeColor="text1"/>
          <w:sz w:val="24"/>
          <w:szCs w:val="24"/>
        </w:rPr>
        <w:t xml:space="preserve"> 41,3%</w:t>
      </w:r>
      <w:r w:rsidR="00817A1D" w:rsidRPr="006764C8">
        <w:rPr>
          <w:rFonts w:ascii="Times New Roman" w:hAnsi="Times New Roman" w:cs="Times New Roman"/>
          <w:bCs/>
          <w:color w:val="000000" w:themeColor="text1"/>
          <w:sz w:val="24"/>
          <w:szCs w:val="24"/>
        </w:rPr>
        <w:t>.</w:t>
      </w:r>
    </w:p>
    <w:p w:rsidR="00FA39A7" w:rsidRPr="006764C8" w:rsidRDefault="00FA39A7" w:rsidP="00FA39A7">
      <w:pPr>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5. Доля пациентов с ишемическим инсультом, которым выполнен системный тромболизис, составила 8,1%.</w:t>
      </w:r>
    </w:p>
    <w:p w:rsidR="00FA39A7" w:rsidRPr="006764C8" w:rsidRDefault="00FA39A7" w:rsidP="00FA39A7">
      <w:pPr>
        <w:jc w:val="both"/>
        <w:rPr>
          <w:rFonts w:ascii="Times New Roman" w:hAnsi="Times New Roman" w:cs="Times New Roman"/>
          <w:bCs/>
          <w:color w:val="000000" w:themeColor="text1"/>
          <w:sz w:val="24"/>
          <w:szCs w:val="24"/>
        </w:rPr>
      </w:pPr>
      <w:r w:rsidRPr="006764C8">
        <w:rPr>
          <w:rFonts w:ascii="Times New Roman" w:hAnsi="Times New Roman" w:cs="Times New Roman"/>
          <w:bCs/>
          <w:color w:val="000000" w:themeColor="text1"/>
          <w:sz w:val="24"/>
          <w:szCs w:val="24"/>
        </w:rPr>
        <w:t xml:space="preserve">6. Доля пациентов с </w:t>
      </w:r>
      <w:r w:rsidR="00817A1D" w:rsidRPr="006764C8">
        <w:rPr>
          <w:rFonts w:ascii="Times New Roman" w:hAnsi="Times New Roman" w:cs="Times New Roman"/>
          <w:bCs/>
          <w:color w:val="000000" w:themeColor="text1"/>
          <w:sz w:val="24"/>
          <w:szCs w:val="24"/>
        </w:rPr>
        <w:t>ОКС</w:t>
      </w:r>
      <w:r w:rsidRPr="006764C8">
        <w:rPr>
          <w:rFonts w:ascii="Times New Roman" w:hAnsi="Times New Roman" w:cs="Times New Roman"/>
          <w:bCs/>
          <w:color w:val="000000" w:themeColor="text1"/>
          <w:sz w:val="24"/>
          <w:szCs w:val="24"/>
        </w:rPr>
        <w:t xml:space="preserve"> умерших в первые сутки от числа всех умерших с </w:t>
      </w:r>
      <w:r w:rsidR="00817A1D" w:rsidRPr="006764C8">
        <w:rPr>
          <w:rFonts w:ascii="Times New Roman" w:hAnsi="Times New Roman" w:cs="Times New Roman"/>
          <w:bCs/>
          <w:color w:val="000000" w:themeColor="text1"/>
          <w:sz w:val="24"/>
          <w:szCs w:val="24"/>
        </w:rPr>
        <w:t>ОКС</w:t>
      </w:r>
      <w:r w:rsidRPr="006764C8">
        <w:rPr>
          <w:rFonts w:ascii="Times New Roman" w:hAnsi="Times New Roman" w:cs="Times New Roman"/>
          <w:bCs/>
          <w:color w:val="000000" w:themeColor="text1"/>
          <w:sz w:val="24"/>
          <w:szCs w:val="24"/>
        </w:rPr>
        <w:t xml:space="preserve"> за период госпитализации</w:t>
      </w:r>
      <w:r w:rsidR="00817A1D" w:rsidRPr="006764C8">
        <w:rPr>
          <w:rFonts w:ascii="Times New Roman" w:hAnsi="Times New Roman" w:cs="Times New Roman"/>
          <w:bCs/>
          <w:color w:val="000000" w:themeColor="text1"/>
          <w:sz w:val="24"/>
          <w:szCs w:val="24"/>
        </w:rPr>
        <w:t xml:space="preserve">, составила </w:t>
      </w:r>
      <w:r w:rsidRPr="006764C8">
        <w:rPr>
          <w:rFonts w:ascii="Times New Roman" w:hAnsi="Times New Roman" w:cs="Times New Roman"/>
          <w:bCs/>
          <w:color w:val="000000" w:themeColor="text1"/>
          <w:sz w:val="24"/>
          <w:szCs w:val="24"/>
        </w:rPr>
        <w:t>36,9%.</w:t>
      </w:r>
    </w:p>
    <w:p w:rsidR="00FA39A7" w:rsidRPr="006764C8" w:rsidRDefault="00FA39A7" w:rsidP="005E3B34">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На достижение данного показателя влияют несколько факторов:</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среди пациентов, госпитализированных с ОКС, доля лиц  старше 75 лет составила 21%, что достоверно выше, чем в других стационарах, при этом возраст пациентов, умерших в</w:t>
      </w:r>
      <w:r w:rsidR="0057794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первые сутки, в среднем составил 76 лет;</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из числа больных с ОКС была значительная доля пациентов (40%) с ОИМ</w:t>
      </w:r>
      <w:r w:rsidRPr="006764C8">
        <w:rPr>
          <w:rFonts w:ascii="Times New Roman" w:hAnsi="Times New Roman" w:cs="Times New Roman"/>
          <w:color w:val="000000" w:themeColor="text1"/>
          <w:sz w:val="24"/>
          <w:szCs w:val="24"/>
          <w:u w:val="single"/>
        </w:rPr>
        <w:t xml:space="preserve"> </w:t>
      </w:r>
      <w:r w:rsidRPr="006764C8">
        <w:rPr>
          <w:rFonts w:ascii="Times New Roman" w:hAnsi="Times New Roman" w:cs="Times New Roman"/>
          <w:color w:val="000000" w:themeColor="text1"/>
          <w:sz w:val="24"/>
          <w:szCs w:val="24"/>
        </w:rPr>
        <w:t xml:space="preserve">с подъемом сегмента </w:t>
      </w:r>
      <w:r w:rsidRPr="006764C8">
        <w:rPr>
          <w:rFonts w:ascii="Times New Roman" w:hAnsi="Times New Roman" w:cs="Times New Roman"/>
          <w:color w:val="000000" w:themeColor="text1"/>
          <w:sz w:val="24"/>
          <w:szCs w:val="24"/>
          <w:lang w:val="en-US"/>
        </w:rPr>
        <w:t>ST</w:t>
      </w:r>
      <w:r w:rsidRPr="006764C8">
        <w:rPr>
          <w:rFonts w:ascii="Times New Roman" w:hAnsi="Times New Roman" w:cs="Times New Roman"/>
          <w:color w:val="000000" w:themeColor="text1"/>
          <w:sz w:val="24"/>
          <w:szCs w:val="24"/>
        </w:rPr>
        <w:t xml:space="preserve">, т.е. группа пациентов с высоким риском раннего </w:t>
      </w:r>
      <w:r w:rsidR="00577947" w:rsidRPr="006764C8">
        <w:rPr>
          <w:rFonts w:ascii="Times New Roman" w:hAnsi="Times New Roman" w:cs="Times New Roman"/>
          <w:color w:val="000000" w:themeColor="text1"/>
          <w:sz w:val="24"/>
          <w:szCs w:val="24"/>
        </w:rPr>
        <w:t>летального исхода</w:t>
      </w:r>
      <w:r w:rsidRPr="006764C8">
        <w:rPr>
          <w:rFonts w:ascii="Times New Roman" w:hAnsi="Times New Roman" w:cs="Times New Roman"/>
          <w:color w:val="000000" w:themeColor="text1"/>
          <w:sz w:val="24"/>
          <w:szCs w:val="24"/>
        </w:rPr>
        <w:t xml:space="preserve"> или фатальных осложнений, составляющих наиболее тяжелую категорию пациентов;</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дополнительный вклад в частоту </w:t>
      </w:r>
      <w:r w:rsidR="00577947" w:rsidRPr="006764C8">
        <w:rPr>
          <w:rFonts w:ascii="Times New Roman" w:hAnsi="Times New Roman" w:cs="Times New Roman"/>
          <w:color w:val="000000" w:themeColor="text1"/>
          <w:sz w:val="24"/>
          <w:szCs w:val="24"/>
        </w:rPr>
        <w:t xml:space="preserve">летального исхода </w:t>
      </w:r>
      <w:r w:rsidRPr="006764C8">
        <w:rPr>
          <w:rFonts w:ascii="Times New Roman" w:hAnsi="Times New Roman" w:cs="Times New Roman"/>
          <w:color w:val="000000" w:themeColor="text1"/>
          <w:sz w:val="24"/>
          <w:szCs w:val="24"/>
        </w:rPr>
        <w:t>внесли повторные инфаркты миокарда, доля которых достигла 25%;</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из общего числа принятых пациентов с ОКС более 1/3 больных (32%) при поступлении имели тяжелую хроническ</w:t>
      </w:r>
      <w:r w:rsidR="00577947" w:rsidRPr="006764C8">
        <w:rPr>
          <w:rFonts w:ascii="Times New Roman" w:hAnsi="Times New Roman" w:cs="Times New Roman"/>
          <w:color w:val="000000" w:themeColor="text1"/>
          <w:sz w:val="24"/>
          <w:szCs w:val="24"/>
        </w:rPr>
        <w:t>ую</w:t>
      </w:r>
      <w:r w:rsidRPr="006764C8">
        <w:rPr>
          <w:rFonts w:ascii="Times New Roman" w:hAnsi="Times New Roman" w:cs="Times New Roman"/>
          <w:color w:val="000000" w:themeColor="text1"/>
          <w:sz w:val="24"/>
          <w:szCs w:val="24"/>
        </w:rPr>
        <w:t xml:space="preserve"> сердечн</w:t>
      </w:r>
      <w:r w:rsidR="00577947" w:rsidRPr="006764C8">
        <w:rPr>
          <w:rFonts w:ascii="Times New Roman" w:hAnsi="Times New Roman" w:cs="Times New Roman"/>
          <w:color w:val="000000" w:themeColor="text1"/>
          <w:sz w:val="24"/>
          <w:szCs w:val="24"/>
        </w:rPr>
        <w:t>ую</w:t>
      </w:r>
      <w:r w:rsidRPr="006764C8">
        <w:rPr>
          <w:rFonts w:ascii="Times New Roman" w:hAnsi="Times New Roman" w:cs="Times New Roman"/>
          <w:color w:val="000000" w:themeColor="text1"/>
          <w:sz w:val="24"/>
          <w:szCs w:val="24"/>
        </w:rPr>
        <w:t xml:space="preserve"> недостаточность, сопровождавшуюся высоким риском развития отека легких и кардиогенного шока.</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сравнении с данными 2017 года отмечена положительная динамика этого показателя, который ранее достигал 52-57%.</w:t>
      </w:r>
    </w:p>
    <w:p w:rsidR="00FA39A7" w:rsidRPr="006764C8" w:rsidRDefault="00FA39A7" w:rsidP="00FA39A7">
      <w:pPr>
        <w:jc w:val="both"/>
        <w:rPr>
          <w:rFonts w:ascii="Times New Roman" w:hAnsi="Times New Roman" w:cs="Times New Roman"/>
          <w:color w:val="000000" w:themeColor="text1"/>
          <w:sz w:val="24"/>
          <w:szCs w:val="24"/>
          <w:lang w:eastAsia="en-US"/>
        </w:rPr>
      </w:pPr>
    </w:p>
    <w:p w:rsidR="00FA39A7" w:rsidRPr="006764C8" w:rsidRDefault="00FA39A7" w:rsidP="0067493B">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center"/>
        <w:rPr>
          <w:rFonts w:ascii="Times New Roman" w:hAnsi="Times New Roman" w:cs="Times New Roman"/>
          <w:b/>
          <w:color w:val="000000" w:themeColor="text1"/>
          <w:sz w:val="24"/>
          <w:szCs w:val="24"/>
          <w:lang w:eastAsia="en-US"/>
        </w:rPr>
      </w:pPr>
      <w:r w:rsidRPr="006764C8">
        <w:rPr>
          <w:rFonts w:ascii="Times New Roman" w:hAnsi="Times New Roman" w:cs="Times New Roman"/>
          <w:b/>
          <w:color w:val="000000" w:themeColor="text1"/>
          <w:sz w:val="24"/>
          <w:szCs w:val="24"/>
          <w:lang w:eastAsia="en-US"/>
        </w:rPr>
        <w:t>С</w:t>
      </w:r>
      <w:r w:rsidR="0067493B" w:rsidRPr="006764C8">
        <w:rPr>
          <w:rFonts w:ascii="Times New Roman" w:hAnsi="Times New Roman" w:cs="Times New Roman"/>
          <w:b/>
          <w:color w:val="000000" w:themeColor="text1"/>
          <w:sz w:val="24"/>
          <w:szCs w:val="24"/>
          <w:lang w:eastAsia="en-US"/>
        </w:rPr>
        <w:t xml:space="preserve">анкт-Петербургское государственное бюджетное учреждение здравоохранения </w:t>
      </w:r>
      <w:r w:rsidRPr="006764C8">
        <w:rPr>
          <w:rFonts w:ascii="Times New Roman" w:hAnsi="Times New Roman" w:cs="Times New Roman"/>
          <w:b/>
          <w:color w:val="000000" w:themeColor="text1"/>
          <w:sz w:val="24"/>
          <w:szCs w:val="24"/>
          <w:lang w:eastAsia="en-US"/>
        </w:rPr>
        <w:t>«Городская Покровская больница»</w:t>
      </w:r>
    </w:p>
    <w:p w:rsidR="0067493B" w:rsidRPr="006764C8" w:rsidRDefault="0067493B" w:rsidP="005951F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jc w:val="center"/>
        <w:rPr>
          <w:rFonts w:ascii="Times New Roman" w:hAnsi="Times New Roman" w:cs="Times New Roman"/>
          <w:bCs/>
          <w:color w:val="000000" w:themeColor="text1"/>
          <w:sz w:val="24"/>
          <w:szCs w:val="24"/>
          <w:lang w:eastAsia="en-US"/>
        </w:rPr>
      </w:pPr>
      <w:r w:rsidRPr="006764C8">
        <w:rPr>
          <w:rFonts w:ascii="Times New Roman" w:hAnsi="Times New Roman" w:cs="Times New Roman"/>
          <w:bCs/>
          <w:color w:val="000000" w:themeColor="text1"/>
          <w:sz w:val="24"/>
          <w:szCs w:val="24"/>
          <w:lang w:eastAsia="en-US"/>
        </w:rPr>
        <w:t>(далее – СПб ГБУЗ «Городская Покровская больница»)</w:t>
      </w:r>
    </w:p>
    <w:p w:rsidR="005951F2" w:rsidRPr="006764C8" w:rsidRDefault="005951F2" w:rsidP="006749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1288"/>
        <w:contextualSpacing/>
        <w:rPr>
          <w:rFonts w:ascii="Times New Roman" w:hAnsi="Times New Roman" w:cs="Times New Roman"/>
          <w:bCs/>
          <w:color w:val="000000" w:themeColor="text1"/>
          <w:sz w:val="24"/>
          <w:szCs w:val="24"/>
          <w:lang w:eastAsia="en-US"/>
        </w:rPr>
      </w:pPr>
    </w:p>
    <w:p w:rsidR="00FA39A7" w:rsidRPr="006764C8" w:rsidRDefault="00FA39A7" w:rsidP="00FA39A7">
      <w:pPr>
        <w:ind w:right="-1"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больнице имеются следующие отделения: приемное, четыре кардиологических, два неврологических, хирургическое, торакальное для лечения больных с гнойными заболеваниями легких, кардиохирургическое, ЛОР</w:t>
      </w:r>
      <w:r w:rsidR="005951F2" w:rsidRPr="006764C8">
        <w:rPr>
          <w:rFonts w:ascii="Times New Roman" w:hAnsi="Times New Roman" w:cs="Times New Roman"/>
          <w:color w:val="000000" w:themeColor="text1"/>
          <w:sz w:val="24"/>
          <w:szCs w:val="24"/>
        </w:rPr>
        <w:t>-отделение</w:t>
      </w:r>
      <w:r w:rsidRPr="006764C8">
        <w:rPr>
          <w:rFonts w:ascii="Times New Roman" w:hAnsi="Times New Roman" w:cs="Times New Roman"/>
          <w:color w:val="000000" w:themeColor="text1"/>
          <w:sz w:val="24"/>
          <w:szCs w:val="24"/>
        </w:rPr>
        <w:t>, травматологическое отделени</w:t>
      </w:r>
      <w:r w:rsidR="005951F2" w:rsidRPr="006764C8">
        <w:rPr>
          <w:rFonts w:ascii="Times New Roman" w:hAnsi="Times New Roman" w:cs="Times New Roman"/>
          <w:color w:val="000000" w:themeColor="text1"/>
          <w:sz w:val="24"/>
          <w:szCs w:val="24"/>
        </w:rPr>
        <w:t>е</w:t>
      </w:r>
      <w:r w:rsidRPr="006764C8">
        <w:rPr>
          <w:rFonts w:ascii="Times New Roman" w:hAnsi="Times New Roman" w:cs="Times New Roman"/>
          <w:color w:val="000000" w:themeColor="text1"/>
          <w:sz w:val="24"/>
          <w:szCs w:val="24"/>
        </w:rPr>
        <w:t>, урологическое отделение, отделение сестринского ухода и городской антиаритмический центр. Коечный фонд составляет 646 коек. Кроме того, в состав стационара входят 34 койки анестезиологии и реанимации (два отделения анестезиологии-реанимации, отделение реанимаци</w:t>
      </w:r>
      <w:r w:rsidR="005951F2" w:rsidRPr="006764C8">
        <w:rPr>
          <w:rFonts w:ascii="Times New Roman" w:hAnsi="Times New Roman" w:cs="Times New Roman"/>
          <w:color w:val="000000" w:themeColor="text1"/>
          <w:sz w:val="24"/>
          <w:szCs w:val="24"/>
        </w:rPr>
        <w:t>и</w:t>
      </w:r>
      <w:r w:rsidRPr="006764C8">
        <w:rPr>
          <w:rFonts w:ascii="Times New Roman" w:hAnsi="Times New Roman" w:cs="Times New Roman"/>
          <w:color w:val="000000" w:themeColor="text1"/>
          <w:sz w:val="24"/>
          <w:szCs w:val="24"/>
        </w:rPr>
        <w:t xml:space="preserve"> и интенсивной терапии с палатой интенсивной терапии</w:t>
      </w:r>
      <w:r w:rsidR="005951F2"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w:t>
      </w:r>
    </w:p>
    <w:p w:rsidR="00FA39A7" w:rsidRPr="006764C8" w:rsidRDefault="00FA39A7" w:rsidP="00FA39A7">
      <w:pPr>
        <w:ind w:right="-1"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РСЦ (на функциональной основе) включает (таблица </w:t>
      </w:r>
      <w:r w:rsidR="00CA4005" w:rsidRPr="006764C8">
        <w:rPr>
          <w:rFonts w:ascii="Times New Roman" w:hAnsi="Times New Roman" w:cs="Times New Roman"/>
          <w:color w:val="000000" w:themeColor="text1"/>
          <w:sz w:val="24"/>
          <w:szCs w:val="24"/>
        </w:rPr>
        <w:t>29</w:t>
      </w:r>
      <w:r w:rsidRPr="006764C8">
        <w:rPr>
          <w:rFonts w:ascii="Times New Roman" w:hAnsi="Times New Roman" w:cs="Times New Roman"/>
          <w:color w:val="000000" w:themeColor="text1"/>
          <w:sz w:val="24"/>
          <w:szCs w:val="24"/>
        </w:rPr>
        <w:t>):</w:t>
      </w:r>
    </w:p>
    <w:p w:rsidR="00AA3211" w:rsidRPr="006764C8" w:rsidRDefault="00AA3211" w:rsidP="00AA3211">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Таблица 29.</w:t>
      </w:r>
      <w:r w:rsidRPr="006764C8">
        <w:rPr>
          <w:rFonts w:ascii="Times New Roman" w:hAnsi="Times New Roman" w:cs="Times New Roman"/>
          <w:color w:val="000000" w:themeColor="text1"/>
          <w:sz w:val="24"/>
          <w:szCs w:val="24"/>
        </w:rPr>
        <w:t xml:space="preserve"> Структура РСЦ</w:t>
      </w:r>
    </w:p>
    <w:tbl>
      <w:tblPr>
        <w:tblW w:w="9611" w:type="dxa"/>
        <w:tblInd w:w="-5" w:type="dxa"/>
        <w:tblLayout w:type="fixed"/>
        <w:tblLook w:val="04A0" w:firstRow="1" w:lastRow="0" w:firstColumn="1" w:lastColumn="0" w:noHBand="0" w:noVBand="1"/>
      </w:tblPr>
      <w:tblGrid>
        <w:gridCol w:w="4225"/>
        <w:gridCol w:w="2126"/>
        <w:gridCol w:w="1985"/>
        <w:gridCol w:w="1275"/>
      </w:tblGrid>
      <w:tr w:rsidR="006764C8" w:rsidRPr="006764C8" w:rsidTr="008D435E">
        <w:trPr>
          <w:trHeight w:val="810"/>
        </w:trPr>
        <w:tc>
          <w:tcPr>
            <w:tcW w:w="4225" w:type="dxa"/>
            <w:tcBorders>
              <w:top w:val="single" w:sz="4" w:space="0" w:color="auto"/>
              <w:left w:val="single" w:sz="4" w:space="0" w:color="000000"/>
              <w:bottom w:val="single" w:sz="4" w:space="0" w:color="auto"/>
              <w:right w:val="nil"/>
            </w:tcBorders>
            <w:hideMark/>
          </w:tcPr>
          <w:p w:rsidR="00AA3211" w:rsidRPr="006764C8" w:rsidRDefault="00AA3211" w:rsidP="00656807">
            <w:pPr>
              <w:snapToGrid w:val="0"/>
              <w:jc w:val="both"/>
              <w:rPr>
                <w:rFonts w:ascii="Times New Roman" w:hAnsi="Times New Roman" w:cs="Times New Roman"/>
                <w:color w:val="000000" w:themeColor="text1"/>
                <w:szCs w:val="24"/>
              </w:rPr>
            </w:pPr>
            <w:r w:rsidRPr="006764C8">
              <w:rPr>
                <w:rFonts w:ascii="Times New Roman" w:hAnsi="Times New Roman" w:cs="Times New Roman"/>
                <w:b/>
                <w:color w:val="000000" w:themeColor="text1"/>
                <w:szCs w:val="24"/>
              </w:rPr>
              <w:t>Отделение неотложной кардиологии</w:t>
            </w:r>
            <w:r w:rsidRPr="006764C8">
              <w:rPr>
                <w:rFonts w:ascii="Times New Roman" w:hAnsi="Times New Roman" w:cs="Times New Roman"/>
                <w:color w:val="000000" w:themeColor="text1"/>
                <w:szCs w:val="24"/>
              </w:rPr>
              <w:t xml:space="preserve"> (на</w:t>
            </w:r>
            <w:r w:rsidR="008D435E"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базе 1</w:t>
            </w:r>
            <w:r w:rsidR="009C76F4" w:rsidRPr="006764C8">
              <w:rPr>
                <w:rFonts w:ascii="Times New Roman" w:hAnsi="Times New Roman" w:cs="Times New Roman"/>
                <w:color w:val="000000" w:themeColor="text1"/>
                <w:szCs w:val="24"/>
              </w:rPr>
              <w:t>-го</w:t>
            </w:r>
            <w:r w:rsidRPr="006764C8">
              <w:rPr>
                <w:rFonts w:ascii="Times New Roman" w:hAnsi="Times New Roman" w:cs="Times New Roman"/>
                <w:color w:val="000000" w:themeColor="text1"/>
                <w:szCs w:val="24"/>
              </w:rPr>
              <w:t xml:space="preserve"> кардиологического отделения для больных инфарктом миокарда)</w:t>
            </w:r>
          </w:p>
        </w:tc>
        <w:tc>
          <w:tcPr>
            <w:tcW w:w="2126" w:type="dxa"/>
            <w:tcBorders>
              <w:top w:val="single" w:sz="4" w:space="0" w:color="auto"/>
              <w:left w:val="single" w:sz="4" w:space="0" w:color="000000"/>
              <w:bottom w:val="single" w:sz="4" w:space="0" w:color="auto"/>
              <w:right w:val="nil"/>
            </w:tcBorders>
            <w:hideMark/>
          </w:tcPr>
          <w:p w:rsidR="00AA3211" w:rsidRPr="006764C8" w:rsidRDefault="009C76F4" w:rsidP="009C76F4">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w:t>
            </w:r>
            <w:r w:rsidR="00AA3211" w:rsidRPr="006764C8">
              <w:rPr>
                <w:rFonts w:ascii="Times New Roman" w:hAnsi="Times New Roman" w:cs="Times New Roman"/>
                <w:color w:val="000000" w:themeColor="text1"/>
                <w:szCs w:val="24"/>
              </w:rPr>
              <w:t>ардиология</w:t>
            </w:r>
          </w:p>
        </w:tc>
        <w:tc>
          <w:tcPr>
            <w:tcW w:w="1985" w:type="dxa"/>
            <w:tcBorders>
              <w:top w:val="single" w:sz="4" w:space="0" w:color="000000"/>
              <w:left w:val="single" w:sz="4" w:space="0" w:color="000000"/>
              <w:bottom w:val="single" w:sz="4" w:space="0" w:color="000000"/>
              <w:right w:val="nil"/>
            </w:tcBorders>
            <w:hideMark/>
          </w:tcPr>
          <w:p w:rsidR="00AA3211" w:rsidRPr="006764C8" w:rsidRDefault="009C76F4" w:rsidP="009C76F4">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Р</w:t>
            </w:r>
            <w:r w:rsidR="00AA3211" w:rsidRPr="006764C8">
              <w:rPr>
                <w:rFonts w:ascii="Times New Roman" w:hAnsi="Times New Roman" w:cs="Times New Roman"/>
                <w:color w:val="000000" w:themeColor="text1"/>
                <w:szCs w:val="24"/>
              </w:rPr>
              <w:t>еанимационные</w:t>
            </w:r>
          </w:p>
        </w:tc>
        <w:tc>
          <w:tcPr>
            <w:tcW w:w="1275" w:type="dxa"/>
            <w:tcBorders>
              <w:top w:val="single" w:sz="4" w:space="0" w:color="auto"/>
              <w:left w:val="single" w:sz="4" w:space="0" w:color="000000"/>
              <w:bottom w:val="single" w:sz="4" w:space="0" w:color="auto"/>
              <w:right w:val="single" w:sz="4" w:space="0" w:color="000000"/>
            </w:tcBorders>
            <w:hideMark/>
          </w:tcPr>
          <w:p w:rsidR="00AA3211" w:rsidRPr="006764C8" w:rsidRDefault="00AA3211" w:rsidP="009C76F4">
            <w:pPr>
              <w:ind w:right="275"/>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69</w:t>
            </w:r>
          </w:p>
        </w:tc>
      </w:tr>
      <w:tr w:rsidR="006764C8" w:rsidRPr="006764C8" w:rsidTr="008D435E">
        <w:trPr>
          <w:trHeight w:val="2240"/>
        </w:trPr>
        <w:tc>
          <w:tcPr>
            <w:tcW w:w="4225" w:type="dxa"/>
            <w:tcBorders>
              <w:top w:val="single" w:sz="4" w:space="0" w:color="auto"/>
              <w:left w:val="single" w:sz="4" w:space="0" w:color="000000"/>
              <w:bottom w:val="single" w:sz="4" w:space="0" w:color="auto"/>
              <w:right w:val="nil"/>
            </w:tcBorders>
            <w:hideMark/>
          </w:tcPr>
          <w:p w:rsidR="00AA3211" w:rsidRPr="006764C8" w:rsidRDefault="00AA3211"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11-е неврологическое отделение для</w:t>
            </w:r>
            <w:r w:rsidR="009C76F4"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больных с нарушением мозгового кровообращения,</w:t>
            </w:r>
          </w:p>
          <w:p w:rsidR="00AA3211" w:rsidRPr="006764C8" w:rsidRDefault="00AA3211"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 том числе:</w:t>
            </w:r>
          </w:p>
          <w:p w:rsidR="00AA3211" w:rsidRPr="006764C8" w:rsidRDefault="00AA3211"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палаты ранней реабилитации для</w:t>
            </w:r>
            <w:r w:rsidR="009C76F4"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больных с ОНМК</w:t>
            </w:r>
            <w:r w:rsidR="009C76F4" w:rsidRPr="006764C8">
              <w:rPr>
                <w:rFonts w:ascii="Times New Roman" w:hAnsi="Times New Roman" w:cs="Times New Roman"/>
                <w:color w:val="000000" w:themeColor="text1"/>
                <w:szCs w:val="24"/>
              </w:rPr>
              <w:t>;</w:t>
            </w:r>
          </w:p>
          <w:p w:rsidR="00AA3211" w:rsidRPr="006764C8" w:rsidRDefault="00AA3211"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блок интенсивной терпаии для больных с</w:t>
            </w:r>
            <w:r w:rsidR="008D435E"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ОНМК</w:t>
            </w:r>
          </w:p>
        </w:tc>
        <w:tc>
          <w:tcPr>
            <w:tcW w:w="2126" w:type="dxa"/>
            <w:tcBorders>
              <w:top w:val="single" w:sz="4" w:space="0" w:color="auto"/>
              <w:left w:val="single" w:sz="4" w:space="0" w:color="000000"/>
              <w:bottom w:val="single" w:sz="4" w:space="0" w:color="auto"/>
              <w:right w:val="nil"/>
            </w:tcBorders>
            <w:hideMark/>
          </w:tcPr>
          <w:p w:rsidR="00AA3211" w:rsidRPr="006764C8" w:rsidRDefault="009C76F4" w:rsidP="009C76F4">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Н</w:t>
            </w:r>
            <w:r w:rsidR="00AA3211" w:rsidRPr="006764C8">
              <w:rPr>
                <w:rFonts w:ascii="Times New Roman" w:hAnsi="Times New Roman" w:cs="Times New Roman"/>
                <w:color w:val="000000" w:themeColor="text1"/>
                <w:szCs w:val="24"/>
              </w:rPr>
              <w:t>еврология</w:t>
            </w:r>
          </w:p>
        </w:tc>
        <w:tc>
          <w:tcPr>
            <w:tcW w:w="1985" w:type="dxa"/>
            <w:tcBorders>
              <w:top w:val="single" w:sz="4" w:space="0" w:color="000000"/>
              <w:left w:val="single" w:sz="4" w:space="0" w:color="000000"/>
              <w:bottom w:val="single" w:sz="4" w:space="0" w:color="000000"/>
              <w:right w:val="nil"/>
            </w:tcBorders>
            <w:hideMark/>
          </w:tcPr>
          <w:p w:rsidR="00AA3211" w:rsidRPr="006764C8" w:rsidRDefault="009C76F4" w:rsidP="009C76F4">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Р</w:t>
            </w:r>
            <w:r w:rsidR="00AA3211" w:rsidRPr="006764C8">
              <w:rPr>
                <w:rFonts w:ascii="Times New Roman" w:hAnsi="Times New Roman" w:cs="Times New Roman"/>
                <w:color w:val="000000" w:themeColor="text1"/>
                <w:szCs w:val="24"/>
              </w:rPr>
              <w:t>еанимационные</w:t>
            </w:r>
          </w:p>
        </w:tc>
        <w:tc>
          <w:tcPr>
            <w:tcW w:w="1275" w:type="dxa"/>
            <w:tcBorders>
              <w:top w:val="single" w:sz="4" w:space="0" w:color="auto"/>
              <w:left w:val="single" w:sz="4" w:space="0" w:color="000000"/>
              <w:bottom w:val="single" w:sz="4" w:space="0" w:color="auto"/>
              <w:right w:val="single" w:sz="4" w:space="0" w:color="000000"/>
            </w:tcBorders>
          </w:tcPr>
          <w:p w:rsidR="00AA3211" w:rsidRPr="006764C8" w:rsidRDefault="00AA3211" w:rsidP="009C76F4">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61</w:t>
            </w:r>
          </w:p>
          <w:p w:rsidR="00AA3211" w:rsidRPr="006764C8" w:rsidRDefault="00AA3211" w:rsidP="009C76F4">
            <w:pPr>
              <w:snapToGrid w:val="0"/>
              <w:jc w:val="center"/>
              <w:rPr>
                <w:rFonts w:ascii="Times New Roman" w:hAnsi="Times New Roman" w:cs="Times New Roman"/>
                <w:color w:val="000000" w:themeColor="text1"/>
                <w:szCs w:val="24"/>
              </w:rPr>
            </w:pPr>
          </w:p>
          <w:p w:rsidR="00AA3211" w:rsidRPr="006764C8" w:rsidRDefault="00AA3211" w:rsidP="009C76F4">
            <w:pPr>
              <w:snapToGrid w:val="0"/>
              <w:jc w:val="center"/>
              <w:rPr>
                <w:rFonts w:ascii="Times New Roman" w:hAnsi="Times New Roman" w:cs="Times New Roman"/>
                <w:color w:val="000000" w:themeColor="text1"/>
                <w:szCs w:val="24"/>
              </w:rPr>
            </w:pPr>
          </w:p>
          <w:p w:rsidR="00AA3211" w:rsidRPr="006764C8" w:rsidRDefault="00AA3211" w:rsidP="009C76F4">
            <w:pPr>
              <w:snapToGrid w:val="0"/>
              <w:jc w:val="center"/>
              <w:rPr>
                <w:rFonts w:ascii="Times New Roman" w:hAnsi="Times New Roman" w:cs="Times New Roman"/>
                <w:color w:val="000000" w:themeColor="text1"/>
                <w:szCs w:val="24"/>
              </w:rPr>
            </w:pPr>
          </w:p>
          <w:p w:rsidR="00AA3211" w:rsidRPr="006764C8" w:rsidRDefault="00AA3211" w:rsidP="009C76F4">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49</w:t>
            </w:r>
          </w:p>
          <w:p w:rsidR="00AA3211" w:rsidRPr="006764C8" w:rsidRDefault="00AA3211" w:rsidP="009C76F4">
            <w:pPr>
              <w:snapToGrid w:val="0"/>
              <w:jc w:val="center"/>
              <w:rPr>
                <w:rFonts w:ascii="Times New Roman" w:hAnsi="Times New Roman" w:cs="Times New Roman"/>
                <w:color w:val="000000" w:themeColor="text1"/>
                <w:szCs w:val="24"/>
              </w:rPr>
            </w:pPr>
          </w:p>
          <w:p w:rsidR="00AA3211" w:rsidRPr="006764C8" w:rsidRDefault="00AA3211" w:rsidP="009C76F4">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12</w:t>
            </w:r>
          </w:p>
        </w:tc>
      </w:tr>
    </w:tbl>
    <w:p w:rsidR="00FA39A7" w:rsidRPr="006764C8" w:rsidRDefault="00FA39A7" w:rsidP="00FA39A7">
      <w:pPr>
        <w:tabs>
          <w:tab w:val="left" w:pos="2469"/>
        </w:tabs>
        <w:ind w:firstLine="709"/>
        <w:jc w:val="both"/>
        <w:rPr>
          <w:rFonts w:ascii="Times New Roman" w:hAnsi="Times New Roman" w:cs="Times New Roman"/>
          <w:b/>
          <w:color w:val="000000" w:themeColor="text1"/>
          <w:szCs w:val="24"/>
          <w:u w:val="single"/>
        </w:rPr>
      </w:pPr>
    </w:p>
    <w:p w:rsidR="00FA39A7" w:rsidRPr="006764C8" w:rsidRDefault="00FA39A7" w:rsidP="00FA39A7">
      <w:pPr>
        <w:tabs>
          <w:tab w:val="left" w:pos="2469"/>
        </w:tabs>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Основные показатели работы круглосуточного стационара представлены в таблице </w:t>
      </w:r>
      <w:r w:rsidR="00CA4005" w:rsidRPr="006764C8">
        <w:rPr>
          <w:rFonts w:ascii="Times New Roman" w:hAnsi="Times New Roman" w:cs="Times New Roman"/>
          <w:color w:val="000000" w:themeColor="text1"/>
          <w:sz w:val="24"/>
          <w:szCs w:val="24"/>
        </w:rPr>
        <w:t>30</w:t>
      </w:r>
      <w:r w:rsidRPr="006764C8">
        <w:rPr>
          <w:rFonts w:ascii="Times New Roman" w:hAnsi="Times New Roman" w:cs="Times New Roman"/>
          <w:color w:val="000000" w:themeColor="text1"/>
          <w:sz w:val="24"/>
          <w:szCs w:val="24"/>
        </w:rPr>
        <w:t>. Показатели, отражающие структуру госпитализации</w:t>
      </w:r>
      <w:r w:rsidR="008D435E"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представлены в таблице </w:t>
      </w:r>
      <w:r w:rsidR="00CA4005" w:rsidRPr="006764C8">
        <w:rPr>
          <w:rFonts w:ascii="Times New Roman" w:hAnsi="Times New Roman" w:cs="Times New Roman"/>
          <w:color w:val="000000" w:themeColor="text1"/>
          <w:sz w:val="24"/>
          <w:szCs w:val="24"/>
        </w:rPr>
        <w:t>31</w:t>
      </w:r>
      <w:r w:rsidRPr="006764C8">
        <w:rPr>
          <w:rFonts w:ascii="Times New Roman" w:hAnsi="Times New Roman" w:cs="Times New Roman"/>
          <w:color w:val="000000" w:themeColor="text1"/>
          <w:sz w:val="24"/>
          <w:szCs w:val="24"/>
        </w:rPr>
        <w:t>.</w:t>
      </w:r>
    </w:p>
    <w:p w:rsidR="00041155" w:rsidRPr="006764C8" w:rsidRDefault="00041155" w:rsidP="00041155">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30. </w:t>
      </w:r>
      <w:r w:rsidRPr="006764C8">
        <w:rPr>
          <w:rFonts w:ascii="Times New Roman" w:hAnsi="Times New Roman" w:cs="Times New Roman"/>
          <w:color w:val="000000" w:themeColor="text1"/>
          <w:sz w:val="24"/>
          <w:szCs w:val="24"/>
        </w:rPr>
        <w:t>Основные показатели работы за 2016 - 2018 гг.</w:t>
      </w:r>
    </w:p>
    <w:p w:rsidR="00041155" w:rsidRPr="006764C8" w:rsidRDefault="00041155" w:rsidP="00041155">
      <w:pPr>
        <w:jc w:val="both"/>
        <w:rPr>
          <w:rFonts w:ascii="Times New Roman" w:hAnsi="Times New Roman" w:cs="Times New Roman"/>
          <w:b/>
          <w:color w:val="000000" w:themeColor="text1"/>
          <w:sz w:val="24"/>
          <w:szCs w:val="24"/>
          <w:u w:val="single"/>
        </w:rPr>
      </w:pPr>
    </w:p>
    <w:tbl>
      <w:tblPr>
        <w:tblW w:w="9441" w:type="dxa"/>
        <w:tblInd w:w="165" w:type="dxa"/>
        <w:tblLayout w:type="fixed"/>
        <w:tblLook w:val="04A0" w:firstRow="1" w:lastRow="0" w:firstColumn="1" w:lastColumn="0" w:noHBand="0" w:noVBand="1"/>
      </w:tblPr>
      <w:tblGrid>
        <w:gridCol w:w="936"/>
        <w:gridCol w:w="3260"/>
        <w:gridCol w:w="1843"/>
        <w:gridCol w:w="1701"/>
        <w:gridCol w:w="1701"/>
      </w:tblGrid>
      <w:tr w:rsidR="006764C8" w:rsidRPr="006764C8" w:rsidTr="00656807">
        <w:tc>
          <w:tcPr>
            <w:tcW w:w="936"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п/п</w:t>
            </w:r>
          </w:p>
        </w:tc>
        <w:tc>
          <w:tcPr>
            <w:tcW w:w="3260"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Показатель работы</w:t>
            </w:r>
          </w:p>
        </w:tc>
        <w:tc>
          <w:tcPr>
            <w:tcW w:w="1843" w:type="dxa"/>
            <w:tcBorders>
              <w:top w:val="single" w:sz="4" w:space="0" w:color="000000"/>
              <w:left w:val="single" w:sz="4" w:space="0" w:color="000000"/>
              <w:bottom w:val="single" w:sz="4" w:space="0" w:color="000000"/>
              <w:right w:val="single" w:sz="4" w:space="0" w:color="000000"/>
            </w:tcBorders>
            <w:hideMark/>
          </w:tcPr>
          <w:p w:rsidR="00041155" w:rsidRPr="006764C8" w:rsidRDefault="00041155" w:rsidP="00656807">
            <w:pPr>
              <w:snapToGrid w:val="0"/>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2018 г.</w:t>
            </w:r>
          </w:p>
        </w:tc>
        <w:tc>
          <w:tcPr>
            <w:tcW w:w="1701"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2016 г.</w:t>
            </w:r>
          </w:p>
        </w:tc>
        <w:tc>
          <w:tcPr>
            <w:tcW w:w="1701" w:type="dxa"/>
            <w:tcBorders>
              <w:top w:val="single" w:sz="4" w:space="0" w:color="000000"/>
              <w:left w:val="single" w:sz="4" w:space="0" w:color="000000"/>
              <w:bottom w:val="single" w:sz="4" w:space="0" w:color="000000"/>
              <w:right w:val="single" w:sz="4" w:space="0" w:color="auto"/>
            </w:tcBorders>
            <w:hideMark/>
          </w:tcPr>
          <w:p w:rsidR="00041155" w:rsidRPr="006764C8" w:rsidRDefault="00041155" w:rsidP="00656807">
            <w:pPr>
              <w:snapToGrid w:val="0"/>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2017 г.</w:t>
            </w:r>
          </w:p>
        </w:tc>
      </w:tr>
      <w:tr w:rsidR="006764C8" w:rsidRPr="006764C8" w:rsidTr="00656807">
        <w:trPr>
          <w:trHeight w:val="77"/>
        </w:trPr>
        <w:tc>
          <w:tcPr>
            <w:tcW w:w="936"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260"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1843" w:type="dxa"/>
            <w:tcBorders>
              <w:top w:val="single" w:sz="4" w:space="0" w:color="000000"/>
              <w:left w:val="single" w:sz="4" w:space="0" w:color="000000"/>
              <w:bottom w:val="single" w:sz="4" w:space="0" w:color="000000"/>
              <w:right w:val="single" w:sz="4" w:space="0" w:color="000000"/>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1701"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1701" w:type="dxa"/>
            <w:tcBorders>
              <w:top w:val="single" w:sz="4" w:space="0" w:color="000000"/>
              <w:left w:val="single" w:sz="4" w:space="0" w:color="000000"/>
              <w:bottom w:val="single" w:sz="4" w:space="0" w:color="000000"/>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rPr>
          <w:trHeight w:val="647"/>
        </w:trPr>
        <w:tc>
          <w:tcPr>
            <w:tcW w:w="936"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260"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Коечный фонд с учетом коек отделений анестезиологии и</w:t>
            </w:r>
            <w:r w:rsidR="00B92D69"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реанимации</w:t>
            </w:r>
          </w:p>
        </w:tc>
        <w:tc>
          <w:tcPr>
            <w:tcW w:w="1843" w:type="dxa"/>
            <w:tcBorders>
              <w:top w:val="single" w:sz="4" w:space="0" w:color="000000"/>
              <w:left w:val="single" w:sz="4" w:space="0" w:color="000000"/>
              <w:bottom w:val="single" w:sz="4" w:space="0" w:color="000000"/>
              <w:right w:val="single" w:sz="4" w:space="0" w:color="000000"/>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680</w:t>
            </w:r>
          </w:p>
        </w:tc>
        <w:tc>
          <w:tcPr>
            <w:tcW w:w="1701"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680</w:t>
            </w:r>
          </w:p>
        </w:tc>
        <w:tc>
          <w:tcPr>
            <w:tcW w:w="1701" w:type="dxa"/>
            <w:tcBorders>
              <w:top w:val="single" w:sz="4" w:space="0" w:color="000000"/>
              <w:left w:val="single" w:sz="4" w:space="0" w:color="000000"/>
              <w:bottom w:val="single" w:sz="4" w:space="0" w:color="000000"/>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680</w:t>
            </w:r>
          </w:p>
        </w:tc>
      </w:tr>
      <w:tr w:rsidR="006764C8" w:rsidRPr="006764C8" w:rsidTr="00656807">
        <w:trPr>
          <w:trHeight w:val="647"/>
        </w:trPr>
        <w:tc>
          <w:tcPr>
            <w:tcW w:w="936"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3260" w:type="dxa"/>
            <w:tcBorders>
              <w:top w:val="single" w:sz="4" w:space="0" w:color="000000"/>
              <w:left w:val="single" w:sz="4" w:space="0" w:color="000000"/>
              <w:bottom w:val="single" w:sz="4" w:space="0" w:color="000000"/>
              <w:right w:val="nil"/>
            </w:tcBorders>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Пользованные больные</w:t>
            </w:r>
          </w:p>
          <w:p w:rsidR="00041155" w:rsidRPr="006764C8" w:rsidRDefault="00041155" w:rsidP="00656807">
            <w:pPr>
              <w:snapToGrid w:val="0"/>
              <w:rPr>
                <w:rFonts w:ascii="Times New Roman" w:hAnsi="Times New Roman" w:cs="Times New Roman"/>
                <w:color w:val="000000" w:themeColor="text1"/>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26</w:t>
            </w:r>
            <w:r w:rsidR="00B92D6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715</w:t>
            </w:r>
          </w:p>
        </w:tc>
        <w:tc>
          <w:tcPr>
            <w:tcW w:w="1701"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26</w:t>
            </w:r>
            <w:r w:rsidR="00B92D69"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036</w:t>
            </w:r>
          </w:p>
        </w:tc>
        <w:tc>
          <w:tcPr>
            <w:tcW w:w="1701" w:type="dxa"/>
            <w:tcBorders>
              <w:top w:val="single" w:sz="4" w:space="0" w:color="000000"/>
              <w:left w:val="single" w:sz="4" w:space="0" w:color="000000"/>
              <w:bottom w:val="single" w:sz="4" w:space="0" w:color="000000"/>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28 439</w:t>
            </w:r>
          </w:p>
        </w:tc>
      </w:tr>
      <w:tr w:rsidR="006764C8" w:rsidRPr="006764C8" w:rsidTr="00656807">
        <w:tc>
          <w:tcPr>
            <w:tcW w:w="936"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3260"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Летальность</w:t>
            </w:r>
          </w:p>
        </w:tc>
        <w:tc>
          <w:tcPr>
            <w:tcW w:w="1843" w:type="dxa"/>
            <w:tcBorders>
              <w:top w:val="single" w:sz="4" w:space="0" w:color="000000"/>
              <w:left w:val="single" w:sz="4" w:space="0" w:color="000000"/>
              <w:bottom w:val="single" w:sz="4" w:space="0" w:color="000000"/>
              <w:right w:val="single" w:sz="4" w:space="0" w:color="000000"/>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3,2</w:t>
            </w:r>
          </w:p>
        </w:tc>
        <w:tc>
          <w:tcPr>
            <w:tcW w:w="1701"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3,35</w:t>
            </w:r>
          </w:p>
        </w:tc>
        <w:tc>
          <w:tcPr>
            <w:tcW w:w="1701" w:type="dxa"/>
            <w:tcBorders>
              <w:top w:val="single" w:sz="4" w:space="0" w:color="000000"/>
              <w:left w:val="single" w:sz="4" w:space="0" w:color="000000"/>
              <w:bottom w:val="single" w:sz="4" w:space="0" w:color="000000"/>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3,27</w:t>
            </w:r>
          </w:p>
        </w:tc>
      </w:tr>
      <w:tr w:rsidR="00041155" w:rsidRPr="006764C8" w:rsidTr="00656807">
        <w:tc>
          <w:tcPr>
            <w:tcW w:w="936" w:type="dxa"/>
            <w:tcBorders>
              <w:top w:val="single" w:sz="4" w:space="0" w:color="000000"/>
              <w:left w:val="single" w:sz="4" w:space="0" w:color="000000"/>
              <w:bottom w:val="single" w:sz="4" w:space="0" w:color="000000"/>
              <w:right w:val="nil"/>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3260"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Обратилось всего</w:t>
            </w:r>
            <w:r w:rsidRPr="006764C8">
              <w:rPr>
                <w:rFonts w:ascii="Times New Roman" w:hAnsi="Times New Roman" w:cs="Times New Roman"/>
                <w:color w:val="000000" w:themeColor="text1"/>
                <w:szCs w:val="24"/>
                <w:lang w:val="en-US"/>
              </w:rPr>
              <w:t xml:space="preserve"> </w:t>
            </w:r>
            <w:r w:rsidRPr="006764C8">
              <w:rPr>
                <w:rFonts w:ascii="Times New Roman" w:hAnsi="Times New Roman" w:cs="Times New Roman"/>
                <w:color w:val="000000" w:themeColor="text1"/>
                <w:szCs w:val="24"/>
              </w:rPr>
              <w:t>пациентов</w:t>
            </w:r>
          </w:p>
        </w:tc>
        <w:tc>
          <w:tcPr>
            <w:tcW w:w="1843" w:type="dxa"/>
            <w:tcBorders>
              <w:top w:val="single" w:sz="4" w:space="0" w:color="000000"/>
              <w:left w:val="single" w:sz="4" w:space="0" w:color="000000"/>
              <w:bottom w:val="single" w:sz="4" w:space="0" w:color="000000"/>
              <w:right w:val="single" w:sz="4" w:space="0" w:color="000000"/>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36 764</w:t>
            </w:r>
          </w:p>
        </w:tc>
        <w:tc>
          <w:tcPr>
            <w:tcW w:w="1701" w:type="dxa"/>
            <w:tcBorders>
              <w:top w:val="single" w:sz="4" w:space="0" w:color="000000"/>
              <w:left w:val="single" w:sz="4" w:space="0" w:color="000000"/>
              <w:bottom w:val="single" w:sz="4" w:space="0" w:color="000000"/>
              <w:right w:val="nil"/>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35 052</w:t>
            </w:r>
          </w:p>
        </w:tc>
        <w:tc>
          <w:tcPr>
            <w:tcW w:w="1701" w:type="dxa"/>
            <w:tcBorders>
              <w:top w:val="single" w:sz="4" w:space="0" w:color="000000"/>
              <w:left w:val="single" w:sz="4" w:space="0" w:color="000000"/>
              <w:bottom w:val="single" w:sz="4" w:space="0" w:color="000000"/>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37 076</w:t>
            </w:r>
          </w:p>
        </w:tc>
      </w:tr>
    </w:tbl>
    <w:p w:rsidR="00041155" w:rsidRPr="006764C8" w:rsidRDefault="00041155" w:rsidP="00041155">
      <w:pPr>
        <w:ind w:firstLine="709"/>
        <w:jc w:val="both"/>
        <w:rPr>
          <w:rFonts w:ascii="Times New Roman" w:hAnsi="Times New Roman" w:cs="Times New Roman"/>
          <w:color w:val="000000" w:themeColor="text1"/>
          <w:szCs w:val="24"/>
        </w:rPr>
      </w:pPr>
    </w:p>
    <w:p w:rsidR="00041155" w:rsidRPr="006764C8" w:rsidRDefault="00041155" w:rsidP="00041155">
      <w:pPr>
        <w:jc w:val="both"/>
        <w:rPr>
          <w:rFonts w:ascii="Times New Roman" w:hAnsi="Times New Roman" w:cs="Times New Roman"/>
          <w:bCs/>
          <w:color w:val="000000" w:themeColor="text1"/>
          <w:sz w:val="24"/>
          <w:szCs w:val="24"/>
          <w:u w:val="single"/>
        </w:rPr>
      </w:pPr>
      <w:r w:rsidRPr="006764C8">
        <w:rPr>
          <w:rFonts w:ascii="Times New Roman" w:hAnsi="Times New Roman" w:cs="Times New Roman"/>
          <w:b/>
          <w:color w:val="000000" w:themeColor="text1"/>
          <w:sz w:val="24"/>
          <w:szCs w:val="24"/>
        </w:rPr>
        <w:t>Таблица 31.</w:t>
      </w:r>
      <w:r w:rsidRPr="006764C8">
        <w:rPr>
          <w:rFonts w:ascii="Times New Roman" w:hAnsi="Times New Roman" w:cs="Times New Roman"/>
          <w:bCs/>
          <w:color w:val="000000" w:themeColor="text1"/>
          <w:sz w:val="24"/>
          <w:szCs w:val="24"/>
        </w:rPr>
        <w:t xml:space="preserve"> </w:t>
      </w:r>
      <w:r w:rsidR="004E561E" w:rsidRPr="006764C8">
        <w:rPr>
          <w:rFonts w:ascii="Times New Roman" w:hAnsi="Times New Roman" w:cs="Times New Roman"/>
          <w:bCs/>
          <w:color w:val="000000" w:themeColor="text1"/>
          <w:sz w:val="24"/>
          <w:szCs w:val="24"/>
        </w:rPr>
        <w:t>Структура госпитализации за 2016-2018 гг.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60"/>
        <w:gridCol w:w="1843"/>
        <w:gridCol w:w="1701"/>
        <w:gridCol w:w="1701"/>
      </w:tblGrid>
      <w:tr w:rsidR="006764C8" w:rsidRPr="006764C8" w:rsidTr="00656807">
        <w:tc>
          <w:tcPr>
            <w:tcW w:w="993"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п/п</w:t>
            </w:r>
          </w:p>
        </w:tc>
        <w:tc>
          <w:tcPr>
            <w:tcW w:w="3260"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rPr>
                <w:rFonts w:ascii="Times New Roman" w:hAnsi="Times New Roman" w:cs="Times New Roman"/>
                <w:bCs/>
                <w:color w:val="000000" w:themeColor="text1"/>
                <w:szCs w:val="24"/>
              </w:rPr>
            </w:pPr>
            <w:r w:rsidRPr="006764C8">
              <w:rPr>
                <w:rFonts w:ascii="Times New Roman" w:hAnsi="Times New Roman" w:cs="Times New Roman"/>
                <w:color w:val="000000" w:themeColor="text1"/>
                <w:szCs w:val="24"/>
              </w:rPr>
              <w:t xml:space="preserve">Госпитализация                                  </w:t>
            </w:r>
          </w:p>
        </w:tc>
        <w:tc>
          <w:tcPr>
            <w:tcW w:w="1843"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2018 г.</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2016 г.</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bCs/>
                <w:color w:val="000000" w:themeColor="text1"/>
                <w:szCs w:val="24"/>
              </w:rPr>
            </w:pPr>
            <w:r w:rsidRPr="006764C8">
              <w:rPr>
                <w:rFonts w:ascii="Times New Roman" w:hAnsi="Times New Roman" w:cs="Times New Roman"/>
                <w:bCs/>
                <w:color w:val="000000" w:themeColor="text1"/>
                <w:szCs w:val="24"/>
              </w:rPr>
              <w:t>2017 г.</w:t>
            </w:r>
          </w:p>
        </w:tc>
      </w:tr>
      <w:tr w:rsidR="006764C8" w:rsidRPr="006764C8" w:rsidTr="00656807">
        <w:tc>
          <w:tcPr>
            <w:tcW w:w="993"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260"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1843"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1701"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1701"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c>
          <w:tcPr>
            <w:tcW w:w="993"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260"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Плановая</w:t>
            </w:r>
          </w:p>
        </w:tc>
        <w:tc>
          <w:tcPr>
            <w:tcW w:w="1843"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6 511( 17,7%)</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6 118 ( 17,4%)</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6 831 ( 18.4%)</w:t>
            </w:r>
          </w:p>
        </w:tc>
      </w:tr>
      <w:tr w:rsidR="006764C8" w:rsidRPr="006764C8" w:rsidTr="00656807">
        <w:tc>
          <w:tcPr>
            <w:tcW w:w="993"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3260"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Экстренная</w:t>
            </w:r>
          </w:p>
        </w:tc>
        <w:tc>
          <w:tcPr>
            <w:tcW w:w="1843"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30 283 ( 82,3%)</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19 973 ( 56,9 %)</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21 634 (58,4%)</w:t>
            </w:r>
          </w:p>
        </w:tc>
      </w:tr>
      <w:tr w:rsidR="006764C8" w:rsidRPr="006764C8" w:rsidTr="00656807">
        <w:tc>
          <w:tcPr>
            <w:tcW w:w="993" w:type="dxa"/>
            <w:tcBorders>
              <w:top w:val="single" w:sz="4" w:space="0" w:color="auto"/>
              <w:left w:val="single" w:sz="4" w:space="0" w:color="auto"/>
              <w:bottom w:val="single" w:sz="4" w:space="0" w:color="auto"/>
              <w:right w:val="single" w:sz="4" w:space="0" w:color="auto"/>
            </w:tcBorders>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3260"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Негоспитализированные из числа поступивших</w:t>
            </w:r>
          </w:p>
        </w:tc>
        <w:tc>
          <w:tcPr>
            <w:tcW w:w="1843"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10 078 (27.4%)</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8 964 ( 25,5%)</w:t>
            </w:r>
          </w:p>
        </w:tc>
        <w:tc>
          <w:tcPr>
            <w:tcW w:w="1701" w:type="dxa"/>
            <w:tcBorders>
              <w:top w:val="single" w:sz="4" w:space="0" w:color="auto"/>
              <w:left w:val="single" w:sz="4" w:space="0" w:color="auto"/>
              <w:bottom w:val="single" w:sz="4" w:space="0" w:color="auto"/>
              <w:right w:val="single" w:sz="4" w:space="0" w:color="auto"/>
            </w:tcBorders>
            <w:hideMark/>
          </w:tcPr>
          <w:p w:rsidR="00041155" w:rsidRPr="006764C8" w:rsidRDefault="00041155" w:rsidP="00656807">
            <w:pPr>
              <w:snapToGrid w:val="0"/>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8 611 (23,2%)</w:t>
            </w:r>
          </w:p>
        </w:tc>
      </w:tr>
    </w:tbl>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Показатели работы отделения рентгенхирургических методов диагностики и лечения представлены в таблице </w:t>
      </w:r>
      <w:r w:rsidR="00CA4005" w:rsidRPr="006764C8">
        <w:rPr>
          <w:rFonts w:ascii="Times New Roman" w:hAnsi="Times New Roman" w:cs="Times New Roman"/>
          <w:color w:val="000000" w:themeColor="text1"/>
          <w:sz w:val="24"/>
          <w:szCs w:val="24"/>
        </w:rPr>
        <w:t>32</w:t>
      </w:r>
      <w:r w:rsidRPr="006764C8">
        <w:rPr>
          <w:rFonts w:ascii="Times New Roman" w:hAnsi="Times New Roman" w:cs="Times New Roman"/>
          <w:color w:val="000000" w:themeColor="text1"/>
          <w:sz w:val="24"/>
          <w:szCs w:val="24"/>
        </w:rPr>
        <w:t>.</w:t>
      </w:r>
    </w:p>
    <w:p w:rsidR="00D27A93" w:rsidRPr="006764C8" w:rsidRDefault="00D27A93" w:rsidP="00D27A93">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 xml:space="preserve">Таблица 32. </w:t>
      </w:r>
      <w:r w:rsidRPr="006764C8">
        <w:rPr>
          <w:rFonts w:ascii="Times New Roman" w:hAnsi="Times New Roman" w:cs="Times New Roman"/>
          <w:color w:val="000000" w:themeColor="text1"/>
          <w:sz w:val="24"/>
          <w:szCs w:val="24"/>
        </w:rPr>
        <w:t xml:space="preserve">Работа отделения рентгенохирургических методов </w:t>
      </w:r>
      <w:r w:rsidR="004A0A1E" w:rsidRPr="006764C8">
        <w:rPr>
          <w:rFonts w:ascii="Times New Roman" w:hAnsi="Times New Roman" w:cs="Times New Roman"/>
          <w:color w:val="000000" w:themeColor="text1"/>
          <w:sz w:val="24"/>
          <w:szCs w:val="24"/>
        </w:rPr>
        <w:t xml:space="preserve">диагностики </w:t>
      </w:r>
      <w:r w:rsidRPr="006764C8">
        <w:rPr>
          <w:rFonts w:ascii="Times New Roman" w:hAnsi="Times New Roman" w:cs="Times New Roman"/>
          <w:color w:val="000000" w:themeColor="text1"/>
          <w:sz w:val="24"/>
          <w:szCs w:val="24"/>
        </w:rPr>
        <w:t>и лечения</w:t>
      </w:r>
    </w:p>
    <w:tbl>
      <w:tblPr>
        <w:tblW w:w="9606" w:type="dxa"/>
        <w:tblInd w:w="-98" w:type="dxa"/>
        <w:tblCellMar>
          <w:left w:w="10" w:type="dxa"/>
          <w:right w:w="10" w:type="dxa"/>
        </w:tblCellMar>
        <w:tblLook w:val="04A0" w:firstRow="1" w:lastRow="0" w:firstColumn="1" w:lastColumn="0" w:noHBand="0" w:noVBand="1"/>
      </w:tblPr>
      <w:tblGrid>
        <w:gridCol w:w="1101"/>
        <w:gridCol w:w="3260"/>
        <w:gridCol w:w="1843"/>
        <w:gridCol w:w="1701"/>
        <w:gridCol w:w="1701"/>
      </w:tblGrid>
      <w:tr w:rsidR="006764C8" w:rsidRPr="006764C8" w:rsidTr="00656807">
        <w:trPr>
          <w:trHeight w:val="1"/>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п/п</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Вид исследования или лечения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2016 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2017 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2018 г.</w:t>
            </w:r>
          </w:p>
        </w:tc>
      </w:tr>
      <w:tr w:rsidR="006764C8" w:rsidRPr="006764C8" w:rsidTr="00656807">
        <w:trPr>
          <w:trHeight w:val="1"/>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rPr>
          <w:trHeight w:val="1"/>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Коронароангиография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1 972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1 934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1 946</w:t>
            </w:r>
          </w:p>
        </w:tc>
      </w:tr>
      <w:tr w:rsidR="006764C8" w:rsidRPr="006764C8" w:rsidTr="00656807">
        <w:trPr>
          <w:trHeight w:val="1"/>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Шунтография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93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7A93" w:rsidRPr="006764C8" w:rsidRDefault="00D27A93" w:rsidP="00656807">
            <w:pPr>
              <w:suppressLineNumbers/>
              <w:suppressAutoHyphens/>
              <w:jc w:val="center"/>
              <w:rPr>
                <w:rFonts w:ascii="Times New Roman" w:hAnsi="Times New Roman" w:cs="Times New Roman"/>
                <w:color w:val="000000" w:themeColor="text1"/>
                <w:szCs w:val="24"/>
              </w:rPr>
            </w:pPr>
          </w:p>
        </w:tc>
      </w:tr>
      <w:tr w:rsidR="006764C8" w:rsidRPr="006764C8" w:rsidTr="00656807">
        <w:trPr>
          <w:trHeight w:val="1"/>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0A1E"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Баллонная ангиопластика </w:t>
            </w:r>
          </w:p>
          <w:p w:rsidR="00D27A93" w:rsidRPr="006764C8" w:rsidRDefault="004A0A1E"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и </w:t>
            </w:r>
            <w:r w:rsidR="00D27A93" w:rsidRPr="006764C8">
              <w:rPr>
                <w:rFonts w:ascii="Times New Roman" w:hAnsi="Times New Roman" w:cs="Times New Roman"/>
                <w:color w:val="000000" w:themeColor="text1"/>
                <w:szCs w:val="24"/>
              </w:rPr>
              <w:t>стентирование коронарных</w:t>
            </w:r>
          </w:p>
          <w:p w:rsidR="00D27A93"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артерий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689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1 478</w:t>
            </w:r>
          </w:p>
        </w:tc>
      </w:tr>
      <w:tr w:rsidR="006764C8" w:rsidRPr="006764C8" w:rsidTr="00656807">
        <w:trPr>
          <w:trHeight w:val="703"/>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0A1E"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Ангиография сонных </w:t>
            </w:r>
          </w:p>
          <w:p w:rsidR="00D27A93" w:rsidRPr="006764C8" w:rsidRDefault="004A0A1E" w:rsidP="004A0A1E">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и </w:t>
            </w:r>
            <w:r w:rsidR="00D27A93" w:rsidRPr="006764C8">
              <w:rPr>
                <w:rFonts w:ascii="Times New Roman" w:hAnsi="Times New Roman" w:cs="Times New Roman"/>
                <w:color w:val="000000" w:themeColor="text1"/>
                <w:szCs w:val="24"/>
              </w:rPr>
              <w:t>церебральных артерий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127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181</w:t>
            </w:r>
          </w:p>
        </w:tc>
      </w:tr>
      <w:tr w:rsidR="006764C8" w:rsidRPr="006764C8" w:rsidTr="00656807">
        <w:trPr>
          <w:trHeight w:val="1"/>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Стентирование брахиоцефальных</w:t>
            </w:r>
          </w:p>
          <w:p w:rsidR="00D27A93"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артерий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51</w:t>
            </w:r>
          </w:p>
        </w:tc>
      </w:tr>
      <w:tr w:rsidR="006764C8" w:rsidRPr="006764C8" w:rsidTr="00656807">
        <w:trPr>
          <w:trHeight w:val="1"/>
        </w:trPr>
        <w:tc>
          <w:tcPr>
            <w:tcW w:w="1101" w:type="dxa"/>
            <w:tcBorders>
              <w:top w:val="single" w:sz="4" w:space="0" w:color="000000"/>
              <w:left w:val="single" w:sz="4" w:space="0" w:color="000000"/>
              <w:bottom w:val="single" w:sz="4" w:space="0" w:color="000000"/>
              <w:right w:val="single" w:sz="4" w:space="0" w:color="000000"/>
            </w:tcBorders>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Внутриаортальная баллонная</w:t>
            </w:r>
          </w:p>
          <w:p w:rsidR="00D27A93" w:rsidRPr="006764C8" w:rsidRDefault="00D27A93" w:rsidP="00656807">
            <w:pPr>
              <w:suppressLineNumbers/>
              <w:suppressAutoHyphens/>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контрпульсация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27A93" w:rsidRPr="006764C8" w:rsidRDefault="00D27A93" w:rsidP="00656807">
            <w:pPr>
              <w:suppressLineNumbers/>
              <w:suppressAutoHyphens/>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r>
    </w:tbl>
    <w:p w:rsidR="00D27A93" w:rsidRPr="006764C8" w:rsidRDefault="00D27A93" w:rsidP="00D27A93">
      <w:pPr>
        <w:ind w:firstLine="709"/>
        <w:jc w:val="both"/>
        <w:rPr>
          <w:rFonts w:ascii="Times New Roman" w:hAnsi="Times New Roman" w:cs="Times New Roman"/>
          <w:b/>
          <w:color w:val="000000" w:themeColor="text1"/>
          <w:szCs w:val="24"/>
        </w:rPr>
      </w:pP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Персоналом отделения </w:t>
      </w:r>
      <w:r w:rsidR="004A0A1E" w:rsidRPr="006764C8">
        <w:rPr>
          <w:rFonts w:ascii="Times New Roman" w:hAnsi="Times New Roman" w:cs="Times New Roman"/>
          <w:color w:val="000000" w:themeColor="text1"/>
          <w:sz w:val="24"/>
          <w:szCs w:val="24"/>
        </w:rPr>
        <w:t>рентгенхирургических методов диагностики и лечения</w:t>
      </w:r>
      <w:r w:rsidRPr="006764C8">
        <w:rPr>
          <w:rFonts w:ascii="Times New Roman" w:hAnsi="Times New Roman" w:cs="Times New Roman"/>
          <w:color w:val="000000" w:themeColor="text1"/>
          <w:sz w:val="24"/>
          <w:szCs w:val="24"/>
        </w:rPr>
        <w:t xml:space="preserve"> в</w:t>
      </w:r>
      <w:r w:rsidR="004A0A1E"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течение 2018 года внедрены новые диагностические и лечебные эндоваскулярные процедуры, в частности:</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1. Выполнено </w:t>
      </w:r>
      <w:r w:rsidR="004A0A1E" w:rsidRPr="006764C8">
        <w:rPr>
          <w:rFonts w:ascii="Times New Roman" w:hAnsi="Times New Roman" w:cs="Times New Roman"/>
          <w:color w:val="000000" w:themeColor="text1"/>
          <w:sz w:val="24"/>
          <w:szCs w:val="24"/>
        </w:rPr>
        <w:t>два</w:t>
      </w:r>
      <w:r w:rsidRPr="006764C8">
        <w:rPr>
          <w:rFonts w:ascii="Times New Roman" w:hAnsi="Times New Roman" w:cs="Times New Roman"/>
          <w:color w:val="000000" w:themeColor="text1"/>
          <w:sz w:val="24"/>
          <w:szCs w:val="24"/>
        </w:rPr>
        <w:t xml:space="preserve"> эндоваскулярных протезирования брюшного отдела аорты и бифуркации общей подвздошной артерии. Всего в России выполнено 4 таких оперативных вмешательства, два из </w:t>
      </w:r>
      <w:r w:rsidR="004A0A1E" w:rsidRPr="006764C8">
        <w:rPr>
          <w:rFonts w:ascii="Times New Roman" w:hAnsi="Times New Roman" w:cs="Times New Roman"/>
          <w:color w:val="000000" w:themeColor="text1"/>
          <w:sz w:val="24"/>
          <w:szCs w:val="24"/>
        </w:rPr>
        <w:t xml:space="preserve">которых </w:t>
      </w:r>
      <w:r w:rsidRPr="006764C8">
        <w:rPr>
          <w:rFonts w:ascii="Times New Roman" w:hAnsi="Times New Roman" w:cs="Times New Roman"/>
          <w:color w:val="000000" w:themeColor="text1"/>
          <w:sz w:val="24"/>
          <w:szCs w:val="24"/>
        </w:rPr>
        <w:t>в данном учреждении.</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2. Комбинированная реваскуляризация у больных с ОНМК в острейшем периоде: тромбэмболэктомия с последующим стентированием внутренней сонной артерии.</w:t>
      </w: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В состав неврологической службы входят 10-е и 11-е неврологические отделения (по</w:t>
      </w:r>
      <w:r w:rsidR="004A0A1E" w:rsidRPr="006764C8">
        <w:rPr>
          <w:rFonts w:ascii="Times New Roman" w:hAnsi="Times New Roman" w:cs="Times New Roman"/>
          <w:color w:val="000000" w:themeColor="text1"/>
          <w:sz w:val="24"/>
          <w:szCs w:val="24"/>
          <w:lang w:eastAsia="ar-SA"/>
        </w:rPr>
        <w:t> </w:t>
      </w:r>
      <w:r w:rsidRPr="006764C8">
        <w:rPr>
          <w:rFonts w:ascii="Times New Roman" w:hAnsi="Times New Roman" w:cs="Times New Roman"/>
          <w:color w:val="000000" w:themeColor="text1"/>
          <w:sz w:val="24"/>
          <w:szCs w:val="24"/>
          <w:lang w:eastAsia="ar-SA"/>
        </w:rPr>
        <w:t>61 койке), отделение анестезиологии и реанимации (АиР №2) для больных с ОНМК (6 коек), отделение восстановительного лечения (ОВЛ). Итоги работы неврологическ</w:t>
      </w:r>
      <w:r w:rsidR="004A0A1E" w:rsidRPr="006764C8">
        <w:rPr>
          <w:rFonts w:ascii="Times New Roman" w:hAnsi="Times New Roman" w:cs="Times New Roman"/>
          <w:color w:val="000000" w:themeColor="text1"/>
          <w:sz w:val="24"/>
          <w:szCs w:val="24"/>
          <w:lang w:eastAsia="ar-SA"/>
        </w:rPr>
        <w:t>ого</w:t>
      </w:r>
      <w:r w:rsidRPr="006764C8">
        <w:rPr>
          <w:rFonts w:ascii="Times New Roman" w:hAnsi="Times New Roman" w:cs="Times New Roman"/>
          <w:color w:val="000000" w:themeColor="text1"/>
          <w:sz w:val="24"/>
          <w:szCs w:val="24"/>
          <w:lang w:eastAsia="ar-SA"/>
        </w:rPr>
        <w:t xml:space="preserve"> отделени</w:t>
      </w:r>
      <w:r w:rsidR="004A0A1E" w:rsidRPr="006764C8">
        <w:rPr>
          <w:rFonts w:ascii="Times New Roman" w:hAnsi="Times New Roman" w:cs="Times New Roman"/>
          <w:color w:val="000000" w:themeColor="text1"/>
          <w:sz w:val="24"/>
          <w:szCs w:val="24"/>
          <w:lang w:eastAsia="ar-SA"/>
        </w:rPr>
        <w:t xml:space="preserve">я </w:t>
      </w:r>
      <w:r w:rsidR="004A0A1E" w:rsidRPr="006764C8">
        <w:rPr>
          <w:rFonts w:ascii="Times New Roman" w:hAnsi="Times New Roman" w:cs="Times New Roman"/>
          <w:color w:val="000000" w:themeColor="text1"/>
          <w:sz w:val="24"/>
          <w:szCs w:val="24"/>
          <w:lang w:val="en-US" w:eastAsia="ar-SA"/>
        </w:rPr>
        <w:t>N</w:t>
      </w:r>
      <w:r w:rsidR="004A0A1E" w:rsidRPr="006764C8">
        <w:rPr>
          <w:rFonts w:ascii="Times New Roman" w:hAnsi="Times New Roman" w:cs="Times New Roman"/>
          <w:color w:val="000000" w:themeColor="text1"/>
          <w:sz w:val="24"/>
          <w:szCs w:val="24"/>
          <w:lang w:eastAsia="ar-SA"/>
        </w:rPr>
        <w:t> 11</w:t>
      </w:r>
      <w:r w:rsidRPr="006764C8">
        <w:rPr>
          <w:rFonts w:ascii="Times New Roman" w:hAnsi="Times New Roman" w:cs="Times New Roman"/>
          <w:color w:val="000000" w:themeColor="text1"/>
          <w:sz w:val="24"/>
          <w:szCs w:val="24"/>
          <w:lang w:eastAsia="ar-SA"/>
        </w:rPr>
        <w:t xml:space="preserve"> представлены в таблиц</w:t>
      </w:r>
      <w:r w:rsidR="004A0A1E" w:rsidRPr="006764C8">
        <w:rPr>
          <w:rFonts w:ascii="Times New Roman" w:hAnsi="Times New Roman" w:cs="Times New Roman"/>
          <w:color w:val="000000" w:themeColor="text1"/>
          <w:sz w:val="24"/>
          <w:szCs w:val="24"/>
          <w:lang w:eastAsia="ar-SA"/>
        </w:rPr>
        <w:t>е</w:t>
      </w:r>
      <w:r w:rsidRPr="006764C8">
        <w:rPr>
          <w:rFonts w:ascii="Times New Roman" w:hAnsi="Times New Roman" w:cs="Times New Roman"/>
          <w:color w:val="000000" w:themeColor="text1"/>
          <w:sz w:val="24"/>
          <w:szCs w:val="24"/>
          <w:lang w:eastAsia="ar-SA"/>
        </w:rPr>
        <w:t xml:space="preserve"> </w:t>
      </w:r>
      <w:r w:rsidR="004A0A1E" w:rsidRPr="006764C8">
        <w:rPr>
          <w:rFonts w:ascii="Times New Roman" w:hAnsi="Times New Roman" w:cs="Times New Roman"/>
          <w:color w:val="000000" w:themeColor="text1"/>
          <w:sz w:val="24"/>
          <w:szCs w:val="24"/>
          <w:lang w:eastAsia="ar-SA"/>
        </w:rPr>
        <w:t>33</w:t>
      </w:r>
      <w:r w:rsidRPr="006764C8">
        <w:rPr>
          <w:rFonts w:ascii="Times New Roman" w:hAnsi="Times New Roman" w:cs="Times New Roman"/>
          <w:color w:val="000000" w:themeColor="text1"/>
          <w:sz w:val="24"/>
          <w:szCs w:val="24"/>
          <w:lang w:eastAsia="ar-SA"/>
        </w:rPr>
        <w:t>.</w:t>
      </w: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 xml:space="preserve">Среди больных с </w:t>
      </w:r>
      <w:r w:rsidR="00FE7087" w:rsidRPr="006764C8">
        <w:rPr>
          <w:rFonts w:ascii="Times New Roman" w:hAnsi="Times New Roman" w:cs="Times New Roman"/>
          <w:color w:val="000000" w:themeColor="text1"/>
          <w:sz w:val="24"/>
          <w:szCs w:val="24"/>
          <w:lang w:eastAsia="ar-SA"/>
        </w:rPr>
        <w:t>ОНМК</w:t>
      </w:r>
      <w:r w:rsidRPr="006764C8">
        <w:rPr>
          <w:rFonts w:ascii="Times New Roman" w:hAnsi="Times New Roman" w:cs="Times New Roman"/>
          <w:color w:val="000000" w:themeColor="text1"/>
          <w:sz w:val="24"/>
          <w:szCs w:val="24"/>
          <w:lang w:eastAsia="ar-SA"/>
        </w:rPr>
        <w:t xml:space="preserve"> преобладают больные с ишемическим инсультом, что связано с госпитализацией более тяжелых по состояни</w:t>
      </w:r>
      <w:r w:rsidR="00FE7087" w:rsidRPr="006764C8">
        <w:rPr>
          <w:rFonts w:ascii="Times New Roman" w:hAnsi="Times New Roman" w:cs="Times New Roman"/>
          <w:color w:val="000000" w:themeColor="text1"/>
          <w:sz w:val="24"/>
          <w:szCs w:val="24"/>
          <w:lang w:eastAsia="ar-SA"/>
        </w:rPr>
        <w:t>ю</w:t>
      </w:r>
      <w:r w:rsidRPr="006764C8">
        <w:rPr>
          <w:rFonts w:ascii="Times New Roman" w:hAnsi="Times New Roman" w:cs="Times New Roman"/>
          <w:color w:val="000000" w:themeColor="text1"/>
          <w:sz w:val="24"/>
          <w:szCs w:val="24"/>
          <w:lang w:eastAsia="ar-SA"/>
        </w:rPr>
        <w:t xml:space="preserve"> больных с геморрагическим инсультом в</w:t>
      </w:r>
      <w:r w:rsidR="00FE7087" w:rsidRPr="006764C8">
        <w:rPr>
          <w:rFonts w:ascii="Times New Roman" w:hAnsi="Times New Roman" w:cs="Times New Roman"/>
          <w:color w:val="000000" w:themeColor="text1"/>
          <w:sz w:val="24"/>
          <w:szCs w:val="24"/>
          <w:lang w:eastAsia="ar-SA"/>
        </w:rPr>
        <w:t> </w:t>
      </w:r>
      <w:r w:rsidRPr="006764C8">
        <w:rPr>
          <w:rFonts w:ascii="Times New Roman" w:hAnsi="Times New Roman" w:cs="Times New Roman"/>
          <w:color w:val="000000" w:themeColor="text1"/>
          <w:sz w:val="24"/>
          <w:szCs w:val="24"/>
          <w:lang w:eastAsia="ar-SA"/>
        </w:rPr>
        <w:t xml:space="preserve">отделение нейрореанимации или </w:t>
      </w:r>
      <w:r w:rsidR="00FE7087" w:rsidRPr="006764C8">
        <w:rPr>
          <w:rFonts w:ascii="Times New Roman" w:hAnsi="Times New Roman" w:cs="Times New Roman"/>
          <w:color w:val="000000" w:themeColor="text1"/>
          <w:sz w:val="24"/>
          <w:szCs w:val="24"/>
          <w:lang w:eastAsia="ar-SA"/>
        </w:rPr>
        <w:t xml:space="preserve">блок интенсивной терапии и реанимации </w:t>
      </w:r>
      <w:r w:rsidRPr="006764C8">
        <w:rPr>
          <w:rFonts w:ascii="Times New Roman" w:hAnsi="Times New Roman" w:cs="Times New Roman"/>
          <w:color w:val="000000" w:themeColor="text1"/>
          <w:sz w:val="24"/>
          <w:szCs w:val="24"/>
          <w:lang w:eastAsia="ar-SA"/>
        </w:rPr>
        <w:t>11</w:t>
      </w:r>
      <w:r w:rsidR="00FE7087" w:rsidRPr="006764C8">
        <w:rPr>
          <w:rFonts w:ascii="Times New Roman" w:hAnsi="Times New Roman" w:cs="Times New Roman"/>
          <w:color w:val="000000" w:themeColor="text1"/>
          <w:sz w:val="24"/>
          <w:szCs w:val="24"/>
          <w:lang w:eastAsia="ar-SA"/>
        </w:rPr>
        <w:t>-го</w:t>
      </w:r>
      <w:r w:rsidRPr="006764C8">
        <w:rPr>
          <w:rFonts w:ascii="Times New Roman" w:hAnsi="Times New Roman" w:cs="Times New Roman"/>
          <w:color w:val="000000" w:themeColor="text1"/>
          <w:sz w:val="24"/>
          <w:szCs w:val="24"/>
          <w:lang w:eastAsia="ar-SA"/>
        </w:rPr>
        <w:t xml:space="preserve"> неврологического отделения.</w:t>
      </w: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p>
    <w:p w:rsidR="00E67917" w:rsidRPr="006764C8" w:rsidRDefault="00E67917" w:rsidP="00E67917">
      <w:pPr>
        <w:jc w:val="both"/>
        <w:rPr>
          <w:rFonts w:ascii="Times New Roman" w:hAnsi="Times New Roman" w:cs="Times New Roman"/>
          <w:color w:val="000000" w:themeColor="text1"/>
          <w:sz w:val="24"/>
          <w:szCs w:val="24"/>
        </w:rPr>
      </w:pPr>
      <w:r w:rsidRPr="006764C8">
        <w:rPr>
          <w:rFonts w:ascii="Times New Roman" w:hAnsi="Times New Roman" w:cs="Times New Roman"/>
          <w:b/>
          <w:color w:val="000000" w:themeColor="text1"/>
          <w:sz w:val="24"/>
          <w:szCs w:val="24"/>
        </w:rPr>
        <w:t>Таблица 3</w:t>
      </w:r>
      <w:r w:rsidR="00FE7087" w:rsidRPr="006764C8">
        <w:rPr>
          <w:rFonts w:ascii="Times New Roman" w:hAnsi="Times New Roman" w:cs="Times New Roman"/>
          <w:b/>
          <w:color w:val="000000" w:themeColor="text1"/>
          <w:sz w:val="24"/>
          <w:szCs w:val="24"/>
        </w:rPr>
        <w:t>3</w:t>
      </w:r>
      <w:r w:rsidRPr="006764C8">
        <w:rPr>
          <w:rFonts w:ascii="Times New Roman" w:hAnsi="Times New Roman" w:cs="Times New Roman"/>
          <w:b/>
          <w:color w:val="000000" w:themeColor="text1"/>
          <w:sz w:val="24"/>
          <w:szCs w:val="24"/>
        </w:rPr>
        <w:t>.</w:t>
      </w:r>
      <w:r w:rsidRPr="006764C8">
        <w:rPr>
          <w:rFonts w:ascii="Times New Roman" w:hAnsi="Times New Roman" w:cs="Times New Roman"/>
          <w:color w:val="000000" w:themeColor="text1"/>
          <w:sz w:val="24"/>
          <w:szCs w:val="24"/>
        </w:rPr>
        <w:t xml:space="preserve"> Работа неврологического отделения № 11</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182"/>
        <w:gridCol w:w="1041"/>
        <w:gridCol w:w="948"/>
        <w:gridCol w:w="869"/>
        <w:gridCol w:w="894"/>
        <w:gridCol w:w="869"/>
        <w:gridCol w:w="867"/>
      </w:tblGrid>
      <w:tr w:rsidR="006764C8" w:rsidRPr="006764C8" w:rsidTr="00FE7087">
        <w:trPr>
          <w:jc w:val="center"/>
        </w:trPr>
        <w:tc>
          <w:tcPr>
            <w:tcW w:w="709" w:type="dxa"/>
            <w:vMerge w:val="restart"/>
            <w:tcBorders>
              <w:top w:val="single" w:sz="4" w:space="0" w:color="auto"/>
              <w:left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п/п</w:t>
            </w:r>
          </w:p>
        </w:tc>
        <w:tc>
          <w:tcPr>
            <w:tcW w:w="3182" w:type="dxa"/>
            <w:vMerge w:val="restart"/>
            <w:tcBorders>
              <w:top w:val="single" w:sz="4" w:space="0" w:color="auto"/>
              <w:left w:val="single" w:sz="4" w:space="0" w:color="auto"/>
              <w:right w:val="single" w:sz="4" w:space="0" w:color="auto"/>
            </w:tcBorders>
          </w:tcPr>
          <w:p w:rsidR="00E67917" w:rsidRPr="006764C8" w:rsidRDefault="00E67917" w:rsidP="00656807">
            <w:pPr>
              <w:jc w:val="both"/>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Нозологические формы</w:t>
            </w:r>
          </w:p>
        </w:tc>
        <w:tc>
          <w:tcPr>
            <w:tcW w:w="5488" w:type="dxa"/>
            <w:gridSpan w:val="6"/>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b/>
                <w:color w:val="000000" w:themeColor="text1"/>
                <w:szCs w:val="24"/>
              </w:rPr>
            </w:pPr>
            <w:r w:rsidRPr="006764C8">
              <w:rPr>
                <w:rFonts w:ascii="Times New Roman" w:hAnsi="Times New Roman" w:cs="Times New Roman"/>
                <w:b/>
                <w:color w:val="000000" w:themeColor="text1"/>
                <w:szCs w:val="24"/>
              </w:rPr>
              <w:t>2 0 1 8   г о д</w:t>
            </w:r>
          </w:p>
        </w:tc>
      </w:tr>
      <w:tr w:rsidR="006764C8" w:rsidRPr="006764C8" w:rsidTr="00FE7087">
        <w:trPr>
          <w:cantSplit/>
          <w:jc w:val="center"/>
        </w:trPr>
        <w:tc>
          <w:tcPr>
            <w:tcW w:w="709" w:type="dxa"/>
            <w:vMerge/>
            <w:tcBorders>
              <w:left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p>
        </w:tc>
        <w:tc>
          <w:tcPr>
            <w:tcW w:w="3182" w:type="dxa"/>
            <w:vMerge/>
            <w:tcBorders>
              <w:left w:val="single" w:sz="4" w:space="0" w:color="auto"/>
              <w:right w:val="single" w:sz="4" w:space="0" w:color="auto"/>
            </w:tcBorders>
          </w:tcPr>
          <w:p w:rsidR="00E67917" w:rsidRPr="006764C8" w:rsidRDefault="00E67917" w:rsidP="00656807">
            <w:pPr>
              <w:jc w:val="both"/>
              <w:rPr>
                <w:rFonts w:ascii="Times New Roman" w:hAnsi="Times New Roman" w:cs="Times New Roman"/>
                <w:color w:val="000000" w:themeColor="text1"/>
                <w:szCs w:val="24"/>
              </w:rPr>
            </w:pPr>
          </w:p>
        </w:tc>
        <w:tc>
          <w:tcPr>
            <w:tcW w:w="1989" w:type="dxa"/>
            <w:gridSpan w:val="2"/>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Всего</w:t>
            </w:r>
          </w:p>
        </w:tc>
        <w:tc>
          <w:tcPr>
            <w:tcW w:w="1763" w:type="dxa"/>
            <w:gridSpan w:val="2"/>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Выписано</w:t>
            </w:r>
          </w:p>
        </w:tc>
        <w:tc>
          <w:tcPr>
            <w:tcW w:w="1736" w:type="dxa"/>
            <w:gridSpan w:val="2"/>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Умерло</w:t>
            </w:r>
          </w:p>
        </w:tc>
      </w:tr>
      <w:tr w:rsidR="006764C8" w:rsidRPr="006764C8" w:rsidTr="00FE7087">
        <w:trPr>
          <w:cantSplit/>
          <w:jc w:val="center"/>
        </w:trPr>
        <w:tc>
          <w:tcPr>
            <w:tcW w:w="709" w:type="dxa"/>
            <w:vMerge/>
            <w:tcBorders>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p>
        </w:tc>
        <w:tc>
          <w:tcPr>
            <w:tcW w:w="3182" w:type="dxa"/>
            <w:vMerge/>
            <w:tcBorders>
              <w:left w:val="single" w:sz="4" w:space="0" w:color="auto"/>
              <w:bottom w:val="single" w:sz="4" w:space="0" w:color="auto"/>
              <w:right w:val="single" w:sz="4" w:space="0" w:color="auto"/>
            </w:tcBorders>
            <w:vAlign w:val="center"/>
            <w:hideMark/>
          </w:tcPr>
          <w:p w:rsidR="00E67917" w:rsidRPr="006764C8" w:rsidRDefault="00E67917" w:rsidP="00656807">
            <w:pPr>
              <w:jc w:val="both"/>
              <w:rPr>
                <w:rFonts w:ascii="Times New Roman" w:hAnsi="Times New Roman" w:cs="Times New Roman"/>
                <w:color w:val="000000" w:themeColor="text1"/>
                <w:szCs w:val="24"/>
              </w:rPr>
            </w:pPr>
          </w:p>
        </w:tc>
        <w:tc>
          <w:tcPr>
            <w:tcW w:w="1041"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Абс.</w:t>
            </w:r>
            <w:r w:rsidR="00FE7087" w:rsidRPr="006764C8">
              <w:rPr>
                <w:rFonts w:ascii="Times New Roman" w:hAnsi="Times New Roman" w:cs="Times New Roman"/>
                <w:color w:val="000000" w:themeColor="text1"/>
                <w:szCs w:val="24"/>
              </w:rPr>
              <w:t xml:space="preserve"> числа</w:t>
            </w:r>
          </w:p>
        </w:tc>
        <w:tc>
          <w:tcPr>
            <w:tcW w:w="948"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Абс.</w:t>
            </w:r>
            <w:r w:rsidR="00FE7087" w:rsidRPr="006764C8">
              <w:rPr>
                <w:rFonts w:ascii="Times New Roman" w:hAnsi="Times New Roman" w:cs="Times New Roman"/>
                <w:color w:val="000000" w:themeColor="text1"/>
                <w:szCs w:val="24"/>
              </w:rPr>
              <w:t xml:space="preserve"> числа</w:t>
            </w:r>
          </w:p>
        </w:tc>
        <w:tc>
          <w:tcPr>
            <w:tcW w:w="894"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Абс.</w:t>
            </w:r>
            <w:r w:rsidR="00FE7087" w:rsidRPr="006764C8">
              <w:rPr>
                <w:rFonts w:ascii="Times New Roman" w:hAnsi="Times New Roman" w:cs="Times New Roman"/>
                <w:color w:val="000000" w:themeColor="text1"/>
                <w:szCs w:val="24"/>
              </w:rPr>
              <w:t xml:space="preserve"> числа</w:t>
            </w:r>
          </w:p>
        </w:tc>
        <w:tc>
          <w:tcPr>
            <w:tcW w:w="867"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r>
      <w:tr w:rsidR="006764C8" w:rsidRPr="006764C8" w:rsidTr="00FE7087">
        <w:trPr>
          <w:jc w:val="center"/>
        </w:trPr>
        <w:tc>
          <w:tcPr>
            <w:tcW w:w="70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182"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1041"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948"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86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894"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c>
          <w:tcPr>
            <w:tcW w:w="86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w:t>
            </w:r>
          </w:p>
        </w:tc>
        <w:tc>
          <w:tcPr>
            <w:tcW w:w="867"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w:t>
            </w:r>
          </w:p>
        </w:tc>
      </w:tr>
      <w:tr w:rsidR="006764C8" w:rsidRPr="006764C8" w:rsidTr="00FE7087">
        <w:trPr>
          <w:jc w:val="center"/>
        </w:trPr>
        <w:tc>
          <w:tcPr>
            <w:tcW w:w="70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3182"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Ишемический инсульт</w:t>
            </w:r>
          </w:p>
        </w:tc>
        <w:tc>
          <w:tcPr>
            <w:tcW w:w="1041"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740</w:t>
            </w:r>
          </w:p>
        </w:tc>
        <w:tc>
          <w:tcPr>
            <w:tcW w:w="948"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40,7</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647</w:t>
            </w:r>
          </w:p>
        </w:tc>
        <w:tc>
          <w:tcPr>
            <w:tcW w:w="894"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40</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93</w:t>
            </w:r>
          </w:p>
        </w:tc>
        <w:tc>
          <w:tcPr>
            <w:tcW w:w="867"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46,7</w:t>
            </w:r>
          </w:p>
        </w:tc>
      </w:tr>
      <w:tr w:rsidR="006764C8" w:rsidRPr="006764C8" w:rsidTr="00FE7087">
        <w:trPr>
          <w:jc w:val="center"/>
        </w:trPr>
        <w:tc>
          <w:tcPr>
            <w:tcW w:w="70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3182"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Геморрагический инсульт</w:t>
            </w:r>
          </w:p>
        </w:tc>
        <w:tc>
          <w:tcPr>
            <w:tcW w:w="1041"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90</w:t>
            </w:r>
          </w:p>
        </w:tc>
        <w:tc>
          <w:tcPr>
            <w:tcW w:w="948"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4,9</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62</w:t>
            </w:r>
          </w:p>
        </w:tc>
        <w:tc>
          <w:tcPr>
            <w:tcW w:w="894"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3,8</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28</w:t>
            </w:r>
          </w:p>
        </w:tc>
        <w:tc>
          <w:tcPr>
            <w:tcW w:w="867"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14,0</w:t>
            </w:r>
          </w:p>
        </w:tc>
      </w:tr>
      <w:tr w:rsidR="006764C8" w:rsidRPr="006764C8" w:rsidTr="00FE7087">
        <w:trPr>
          <w:jc w:val="center"/>
        </w:trPr>
        <w:tc>
          <w:tcPr>
            <w:tcW w:w="70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3182"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Т</w:t>
            </w:r>
            <w:r w:rsidR="00FE7087" w:rsidRPr="006764C8">
              <w:rPr>
                <w:rFonts w:ascii="Times New Roman" w:hAnsi="Times New Roman" w:cs="Times New Roman"/>
                <w:color w:val="000000" w:themeColor="text1"/>
                <w:szCs w:val="24"/>
              </w:rPr>
              <w:t>ранзиторная ишемическая атака</w:t>
            </w:r>
          </w:p>
          <w:p w:rsidR="00E67917" w:rsidRPr="006764C8" w:rsidRDefault="00E67917" w:rsidP="00656807">
            <w:pPr>
              <w:rPr>
                <w:rFonts w:ascii="Times New Roman" w:hAnsi="Times New Roman" w:cs="Times New Roman"/>
                <w:color w:val="000000" w:themeColor="text1"/>
                <w:szCs w:val="24"/>
              </w:rPr>
            </w:pPr>
          </w:p>
        </w:tc>
        <w:tc>
          <w:tcPr>
            <w:tcW w:w="1041"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252</w:t>
            </w:r>
          </w:p>
        </w:tc>
        <w:tc>
          <w:tcPr>
            <w:tcW w:w="948"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13,9</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252</w:t>
            </w:r>
          </w:p>
        </w:tc>
        <w:tc>
          <w:tcPr>
            <w:tcW w:w="894"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15,6</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c>
          <w:tcPr>
            <w:tcW w:w="867"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r>
      <w:tr w:rsidR="006764C8" w:rsidRPr="006764C8" w:rsidTr="00FE7087">
        <w:trPr>
          <w:jc w:val="center"/>
        </w:trPr>
        <w:tc>
          <w:tcPr>
            <w:tcW w:w="70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3182"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Прочие сосудистые заболевания</w:t>
            </w:r>
          </w:p>
        </w:tc>
        <w:tc>
          <w:tcPr>
            <w:tcW w:w="1041"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368</w:t>
            </w:r>
          </w:p>
        </w:tc>
        <w:tc>
          <w:tcPr>
            <w:tcW w:w="948"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21,2</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330</w:t>
            </w:r>
          </w:p>
        </w:tc>
        <w:tc>
          <w:tcPr>
            <w:tcW w:w="894"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20,4</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38</w:t>
            </w:r>
          </w:p>
        </w:tc>
        <w:tc>
          <w:tcPr>
            <w:tcW w:w="867"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19,1</w:t>
            </w:r>
          </w:p>
        </w:tc>
      </w:tr>
      <w:tr w:rsidR="00E67917" w:rsidRPr="006764C8" w:rsidTr="00FE7087">
        <w:trPr>
          <w:jc w:val="center"/>
        </w:trPr>
        <w:tc>
          <w:tcPr>
            <w:tcW w:w="709" w:type="dxa"/>
            <w:tcBorders>
              <w:top w:val="single" w:sz="4" w:space="0" w:color="auto"/>
              <w:left w:val="single" w:sz="4" w:space="0" w:color="auto"/>
              <w:bottom w:val="single" w:sz="4" w:space="0" w:color="auto"/>
              <w:right w:val="single" w:sz="4" w:space="0" w:color="auto"/>
            </w:tcBorders>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3182"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Всего</w:t>
            </w:r>
          </w:p>
          <w:p w:rsidR="00E67917" w:rsidRPr="006764C8" w:rsidRDefault="00E67917"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сосудистых заболеваний</w:t>
            </w:r>
          </w:p>
        </w:tc>
        <w:tc>
          <w:tcPr>
            <w:tcW w:w="1041"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1 450</w:t>
            </w:r>
          </w:p>
        </w:tc>
        <w:tc>
          <w:tcPr>
            <w:tcW w:w="948"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80</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1 291</w:t>
            </w:r>
          </w:p>
        </w:tc>
        <w:tc>
          <w:tcPr>
            <w:tcW w:w="894"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79,7</w:t>
            </w:r>
          </w:p>
        </w:tc>
        <w:tc>
          <w:tcPr>
            <w:tcW w:w="869"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159</w:t>
            </w:r>
          </w:p>
        </w:tc>
        <w:tc>
          <w:tcPr>
            <w:tcW w:w="867" w:type="dxa"/>
            <w:tcBorders>
              <w:top w:val="single" w:sz="4" w:space="0" w:color="auto"/>
              <w:left w:val="single" w:sz="4" w:space="0" w:color="auto"/>
              <w:bottom w:val="single" w:sz="4" w:space="0" w:color="auto"/>
              <w:right w:val="single" w:sz="4" w:space="0" w:color="auto"/>
            </w:tcBorders>
            <w:hideMark/>
          </w:tcPr>
          <w:p w:rsidR="00E67917" w:rsidRPr="006764C8" w:rsidRDefault="00E67917"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79,9</w:t>
            </w:r>
          </w:p>
        </w:tc>
      </w:tr>
    </w:tbl>
    <w:p w:rsidR="00E67917" w:rsidRPr="006764C8" w:rsidRDefault="00E67917" w:rsidP="00E67917">
      <w:pPr>
        <w:ind w:firstLine="709"/>
        <w:jc w:val="both"/>
        <w:rPr>
          <w:rFonts w:ascii="Times New Roman" w:hAnsi="Times New Roman" w:cs="Times New Roman"/>
          <w:color w:val="000000" w:themeColor="text1"/>
          <w:szCs w:val="24"/>
        </w:rPr>
      </w:pP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За 2018 год в отделении пролечено 1</w:t>
      </w:r>
      <w:r w:rsidR="00FE7087" w:rsidRPr="006764C8">
        <w:rPr>
          <w:rFonts w:ascii="Times New Roman" w:hAnsi="Times New Roman" w:cs="Times New Roman"/>
          <w:color w:val="000000" w:themeColor="text1"/>
          <w:sz w:val="24"/>
          <w:szCs w:val="24"/>
          <w:lang w:eastAsia="ar-SA"/>
        </w:rPr>
        <w:t xml:space="preserve"> </w:t>
      </w:r>
      <w:r w:rsidRPr="006764C8">
        <w:rPr>
          <w:rFonts w:ascii="Times New Roman" w:hAnsi="Times New Roman" w:cs="Times New Roman"/>
          <w:color w:val="000000" w:themeColor="text1"/>
          <w:sz w:val="24"/>
          <w:szCs w:val="24"/>
          <w:lang w:eastAsia="ar-SA"/>
        </w:rPr>
        <w:t xml:space="preserve">450 больных сосудистой группы, что составляет 80% от общего числа больных, пролеченных </w:t>
      </w:r>
      <w:r w:rsidR="00FE7087" w:rsidRPr="006764C8">
        <w:rPr>
          <w:rFonts w:ascii="Times New Roman" w:hAnsi="Times New Roman" w:cs="Times New Roman"/>
          <w:color w:val="000000" w:themeColor="text1"/>
          <w:sz w:val="24"/>
          <w:szCs w:val="24"/>
          <w:lang w:eastAsia="ar-SA"/>
        </w:rPr>
        <w:t>в</w:t>
      </w:r>
      <w:r w:rsidRPr="006764C8">
        <w:rPr>
          <w:rFonts w:ascii="Times New Roman" w:hAnsi="Times New Roman" w:cs="Times New Roman"/>
          <w:color w:val="000000" w:themeColor="text1"/>
          <w:sz w:val="24"/>
          <w:szCs w:val="24"/>
          <w:lang w:eastAsia="ar-SA"/>
        </w:rPr>
        <w:t xml:space="preserve"> отделении. Наиболее тяжелая группа пациентов сосудистого профиля проходит лечение в отделении нейрореанимации и блоке интенсивной терапии 11-го отделения.</w:t>
      </w: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За 2018 год проведено 19 случаев тромболитической терапии больным с ишемическими инсультами, госпитализированным в терапевтическое окно. Это меньше, чем за 2017 год, что объясняется увеличившейся активностью рентгенангиохирургов по</w:t>
      </w:r>
      <w:r w:rsidR="00FE7087" w:rsidRPr="006764C8">
        <w:rPr>
          <w:rFonts w:ascii="Times New Roman" w:hAnsi="Times New Roman" w:cs="Times New Roman"/>
          <w:color w:val="000000" w:themeColor="text1"/>
          <w:sz w:val="24"/>
          <w:szCs w:val="24"/>
          <w:lang w:eastAsia="ar-SA"/>
        </w:rPr>
        <w:t> </w:t>
      </w:r>
      <w:r w:rsidRPr="006764C8">
        <w:rPr>
          <w:rFonts w:ascii="Times New Roman" w:hAnsi="Times New Roman" w:cs="Times New Roman"/>
          <w:color w:val="000000" w:themeColor="text1"/>
          <w:sz w:val="24"/>
          <w:szCs w:val="24"/>
          <w:lang w:eastAsia="ar-SA"/>
        </w:rPr>
        <w:t xml:space="preserve">проведению </w:t>
      </w:r>
      <w:r w:rsidR="00FE7087" w:rsidRPr="006764C8">
        <w:rPr>
          <w:rFonts w:ascii="Times New Roman" w:hAnsi="Times New Roman" w:cs="Times New Roman"/>
          <w:color w:val="000000" w:themeColor="text1"/>
          <w:sz w:val="24"/>
          <w:szCs w:val="24"/>
          <w:lang w:eastAsia="ar-SA"/>
        </w:rPr>
        <w:t>центральной ангиографии</w:t>
      </w:r>
      <w:r w:rsidRPr="006764C8">
        <w:rPr>
          <w:rFonts w:ascii="Times New Roman" w:hAnsi="Times New Roman" w:cs="Times New Roman"/>
          <w:color w:val="000000" w:themeColor="text1"/>
          <w:sz w:val="24"/>
          <w:szCs w:val="24"/>
          <w:lang w:eastAsia="ar-SA"/>
        </w:rPr>
        <w:t xml:space="preserve">. </w:t>
      </w: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В 2018 году закуплено оборудование для проведения тромбэкстракций больным с</w:t>
      </w:r>
      <w:r w:rsidR="00FE7087" w:rsidRPr="006764C8">
        <w:rPr>
          <w:rFonts w:ascii="Times New Roman" w:hAnsi="Times New Roman" w:cs="Times New Roman"/>
          <w:color w:val="000000" w:themeColor="text1"/>
          <w:sz w:val="24"/>
          <w:szCs w:val="24"/>
          <w:lang w:eastAsia="ar-SA"/>
        </w:rPr>
        <w:t> </w:t>
      </w:r>
      <w:r w:rsidRPr="006764C8">
        <w:rPr>
          <w:rFonts w:ascii="Times New Roman" w:hAnsi="Times New Roman" w:cs="Times New Roman"/>
          <w:color w:val="000000" w:themeColor="text1"/>
          <w:sz w:val="24"/>
          <w:szCs w:val="24"/>
          <w:lang w:eastAsia="ar-SA"/>
        </w:rPr>
        <w:t>острым инсультом и проведено 6 процедур.</w:t>
      </w:r>
    </w:p>
    <w:p w:rsidR="00FA39A7" w:rsidRPr="006764C8" w:rsidRDefault="00FA39A7" w:rsidP="00FA39A7">
      <w:pPr>
        <w:suppressAutoHyphens/>
        <w:ind w:firstLine="709"/>
        <w:jc w:val="both"/>
        <w:rPr>
          <w:rFonts w:ascii="Times New Roman" w:hAnsi="Times New Roman" w:cs="Times New Roman"/>
          <w:color w:val="000000" w:themeColor="text1"/>
          <w:szCs w:val="24"/>
          <w:lang w:eastAsia="ar-SA"/>
        </w:rPr>
      </w:pPr>
    </w:p>
    <w:p w:rsidR="004B74F9" w:rsidRPr="006764C8" w:rsidRDefault="004B74F9" w:rsidP="004B74F9">
      <w:pPr>
        <w:suppressAutoHyphens/>
        <w:jc w:val="both"/>
        <w:rPr>
          <w:rFonts w:ascii="Times New Roman" w:hAnsi="Times New Roman" w:cs="Times New Roman"/>
          <w:color w:val="000000" w:themeColor="text1"/>
          <w:sz w:val="24"/>
          <w:szCs w:val="24"/>
          <w:u w:val="single"/>
          <w:lang w:eastAsia="ar-SA"/>
        </w:rPr>
      </w:pPr>
      <w:r w:rsidRPr="006764C8">
        <w:rPr>
          <w:rFonts w:ascii="Times New Roman" w:hAnsi="Times New Roman" w:cs="Times New Roman"/>
          <w:b/>
          <w:color w:val="000000" w:themeColor="text1"/>
          <w:sz w:val="24"/>
          <w:szCs w:val="24"/>
          <w:lang w:eastAsia="ar-SA"/>
        </w:rPr>
        <w:t>Таблица 3</w:t>
      </w:r>
      <w:r w:rsidR="00FE7087" w:rsidRPr="006764C8">
        <w:rPr>
          <w:rFonts w:ascii="Times New Roman" w:hAnsi="Times New Roman" w:cs="Times New Roman"/>
          <w:b/>
          <w:color w:val="000000" w:themeColor="text1"/>
          <w:sz w:val="24"/>
          <w:szCs w:val="24"/>
          <w:lang w:eastAsia="ar-SA"/>
        </w:rPr>
        <w:t>4</w:t>
      </w:r>
      <w:r w:rsidRPr="006764C8">
        <w:rPr>
          <w:rFonts w:ascii="Times New Roman" w:hAnsi="Times New Roman" w:cs="Times New Roman"/>
          <w:b/>
          <w:color w:val="000000" w:themeColor="text1"/>
          <w:sz w:val="24"/>
          <w:szCs w:val="24"/>
          <w:lang w:eastAsia="ar-SA"/>
        </w:rPr>
        <w:t xml:space="preserve">. </w:t>
      </w:r>
      <w:r w:rsidRPr="006764C8">
        <w:rPr>
          <w:rFonts w:ascii="Times New Roman" w:hAnsi="Times New Roman" w:cs="Times New Roman"/>
          <w:color w:val="000000" w:themeColor="text1"/>
          <w:sz w:val="24"/>
          <w:szCs w:val="24"/>
          <w:lang w:eastAsia="ar-SA"/>
        </w:rPr>
        <w:t>Летальность при различных типах инсультов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438"/>
        <w:gridCol w:w="1134"/>
        <w:gridCol w:w="955"/>
        <w:gridCol w:w="643"/>
        <w:gridCol w:w="678"/>
        <w:gridCol w:w="643"/>
        <w:gridCol w:w="678"/>
        <w:gridCol w:w="605"/>
        <w:gridCol w:w="678"/>
        <w:gridCol w:w="643"/>
      </w:tblGrid>
      <w:tr w:rsidR="006764C8" w:rsidRPr="006764C8" w:rsidTr="00775A7C">
        <w:tc>
          <w:tcPr>
            <w:tcW w:w="534" w:type="dxa"/>
            <w:vMerge w:val="restart"/>
            <w:tcBorders>
              <w:top w:val="single" w:sz="4" w:space="0" w:color="auto"/>
              <w:left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 п/п</w:t>
            </w:r>
          </w:p>
        </w:tc>
        <w:tc>
          <w:tcPr>
            <w:tcW w:w="2438" w:type="dxa"/>
            <w:vMerge w:val="restart"/>
            <w:tcBorders>
              <w:top w:val="single" w:sz="4" w:space="0" w:color="auto"/>
              <w:left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Нозология</w:t>
            </w:r>
          </w:p>
        </w:tc>
        <w:tc>
          <w:tcPr>
            <w:tcW w:w="1134" w:type="dxa"/>
            <w:vMerge w:val="restart"/>
            <w:tcBorders>
              <w:top w:val="single" w:sz="4" w:space="0" w:color="auto"/>
              <w:left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Статус</w:t>
            </w:r>
          </w:p>
        </w:tc>
        <w:tc>
          <w:tcPr>
            <w:tcW w:w="1598" w:type="dxa"/>
            <w:gridSpan w:val="2"/>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b/>
                <w:bCs/>
                <w:color w:val="000000" w:themeColor="text1"/>
                <w:szCs w:val="24"/>
                <w:lang w:eastAsia="ar-SA"/>
              </w:rPr>
            </w:pPr>
            <w:r w:rsidRPr="006764C8">
              <w:rPr>
                <w:rFonts w:ascii="Times New Roman" w:hAnsi="Times New Roman" w:cs="Times New Roman"/>
                <w:b/>
                <w:bCs/>
                <w:color w:val="000000" w:themeColor="text1"/>
                <w:szCs w:val="24"/>
                <w:lang w:eastAsia="ar-SA"/>
              </w:rPr>
              <w:t>2018 г</w:t>
            </w:r>
            <w:r w:rsidR="00775A7C" w:rsidRPr="006764C8">
              <w:rPr>
                <w:rFonts w:ascii="Times New Roman" w:hAnsi="Times New Roman" w:cs="Times New Roman"/>
                <w:b/>
                <w:bCs/>
                <w:color w:val="000000" w:themeColor="text1"/>
                <w:szCs w:val="24"/>
                <w:lang w:eastAsia="ar-SA"/>
              </w:rPr>
              <w:t>.</w:t>
            </w:r>
          </w:p>
        </w:tc>
        <w:tc>
          <w:tcPr>
            <w:tcW w:w="1321" w:type="dxa"/>
            <w:gridSpan w:val="2"/>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b/>
                <w:bCs/>
                <w:color w:val="000000" w:themeColor="text1"/>
                <w:szCs w:val="24"/>
                <w:lang w:eastAsia="ar-SA"/>
              </w:rPr>
            </w:pPr>
            <w:r w:rsidRPr="006764C8">
              <w:rPr>
                <w:rFonts w:ascii="Times New Roman" w:hAnsi="Times New Roman" w:cs="Times New Roman"/>
                <w:b/>
                <w:bCs/>
                <w:color w:val="000000" w:themeColor="text1"/>
                <w:szCs w:val="24"/>
                <w:lang w:eastAsia="ar-SA"/>
              </w:rPr>
              <w:t>2017 г</w:t>
            </w:r>
            <w:r w:rsidR="00775A7C" w:rsidRPr="006764C8">
              <w:rPr>
                <w:rFonts w:ascii="Times New Roman" w:hAnsi="Times New Roman" w:cs="Times New Roman"/>
                <w:b/>
                <w:bCs/>
                <w:color w:val="000000" w:themeColor="text1"/>
                <w:szCs w:val="24"/>
                <w:lang w:eastAsia="ar-SA"/>
              </w:rPr>
              <w:t>.</w:t>
            </w:r>
          </w:p>
        </w:tc>
        <w:tc>
          <w:tcPr>
            <w:tcW w:w="1283" w:type="dxa"/>
            <w:gridSpan w:val="2"/>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b/>
                <w:bCs/>
                <w:color w:val="000000" w:themeColor="text1"/>
                <w:szCs w:val="24"/>
                <w:lang w:eastAsia="ar-SA"/>
              </w:rPr>
            </w:pPr>
            <w:r w:rsidRPr="006764C8">
              <w:rPr>
                <w:rFonts w:ascii="Times New Roman" w:hAnsi="Times New Roman" w:cs="Times New Roman"/>
                <w:b/>
                <w:bCs/>
                <w:color w:val="000000" w:themeColor="text1"/>
                <w:szCs w:val="24"/>
                <w:lang w:eastAsia="ar-SA"/>
              </w:rPr>
              <w:t>2016 г</w:t>
            </w:r>
            <w:r w:rsidR="00775A7C" w:rsidRPr="006764C8">
              <w:rPr>
                <w:rFonts w:ascii="Times New Roman" w:hAnsi="Times New Roman" w:cs="Times New Roman"/>
                <w:b/>
                <w:bCs/>
                <w:color w:val="000000" w:themeColor="text1"/>
                <w:szCs w:val="24"/>
                <w:lang w:eastAsia="ar-SA"/>
              </w:rPr>
              <w:t>.</w:t>
            </w:r>
          </w:p>
        </w:tc>
        <w:tc>
          <w:tcPr>
            <w:tcW w:w="1321" w:type="dxa"/>
            <w:gridSpan w:val="2"/>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b/>
                <w:bCs/>
                <w:color w:val="000000" w:themeColor="text1"/>
                <w:szCs w:val="24"/>
                <w:lang w:eastAsia="ar-SA"/>
              </w:rPr>
            </w:pPr>
            <w:r w:rsidRPr="006764C8">
              <w:rPr>
                <w:rFonts w:ascii="Times New Roman" w:hAnsi="Times New Roman" w:cs="Times New Roman"/>
                <w:b/>
                <w:bCs/>
                <w:color w:val="000000" w:themeColor="text1"/>
                <w:szCs w:val="24"/>
                <w:lang w:eastAsia="ar-SA"/>
              </w:rPr>
              <w:t>2015 г</w:t>
            </w:r>
            <w:r w:rsidR="00775A7C" w:rsidRPr="006764C8">
              <w:rPr>
                <w:rFonts w:ascii="Times New Roman" w:hAnsi="Times New Roman" w:cs="Times New Roman"/>
                <w:b/>
                <w:bCs/>
                <w:color w:val="000000" w:themeColor="text1"/>
                <w:szCs w:val="24"/>
                <w:lang w:eastAsia="ar-SA"/>
              </w:rPr>
              <w:t>.</w:t>
            </w:r>
          </w:p>
        </w:tc>
      </w:tr>
      <w:tr w:rsidR="006764C8" w:rsidRPr="006764C8" w:rsidTr="00775A7C">
        <w:tc>
          <w:tcPr>
            <w:tcW w:w="534" w:type="dxa"/>
            <w:vMerge/>
            <w:tcBorders>
              <w:left w:val="single" w:sz="4" w:space="0" w:color="auto"/>
              <w:bottom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p>
        </w:tc>
        <w:tc>
          <w:tcPr>
            <w:tcW w:w="2438" w:type="dxa"/>
            <w:vMerge/>
            <w:tcBorders>
              <w:left w:val="single" w:sz="4" w:space="0" w:color="auto"/>
              <w:bottom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p>
        </w:tc>
        <w:tc>
          <w:tcPr>
            <w:tcW w:w="1134" w:type="dxa"/>
            <w:vMerge/>
            <w:tcBorders>
              <w:left w:val="single" w:sz="4" w:space="0" w:color="auto"/>
              <w:bottom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p>
        </w:tc>
        <w:tc>
          <w:tcPr>
            <w:tcW w:w="95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Абс.</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Абс.</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Абс.</w:t>
            </w:r>
          </w:p>
        </w:tc>
        <w:tc>
          <w:tcPr>
            <w:tcW w:w="60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Абс.</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w:t>
            </w:r>
          </w:p>
        </w:tc>
      </w:tr>
      <w:tr w:rsidR="006764C8" w:rsidRPr="006764C8" w:rsidTr="00775A7C">
        <w:trPr>
          <w:cantSplit/>
        </w:trPr>
        <w:tc>
          <w:tcPr>
            <w:tcW w:w="534" w:type="dxa"/>
            <w:tcBorders>
              <w:top w:val="single" w:sz="4" w:space="0" w:color="auto"/>
              <w:left w:val="single" w:sz="4" w:space="0" w:color="auto"/>
              <w:right w:val="single" w:sz="4" w:space="0" w:color="auto"/>
            </w:tcBorders>
          </w:tcPr>
          <w:p w:rsidR="004B74F9" w:rsidRPr="006764C8" w:rsidRDefault="004B74F9" w:rsidP="00656807">
            <w:pPr>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w:t>
            </w:r>
          </w:p>
        </w:tc>
        <w:tc>
          <w:tcPr>
            <w:tcW w:w="2438"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w:t>
            </w:r>
          </w:p>
        </w:tc>
        <w:tc>
          <w:tcPr>
            <w:tcW w:w="1134"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3</w:t>
            </w:r>
          </w:p>
        </w:tc>
        <w:tc>
          <w:tcPr>
            <w:tcW w:w="955"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4</w:t>
            </w:r>
          </w:p>
        </w:tc>
        <w:tc>
          <w:tcPr>
            <w:tcW w:w="643"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5</w:t>
            </w:r>
          </w:p>
        </w:tc>
        <w:tc>
          <w:tcPr>
            <w:tcW w:w="678"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w:t>
            </w:r>
          </w:p>
        </w:tc>
        <w:tc>
          <w:tcPr>
            <w:tcW w:w="643"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7</w:t>
            </w:r>
          </w:p>
        </w:tc>
        <w:tc>
          <w:tcPr>
            <w:tcW w:w="678"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w:t>
            </w:r>
          </w:p>
        </w:tc>
        <w:tc>
          <w:tcPr>
            <w:tcW w:w="605"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9</w:t>
            </w:r>
          </w:p>
        </w:tc>
        <w:tc>
          <w:tcPr>
            <w:tcW w:w="678"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w:t>
            </w:r>
          </w:p>
        </w:tc>
        <w:tc>
          <w:tcPr>
            <w:tcW w:w="643" w:type="dxa"/>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11</w:t>
            </w:r>
          </w:p>
        </w:tc>
      </w:tr>
      <w:tr w:rsidR="006764C8" w:rsidRPr="006764C8" w:rsidTr="00775A7C">
        <w:trPr>
          <w:cantSplit/>
        </w:trPr>
        <w:tc>
          <w:tcPr>
            <w:tcW w:w="534" w:type="dxa"/>
            <w:vMerge w:val="restart"/>
            <w:tcBorders>
              <w:top w:val="single" w:sz="4" w:space="0" w:color="auto"/>
              <w:left w:val="single" w:sz="4" w:space="0" w:color="auto"/>
              <w:right w:val="single" w:sz="4" w:space="0" w:color="auto"/>
            </w:tcBorders>
          </w:tcPr>
          <w:p w:rsidR="00775A7C" w:rsidRPr="006764C8" w:rsidRDefault="00775A7C" w:rsidP="00656807">
            <w:pPr>
              <w:jc w:val="center"/>
              <w:rPr>
                <w:rFonts w:ascii="Times New Roman" w:hAnsi="Times New Roman" w:cs="Times New Roman"/>
                <w:color w:val="000000" w:themeColor="text1"/>
                <w:szCs w:val="24"/>
                <w:lang w:eastAsia="ar-SA"/>
              </w:rPr>
            </w:pPr>
          </w:p>
          <w:p w:rsidR="004B74F9" w:rsidRPr="006764C8" w:rsidRDefault="004B74F9" w:rsidP="00656807">
            <w:pPr>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w:t>
            </w:r>
          </w:p>
        </w:tc>
        <w:tc>
          <w:tcPr>
            <w:tcW w:w="2438" w:type="dxa"/>
            <w:vMerge w:val="restart"/>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p>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И</w:t>
            </w:r>
            <w:r w:rsidR="00775A7C" w:rsidRPr="006764C8">
              <w:rPr>
                <w:rFonts w:ascii="Times New Roman" w:hAnsi="Times New Roman" w:cs="Times New Roman"/>
                <w:color w:val="000000" w:themeColor="text1"/>
                <w:szCs w:val="24"/>
                <w:lang w:eastAsia="ar-SA"/>
              </w:rPr>
              <w:t>шемический инсульт с транзиторной ишемической атакой</w:t>
            </w:r>
          </w:p>
        </w:tc>
        <w:tc>
          <w:tcPr>
            <w:tcW w:w="1134"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Выписано</w:t>
            </w:r>
          </w:p>
        </w:tc>
        <w:tc>
          <w:tcPr>
            <w:tcW w:w="95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992</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93,8</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843</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86,8</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727</w:t>
            </w:r>
          </w:p>
        </w:tc>
        <w:tc>
          <w:tcPr>
            <w:tcW w:w="60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84</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816</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86,7</w:t>
            </w:r>
          </w:p>
        </w:tc>
      </w:tr>
      <w:tr w:rsidR="006764C8" w:rsidRPr="006764C8" w:rsidTr="00775A7C">
        <w:trPr>
          <w:cantSplit/>
        </w:trPr>
        <w:tc>
          <w:tcPr>
            <w:tcW w:w="534" w:type="dxa"/>
            <w:vMerge/>
            <w:tcBorders>
              <w:left w:val="single" w:sz="4" w:space="0" w:color="auto"/>
              <w:right w:val="single" w:sz="4" w:space="0" w:color="auto"/>
            </w:tcBorders>
          </w:tcPr>
          <w:p w:rsidR="004B74F9" w:rsidRPr="006764C8" w:rsidRDefault="004B74F9" w:rsidP="00656807">
            <w:pPr>
              <w:jc w:val="center"/>
              <w:rPr>
                <w:rFonts w:ascii="Times New Roman" w:hAnsi="Times New Roman" w:cs="Times New Roman"/>
                <w:color w:val="000000" w:themeColor="text1"/>
                <w:szCs w:val="24"/>
                <w:lang w:eastAsia="ar-SA"/>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4B74F9" w:rsidRPr="006764C8" w:rsidRDefault="004B74F9" w:rsidP="00656807">
            <w:pPr>
              <w:jc w:val="both"/>
              <w:rPr>
                <w:rFonts w:ascii="Times New Roman" w:hAnsi="Times New Roman" w:cs="Times New Roman"/>
                <w:color w:val="000000" w:themeColor="text1"/>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Умерло</w:t>
            </w:r>
          </w:p>
        </w:tc>
        <w:tc>
          <w:tcPr>
            <w:tcW w:w="95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93</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6,2</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128</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13,2</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139</w:t>
            </w:r>
          </w:p>
        </w:tc>
        <w:tc>
          <w:tcPr>
            <w:tcW w:w="60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16</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125</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13,3</w:t>
            </w:r>
          </w:p>
        </w:tc>
      </w:tr>
      <w:tr w:rsidR="006764C8" w:rsidRPr="006764C8" w:rsidTr="00775A7C">
        <w:trPr>
          <w:cantSplit/>
        </w:trPr>
        <w:tc>
          <w:tcPr>
            <w:tcW w:w="534" w:type="dxa"/>
            <w:vMerge/>
            <w:tcBorders>
              <w:left w:val="single" w:sz="4" w:space="0" w:color="auto"/>
              <w:bottom w:val="single" w:sz="4" w:space="0" w:color="auto"/>
              <w:right w:val="single" w:sz="4" w:space="0" w:color="auto"/>
            </w:tcBorders>
          </w:tcPr>
          <w:p w:rsidR="004B74F9" w:rsidRPr="006764C8" w:rsidRDefault="004B74F9" w:rsidP="00656807">
            <w:pPr>
              <w:jc w:val="center"/>
              <w:rPr>
                <w:rFonts w:ascii="Times New Roman" w:hAnsi="Times New Roman" w:cs="Times New Roman"/>
                <w:color w:val="000000" w:themeColor="text1"/>
                <w:szCs w:val="24"/>
                <w:lang w:eastAsia="ar-SA"/>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4B74F9" w:rsidRPr="006764C8" w:rsidRDefault="004B74F9" w:rsidP="00656807">
            <w:pPr>
              <w:jc w:val="both"/>
              <w:rPr>
                <w:rFonts w:ascii="Times New Roman" w:hAnsi="Times New Roman" w:cs="Times New Roman"/>
                <w:color w:val="000000" w:themeColor="text1"/>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Всего</w:t>
            </w:r>
          </w:p>
        </w:tc>
        <w:tc>
          <w:tcPr>
            <w:tcW w:w="95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775A7C">
            <w:pPr>
              <w:suppressAutoHyphens/>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w:t>
            </w:r>
            <w:r w:rsidR="00775A7C" w:rsidRPr="006764C8">
              <w:rPr>
                <w:rFonts w:ascii="Times New Roman" w:hAnsi="Times New Roman" w:cs="Times New Roman"/>
                <w:color w:val="000000" w:themeColor="text1"/>
                <w:szCs w:val="24"/>
                <w:lang w:eastAsia="ar-SA"/>
              </w:rPr>
              <w:t xml:space="preserve"> </w:t>
            </w:r>
            <w:r w:rsidRPr="006764C8">
              <w:rPr>
                <w:rFonts w:ascii="Times New Roman" w:hAnsi="Times New Roman" w:cs="Times New Roman"/>
                <w:color w:val="000000" w:themeColor="text1"/>
                <w:szCs w:val="24"/>
                <w:lang w:eastAsia="ar-SA"/>
              </w:rPr>
              <w:t>085</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971</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866</w:t>
            </w:r>
          </w:p>
        </w:tc>
        <w:tc>
          <w:tcPr>
            <w:tcW w:w="60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941</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r>
      <w:tr w:rsidR="006764C8" w:rsidRPr="006764C8" w:rsidTr="00775A7C">
        <w:trPr>
          <w:cantSplit/>
        </w:trPr>
        <w:tc>
          <w:tcPr>
            <w:tcW w:w="534" w:type="dxa"/>
            <w:vMerge w:val="restart"/>
            <w:tcBorders>
              <w:top w:val="single" w:sz="4" w:space="0" w:color="auto"/>
              <w:left w:val="single" w:sz="4" w:space="0" w:color="auto"/>
              <w:right w:val="single" w:sz="4" w:space="0" w:color="auto"/>
            </w:tcBorders>
          </w:tcPr>
          <w:p w:rsidR="00775A7C" w:rsidRPr="006764C8" w:rsidRDefault="00775A7C" w:rsidP="00656807">
            <w:pPr>
              <w:jc w:val="center"/>
              <w:rPr>
                <w:rFonts w:ascii="Times New Roman" w:hAnsi="Times New Roman" w:cs="Times New Roman"/>
                <w:color w:val="000000" w:themeColor="text1"/>
                <w:szCs w:val="24"/>
                <w:lang w:eastAsia="ar-SA"/>
              </w:rPr>
            </w:pPr>
          </w:p>
          <w:p w:rsidR="004B74F9" w:rsidRPr="006764C8" w:rsidRDefault="004B74F9" w:rsidP="00656807">
            <w:pPr>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w:t>
            </w:r>
          </w:p>
        </w:tc>
        <w:tc>
          <w:tcPr>
            <w:tcW w:w="2438" w:type="dxa"/>
            <w:vMerge w:val="restart"/>
            <w:tcBorders>
              <w:top w:val="single" w:sz="4" w:space="0" w:color="auto"/>
              <w:left w:val="single" w:sz="4" w:space="0" w:color="auto"/>
              <w:bottom w:val="single" w:sz="4" w:space="0" w:color="auto"/>
              <w:right w:val="single" w:sz="4" w:space="0" w:color="auto"/>
            </w:tcBorders>
          </w:tcPr>
          <w:p w:rsidR="004B74F9" w:rsidRPr="006764C8" w:rsidRDefault="004B74F9" w:rsidP="00656807">
            <w:pPr>
              <w:suppressAutoHyphens/>
              <w:jc w:val="both"/>
              <w:rPr>
                <w:rFonts w:ascii="Times New Roman" w:hAnsi="Times New Roman" w:cs="Times New Roman"/>
                <w:color w:val="000000" w:themeColor="text1"/>
                <w:szCs w:val="24"/>
                <w:lang w:eastAsia="ar-SA"/>
              </w:rPr>
            </w:pPr>
          </w:p>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Г</w:t>
            </w:r>
            <w:r w:rsidR="00775A7C" w:rsidRPr="006764C8">
              <w:rPr>
                <w:rFonts w:ascii="Times New Roman" w:hAnsi="Times New Roman" w:cs="Times New Roman"/>
                <w:color w:val="000000" w:themeColor="text1"/>
                <w:szCs w:val="24"/>
                <w:lang w:eastAsia="ar-SA"/>
              </w:rPr>
              <w:t>еморрагический инсульт</w:t>
            </w:r>
          </w:p>
        </w:tc>
        <w:tc>
          <w:tcPr>
            <w:tcW w:w="1134"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Выписано</w:t>
            </w:r>
          </w:p>
        </w:tc>
        <w:tc>
          <w:tcPr>
            <w:tcW w:w="95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62</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68,9</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74</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69,8</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35</w:t>
            </w:r>
          </w:p>
        </w:tc>
        <w:tc>
          <w:tcPr>
            <w:tcW w:w="60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46</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55</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80,9</w:t>
            </w:r>
          </w:p>
        </w:tc>
      </w:tr>
      <w:tr w:rsidR="006764C8" w:rsidRPr="006764C8" w:rsidTr="00775A7C">
        <w:trPr>
          <w:cantSplit/>
        </w:trPr>
        <w:tc>
          <w:tcPr>
            <w:tcW w:w="534" w:type="dxa"/>
            <w:vMerge/>
            <w:tcBorders>
              <w:left w:val="single" w:sz="4" w:space="0" w:color="auto"/>
              <w:right w:val="single" w:sz="4" w:space="0" w:color="auto"/>
            </w:tcBorders>
          </w:tcPr>
          <w:p w:rsidR="004B74F9" w:rsidRPr="006764C8" w:rsidRDefault="004B74F9" w:rsidP="00656807">
            <w:pPr>
              <w:jc w:val="both"/>
              <w:rPr>
                <w:rFonts w:ascii="Times New Roman" w:hAnsi="Times New Roman" w:cs="Times New Roman"/>
                <w:color w:val="000000" w:themeColor="text1"/>
                <w:szCs w:val="24"/>
                <w:lang w:eastAsia="ar-SA"/>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4B74F9" w:rsidRPr="006764C8" w:rsidRDefault="004B74F9" w:rsidP="00656807">
            <w:pPr>
              <w:jc w:val="both"/>
              <w:rPr>
                <w:rFonts w:ascii="Times New Roman" w:hAnsi="Times New Roman" w:cs="Times New Roman"/>
                <w:color w:val="000000" w:themeColor="text1"/>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Умерло</w:t>
            </w:r>
          </w:p>
        </w:tc>
        <w:tc>
          <w:tcPr>
            <w:tcW w:w="95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28</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31,1</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32</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30,1</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41</w:t>
            </w:r>
          </w:p>
        </w:tc>
        <w:tc>
          <w:tcPr>
            <w:tcW w:w="60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54</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13</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19,1</w:t>
            </w:r>
          </w:p>
        </w:tc>
      </w:tr>
      <w:tr w:rsidR="00775A7C" w:rsidRPr="006764C8" w:rsidTr="00775A7C">
        <w:trPr>
          <w:cantSplit/>
        </w:trPr>
        <w:tc>
          <w:tcPr>
            <w:tcW w:w="534" w:type="dxa"/>
            <w:vMerge/>
            <w:tcBorders>
              <w:left w:val="single" w:sz="4" w:space="0" w:color="auto"/>
              <w:bottom w:val="single" w:sz="4" w:space="0" w:color="auto"/>
              <w:right w:val="single" w:sz="4" w:space="0" w:color="auto"/>
            </w:tcBorders>
          </w:tcPr>
          <w:p w:rsidR="004B74F9" w:rsidRPr="006764C8" w:rsidRDefault="004B74F9" w:rsidP="00656807">
            <w:pPr>
              <w:jc w:val="both"/>
              <w:rPr>
                <w:rFonts w:ascii="Times New Roman" w:hAnsi="Times New Roman" w:cs="Times New Roman"/>
                <w:color w:val="000000" w:themeColor="text1"/>
                <w:szCs w:val="24"/>
                <w:lang w:eastAsia="ar-SA"/>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4B74F9" w:rsidRPr="006764C8" w:rsidRDefault="004B74F9" w:rsidP="00656807">
            <w:pPr>
              <w:jc w:val="both"/>
              <w:rPr>
                <w:rFonts w:ascii="Times New Roman" w:hAnsi="Times New Roman" w:cs="Times New Roman"/>
                <w:color w:val="000000" w:themeColor="text1"/>
                <w:szCs w:val="24"/>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Всего</w:t>
            </w:r>
          </w:p>
        </w:tc>
        <w:tc>
          <w:tcPr>
            <w:tcW w:w="95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90</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106</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76</w:t>
            </w:r>
          </w:p>
        </w:tc>
        <w:tc>
          <w:tcPr>
            <w:tcW w:w="605"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c>
          <w:tcPr>
            <w:tcW w:w="678"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68</w:t>
            </w:r>
          </w:p>
        </w:tc>
        <w:tc>
          <w:tcPr>
            <w:tcW w:w="643" w:type="dxa"/>
            <w:tcBorders>
              <w:top w:val="single" w:sz="4" w:space="0" w:color="auto"/>
              <w:left w:val="single" w:sz="4" w:space="0" w:color="auto"/>
              <w:bottom w:val="single" w:sz="4" w:space="0" w:color="auto"/>
              <w:right w:val="single" w:sz="4" w:space="0" w:color="auto"/>
            </w:tcBorders>
            <w:hideMark/>
          </w:tcPr>
          <w:p w:rsidR="004B74F9" w:rsidRPr="006764C8" w:rsidRDefault="004B74F9"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100</w:t>
            </w:r>
          </w:p>
        </w:tc>
      </w:tr>
    </w:tbl>
    <w:p w:rsidR="004B74F9" w:rsidRPr="006764C8" w:rsidRDefault="004B74F9" w:rsidP="004B74F9">
      <w:pPr>
        <w:suppressAutoHyphens/>
        <w:ind w:firstLine="709"/>
        <w:jc w:val="both"/>
        <w:rPr>
          <w:rFonts w:ascii="Times New Roman" w:hAnsi="Times New Roman" w:cs="Times New Roman"/>
          <w:bCs/>
          <w:color w:val="000000" w:themeColor="text1"/>
          <w:szCs w:val="24"/>
          <w:lang w:eastAsia="ar-SA"/>
        </w:rPr>
      </w:pPr>
    </w:p>
    <w:p w:rsidR="00FA39A7" w:rsidRPr="006764C8" w:rsidRDefault="00FA39A7" w:rsidP="00FA39A7">
      <w:pPr>
        <w:suppressAutoHyphens/>
        <w:ind w:firstLine="709"/>
        <w:jc w:val="both"/>
        <w:rPr>
          <w:rFonts w:ascii="Times New Roman" w:hAnsi="Times New Roman" w:cs="Times New Roman"/>
          <w:bCs/>
          <w:color w:val="000000" w:themeColor="text1"/>
          <w:sz w:val="24"/>
          <w:szCs w:val="24"/>
          <w:lang w:eastAsia="ar-SA"/>
        </w:rPr>
      </w:pPr>
      <w:r w:rsidRPr="006764C8">
        <w:rPr>
          <w:rFonts w:ascii="Times New Roman" w:hAnsi="Times New Roman" w:cs="Times New Roman"/>
          <w:bCs/>
          <w:color w:val="000000" w:themeColor="text1"/>
          <w:sz w:val="24"/>
          <w:szCs w:val="24"/>
          <w:lang w:eastAsia="ar-SA"/>
        </w:rPr>
        <w:t xml:space="preserve">Показатель летальности </w:t>
      </w:r>
      <w:r w:rsidR="00BA712F" w:rsidRPr="006764C8">
        <w:rPr>
          <w:rFonts w:ascii="Times New Roman" w:hAnsi="Times New Roman" w:cs="Times New Roman"/>
          <w:bCs/>
          <w:color w:val="000000" w:themeColor="text1"/>
          <w:sz w:val="24"/>
          <w:szCs w:val="24"/>
          <w:lang w:eastAsia="ar-SA"/>
        </w:rPr>
        <w:t>в</w:t>
      </w:r>
      <w:r w:rsidRPr="006764C8">
        <w:rPr>
          <w:rFonts w:ascii="Times New Roman" w:hAnsi="Times New Roman" w:cs="Times New Roman"/>
          <w:bCs/>
          <w:color w:val="000000" w:themeColor="text1"/>
          <w:sz w:val="24"/>
          <w:szCs w:val="24"/>
          <w:lang w:eastAsia="ar-SA"/>
        </w:rPr>
        <w:t xml:space="preserve"> отделении за истекший год  составляет 11,2%, что соответствует показателям предыдущих лет и практически не отличается от средних городских показателей. </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Отделение анестезиологии и реанимации №</w:t>
      </w:r>
      <w:r w:rsidR="00105DB8"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2 предназначено для оказания специализированной помощи больным с сосудистой патологией головного мозга и черепно-мозговой травмой в остром периоде. Отделение рассчитано на 6 коек. </w:t>
      </w:r>
      <w:r w:rsidR="00105DB8" w:rsidRPr="006764C8">
        <w:rPr>
          <w:rFonts w:ascii="Times New Roman" w:hAnsi="Times New Roman" w:cs="Times New Roman"/>
          <w:color w:val="000000" w:themeColor="text1"/>
          <w:sz w:val="24"/>
          <w:szCs w:val="24"/>
        </w:rPr>
        <w:t>В 2018 году</w:t>
      </w:r>
      <w:r w:rsidRPr="006764C8">
        <w:rPr>
          <w:rFonts w:ascii="Times New Roman" w:hAnsi="Times New Roman" w:cs="Times New Roman"/>
          <w:color w:val="000000" w:themeColor="text1"/>
          <w:sz w:val="24"/>
          <w:szCs w:val="24"/>
        </w:rPr>
        <w:t xml:space="preserve">  лечение получило  390 пациентов. Средний койко-день пребывания в ОАиР</w:t>
      </w:r>
      <w:r w:rsidR="00105DB8"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w:t>
      </w:r>
      <w:r w:rsidR="00105DB8"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2 составил 5</w:t>
      </w:r>
      <w:r w:rsidR="00105DB8"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6. Смертность в 1-е сутки уменьшилась, но остается высокой, что обусловлено тяжестью поражения структур головного мозга.</w:t>
      </w:r>
      <w:r w:rsidR="00105DB8"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Общая летальность за 2018 год составила 22,0% (уменьшилась на 1,6% по сравнению </w:t>
      </w:r>
      <w:r w:rsidR="00105DB8" w:rsidRPr="006764C8">
        <w:rPr>
          <w:rFonts w:ascii="Times New Roman" w:hAnsi="Times New Roman" w:cs="Times New Roman"/>
          <w:color w:val="000000" w:themeColor="text1"/>
          <w:sz w:val="24"/>
          <w:szCs w:val="24"/>
        </w:rPr>
        <w:t>с 2017 годом).</w:t>
      </w:r>
    </w:p>
    <w:p w:rsidR="00FA39A7" w:rsidRPr="006764C8" w:rsidRDefault="00FA39A7" w:rsidP="00FA39A7">
      <w:pPr>
        <w:suppressAutoHyphens/>
        <w:ind w:firstLine="708"/>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 xml:space="preserve">Учитывая тяжесть состояния, 186 больным проводилось </w:t>
      </w:r>
      <w:r w:rsidR="00105DB8" w:rsidRPr="006764C8">
        <w:rPr>
          <w:rFonts w:ascii="Times New Roman" w:hAnsi="Times New Roman" w:cs="Times New Roman"/>
          <w:color w:val="000000" w:themeColor="text1"/>
          <w:sz w:val="24"/>
          <w:szCs w:val="24"/>
          <w:lang w:eastAsia="ar-SA"/>
        </w:rPr>
        <w:t>искусственная вентиляциялегких</w:t>
      </w:r>
      <w:r w:rsidRPr="006764C8">
        <w:rPr>
          <w:rFonts w:ascii="Times New Roman" w:hAnsi="Times New Roman" w:cs="Times New Roman"/>
          <w:color w:val="000000" w:themeColor="text1"/>
          <w:sz w:val="24"/>
          <w:szCs w:val="24"/>
          <w:lang w:eastAsia="ar-SA"/>
        </w:rPr>
        <w:t xml:space="preserve">. </w:t>
      </w:r>
      <w:r w:rsidR="00105DB8" w:rsidRPr="006764C8">
        <w:rPr>
          <w:rFonts w:ascii="Times New Roman" w:hAnsi="Times New Roman" w:cs="Times New Roman"/>
          <w:color w:val="000000" w:themeColor="text1"/>
          <w:sz w:val="24"/>
          <w:szCs w:val="24"/>
          <w:lang w:eastAsia="ar-SA"/>
        </w:rPr>
        <w:t xml:space="preserve">Шести пациентам </w:t>
      </w:r>
      <w:r w:rsidRPr="006764C8">
        <w:rPr>
          <w:rFonts w:ascii="Times New Roman" w:hAnsi="Times New Roman" w:cs="Times New Roman"/>
          <w:color w:val="000000" w:themeColor="text1"/>
          <w:sz w:val="24"/>
          <w:szCs w:val="24"/>
          <w:lang w:eastAsia="ar-SA"/>
        </w:rPr>
        <w:t xml:space="preserve">в условиях </w:t>
      </w:r>
      <w:r w:rsidR="00105DB8" w:rsidRPr="006764C8">
        <w:rPr>
          <w:rFonts w:ascii="Times New Roman" w:hAnsi="Times New Roman" w:cs="Times New Roman"/>
          <w:color w:val="000000" w:themeColor="text1"/>
          <w:sz w:val="24"/>
          <w:szCs w:val="24"/>
          <w:lang w:eastAsia="ar-SA"/>
        </w:rPr>
        <w:t>О</w:t>
      </w:r>
      <w:r w:rsidRPr="006764C8">
        <w:rPr>
          <w:rFonts w:ascii="Times New Roman" w:hAnsi="Times New Roman" w:cs="Times New Roman"/>
          <w:color w:val="000000" w:themeColor="text1"/>
          <w:sz w:val="24"/>
          <w:szCs w:val="24"/>
          <w:lang w:eastAsia="ar-SA"/>
        </w:rPr>
        <w:t>АиР №2 проведен</w:t>
      </w:r>
      <w:r w:rsidR="00105DB8" w:rsidRPr="006764C8">
        <w:rPr>
          <w:rFonts w:ascii="Times New Roman" w:hAnsi="Times New Roman" w:cs="Times New Roman"/>
          <w:color w:val="000000" w:themeColor="text1"/>
          <w:sz w:val="24"/>
          <w:szCs w:val="24"/>
          <w:lang w:eastAsia="ar-SA"/>
        </w:rPr>
        <w:t>а</w:t>
      </w:r>
      <w:r w:rsidRPr="006764C8">
        <w:rPr>
          <w:rFonts w:ascii="Times New Roman" w:hAnsi="Times New Roman" w:cs="Times New Roman"/>
          <w:color w:val="000000" w:themeColor="text1"/>
          <w:sz w:val="24"/>
          <w:szCs w:val="24"/>
          <w:lang w:eastAsia="ar-SA"/>
        </w:rPr>
        <w:t xml:space="preserve"> тромболитическая терапия. </w:t>
      </w:r>
    </w:p>
    <w:p w:rsidR="00FA39A7" w:rsidRPr="006764C8" w:rsidRDefault="00FA39A7" w:rsidP="00FA39A7">
      <w:pPr>
        <w:keepNext/>
        <w:suppressAutoHyphens/>
        <w:ind w:firstLine="709"/>
        <w:jc w:val="both"/>
        <w:rPr>
          <w:rFonts w:ascii="Times New Roman" w:eastAsia="MS Mincho" w:hAnsi="Times New Roman" w:cs="Times New Roman"/>
          <w:iCs/>
          <w:color w:val="000000" w:themeColor="text1"/>
          <w:sz w:val="24"/>
          <w:szCs w:val="24"/>
          <w:lang w:eastAsia="ar-SA"/>
        </w:rPr>
      </w:pPr>
      <w:r w:rsidRPr="006764C8">
        <w:rPr>
          <w:rFonts w:ascii="Times New Roman" w:eastAsia="MS Mincho" w:hAnsi="Times New Roman" w:cs="Times New Roman"/>
          <w:iCs/>
          <w:color w:val="000000" w:themeColor="text1"/>
          <w:sz w:val="24"/>
          <w:szCs w:val="24"/>
          <w:lang w:eastAsia="ar-SA"/>
        </w:rPr>
        <w:t xml:space="preserve">СПб ГБУЗ «Городская Покровская больница» представлена 4-мя кардиологическими отделениями терапевтического профиля, 1-м кардиохирургическим отделением, в котором выполняется весь спектр кардиохирургических вмешательств: от лечения нарушений ритма сердца и проводимости, вмешательств на брахиоцефальных артериях до больших кардиохирургических операций на клапанах и сосудах сердца, палатой интенсивной терапии для больных с нарушениями ритма сердца и проводимости, отдедением реанимации и интенсивной терапии для больных острым инфарктом миокарда и городским антиаритмическим центром. В составе 4-го кардиологического отделения функционируют 5 эндокринных и 1 пульмонологическая койки. С 2011 года 1-е кардиологическое отделение (отделение неотложной кардиологии) и ОРиТ для больных </w:t>
      </w:r>
      <w:r w:rsidR="00AF7F18" w:rsidRPr="006764C8">
        <w:rPr>
          <w:rFonts w:ascii="Times New Roman" w:eastAsia="MS Mincho" w:hAnsi="Times New Roman" w:cs="Times New Roman"/>
          <w:iCs/>
          <w:color w:val="000000" w:themeColor="text1"/>
          <w:sz w:val="24"/>
          <w:szCs w:val="24"/>
          <w:lang w:eastAsia="ar-SA"/>
        </w:rPr>
        <w:t>ОИМ</w:t>
      </w:r>
      <w:r w:rsidRPr="006764C8">
        <w:rPr>
          <w:rFonts w:ascii="Times New Roman" w:eastAsia="MS Mincho" w:hAnsi="Times New Roman" w:cs="Times New Roman"/>
          <w:iCs/>
          <w:color w:val="000000" w:themeColor="text1"/>
          <w:sz w:val="24"/>
          <w:szCs w:val="24"/>
          <w:lang w:eastAsia="ar-SA"/>
        </w:rPr>
        <w:t xml:space="preserve"> входят на функциональной основе в состав </w:t>
      </w:r>
      <w:r w:rsidR="00AF7F18" w:rsidRPr="006764C8">
        <w:rPr>
          <w:rFonts w:ascii="Times New Roman" w:eastAsia="MS Mincho" w:hAnsi="Times New Roman" w:cs="Times New Roman"/>
          <w:iCs/>
          <w:color w:val="000000" w:themeColor="text1"/>
          <w:sz w:val="24"/>
          <w:szCs w:val="24"/>
          <w:lang w:eastAsia="ar-SA"/>
        </w:rPr>
        <w:t>РСЦ</w:t>
      </w:r>
      <w:r w:rsidRPr="006764C8">
        <w:rPr>
          <w:rFonts w:ascii="Times New Roman" w:eastAsia="MS Mincho" w:hAnsi="Times New Roman" w:cs="Times New Roman"/>
          <w:iCs/>
          <w:color w:val="000000" w:themeColor="text1"/>
          <w:sz w:val="24"/>
          <w:szCs w:val="24"/>
          <w:lang w:eastAsia="ar-SA"/>
        </w:rPr>
        <w:t>.</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Показатели работы кардиологической службы </w:t>
      </w:r>
      <w:r w:rsidR="00AF7F18" w:rsidRPr="006764C8">
        <w:rPr>
          <w:rFonts w:ascii="Times New Roman" w:hAnsi="Times New Roman" w:cs="Times New Roman"/>
          <w:color w:val="000000" w:themeColor="text1"/>
          <w:sz w:val="24"/>
          <w:szCs w:val="24"/>
        </w:rPr>
        <w:t>РСЦ</w:t>
      </w:r>
      <w:r w:rsidRPr="006764C8">
        <w:rPr>
          <w:rFonts w:ascii="Times New Roman" w:hAnsi="Times New Roman" w:cs="Times New Roman"/>
          <w:color w:val="000000" w:themeColor="text1"/>
          <w:sz w:val="24"/>
          <w:szCs w:val="24"/>
        </w:rPr>
        <w:t xml:space="preserve"> за три года представлены в</w:t>
      </w:r>
      <w:r w:rsidR="00EC4D76" w:rsidRPr="006764C8">
        <w:rPr>
          <w:rFonts w:ascii="Times New Roman" w:hAnsi="Times New Roman" w:cs="Times New Roman"/>
          <w:color w:val="000000" w:themeColor="text1"/>
          <w:sz w:val="24"/>
          <w:szCs w:val="24"/>
        </w:rPr>
        <w:t> </w:t>
      </w:r>
      <w:r w:rsidR="00CA4005" w:rsidRPr="006764C8">
        <w:rPr>
          <w:rFonts w:ascii="Times New Roman" w:hAnsi="Times New Roman" w:cs="Times New Roman"/>
          <w:color w:val="000000" w:themeColor="text1"/>
          <w:sz w:val="24"/>
          <w:szCs w:val="24"/>
        </w:rPr>
        <w:t>т</w:t>
      </w:r>
      <w:r w:rsidRPr="006764C8">
        <w:rPr>
          <w:rFonts w:ascii="Times New Roman" w:hAnsi="Times New Roman" w:cs="Times New Roman"/>
          <w:color w:val="000000" w:themeColor="text1"/>
          <w:sz w:val="24"/>
          <w:szCs w:val="24"/>
        </w:rPr>
        <w:t xml:space="preserve">аблицах </w:t>
      </w:r>
      <w:r w:rsidR="00CA4005" w:rsidRPr="006764C8">
        <w:rPr>
          <w:rFonts w:ascii="Times New Roman" w:hAnsi="Times New Roman" w:cs="Times New Roman"/>
          <w:color w:val="000000" w:themeColor="text1"/>
          <w:sz w:val="24"/>
          <w:szCs w:val="24"/>
        </w:rPr>
        <w:t>3</w:t>
      </w:r>
      <w:r w:rsidR="00AF7F18" w:rsidRPr="006764C8">
        <w:rPr>
          <w:rFonts w:ascii="Times New Roman" w:hAnsi="Times New Roman" w:cs="Times New Roman"/>
          <w:color w:val="000000" w:themeColor="text1"/>
          <w:sz w:val="24"/>
          <w:szCs w:val="24"/>
        </w:rPr>
        <w:t>5</w:t>
      </w:r>
      <w:r w:rsidRPr="006764C8">
        <w:rPr>
          <w:rFonts w:ascii="Times New Roman" w:hAnsi="Times New Roman" w:cs="Times New Roman"/>
          <w:color w:val="000000" w:themeColor="text1"/>
          <w:sz w:val="24"/>
          <w:szCs w:val="24"/>
        </w:rPr>
        <w:t xml:space="preserve">, </w:t>
      </w:r>
      <w:r w:rsidR="00CA4005" w:rsidRPr="006764C8">
        <w:rPr>
          <w:rFonts w:ascii="Times New Roman" w:hAnsi="Times New Roman" w:cs="Times New Roman"/>
          <w:color w:val="000000" w:themeColor="text1"/>
          <w:sz w:val="24"/>
          <w:szCs w:val="24"/>
        </w:rPr>
        <w:t>3</w:t>
      </w:r>
      <w:r w:rsidR="00AF7F18" w:rsidRPr="006764C8">
        <w:rPr>
          <w:rFonts w:ascii="Times New Roman" w:hAnsi="Times New Roman" w:cs="Times New Roman"/>
          <w:color w:val="000000" w:themeColor="text1"/>
          <w:sz w:val="24"/>
          <w:szCs w:val="24"/>
        </w:rPr>
        <w:t>6</w:t>
      </w:r>
      <w:r w:rsidRPr="006764C8">
        <w:rPr>
          <w:rFonts w:ascii="Times New Roman" w:hAnsi="Times New Roman" w:cs="Times New Roman"/>
          <w:color w:val="000000" w:themeColor="text1"/>
          <w:sz w:val="24"/>
          <w:szCs w:val="24"/>
        </w:rPr>
        <w:t>.</w:t>
      </w:r>
    </w:p>
    <w:p w:rsidR="0052434D" w:rsidRPr="006764C8" w:rsidRDefault="0052434D" w:rsidP="0052434D">
      <w:pPr>
        <w:jc w:val="both"/>
        <w:rPr>
          <w:rFonts w:ascii="Times New Roman" w:hAnsi="Times New Roman" w:cs="Times New Roman"/>
          <w:color w:val="000000" w:themeColor="text1"/>
          <w:sz w:val="24"/>
          <w:szCs w:val="24"/>
          <w:u w:val="single"/>
        </w:rPr>
      </w:pPr>
      <w:r w:rsidRPr="006764C8">
        <w:rPr>
          <w:rFonts w:ascii="Times New Roman" w:hAnsi="Times New Roman" w:cs="Times New Roman"/>
          <w:b/>
          <w:color w:val="000000" w:themeColor="text1"/>
          <w:sz w:val="24"/>
          <w:szCs w:val="24"/>
        </w:rPr>
        <w:t>Таблица 3</w:t>
      </w:r>
      <w:r w:rsidR="00EC4D76" w:rsidRPr="006764C8">
        <w:rPr>
          <w:rFonts w:ascii="Times New Roman" w:hAnsi="Times New Roman" w:cs="Times New Roman"/>
          <w:b/>
          <w:color w:val="000000" w:themeColor="text1"/>
          <w:sz w:val="24"/>
          <w:szCs w:val="24"/>
        </w:rPr>
        <w:t>5</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 xml:space="preserve">Показатели работы кардиологической службы </w:t>
      </w:r>
      <w:r w:rsidR="00EC4D76" w:rsidRPr="006764C8">
        <w:rPr>
          <w:rFonts w:ascii="Times New Roman" w:hAnsi="Times New Roman" w:cs="Times New Roman"/>
          <w:color w:val="000000" w:themeColor="text1"/>
          <w:sz w:val="24"/>
          <w:szCs w:val="24"/>
        </w:rPr>
        <w:t>РСЦ</w:t>
      </w:r>
    </w:p>
    <w:tbl>
      <w:tblPr>
        <w:tblW w:w="0" w:type="auto"/>
        <w:tblInd w:w="108" w:type="dxa"/>
        <w:tblLook w:val="01E0" w:firstRow="1" w:lastRow="1" w:firstColumn="1" w:lastColumn="1" w:noHBand="0" w:noVBand="0"/>
      </w:tblPr>
      <w:tblGrid>
        <w:gridCol w:w="540"/>
        <w:gridCol w:w="4860"/>
        <w:gridCol w:w="1440"/>
        <w:gridCol w:w="1440"/>
        <w:gridCol w:w="1440"/>
      </w:tblGrid>
      <w:tr w:rsidR="006764C8" w:rsidRPr="006764C8" w:rsidTr="00656807">
        <w:tc>
          <w:tcPr>
            <w:tcW w:w="540" w:type="dxa"/>
            <w:vMerge w:val="restart"/>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r w:rsidRPr="006764C8">
              <w:rPr>
                <w:rFonts w:ascii="Times New Roman" w:hAnsi="Times New Roman" w:cs="Times New Roman"/>
                <w:color w:val="000000" w:themeColor="text1"/>
                <w:szCs w:val="24"/>
                <w:lang w:val="en-US"/>
              </w:rPr>
              <w:t xml:space="preserve"> </w:t>
            </w:r>
            <w:r w:rsidRPr="006764C8">
              <w:rPr>
                <w:rFonts w:ascii="Times New Roman" w:hAnsi="Times New Roman" w:cs="Times New Roman"/>
                <w:color w:val="000000" w:themeColor="text1"/>
                <w:szCs w:val="24"/>
              </w:rPr>
              <w:t>п/п</w:t>
            </w:r>
          </w:p>
        </w:tc>
        <w:tc>
          <w:tcPr>
            <w:tcW w:w="4860" w:type="dxa"/>
            <w:vMerge w:val="restart"/>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Виды выполненных работ</w:t>
            </w:r>
          </w:p>
        </w:tc>
        <w:tc>
          <w:tcPr>
            <w:tcW w:w="4320" w:type="dxa"/>
            <w:gridSpan w:val="3"/>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Количество</w:t>
            </w:r>
          </w:p>
        </w:tc>
      </w:tr>
      <w:tr w:rsidR="006764C8" w:rsidRPr="006764C8" w:rsidTr="00656807">
        <w:tc>
          <w:tcPr>
            <w:tcW w:w="0" w:type="auto"/>
            <w:vMerge/>
            <w:tcBorders>
              <w:top w:val="single" w:sz="4" w:space="0" w:color="auto"/>
              <w:left w:val="single" w:sz="4" w:space="0" w:color="auto"/>
              <w:bottom w:val="single" w:sz="4" w:space="0" w:color="auto"/>
              <w:right w:val="single" w:sz="4" w:space="0" w:color="auto"/>
            </w:tcBorders>
            <w:vAlign w:val="center"/>
            <w:hideMark/>
          </w:tcPr>
          <w:p w:rsidR="0052434D" w:rsidRPr="006764C8" w:rsidRDefault="0052434D" w:rsidP="00656807">
            <w:pPr>
              <w:jc w:val="center"/>
              <w:rPr>
                <w:rFonts w:ascii="Times New Roman" w:hAnsi="Times New Roman" w:cs="Times New Roman"/>
                <w:color w:val="000000" w:themeColor="text1"/>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434D" w:rsidRPr="006764C8" w:rsidRDefault="0052434D" w:rsidP="00656807">
            <w:pPr>
              <w:jc w:val="center"/>
              <w:rPr>
                <w:rFonts w:ascii="Times New Roman" w:hAnsi="Times New Roman" w:cs="Times New Roman"/>
                <w:color w:val="000000" w:themeColor="text1"/>
                <w:szCs w:val="24"/>
              </w:rPr>
            </w:pP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2016 г.</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2017 г.</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2018 г.</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486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Количество пролеченных больных ОКС</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1 209</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1 387</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1 235</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Количество пролеченных больных ОИМ с</w:t>
            </w:r>
            <w:r w:rsidR="00D26414"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 xml:space="preserve">подъемом </w:t>
            </w:r>
            <w:r w:rsidRPr="006764C8">
              <w:rPr>
                <w:rFonts w:ascii="Times New Roman" w:hAnsi="Times New Roman" w:cs="Times New Roman"/>
                <w:color w:val="000000" w:themeColor="text1"/>
                <w:szCs w:val="24"/>
                <w:lang w:val="en-US"/>
              </w:rPr>
              <w:t>ST</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220</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211</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140</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3</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Количество пролеченных больных ОИМ без</w:t>
            </w:r>
            <w:r w:rsidR="00D26414"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 xml:space="preserve">подъема </w:t>
            </w:r>
            <w:r w:rsidRPr="006764C8">
              <w:rPr>
                <w:rFonts w:ascii="Times New Roman" w:hAnsi="Times New Roman" w:cs="Times New Roman"/>
                <w:color w:val="000000" w:themeColor="text1"/>
                <w:szCs w:val="24"/>
                <w:lang w:val="en-US"/>
              </w:rPr>
              <w:t>ST</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252</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302</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247</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Количество пролеченных больных </w:t>
            </w:r>
            <w:r w:rsidR="00D26414" w:rsidRPr="006764C8">
              <w:rPr>
                <w:rFonts w:ascii="Times New Roman" w:hAnsi="Times New Roman" w:cs="Times New Roman"/>
                <w:color w:val="000000" w:themeColor="text1"/>
                <w:szCs w:val="24"/>
              </w:rPr>
              <w:t>с </w:t>
            </w:r>
            <w:r w:rsidRPr="006764C8">
              <w:rPr>
                <w:rFonts w:ascii="Times New Roman" w:hAnsi="Times New Roman" w:cs="Times New Roman"/>
                <w:color w:val="000000" w:themeColor="text1"/>
                <w:szCs w:val="24"/>
              </w:rPr>
              <w:t>нестабильной стенокардией</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735</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874</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848</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Общая летальность при ОКС (ОИМ</w:t>
            </w:r>
            <w:r w:rsidR="00D26414" w:rsidRPr="006764C8">
              <w:rPr>
                <w:rFonts w:ascii="Times New Roman" w:hAnsi="Times New Roman" w:cs="Times New Roman"/>
                <w:color w:val="000000" w:themeColor="text1"/>
                <w:szCs w:val="24"/>
              </w:rPr>
              <w:t xml:space="preserve"> и </w:t>
            </w:r>
            <w:r w:rsidRPr="006764C8">
              <w:rPr>
                <w:rFonts w:ascii="Times New Roman" w:hAnsi="Times New Roman" w:cs="Times New Roman"/>
                <w:color w:val="000000" w:themeColor="text1"/>
                <w:szCs w:val="24"/>
              </w:rPr>
              <w:t>нестабильная стенокардия)</w:t>
            </w:r>
            <w:r w:rsidR="00D26414"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p>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4,05</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p>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3,7</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p>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3,1</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Досуточная летальность</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31%</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25%</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14%</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7</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 xml:space="preserve">Количество ( % от общего количества пролеченных больных ОИМ со стойким подъемом сегмента </w:t>
            </w:r>
            <w:r w:rsidRPr="006764C8">
              <w:rPr>
                <w:rFonts w:ascii="Times New Roman" w:hAnsi="Times New Roman" w:cs="Times New Roman"/>
                <w:color w:val="000000" w:themeColor="text1"/>
                <w:szCs w:val="24"/>
                <w:lang w:val="en-US"/>
              </w:rPr>
              <w:t>ST</w:t>
            </w:r>
            <w:r w:rsidRPr="006764C8">
              <w:rPr>
                <w:rFonts w:ascii="Times New Roman" w:hAnsi="Times New Roman" w:cs="Times New Roman"/>
                <w:color w:val="000000" w:themeColor="text1"/>
                <w:szCs w:val="24"/>
              </w:rPr>
              <w:t>) больных ОИМ со</w:t>
            </w:r>
            <w:r w:rsidR="00D26414"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 xml:space="preserve">стойким подъемом сегмента </w:t>
            </w:r>
            <w:r w:rsidRPr="006764C8">
              <w:rPr>
                <w:rFonts w:ascii="Times New Roman" w:hAnsi="Times New Roman" w:cs="Times New Roman"/>
                <w:color w:val="000000" w:themeColor="text1"/>
                <w:szCs w:val="24"/>
                <w:lang w:val="en-US"/>
              </w:rPr>
              <w:t>ST</w:t>
            </w:r>
            <w:r w:rsidRPr="006764C8">
              <w:rPr>
                <w:rFonts w:ascii="Times New Roman" w:hAnsi="Times New Roman" w:cs="Times New Roman"/>
                <w:color w:val="000000" w:themeColor="text1"/>
                <w:szCs w:val="24"/>
              </w:rPr>
              <w:t>, поступивших в пределах терапевтического окна (первые 12 часов от начала заболевания)</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320/67,8%</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155/ 73,5%</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190 (24,3)</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8</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Количество процедур системного тромболизиса, выполненного больным ОИМ с</w:t>
            </w:r>
            <w:r w:rsidR="00102B1D"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 xml:space="preserve">подъемом </w:t>
            </w:r>
            <w:r w:rsidRPr="006764C8">
              <w:rPr>
                <w:rFonts w:ascii="Times New Roman" w:hAnsi="Times New Roman" w:cs="Times New Roman"/>
                <w:color w:val="000000" w:themeColor="text1"/>
                <w:szCs w:val="24"/>
                <w:lang w:val="en-US"/>
              </w:rPr>
              <w:t>ST</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c>
          <w:tcPr>
            <w:tcW w:w="1440" w:type="dxa"/>
            <w:tcBorders>
              <w:top w:val="single" w:sz="4" w:space="0" w:color="auto"/>
              <w:left w:val="single" w:sz="4" w:space="0" w:color="auto"/>
              <w:bottom w:val="single" w:sz="4" w:space="0" w:color="auto"/>
              <w:right w:val="single" w:sz="4" w:space="0" w:color="auto"/>
            </w:tcBorders>
            <w:vAlign w:val="center"/>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9</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102B1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w:t>
            </w:r>
            <w:r w:rsidR="0052434D" w:rsidRPr="006764C8">
              <w:rPr>
                <w:rFonts w:ascii="Times New Roman" w:hAnsi="Times New Roman" w:cs="Times New Roman"/>
                <w:color w:val="000000" w:themeColor="text1"/>
                <w:szCs w:val="24"/>
              </w:rPr>
              <w:t xml:space="preserve"> том числе эффективный тромболизис</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1 (100%)</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r>
      <w:tr w:rsidR="006764C8" w:rsidRPr="006764C8" w:rsidTr="00656807">
        <w:trPr>
          <w:trHeight w:val="760"/>
        </w:trPr>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10</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102B1D">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Коронаро</w:t>
            </w:r>
            <w:r w:rsidR="00102B1D" w:rsidRPr="006764C8">
              <w:rPr>
                <w:rFonts w:ascii="Times New Roman" w:hAnsi="Times New Roman" w:cs="Times New Roman"/>
                <w:color w:val="000000" w:themeColor="text1"/>
                <w:szCs w:val="24"/>
              </w:rPr>
              <w:t>г</w:t>
            </w:r>
            <w:r w:rsidRPr="006764C8">
              <w:rPr>
                <w:rFonts w:ascii="Times New Roman" w:hAnsi="Times New Roman" w:cs="Times New Roman"/>
                <w:color w:val="000000" w:themeColor="text1"/>
                <w:szCs w:val="24"/>
              </w:rPr>
              <w:t>рафия</w:t>
            </w:r>
            <w:r w:rsidR="00102B1D" w:rsidRPr="006764C8">
              <w:rPr>
                <w:rFonts w:ascii="Times New Roman" w:hAnsi="Times New Roman" w:cs="Times New Roman"/>
                <w:color w:val="000000" w:themeColor="text1"/>
                <w:szCs w:val="24"/>
              </w:rPr>
              <w:t xml:space="preserve"> </w:t>
            </w:r>
            <w:r w:rsidRPr="006764C8">
              <w:rPr>
                <w:rFonts w:ascii="Times New Roman" w:hAnsi="Times New Roman" w:cs="Times New Roman"/>
                <w:color w:val="000000" w:themeColor="text1"/>
                <w:szCs w:val="24"/>
              </w:rPr>
              <w:t>при ОКС</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lang w:val="en-US"/>
              </w:rPr>
            </w:pPr>
          </w:p>
          <w:p w:rsidR="0052434D" w:rsidRPr="006764C8" w:rsidRDefault="0052434D" w:rsidP="00656807">
            <w:pPr>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1101</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lang w:val="en-US"/>
              </w:rPr>
            </w:pPr>
          </w:p>
          <w:p w:rsidR="0052434D" w:rsidRPr="006764C8" w:rsidRDefault="0052434D" w:rsidP="00656807">
            <w:pPr>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1234</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p>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1135</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11</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Ангиопластика и стентирование</w:t>
            </w:r>
          </w:p>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при ОКС (% от количества пролеченных ОКС)</w:t>
            </w:r>
          </w:p>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Ангиопластика без стентирования при ОКС</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lang w:val="en-US"/>
              </w:rPr>
              <w:t>591 (48,8%)</w:t>
            </w:r>
          </w:p>
          <w:p w:rsidR="0052434D" w:rsidRPr="006764C8" w:rsidRDefault="0052434D" w:rsidP="00656807">
            <w:pPr>
              <w:jc w:val="center"/>
              <w:rPr>
                <w:rFonts w:ascii="Times New Roman" w:hAnsi="Times New Roman" w:cs="Times New Roman"/>
                <w:color w:val="000000" w:themeColor="text1"/>
                <w:szCs w:val="24"/>
              </w:rPr>
            </w:pPr>
          </w:p>
          <w:p w:rsidR="0052434D" w:rsidRPr="006764C8" w:rsidRDefault="0052434D" w:rsidP="00656807">
            <w:pPr>
              <w:jc w:val="center"/>
              <w:rPr>
                <w:rFonts w:ascii="Times New Roman" w:hAnsi="Times New Roman" w:cs="Times New Roman"/>
                <w:color w:val="000000" w:themeColor="text1"/>
                <w:szCs w:val="24"/>
                <w:lang w:val="en-US"/>
              </w:rPr>
            </w:pPr>
            <w:r w:rsidRPr="006764C8">
              <w:rPr>
                <w:rFonts w:ascii="Times New Roman" w:hAnsi="Times New Roman" w:cs="Times New Roman"/>
                <w:color w:val="000000" w:themeColor="text1"/>
                <w:szCs w:val="24"/>
                <w:lang w:val="en-US"/>
              </w:rPr>
              <w:t>12</w:t>
            </w:r>
          </w:p>
          <w:p w:rsidR="0052434D" w:rsidRPr="006764C8" w:rsidRDefault="0052434D" w:rsidP="00656807">
            <w:pPr>
              <w:jc w:val="center"/>
              <w:rPr>
                <w:rFonts w:ascii="Times New Roman" w:hAnsi="Times New Roman" w:cs="Times New Roman"/>
                <w:color w:val="000000" w:themeColor="text1"/>
                <w:szCs w:val="24"/>
                <w:lang w:val="en-US"/>
              </w:rPr>
            </w:pP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648 (46,7%)</w:t>
            </w:r>
          </w:p>
          <w:p w:rsidR="0052434D" w:rsidRPr="006764C8" w:rsidRDefault="0052434D" w:rsidP="00656807">
            <w:pPr>
              <w:jc w:val="center"/>
              <w:rPr>
                <w:rFonts w:ascii="Times New Roman" w:hAnsi="Times New Roman" w:cs="Times New Roman"/>
                <w:color w:val="000000" w:themeColor="text1"/>
                <w:szCs w:val="24"/>
              </w:rPr>
            </w:pPr>
          </w:p>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29</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602 (50,4%)</w:t>
            </w:r>
          </w:p>
          <w:p w:rsidR="0052434D" w:rsidRPr="006764C8" w:rsidRDefault="0052434D" w:rsidP="00656807">
            <w:pPr>
              <w:jc w:val="center"/>
              <w:rPr>
                <w:rFonts w:ascii="Times New Roman" w:hAnsi="Times New Roman" w:cs="Times New Roman"/>
                <w:color w:val="000000" w:themeColor="text1"/>
                <w:szCs w:val="24"/>
              </w:rPr>
            </w:pPr>
          </w:p>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12</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Коронарное шунтирование при ОКС</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119 (8,6%)</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40 (1,6%)</w:t>
            </w:r>
          </w:p>
        </w:tc>
      </w:tr>
    </w:tbl>
    <w:p w:rsidR="0052434D" w:rsidRPr="006764C8" w:rsidRDefault="0052434D" w:rsidP="0052434D">
      <w:pPr>
        <w:ind w:left="-57" w:firstLine="709"/>
        <w:jc w:val="center"/>
        <w:rPr>
          <w:rFonts w:ascii="Times New Roman" w:hAnsi="Times New Roman" w:cs="Times New Roman"/>
          <w:color w:val="000000" w:themeColor="text1"/>
          <w:szCs w:val="24"/>
        </w:rPr>
      </w:pPr>
    </w:p>
    <w:p w:rsidR="0052434D" w:rsidRPr="006764C8" w:rsidRDefault="0052434D" w:rsidP="0052434D">
      <w:pPr>
        <w:jc w:val="both"/>
        <w:rPr>
          <w:rFonts w:ascii="Times New Roman" w:hAnsi="Times New Roman" w:cs="Times New Roman"/>
          <w:color w:val="000000" w:themeColor="text1"/>
          <w:sz w:val="24"/>
          <w:szCs w:val="24"/>
          <w:u w:val="single"/>
        </w:rPr>
      </w:pPr>
      <w:r w:rsidRPr="006764C8">
        <w:rPr>
          <w:rFonts w:ascii="Times New Roman" w:hAnsi="Times New Roman" w:cs="Times New Roman"/>
          <w:b/>
          <w:color w:val="000000" w:themeColor="text1"/>
          <w:sz w:val="24"/>
          <w:szCs w:val="24"/>
        </w:rPr>
        <w:t>Таблица 3</w:t>
      </w:r>
      <w:r w:rsidR="00102B1D" w:rsidRPr="006764C8">
        <w:rPr>
          <w:rFonts w:ascii="Times New Roman" w:hAnsi="Times New Roman" w:cs="Times New Roman"/>
          <w:b/>
          <w:color w:val="000000" w:themeColor="text1"/>
          <w:sz w:val="24"/>
          <w:szCs w:val="24"/>
        </w:rPr>
        <w:t>6</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Индикаторные показатели при ОКС</w:t>
      </w:r>
    </w:p>
    <w:tbl>
      <w:tblPr>
        <w:tblW w:w="0" w:type="auto"/>
        <w:tblInd w:w="108" w:type="dxa"/>
        <w:tblLook w:val="01E0" w:firstRow="1" w:lastRow="1" w:firstColumn="1" w:lastColumn="1" w:noHBand="0" w:noVBand="0"/>
      </w:tblPr>
      <w:tblGrid>
        <w:gridCol w:w="540"/>
        <w:gridCol w:w="4860"/>
        <w:gridCol w:w="1440"/>
        <w:gridCol w:w="1440"/>
        <w:gridCol w:w="1440"/>
      </w:tblGrid>
      <w:tr w:rsidR="006764C8" w:rsidRPr="006764C8" w:rsidTr="00656807">
        <w:tc>
          <w:tcPr>
            <w:tcW w:w="540" w:type="dxa"/>
            <w:vMerge w:val="restart"/>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w:t>
            </w:r>
          </w:p>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п/п</w:t>
            </w:r>
          </w:p>
        </w:tc>
        <w:tc>
          <w:tcPr>
            <w:tcW w:w="4860" w:type="dxa"/>
            <w:vMerge w:val="restart"/>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Виды выполненных работ</w:t>
            </w:r>
          </w:p>
        </w:tc>
        <w:tc>
          <w:tcPr>
            <w:tcW w:w="4320" w:type="dxa"/>
            <w:gridSpan w:val="3"/>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Количество</w:t>
            </w:r>
          </w:p>
        </w:tc>
      </w:tr>
      <w:tr w:rsidR="006764C8" w:rsidRPr="006764C8" w:rsidTr="00656807">
        <w:tc>
          <w:tcPr>
            <w:tcW w:w="0" w:type="auto"/>
            <w:vMerge/>
            <w:tcBorders>
              <w:top w:val="single" w:sz="4" w:space="0" w:color="auto"/>
              <w:left w:val="single" w:sz="4" w:space="0" w:color="auto"/>
              <w:bottom w:val="single" w:sz="4" w:space="0" w:color="auto"/>
              <w:right w:val="single" w:sz="4" w:space="0" w:color="auto"/>
            </w:tcBorders>
            <w:vAlign w:val="center"/>
            <w:hideMark/>
          </w:tcPr>
          <w:p w:rsidR="0052434D" w:rsidRPr="006764C8" w:rsidRDefault="0052434D" w:rsidP="00656807">
            <w:pPr>
              <w:jc w:val="both"/>
              <w:rPr>
                <w:rFonts w:ascii="Times New Roman" w:hAnsi="Times New Roman" w:cs="Times New Roman"/>
                <w:color w:val="000000" w:themeColor="text1"/>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434D" w:rsidRPr="006764C8" w:rsidRDefault="0052434D" w:rsidP="00656807">
            <w:pPr>
              <w:jc w:val="both"/>
              <w:rPr>
                <w:rFonts w:ascii="Times New Roman" w:hAnsi="Times New Roman" w:cs="Times New Roman"/>
                <w:color w:val="000000" w:themeColor="text1"/>
                <w:szCs w:val="24"/>
              </w:rPr>
            </w:pP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2016 г.</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2017 г.</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2018 г.</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486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Досуточная летальность, %</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31</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25</w:t>
            </w:r>
          </w:p>
        </w:tc>
        <w:tc>
          <w:tcPr>
            <w:tcW w:w="14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14</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2</w:t>
            </w:r>
          </w:p>
        </w:tc>
        <w:tc>
          <w:tcPr>
            <w:tcW w:w="486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Количество процедур системного тромболизиса, выполненного больным ОИМ с</w:t>
            </w:r>
            <w:r w:rsidR="006B61F7" w:rsidRPr="006764C8">
              <w:rPr>
                <w:rFonts w:ascii="Times New Roman" w:hAnsi="Times New Roman" w:cs="Times New Roman"/>
                <w:color w:val="000000" w:themeColor="text1"/>
                <w:szCs w:val="24"/>
              </w:rPr>
              <w:t> </w:t>
            </w:r>
            <w:r w:rsidRPr="006764C8">
              <w:rPr>
                <w:rFonts w:ascii="Times New Roman" w:hAnsi="Times New Roman" w:cs="Times New Roman"/>
                <w:color w:val="000000" w:themeColor="text1"/>
                <w:szCs w:val="24"/>
              </w:rPr>
              <w:t xml:space="preserve">подъемом </w:t>
            </w:r>
            <w:r w:rsidRPr="006764C8">
              <w:rPr>
                <w:rFonts w:ascii="Times New Roman" w:hAnsi="Times New Roman" w:cs="Times New Roman"/>
                <w:color w:val="000000" w:themeColor="text1"/>
                <w:szCs w:val="24"/>
                <w:lang w:val="en-US"/>
              </w:rPr>
              <w:t>ST</w:t>
            </w:r>
            <w:r w:rsidRPr="006764C8">
              <w:rPr>
                <w:rFonts w:ascii="Times New Roman" w:hAnsi="Times New Roman" w:cs="Times New Roman"/>
                <w:color w:val="000000" w:themeColor="text1"/>
                <w:szCs w:val="24"/>
              </w:rPr>
              <w:t>, %</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1</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0</w:t>
            </w:r>
          </w:p>
        </w:tc>
      </w:tr>
      <w:tr w:rsidR="006764C8" w:rsidRPr="006764C8" w:rsidTr="00656807">
        <w:tc>
          <w:tcPr>
            <w:tcW w:w="540" w:type="dxa"/>
            <w:tcBorders>
              <w:top w:val="single" w:sz="4" w:space="0" w:color="auto"/>
              <w:left w:val="single" w:sz="4" w:space="0" w:color="auto"/>
              <w:bottom w:val="single" w:sz="4" w:space="0" w:color="auto"/>
              <w:right w:val="single" w:sz="4" w:space="0" w:color="auto"/>
            </w:tcBorders>
            <w:hideMark/>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3</w:t>
            </w:r>
          </w:p>
        </w:tc>
        <w:tc>
          <w:tcPr>
            <w:tcW w:w="486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Реваскуляризация, %</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lang w:val="en-US"/>
              </w:rPr>
              <w:t>48,8%</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57,4%</w:t>
            </w:r>
          </w:p>
        </w:tc>
        <w:tc>
          <w:tcPr>
            <w:tcW w:w="1440" w:type="dxa"/>
            <w:tcBorders>
              <w:top w:val="single" w:sz="4" w:space="0" w:color="auto"/>
              <w:left w:val="single" w:sz="4" w:space="0" w:color="auto"/>
              <w:bottom w:val="single" w:sz="4" w:space="0" w:color="auto"/>
              <w:right w:val="single" w:sz="4" w:space="0" w:color="auto"/>
            </w:tcBorders>
          </w:tcPr>
          <w:p w:rsidR="0052434D" w:rsidRPr="006764C8" w:rsidRDefault="0052434D" w:rsidP="00656807">
            <w:pPr>
              <w:jc w:val="center"/>
              <w:rPr>
                <w:rFonts w:ascii="Times New Roman" w:hAnsi="Times New Roman" w:cs="Times New Roman"/>
                <w:color w:val="000000" w:themeColor="text1"/>
                <w:szCs w:val="24"/>
              </w:rPr>
            </w:pPr>
            <w:r w:rsidRPr="006764C8">
              <w:rPr>
                <w:rFonts w:ascii="Times New Roman" w:hAnsi="Times New Roman" w:cs="Times New Roman"/>
                <w:color w:val="000000" w:themeColor="text1"/>
                <w:szCs w:val="24"/>
              </w:rPr>
              <w:t>48,7%</w:t>
            </w:r>
          </w:p>
        </w:tc>
      </w:tr>
    </w:tbl>
    <w:p w:rsidR="0052434D" w:rsidRPr="006764C8" w:rsidRDefault="0052434D" w:rsidP="0052434D">
      <w:pPr>
        <w:suppressAutoHyphens/>
        <w:ind w:firstLine="709"/>
        <w:jc w:val="both"/>
        <w:rPr>
          <w:rFonts w:ascii="Times New Roman" w:hAnsi="Times New Roman" w:cs="Times New Roman"/>
          <w:color w:val="000000" w:themeColor="text1"/>
          <w:szCs w:val="24"/>
          <w:lang w:eastAsia="ar-SA"/>
        </w:rPr>
      </w:pP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Количество больных ОИМ, поступивших в первые 12 часов от момента развития болевого синдрома в 2018 году</w:t>
      </w:r>
      <w:r w:rsidR="006B61F7" w:rsidRPr="006764C8">
        <w:rPr>
          <w:rFonts w:ascii="Times New Roman" w:hAnsi="Times New Roman" w:cs="Times New Roman"/>
          <w:color w:val="000000" w:themeColor="text1"/>
          <w:sz w:val="24"/>
          <w:szCs w:val="24"/>
          <w:lang w:eastAsia="ar-SA"/>
        </w:rPr>
        <w:t>,</w:t>
      </w:r>
      <w:r w:rsidRPr="006764C8">
        <w:rPr>
          <w:rFonts w:ascii="Times New Roman" w:hAnsi="Times New Roman" w:cs="Times New Roman"/>
          <w:color w:val="000000" w:themeColor="text1"/>
          <w:sz w:val="24"/>
          <w:szCs w:val="24"/>
          <w:lang w:eastAsia="ar-SA"/>
        </w:rPr>
        <w:t xml:space="preserve"> в сравнении с 201</w:t>
      </w:r>
      <w:r w:rsidR="006B61F7" w:rsidRPr="006764C8">
        <w:rPr>
          <w:rFonts w:ascii="Times New Roman" w:hAnsi="Times New Roman" w:cs="Times New Roman"/>
          <w:color w:val="000000" w:themeColor="text1"/>
          <w:sz w:val="24"/>
          <w:szCs w:val="24"/>
          <w:lang w:eastAsia="ar-SA"/>
        </w:rPr>
        <w:t>7</w:t>
      </w:r>
      <w:r w:rsidRPr="006764C8">
        <w:rPr>
          <w:rFonts w:ascii="Times New Roman" w:hAnsi="Times New Roman" w:cs="Times New Roman"/>
          <w:color w:val="000000" w:themeColor="text1"/>
          <w:sz w:val="24"/>
          <w:szCs w:val="24"/>
          <w:lang w:eastAsia="ar-SA"/>
        </w:rPr>
        <w:t xml:space="preserve"> годом уменьшилось</w:t>
      </w:r>
      <w:r w:rsidR="006B61F7" w:rsidRPr="006764C8">
        <w:rPr>
          <w:rFonts w:ascii="Times New Roman" w:hAnsi="Times New Roman" w:cs="Times New Roman"/>
          <w:color w:val="000000" w:themeColor="text1"/>
          <w:sz w:val="24"/>
          <w:szCs w:val="24"/>
          <w:lang w:eastAsia="ar-SA"/>
        </w:rPr>
        <w:t>.</w:t>
      </w:r>
      <w:r w:rsidRPr="006764C8">
        <w:rPr>
          <w:rFonts w:ascii="Times New Roman" w:hAnsi="Times New Roman" w:cs="Times New Roman"/>
          <w:color w:val="000000" w:themeColor="text1"/>
          <w:sz w:val="24"/>
          <w:szCs w:val="24"/>
          <w:lang w:eastAsia="ar-SA"/>
        </w:rPr>
        <w:t xml:space="preserve"> </w:t>
      </w:r>
      <w:r w:rsidR="006B61F7" w:rsidRPr="006764C8">
        <w:rPr>
          <w:rFonts w:ascii="Times New Roman" w:hAnsi="Times New Roman" w:cs="Times New Roman"/>
          <w:color w:val="000000" w:themeColor="text1"/>
          <w:sz w:val="24"/>
          <w:szCs w:val="24"/>
          <w:lang w:eastAsia="ar-SA"/>
        </w:rPr>
        <w:t>Д</w:t>
      </w:r>
      <w:r w:rsidRPr="006764C8">
        <w:rPr>
          <w:rFonts w:ascii="Times New Roman" w:hAnsi="Times New Roman" w:cs="Times New Roman"/>
          <w:color w:val="000000" w:themeColor="text1"/>
          <w:sz w:val="24"/>
          <w:szCs w:val="24"/>
          <w:lang w:eastAsia="ar-SA"/>
        </w:rPr>
        <w:t xml:space="preserve">анный показатель не зависит от работы персонала больницы и связан прежде всего с общей информированностью населения о проблеме ОКС. Количество пролеченных больных ОКС уменьшилось, что обусловлено перераспределением потоков больных, разработанной Комитетом по здравоохранению маршрутизацией. Продолжает увеличиваться количество коронарографий, выполненных при ОКС, при этом следует учесть, что единственный ангиограф не работал. </w:t>
      </w: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 xml:space="preserve">Улучшились мониторируемые Комитетом по здравоохранению и Министерством </w:t>
      </w:r>
      <w:r w:rsidR="006B61F7" w:rsidRPr="006764C8">
        <w:rPr>
          <w:rFonts w:ascii="Times New Roman" w:hAnsi="Times New Roman" w:cs="Times New Roman"/>
          <w:color w:val="000000" w:themeColor="text1"/>
          <w:sz w:val="24"/>
          <w:szCs w:val="24"/>
          <w:lang w:eastAsia="ar-SA"/>
        </w:rPr>
        <w:t>з</w:t>
      </w:r>
      <w:r w:rsidRPr="006764C8">
        <w:rPr>
          <w:rFonts w:ascii="Times New Roman" w:hAnsi="Times New Roman" w:cs="Times New Roman"/>
          <w:color w:val="000000" w:themeColor="text1"/>
          <w:sz w:val="24"/>
          <w:szCs w:val="24"/>
          <w:lang w:eastAsia="ar-SA"/>
        </w:rPr>
        <w:t>дравоохранения индикаторные показатели. Существенно снизилась досуточная летальность (с 25% до 14%). Процент выполненных ангиопластик и стентирований коронарных артерий увеличился с 46,7 % в 2017 году до 48,7% в 2018 году. Процедуры системной тромболитической терапии при ОКС не выполнялись, так как всем больным, поступающим с</w:t>
      </w:r>
      <w:r w:rsidR="006B61F7" w:rsidRPr="006764C8">
        <w:rPr>
          <w:rFonts w:ascii="Times New Roman" w:hAnsi="Times New Roman" w:cs="Times New Roman"/>
          <w:color w:val="000000" w:themeColor="text1"/>
          <w:sz w:val="24"/>
          <w:szCs w:val="24"/>
          <w:lang w:eastAsia="ar-SA"/>
        </w:rPr>
        <w:t> </w:t>
      </w:r>
      <w:r w:rsidRPr="006764C8">
        <w:rPr>
          <w:rFonts w:ascii="Times New Roman" w:hAnsi="Times New Roman" w:cs="Times New Roman"/>
          <w:color w:val="000000" w:themeColor="text1"/>
          <w:sz w:val="24"/>
          <w:szCs w:val="24"/>
          <w:lang w:eastAsia="ar-SA"/>
        </w:rPr>
        <w:t xml:space="preserve">ОКС со стойким подъемом </w:t>
      </w:r>
      <w:r w:rsidRPr="006764C8">
        <w:rPr>
          <w:rFonts w:ascii="Times New Roman" w:hAnsi="Times New Roman" w:cs="Times New Roman"/>
          <w:color w:val="000000" w:themeColor="text1"/>
          <w:sz w:val="24"/>
          <w:szCs w:val="24"/>
          <w:lang w:val="en-US" w:eastAsia="ar-SA"/>
        </w:rPr>
        <w:t>ST</w:t>
      </w:r>
      <w:r w:rsidRPr="006764C8">
        <w:rPr>
          <w:rFonts w:ascii="Times New Roman" w:hAnsi="Times New Roman" w:cs="Times New Roman"/>
          <w:color w:val="000000" w:themeColor="text1"/>
          <w:sz w:val="24"/>
          <w:szCs w:val="24"/>
          <w:lang w:eastAsia="ar-SA"/>
        </w:rPr>
        <w:t>, при отсутствии противопоказаний выполнялось ЧКВ. Суммарный показатель реваскуляризированных больных ОКС снизился за счет меньшего количества экстренных коронарных шунтирований.</w:t>
      </w:r>
    </w:p>
    <w:p w:rsidR="00FA39A7" w:rsidRPr="006764C8" w:rsidRDefault="00FA39A7" w:rsidP="00FA39A7">
      <w:pPr>
        <w:suppressAutoHyphens/>
        <w:ind w:firstLine="709"/>
        <w:jc w:val="both"/>
        <w:rPr>
          <w:rFonts w:ascii="Times New Roman" w:hAnsi="Times New Roman" w:cs="Times New Roman"/>
          <w:color w:val="000000" w:themeColor="text1"/>
          <w:sz w:val="24"/>
          <w:szCs w:val="24"/>
          <w:lang w:eastAsia="ar-SA"/>
        </w:rPr>
      </w:pPr>
      <w:r w:rsidRPr="006764C8">
        <w:rPr>
          <w:rFonts w:ascii="Times New Roman" w:hAnsi="Times New Roman" w:cs="Times New Roman"/>
          <w:color w:val="000000" w:themeColor="text1"/>
          <w:sz w:val="24"/>
          <w:szCs w:val="24"/>
          <w:lang w:eastAsia="ar-SA"/>
        </w:rPr>
        <w:t xml:space="preserve">Внедрение новых методик проведения </w:t>
      </w:r>
      <w:r w:rsidR="006B61F7" w:rsidRPr="006764C8">
        <w:rPr>
          <w:rFonts w:ascii="Times New Roman" w:hAnsi="Times New Roman" w:cs="Times New Roman"/>
          <w:color w:val="000000" w:themeColor="text1"/>
          <w:sz w:val="24"/>
          <w:szCs w:val="24"/>
          <w:lang w:eastAsia="ar-SA"/>
        </w:rPr>
        <w:t>коронарографии</w:t>
      </w:r>
      <w:r w:rsidRPr="006764C8">
        <w:rPr>
          <w:rFonts w:ascii="Times New Roman" w:hAnsi="Times New Roman" w:cs="Times New Roman"/>
          <w:color w:val="000000" w:themeColor="text1"/>
          <w:sz w:val="24"/>
          <w:szCs w:val="24"/>
          <w:lang w:eastAsia="ar-SA"/>
        </w:rPr>
        <w:t xml:space="preserve"> и ангиопластики со</w:t>
      </w:r>
      <w:r w:rsidR="006B61F7" w:rsidRPr="006764C8">
        <w:rPr>
          <w:rFonts w:ascii="Times New Roman" w:hAnsi="Times New Roman" w:cs="Times New Roman"/>
          <w:color w:val="000000" w:themeColor="text1"/>
          <w:sz w:val="24"/>
          <w:szCs w:val="24"/>
          <w:lang w:eastAsia="ar-SA"/>
        </w:rPr>
        <w:t> </w:t>
      </w:r>
      <w:r w:rsidRPr="006764C8">
        <w:rPr>
          <w:rFonts w:ascii="Times New Roman" w:hAnsi="Times New Roman" w:cs="Times New Roman"/>
          <w:color w:val="000000" w:themeColor="text1"/>
          <w:sz w:val="24"/>
          <w:szCs w:val="24"/>
          <w:lang w:eastAsia="ar-SA"/>
        </w:rPr>
        <w:t xml:space="preserve">стентированием, таких, как трансрадиальный доступ, внутрисосудистый ультразвук, использование современного антикоагулянта во время процедуры </w:t>
      </w:r>
      <w:r w:rsidR="006B61F7" w:rsidRPr="006764C8">
        <w:rPr>
          <w:rFonts w:ascii="Times New Roman" w:hAnsi="Times New Roman" w:cs="Times New Roman"/>
          <w:color w:val="000000" w:themeColor="text1"/>
          <w:sz w:val="24"/>
          <w:szCs w:val="24"/>
          <w:lang w:eastAsia="ar-SA"/>
        </w:rPr>
        <w:t>коронарографии</w:t>
      </w:r>
      <w:r w:rsidRPr="006764C8">
        <w:rPr>
          <w:rFonts w:ascii="Times New Roman" w:hAnsi="Times New Roman" w:cs="Times New Roman"/>
          <w:color w:val="000000" w:themeColor="text1"/>
          <w:sz w:val="24"/>
          <w:szCs w:val="24"/>
          <w:lang w:eastAsia="ar-SA"/>
        </w:rPr>
        <w:t xml:space="preserve"> бивалирудина, увеличение общего количества реваскуляризаций при ОКС позволило снизить общую летальность при ОКС с 3,7% в 2017 году до 3,1% в 2019 году. </w:t>
      </w:r>
    </w:p>
    <w:p w:rsidR="00FA39A7" w:rsidRPr="006764C8" w:rsidRDefault="00FA39A7" w:rsidP="00FA39A7">
      <w:pPr>
        <w:ind w:firstLine="709"/>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2013 года ведется оценка отдаленных результатов инвазивного лечения ИБС. В</w:t>
      </w:r>
      <w:r w:rsidR="006B61F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отделении рентгенхирургических методов диагностики и лечения функционирует диагностический кабинет, в котором наблюдаются больные после ангиопластик и</w:t>
      </w:r>
      <w:r w:rsidR="006B61F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стентирований коронарных артерий. Стресс-тест выполняется в амбулаторных условиях через 3 месяца после проведенных вмешательств. Данный вид медицинской помощи вносит неоценимый вклад в профилактику осложнений у данной категории пациентов. Кроме того, кабинет проводит скрининговое обследование населения Санкт-Петербурга через АКО на</w:t>
      </w:r>
      <w:r w:rsidR="006B61F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предмет раннего выявления ИБС. Первичные амбулаторные пациенты с положительным стресс-тестом госпитализируются для проведения плановой </w:t>
      </w:r>
      <w:r w:rsidR="006B61F7" w:rsidRPr="006764C8">
        <w:rPr>
          <w:rFonts w:ascii="Times New Roman" w:hAnsi="Times New Roman" w:cs="Times New Roman"/>
          <w:color w:val="000000" w:themeColor="text1"/>
          <w:sz w:val="24"/>
          <w:szCs w:val="24"/>
        </w:rPr>
        <w:t>коронарографии</w:t>
      </w:r>
      <w:r w:rsidRPr="006764C8">
        <w:rPr>
          <w:rFonts w:ascii="Times New Roman" w:hAnsi="Times New Roman" w:cs="Times New Roman"/>
          <w:color w:val="000000" w:themeColor="text1"/>
          <w:sz w:val="24"/>
          <w:szCs w:val="24"/>
        </w:rPr>
        <w:t xml:space="preserve"> с целью определения дальнейшей тактики лечения. </w:t>
      </w:r>
    </w:p>
    <w:p w:rsidR="00FA39A7" w:rsidRPr="006764C8" w:rsidRDefault="00FA39A7" w:rsidP="00FA39A7">
      <w:pPr>
        <w:suppressAutoHyphens/>
        <w:ind w:firstLine="709"/>
        <w:jc w:val="both"/>
        <w:rPr>
          <w:rFonts w:ascii="Times New Roman" w:hAnsi="Times New Roman" w:cs="Times New Roman"/>
          <w:b/>
          <w:color w:val="000000" w:themeColor="text1"/>
          <w:sz w:val="24"/>
          <w:szCs w:val="24"/>
          <w:u w:val="single"/>
          <w:lang w:eastAsia="ar-SA"/>
        </w:rPr>
      </w:pPr>
      <w:r w:rsidRPr="006764C8">
        <w:rPr>
          <w:rFonts w:ascii="Times New Roman" w:hAnsi="Times New Roman" w:cs="Times New Roman"/>
          <w:color w:val="000000" w:themeColor="text1"/>
          <w:sz w:val="24"/>
          <w:szCs w:val="24"/>
          <w:lang w:eastAsia="ar-SA"/>
        </w:rPr>
        <w:t xml:space="preserve">С ноября 2015 года выполняются операции коронарного шунтирования, протезирования митрального и аортального клапанов, операции при диссекции аневризм аорты. </w:t>
      </w:r>
    </w:p>
    <w:p w:rsidR="00A32364" w:rsidRPr="006764C8" w:rsidRDefault="00A32364" w:rsidP="00A32364">
      <w:pPr>
        <w:pStyle w:val="ac"/>
        <w:numPr>
          <w:ilvl w:val="0"/>
          <w:numId w:val="23"/>
        </w:numPr>
        <w:jc w:val="both"/>
        <w:rPr>
          <w:rFonts w:ascii="Times New Roman" w:hAnsi="Times New Roman" w:cs="Times New Roman"/>
          <w:color w:val="000000" w:themeColor="text1"/>
          <w:sz w:val="24"/>
          <w:szCs w:val="24"/>
          <w:u w:val="single"/>
        </w:rPr>
      </w:pPr>
      <w:r w:rsidRPr="006764C8">
        <w:rPr>
          <w:rFonts w:ascii="Times New Roman" w:hAnsi="Times New Roman" w:cs="Times New Roman"/>
          <w:b/>
          <w:color w:val="000000" w:themeColor="text1"/>
          <w:sz w:val="24"/>
          <w:szCs w:val="24"/>
        </w:rPr>
        <w:t>Таблица 3</w:t>
      </w:r>
      <w:r w:rsidR="006B61F7" w:rsidRPr="006764C8">
        <w:rPr>
          <w:rFonts w:ascii="Times New Roman" w:hAnsi="Times New Roman" w:cs="Times New Roman"/>
          <w:b/>
          <w:color w:val="000000" w:themeColor="text1"/>
          <w:sz w:val="24"/>
          <w:szCs w:val="24"/>
        </w:rPr>
        <w:t>7</w:t>
      </w:r>
      <w:r w:rsidRPr="006764C8">
        <w:rPr>
          <w:rFonts w:ascii="Times New Roman" w:hAnsi="Times New Roman" w:cs="Times New Roman"/>
          <w:b/>
          <w:color w:val="000000" w:themeColor="text1"/>
          <w:sz w:val="24"/>
          <w:szCs w:val="24"/>
        </w:rPr>
        <w:t xml:space="preserve">. </w:t>
      </w:r>
      <w:r w:rsidRPr="006764C8">
        <w:rPr>
          <w:rFonts w:ascii="Times New Roman" w:hAnsi="Times New Roman" w:cs="Times New Roman"/>
          <w:color w:val="000000" w:themeColor="text1"/>
          <w:sz w:val="24"/>
          <w:szCs w:val="24"/>
        </w:rPr>
        <w:t>Работа кардиохирургического отделения</w:t>
      </w:r>
    </w:p>
    <w:tbl>
      <w:tblPr>
        <w:tblW w:w="9630" w:type="dxa"/>
        <w:tblInd w:w="57" w:type="dxa"/>
        <w:tblLayout w:type="fixed"/>
        <w:tblCellMar>
          <w:left w:w="57" w:type="dxa"/>
          <w:right w:w="57" w:type="dxa"/>
        </w:tblCellMar>
        <w:tblLook w:val="04A0" w:firstRow="1" w:lastRow="0" w:firstColumn="1" w:lastColumn="0" w:noHBand="0" w:noVBand="1"/>
      </w:tblPr>
      <w:tblGrid>
        <w:gridCol w:w="993"/>
        <w:gridCol w:w="5103"/>
        <w:gridCol w:w="1254"/>
        <w:gridCol w:w="1140"/>
        <w:gridCol w:w="1140"/>
      </w:tblGrid>
      <w:tr w:rsidR="006764C8" w:rsidRPr="006764C8" w:rsidTr="00656807">
        <w:trPr>
          <w:trHeight w:val="46"/>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snapToGrid w:val="0"/>
              <w:jc w:val="center"/>
              <w:rPr>
                <w:rFonts w:ascii="Times New Roman" w:hAnsi="Times New Roman" w:cs="Times New Roman"/>
                <w:b/>
                <w:color w:val="000000" w:themeColor="text1"/>
                <w:szCs w:val="24"/>
                <w:lang w:eastAsia="ar-SA"/>
              </w:rPr>
            </w:pPr>
            <w:r w:rsidRPr="006764C8">
              <w:rPr>
                <w:rFonts w:ascii="Times New Roman" w:hAnsi="Times New Roman" w:cs="Times New Roman"/>
                <w:b/>
                <w:color w:val="000000" w:themeColor="text1"/>
                <w:szCs w:val="24"/>
                <w:lang w:eastAsia="ar-SA"/>
              </w:rPr>
              <w:t>№ п/п</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snapToGrid w:val="0"/>
              <w:jc w:val="center"/>
              <w:rPr>
                <w:rFonts w:ascii="Times New Roman" w:hAnsi="Times New Roman" w:cs="Times New Roman"/>
                <w:b/>
                <w:color w:val="000000" w:themeColor="text1"/>
                <w:szCs w:val="24"/>
                <w:lang w:eastAsia="ar-SA"/>
              </w:rPr>
            </w:pPr>
            <w:r w:rsidRPr="006764C8">
              <w:rPr>
                <w:rFonts w:ascii="Times New Roman" w:hAnsi="Times New Roman" w:cs="Times New Roman"/>
                <w:b/>
                <w:color w:val="000000" w:themeColor="text1"/>
                <w:szCs w:val="24"/>
                <w:lang w:eastAsia="ar-SA"/>
              </w:rPr>
              <w:t>Показатель</w:t>
            </w:r>
          </w:p>
        </w:tc>
        <w:tc>
          <w:tcPr>
            <w:tcW w:w="1254" w:type="dxa"/>
            <w:tcBorders>
              <w:top w:val="single" w:sz="4" w:space="0" w:color="000000"/>
              <w:left w:val="single" w:sz="4" w:space="0" w:color="000000"/>
              <w:bottom w:val="single" w:sz="4" w:space="0" w:color="000000"/>
              <w:right w:val="single" w:sz="4" w:space="0" w:color="000000"/>
            </w:tcBorders>
          </w:tcPr>
          <w:p w:rsidR="00A32364" w:rsidRPr="006764C8" w:rsidRDefault="00A32364" w:rsidP="00656807">
            <w:pPr>
              <w:tabs>
                <w:tab w:val="center" w:pos="270"/>
              </w:tabs>
              <w:suppressAutoHyphens/>
              <w:snapToGrid w:val="0"/>
              <w:jc w:val="center"/>
              <w:rPr>
                <w:rFonts w:ascii="Times New Roman" w:hAnsi="Times New Roman" w:cs="Times New Roman"/>
                <w:b/>
                <w:color w:val="000000" w:themeColor="text1"/>
                <w:szCs w:val="24"/>
                <w:lang w:eastAsia="ar-SA"/>
              </w:rPr>
            </w:pPr>
            <w:r w:rsidRPr="006764C8">
              <w:rPr>
                <w:rFonts w:ascii="Times New Roman" w:hAnsi="Times New Roman" w:cs="Times New Roman"/>
                <w:b/>
                <w:color w:val="000000" w:themeColor="text1"/>
                <w:szCs w:val="24"/>
                <w:lang w:eastAsia="ar-SA"/>
              </w:rPr>
              <w:t>2016 г.</w:t>
            </w:r>
          </w:p>
        </w:tc>
        <w:tc>
          <w:tcPr>
            <w:tcW w:w="1140" w:type="dxa"/>
            <w:tcBorders>
              <w:top w:val="single" w:sz="4" w:space="0" w:color="000000"/>
              <w:left w:val="single" w:sz="4" w:space="0" w:color="000000"/>
              <w:bottom w:val="single" w:sz="4" w:space="0" w:color="000000"/>
              <w:right w:val="single" w:sz="4" w:space="0" w:color="000000"/>
            </w:tcBorders>
          </w:tcPr>
          <w:p w:rsidR="00A32364" w:rsidRPr="006764C8" w:rsidRDefault="00A32364" w:rsidP="00656807">
            <w:pPr>
              <w:tabs>
                <w:tab w:val="center" w:pos="270"/>
              </w:tabs>
              <w:suppressAutoHyphens/>
              <w:snapToGrid w:val="0"/>
              <w:jc w:val="center"/>
              <w:rPr>
                <w:rFonts w:ascii="Times New Roman" w:hAnsi="Times New Roman" w:cs="Times New Roman"/>
                <w:b/>
                <w:color w:val="000000" w:themeColor="text1"/>
                <w:szCs w:val="24"/>
                <w:lang w:eastAsia="ar-SA"/>
              </w:rPr>
            </w:pPr>
            <w:r w:rsidRPr="006764C8">
              <w:rPr>
                <w:rFonts w:ascii="Times New Roman" w:hAnsi="Times New Roman" w:cs="Times New Roman"/>
                <w:b/>
                <w:color w:val="000000" w:themeColor="text1"/>
                <w:szCs w:val="24"/>
                <w:lang w:eastAsia="ar-SA"/>
              </w:rPr>
              <w:t>2017 г.</w:t>
            </w:r>
          </w:p>
        </w:tc>
        <w:tc>
          <w:tcPr>
            <w:tcW w:w="1140" w:type="dxa"/>
            <w:tcBorders>
              <w:top w:val="single" w:sz="4" w:space="0" w:color="000000"/>
              <w:left w:val="single" w:sz="4" w:space="0" w:color="000000"/>
              <w:bottom w:val="single" w:sz="4" w:space="0" w:color="000000"/>
              <w:right w:val="single" w:sz="4" w:space="0" w:color="000000"/>
            </w:tcBorders>
          </w:tcPr>
          <w:p w:rsidR="00A32364" w:rsidRPr="006764C8" w:rsidRDefault="00A32364" w:rsidP="00656807">
            <w:pPr>
              <w:tabs>
                <w:tab w:val="center" w:pos="270"/>
              </w:tabs>
              <w:suppressAutoHyphens/>
              <w:snapToGrid w:val="0"/>
              <w:jc w:val="center"/>
              <w:rPr>
                <w:rFonts w:ascii="Times New Roman" w:hAnsi="Times New Roman" w:cs="Times New Roman"/>
                <w:b/>
                <w:color w:val="000000" w:themeColor="text1"/>
                <w:szCs w:val="24"/>
                <w:lang w:eastAsia="ar-SA"/>
              </w:rPr>
            </w:pPr>
            <w:r w:rsidRPr="006764C8">
              <w:rPr>
                <w:rFonts w:ascii="Times New Roman" w:hAnsi="Times New Roman" w:cs="Times New Roman"/>
                <w:b/>
                <w:color w:val="000000" w:themeColor="text1"/>
                <w:szCs w:val="24"/>
                <w:lang w:eastAsia="ar-SA"/>
              </w:rPr>
              <w:t>2018 г.</w:t>
            </w:r>
          </w:p>
        </w:tc>
      </w:tr>
      <w:tr w:rsidR="006764C8" w:rsidRPr="006764C8" w:rsidTr="00656807">
        <w:trPr>
          <w:trHeight w:val="46"/>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w:t>
            </w:r>
          </w:p>
        </w:tc>
        <w:tc>
          <w:tcPr>
            <w:tcW w:w="510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w:t>
            </w:r>
          </w:p>
        </w:tc>
        <w:tc>
          <w:tcPr>
            <w:tcW w:w="1254" w:type="dxa"/>
            <w:tcBorders>
              <w:top w:val="single" w:sz="4" w:space="0" w:color="000000"/>
              <w:left w:val="single" w:sz="4" w:space="0" w:color="000000"/>
              <w:bottom w:val="single" w:sz="4" w:space="0" w:color="000000"/>
              <w:right w:val="single" w:sz="4" w:space="0" w:color="000000"/>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3</w:t>
            </w:r>
          </w:p>
        </w:tc>
        <w:tc>
          <w:tcPr>
            <w:tcW w:w="1140" w:type="dxa"/>
            <w:tcBorders>
              <w:top w:val="single" w:sz="4" w:space="0" w:color="000000"/>
              <w:left w:val="single" w:sz="4" w:space="0" w:color="000000"/>
              <w:bottom w:val="single" w:sz="4" w:space="0" w:color="000000"/>
              <w:right w:val="single" w:sz="4" w:space="0" w:color="000000"/>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4</w:t>
            </w:r>
          </w:p>
        </w:tc>
        <w:tc>
          <w:tcPr>
            <w:tcW w:w="1140" w:type="dxa"/>
            <w:tcBorders>
              <w:top w:val="single" w:sz="4" w:space="0" w:color="000000"/>
              <w:left w:val="single" w:sz="4" w:space="0" w:color="000000"/>
              <w:bottom w:val="single" w:sz="4" w:space="0" w:color="000000"/>
              <w:right w:val="single" w:sz="4" w:space="0" w:color="000000"/>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5</w:t>
            </w:r>
          </w:p>
        </w:tc>
      </w:tr>
      <w:tr w:rsidR="006764C8" w:rsidRPr="006764C8" w:rsidTr="00656807">
        <w:trPr>
          <w:trHeight w:val="510"/>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snapToGrid w:val="0"/>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Общее количество операций при нарушениях ритма сердца и проводимости</w:t>
            </w:r>
          </w:p>
        </w:tc>
        <w:tc>
          <w:tcPr>
            <w:tcW w:w="1254"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781</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808</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808</w:t>
            </w:r>
          </w:p>
        </w:tc>
      </w:tr>
      <w:tr w:rsidR="006764C8" w:rsidRPr="006764C8" w:rsidTr="00656807">
        <w:trPr>
          <w:trHeight w:val="46"/>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snapToGrid w:val="0"/>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Имплантация кардиовертера-дефибриллятора</w:t>
            </w:r>
          </w:p>
        </w:tc>
        <w:tc>
          <w:tcPr>
            <w:tcW w:w="1254"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0</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0</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18</w:t>
            </w:r>
          </w:p>
        </w:tc>
      </w:tr>
      <w:tr w:rsidR="006764C8" w:rsidRPr="006764C8" w:rsidTr="00656807">
        <w:trPr>
          <w:trHeight w:val="46"/>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3</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snapToGrid w:val="0"/>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Всего имплантаций ЭКС</w:t>
            </w:r>
          </w:p>
        </w:tc>
        <w:tc>
          <w:tcPr>
            <w:tcW w:w="1254"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570</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645</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snapToGrid w:val="0"/>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588</w:t>
            </w:r>
          </w:p>
        </w:tc>
      </w:tr>
      <w:tr w:rsidR="006764C8" w:rsidRPr="006764C8" w:rsidTr="00656807">
        <w:trPr>
          <w:trHeight w:val="46"/>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4</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Коротидная эндартерэктомия</w:t>
            </w:r>
          </w:p>
        </w:tc>
        <w:tc>
          <w:tcPr>
            <w:tcW w:w="1254"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21</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21</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11</w:t>
            </w:r>
          </w:p>
        </w:tc>
      </w:tr>
      <w:tr w:rsidR="006764C8" w:rsidRPr="006764C8" w:rsidTr="00656807">
        <w:trPr>
          <w:trHeight w:val="201"/>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5</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Флебэктомия</w:t>
            </w:r>
          </w:p>
        </w:tc>
        <w:tc>
          <w:tcPr>
            <w:tcW w:w="1254"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0</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12</w:t>
            </w:r>
          </w:p>
        </w:tc>
      </w:tr>
      <w:tr w:rsidR="006764C8" w:rsidRPr="006764C8" w:rsidTr="00656807">
        <w:trPr>
          <w:trHeight w:val="46"/>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Коронарное шунтирование</w:t>
            </w:r>
          </w:p>
        </w:tc>
        <w:tc>
          <w:tcPr>
            <w:tcW w:w="1254"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145</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190</w:t>
            </w: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114</w:t>
            </w:r>
          </w:p>
        </w:tc>
      </w:tr>
      <w:tr w:rsidR="00A32364" w:rsidRPr="006764C8" w:rsidTr="00656807">
        <w:trPr>
          <w:trHeight w:val="46"/>
        </w:trPr>
        <w:tc>
          <w:tcPr>
            <w:tcW w:w="993" w:type="dxa"/>
            <w:tcBorders>
              <w:top w:val="single" w:sz="4" w:space="0" w:color="000000"/>
              <w:left w:val="single" w:sz="4" w:space="0" w:color="000000"/>
              <w:bottom w:val="single" w:sz="4" w:space="0" w:color="000000"/>
              <w:right w:val="nil"/>
            </w:tcBorders>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7</w:t>
            </w:r>
          </w:p>
        </w:tc>
        <w:tc>
          <w:tcPr>
            <w:tcW w:w="5103" w:type="dxa"/>
            <w:tcBorders>
              <w:top w:val="single" w:sz="4" w:space="0" w:color="000000"/>
              <w:left w:val="single" w:sz="4" w:space="0" w:color="000000"/>
              <w:bottom w:val="single" w:sz="4" w:space="0" w:color="000000"/>
              <w:right w:val="nil"/>
            </w:tcBorders>
            <w:hideMark/>
          </w:tcPr>
          <w:p w:rsidR="00A32364" w:rsidRPr="006764C8" w:rsidRDefault="00A32364" w:rsidP="00656807">
            <w:pPr>
              <w:suppressAutoHyphens/>
              <w:jc w:val="both"/>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Операции при аневризме аорты</w:t>
            </w:r>
          </w:p>
        </w:tc>
        <w:tc>
          <w:tcPr>
            <w:tcW w:w="1254"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6</w:t>
            </w:r>
          </w:p>
        </w:tc>
        <w:tc>
          <w:tcPr>
            <w:tcW w:w="1140" w:type="dxa"/>
            <w:tcBorders>
              <w:top w:val="single" w:sz="4" w:space="0" w:color="000000"/>
              <w:left w:val="single" w:sz="4" w:space="0" w:color="000000"/>
              <w:bottom w:val="single" w:sz="4" w:space="0" w:color="000000"/>
              <w:right w:val="single" w:sz="4" w:space="0" w:color="000000"/>
            </w:tcBorders>
          </w:tcPr>
          <w:p w:rsidR="00A32364" w:rsidRPr="006764C8" w:rsidRDefault="00A32364" w:rsidP="00656807">
            <w:pPr>
              <w:suppressAutoHyphens/>
              <w:jc w:val="center"/>
              <w:rPr>
                <w:rFonts w:ascii="Times New Roman" w:hAnsi="Times New Roman" w:cs="Times New Roman"/>
                <w:color w:val="000000" w:themeColor="text1"/>
                <w:szCs w:val="24"/>
                <w:lang w:eastAsia="ar-SA"/>
              </w:rPr>
            </w:pPr>
          </w:p>
        </w:tc>
        <w:tc>
          <w:tcPr>
            <w:tcW w:w="1140" w:type="dxa"/>
            <w:tcBorders>
              <w:top w:val="single" w:sz="4" w:space="0" w:color="000000"/>
              <w:left w:val="single" w:sz="4" w:space="0" w:color="000000"/>
              <w:bottom w:val="single" w:sz="4" w:space="0" w:color="000000"/>
              <w:right w:val="single" w:sz="4" w:space="0" w:color="000000"/>
            </w:tcBorders>
            <w:hideMark/>
          </w:tcPr>
          <w:p w:rsidR="00A32364" w:rsidRPr="006764C8" w:rsidRDefault="00A32364" w:rsidP="00656807">
            <w:pPr>
              <w:suppressAutoHyphens/>
              <w:jc w:val="center"/>
              <w:rPr>
                <w:rFonts w:ascii="Times New Roman" w:hAnsi="Times New Roman" w:cs="Times New Roman"/>
                <w:color w:val="000000" w:themeColor="text1"/>
                <w:szCs w:val="24"/>
                <w:lang w:eastAsia="ar-SA"/>
              </w:rPr>
            </w:pPr>
            <w:r w:rsidRPr="006764C8">
              <w:rPr>
                <w:rFonts w:ascii="Times New Roman" w:hAnsi="Times New Roman" w:cs="Times New Roman"/>
                <w:color w:val="000000" w:themeColor="text1"/>
                <w:szCs w:val="24"/>
                <w:lang w:eastAsia="ar-SA"/>
              </w:rPr>
              <w:t>20</w:t>
            </w:r>
          </w:p>
        </w:tc>
      </w:tr>
    </w:tbl>
    <w:p w:rsidR="00A32364" w:rsidRPr="006764C8" w:rsidRDefault="00A32364" w:rsidP="00A32364">
      <w:pPr>
        <w:pStyle w:val="ac"/>
        <w:numPr>
          <w:ilvl w:val="0"/>
          <w:numId w:val="23"/>
        </w:numPr>
        <w:jc w:val="both"/>
        <w:rPr>
          <w:rFonts w:ascii="Times New Roman" w:hAnsi="Times New Roman" w:cs="Times New Roman"/>
          <w:color w:val="000000" w:themeColor="text1"/>
          <w:szCs w:val="24"/>
        </w:rPr>
      </w:pPr>
    </w:p>
    <w:p w:rsidR="00FA39A7" w:rsidRPr="006764C8" w:rsidRDefault="00FA39A7" w:rsidP="00CA4005">
      <w:pPr>
        <w:numPr>
          <w:ilvl w:val="2"/>
          <w:numId w:val="23"/>
        </w:numPr>
        <w:tabs>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ind w:left="0" w:firstLine="0"/>
        <w:contextualSpacing/>
        <w:jc w:val="center"/>
        <w:rPr>
          <w:rFonts w:ascii="Times New Roman" w:hAnsi="Times New Roman" w:cs="Times New Roman"/>
          <w:b/>
          <w:color w:val="000000" w:themeColor="text1"/>
          <w:sz w:val="24"/>
          <w:szCs w:val="24"/>
          <w:lang w:eastAsia="en-US"/>
        </w:rPr>
      </w:pPr>
      <w:r w:rsidRPr="006764C8">
        <w:rPr>
          <w:rFonts w:ascii="Times New Roman" w:hAnsi="Times New Roman" w:cs="Times New Roman"/>
          <w:b/>
          <w:color w:val="000000" w:themeColor="text1"/>
          <w:sz w:val="24"/>
          <w:szCs w:val="24"/>
          <w:lang w:eastAsia="en-US"/>
        </w:rPr>
        <w:t xml:space="preserve">Объёмы выполнения </w:t>
      </w:r>
      <w:r w:rsidR="006B61F7" w:rsidRPr="006764C8">
        <w:rPr>
          <w:rFonts w:ascii="Times New Roman" w:hAnsi="Times New Roman" w:cs="Times New Roman"/>
          <w:b/>
          <w:color w:val="000000" w:themeColor="text1"/>
          <w:sz w:val="24"/>
          <w:szCs w:val="24"/>
          <w:lang w:eastAsia="en-US"/>
        </w:rPr>
        <w:t>ВМП</w:t>
      </w:r>
      <w:r w:rsidRPr="006764C8">
        <w:rPr>
          <w:rFonts w:ascii="Times New Roman" w:hAnsi="Times New Roman" w:cs="Times New Roman"/>
          <w:b/>
          <w:color w:val="000000" w:themeColor="text1"/>
          <w:sz w:val="24"/>
          <w:szCs w:val="24"/>
          <w:lang w:eastAsia="en-US"/>
        </w:rPr>
        <w:t xml:space="preserve"> по экстренным показаниям и возможности оптимизации сети учреждений</w:t>
      </w:r>
    </w:p>
    <w:p w:rsidR="006B61F7" w:rsidRPr="006764C8" w:rsidRDefault="006B61F7" w:rsidP="008F2B8B">
      <w:pPr>
        <w:tabs>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rPr>
          <w:rFonts w:ascii="Times New Roman" w:hAnsi="Times New Roman" w:cs="Times New Roman"/>
          <w:b/>
          <w:color w:val="000000" w:themeColor="text1"/>
          <w:sz w:val="24"/>
          <w:szCs w:val="24"/>
          <w:lang w:eastAsia="en-US"/>
        </w:rPr>
      </w:pPr>
    </w:p>
    <w:p w:rsidR="00FA39A7" w:rsidRPr="006764C8" w:rsidRDefault="00FA39A7" w:rsidP="00FA39A7">
      <w:pPr>
        <w:ind w:firstLine="720"/>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Доля рентгенэндоваскулярных вмешательств в лечебных целях, проведенных больным с ОКС, к общему числу выбывших больных, перенесших ОКС в 2018 году, по данным ф.14 таб. 4000 ГСН, составила 79,1%.</w:t>
      </w:r>
    </w:p>
    <w:p w:rsidR="00FA39A7" w:rsidRPr="006764C8" w:rsidRDefault="00FA39A7" w:rsidP="00FA39A7">
      <w:pPr>
        <w:ind w:firstLine="720"/>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В 21 медицинской организации Санкт-Петербурга в 2018 году выполнено 16 606 ангиопластик коронарных артерий, из них 15 551 вмешательство проведено с использованием стентов (93,6 %)</w:t>
      </w:r>
      <w:r w:rsidR="00720544" w:rsidRPr="006764C8">
        <w:rPr>
          <w:rFonts w:ascii="Times New Roman" w:eastAsia="Calibri" w:hAnsi="Times New Roman" w:cs="Times New Roman"/>
          <w:color w:val="000000" w:themeColor="text1"/>
          <w:sz w:val="24"/>
          <w:szCs w:val="24"/>
          <w:lang w:eastAsia="en-US"/>
        </w:rPr>
        <w:t>,</w:t>
      </w:r>
      <w:r w:rsidRPr="006764C8">
        <w:rPr>
          <w:rFonts w:ascii="Times New Roman" w:eastAsia="Calibri" w:hAnsi="Times New Roman" w:cs="Times New Roman"/>
          <w:color w:val="000000" w:themeColor="text1"/>
          <w:sz w:val="24"/>
          <w:szCs w:val="24"/>
          <w:lang w:eastAsia="en-US"/>
        </w:rPr>
        <w:t xml:space="preserve"> (таблица </w:t>
      </w:r>
      <w:r w:rsidR="00CA4005" w:rsidRPr="006764C8">
        <w:rPr>
          <w:rFonts w:ascii="Times New Roman" w:eastAsia="Calibri" w:hAnsi="Times New Roman" w:cs="Times New Roman"/>
          <w:color w:val="000000" w:themeColor="text1"/>
          <w:sz w:val="24"/>
          <w:szCs w:val="24"/>
          <w:lang w:eastAsia="en-US"/>
        </w:rPr>
        <w:t>3</w:t>
      </w:r>
      <w:r w:rsidR="008F2B8B" w:rsidRPr="006764C8">
        <w:rPr>
          <w:rFonts w:ascii="Times New Roman" w:eastAsia="Calibri" w:hAnsi="Times New Roman" w:cs="Times New Roman"/>
          <w:color w:val="000000" w:themeColor="text1"/>
          <w:sz w:val="24"/>
          <w:szCs w:val="24"/>
          <w:lang w:eastAsia="en-US"/>
        </w:rPr>
        <w:t>8</w:t>
      </w:r>
      <w:r w:rsidRPr="006764C8">
        <w:rPr>
          <w:rFonts w:ascii="Times New Roman" w:eastAsia="Calibri" w:hAnsi="Times New Roman" w:cs="Times New Roman"/>
          <w:color w:val="000000" w:themeColor="text1"/>
          <w:sz w:val="24"/>
          <w:szCs w:val="24"/>
          <w:lang w:eastAsia="en-US"/>
        </w:rPr>
        <w:t>).</w:t>
      </w:r>
    </w:p>
    <w:p w:rsidR="00FA39A7" w:rsidRPr="006764C8" w:rsidRDefault="00FA39A7" w:rsidP="00FA39A7">
      <w:pPr>
        <w:ind w:firstLine="720"/>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color w:val="000000" w:themeColor="text1"/>
          <w:sz w:val="24"/>
          <w:szCs w:val="24"/>
          <w:lang w:eastAsia="en-US"/>
        </w:rPr>
        <w:t>В 2018 году выполнено 213 эндоваскулярных тромбоэкстракций при инфаркте головного мозга в 7 медицинских организациях (</w:t>
      </w:r>
      <w:r w:rsidR="008F2B8B" w:rsidRPr="006764C8">
        <w:rPr>
          <w:rFonts w:ascii="Times New Roman" w:eastAsia="Calibri" w:hAnsi="Times New Roman" w:cs="Times New Roman"/>
          <w:color w:val="000000" w:themeColor="text1"/>
          <w:sz w:val="24"/>
          <w:szCs w:val="24"/>
          <w:lang w:eastAsia="en-US"/>
        </w:rPr>
        <w:t>т</w:t>
      </w:r>
      <w:r w:rsidRPr="006764C8">
        <w:rPr>
          <w:rFonts w:ascii="Times New Roman" w:eastAsia="Calibri" w:hAnsi="Times New Roman" w:cs="Times New Roman"/>
          <w:color w:val="000000" w:themeColor="text1"/>
          <w:sz w:val="24"/>
          <w:szCs w:val="24"/>
          <w:lang w:eastAsia="en-US"/>
        </w:rPr>
        <w:t xml:space="preserve">аблица </w:t>
      </w:r>
      <w:r w:rsidR="008F2B8B" w:rsidRPr="006764C8">
        <w:rPr>
          <w:rFonts w:ascii="Times New Roman" w:eastAsia="Calibri" w:hAnsi="Times New Roman" w:cs="Times New Roman"/>
          <w:color w:val="000000" w:themeColor="text1"/>
          <w:sz w:val="24"/>
          <w:szCs w:val="24"/>
          <w:lang w:eastAsia="en-US"/>
        </w:rPr>
        <w:t>3</w:t>
      </w:r>
      <w:r w:rsidRPr="006764C8">
        <w:rPr>
          <w:rFonts w:ascii="Times New Roman" w:eastAsia="Calibri" w:hAnsi="Times New Roman" w:cs="Times New Roman"/>
          <w:color w:val="000000" w:themeColor="text1"/>
          <w:sz w:val="24"/>
          <w:szCs w:val="24"/>
          <w:lang w:eastAsia="en-US"/>
        </w:rPr>
        <w:t>9).</w:t>
      </w:r>
    </w:p>
    <w:p w:rsidR="00FA39A7" w:rsidRPr="006764C8" w:rsidRDefault="00FA39A7" w:rsidP="00FA39A7">
      <w:pPr>
        <w:jc w:val="both"/>
        <w:rPr>
          <w:rFonts w:ascii="Times New Roman" w:eastAsia="Calibri" w:hAnsi="Times New Roman" w:cs="Times New Roman"/>
          <w:color w:val="000000" w:themeColor="text1"/>
          <w:sz w:val="24"/>
          <w:szCs w:val="24"/>
          <w:lang w:eastAsia="en-US"/>
        </w:rPr>
      </w:pPr>
    </w:p>
    <w:p w:rsidR="00E724B6" w:rsidRPr="006764C8" w:rsidRDefault="00E724B6" w:rsidP="00E724B6">
      <w:pPr>
        <w:keepNext/>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b/>
          <w:color w:val="000000" w:themeColor="text1"/>
          <w:sz w:val="24"/>
          <w:szCs w:val="24"/>
          <w:lang w:eastAsia="en-US"/>
        </w:rPr>
        <w:t>Таблица 3</w:t>
      </w:r>
      <w:r w:rsidR="008F2B8B" w:rsidRPr="006764C8">
        <w:rPr>
          <w:rFonts w:ascii="Times New Roman" w:eastAsia="Calibri" w:hAnsi="Times New Roman" w:cs="Times New Roman"/>
          <w:b/>
          <w:color w:val="000000" w:themeColor="text1"/>
          <w:sz w:val="24"/>
          <w:szCs w:val="24"/>
          <w:lang w:eastAsia="en-US"/>
        </w:rPr>
        <w:t>8</w:t>
      </w:r>
      <w:r w:rsidRPr="006764C8">
        <w:rPr>
          <w:rFonts w:ascii="Times New Roman" w:eastAsia="Calibri" w:hAnsi="Times New Roman" w:cs="Times New Roman"/>
          <w:b/>
          <w:color w:val="000000" w:themeColor="text1"/>
          <w:sz w:val="24"/>
          <w:szCs w:val="24"/>
          <w:lang w:eastAsia="en-US"/>
        </w:rPr>
        <w:t>.</w:t>
      </w:r>
      <w:r w:rsidRPr="006764C8">
        <w:rPr>
          <w:rFonts w:ascii="Times New Roman" w:eastAsia="Calibri" w:hAnsi="Times New Roman" w:cs="Times New Roman"/>
          <w:color w:val="000000" w:themeColor="text1"/>
          <w:sz w:val="24"/>
          <w:szCs w:val="24"/>
          <w:lang w:eastAsia="en-US"/>
        </w:rPr>
        <w:t xml:space="preserve"> Количество ангиопластик, выполненных в медицинских организациях Санкт</w:t>
      </w:r>
      <w:r w:rsidRPr="006764C8">
        <w:rPr>
          <w:rFonts w:ascii="Times New Roman" w:eastAsia="Calibri" w:hAnsi="Times New Roman" w:cs="Times New Roman"/>
          <w:color w:val="000000" w:themeColor="text1"/>
          <w:sz w:val="24"/>
          <w:szCs w:val="24"/>
          <w:lang w:eastAsia="en-US"/>
        </w:rPr>
        <w:noBreakHyphen/>
        <w:t>Петербурга в 2018 году</w:t>
      </w:r>
    </w:p>
    <w:p w:rsidR="00E724B6" w:rsidRPr="006764C8" w:rsidRDefault="00E724B6" w:rsidP="00E724B6">
      <w:pPr>
        <w:keepNext/>
        <w:jc w:val="both"/>
        <w:rPr>
          <w:rFonts w:ascii="Times New Roman" w:eastAsia="Calibri" w:hAnsi="Times New Roman" w:cs="Times New Roman"/>
          <w:color w:val="000000" w:themeColor="text1"/>
          <w:sz w:val="2"/>
          <w:szCs w:val="2"/>
          <w:lang w:eastAsia="en-US"/>
        </w:rPr>
      </w:pPr>
    </w:p>
    <w:tbl>
      <w:tblPr>
        <w:tblW w:w="9657" w:type="dxa"/>
        <w:tblInd w:w="93" w:type="dxa"/>
        <w:tblLook w:val="04A0" w:firstRow="1" w:lastRow="0" w:firstColumn="1" w:lastColumn="0" w:noHBand="0" w:noVBand="1"/>
      </w:tblPr>
      <w:tblGrid>
        <w:gridCol w:w="578"/>
        <w:gridCol w:w="5248"/>
        <w:gridCol w:w="1997"/>
        <w:gridCol w:w="1834"/>
      </w:tblGrid>
      <w:tr w:rsidR="006764C8" w:rsidRPr="006764C8" w:rsidTr="00656807">
        <w:trPr>
          <w:trHeight w:val="1014"/>
        </w:trPr>
        <w:tc>
          <w:tcPr>
            <w:tcW w:w="582" w:type="dxa"/>
            <w:tcBorders>
              <w:top w:val="single" w:sz="4" w:space="0" w:color="auto"/>
              <w:left w:val="single" w:sz="4" w:space="0" w:color="auto"/>
              <w:bottom w:val="single" w:sz="4" w:space="0" w:color="auto"/>
              <w:right w:val="single" w:sz="4" w:space="0" w:color="auto"/>
            </w:tcBorders>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п/п</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Учреждения здравоохранения</w:t>
            </w:r>
          </w:p>
        </w:tc>
        <w:tc>
          <w:tcPr>
            <w:tcW w:w="1997" w:type="dxa"/>
            <w:tcBorders>
              <w:top w:val="single" w:sz="4" w:space="0" w:color="auto"/>
              <w:left w:val="nil"/>
              <w:bottom w:val="single" w:sz="4" w:space="0" w:color="auto"/>
              <w:right w:val="single" w:sz="4" w:space="0" w:color="auto"/>
            </w:tcBorders>
            <w:shd w:val="clear" w:color="auto" w:fill="auto"/>
            <w:hideMark/>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Число операций по</w:t>
            </w:r>
            <w:r w:rsidR="008F2B8B" w:rsidRPr="006764C8">
              <w:rPr>
                <w:rFonts w:ascii="Times New Roman" w:hAnsi="Times New Roman" w:cs="Times New Roman"/>
                <w:color w:val="000000" w:themeColor="text1"/>
                <w:sz w:val="20"/>
              </w:rPr>
              <w:t> </w:t>
            </w:r>
            <w:r w:rsidRPr="006764C8">
              <w:rPr>
                <w:rFonts w:ascii="Times New Roman" w:hAnsi="Times New Roman" w:cs="Times New Roman"/>
                <w:color w:val="000000" w:themeColor="text1"/>
                <w:sz w:val="20"/>
              </w:rPr>
              <w:t>поводу ИБС - ангиопластика коронарных артерий</w:t>
            </w:r>
          </w:p>
        </w:tc>
        <w:tc>
          <w:tcPr>
            <w:tcW w:w="1691" w:type="dxa"/>
            <w:tcBorders>
              <w:top w:val="single" w:sz="4" w:space="0" w:color="auto"/>
              <w:left w:val="nil"/>
              <w:bottom w:val="single" w:sz="4" w:space="0" w:color="auto"/>
              <w:right w:val="single" w:sz="4" w:space="0" w:color="auto"/>
            </w:tcBorders>
            <w:shd w:val="clear" w:color="auto" w:fill="auto"/>
            <w:hideMark/>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из них со</w:t>
            </w:r>
            <w:r w:rsidR="008F2B8B" w:rsidRPr="006764C8">
              <w:rPr>
                <w:rFonts w:ascii="Times New Roman" w:hAnsi="Times New Roman" w:cs="Times New Roman"/>
                <w:color w:val="000000" w:themeColor="text1"/>
                <w:sz w:val="20"/>
              </w:rPr>
              <w:t> </w:t>
            </w:r>
            <w:r w:rsidRPr="006764C8">
              <w:rPr>
                <w:rFonts w:ascii="Times New Roman" w:hAnsi="Times New Roman" w:cs="Times New Roman"/>
                <w:color w:val="000000" w:themeColor="text1"/>
                <w:sz w:val="20"/>
              </w:rPr>
              <w:t>стентированием</w:t>
            </w:r>
          </w:p>
        </w:tc>
      </w:tr>
      <w:tr w:rsidR="006764C8" w:rsidRPr="006764C8" w:rsidTr="00656807">
        <w:trPr>
          <w:trHeight w:val="97"/>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w:t>
            </w:r>
          </w:p>
        </w:tc>
      </w:tr>
      <w:tr w:rsidR="006764C8" w:rsidRPr="006764C8" w:rsidTr="00656807">
        <w:trPr>
          <w:trHeight w:val="97"/>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keepNext/>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Покровская больница»</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673</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652</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w:t>
            </w:r>
          </w:p>
        </w:tc>
        <w:tc>
          <w:tcPr>
            <w:tcW w:w="5387" w:type="dxa"/>
            <w:tcBorders>
              <w:top w:val="nil"/>
              <w:left w:val="single" w:sz="4" w:space="0" w:color="auto"/>
              <w:bottom w:val="single" w:sz="4" w:space="0" w:color="auto"/>
              <w:right w:val="single" w:sz="4" w:space="0" w:color="auto"/>
            </w:tcBorders>
            <w:shd w:val="clear" w:color="auto" w:fill="auto"/>
            <w:hideMark/>
          </w:tcPr>
          <w:p w:rsidR="00E724B6" w:rsidRPr="006764C8" w:rsidRDefault="00E724B6" w:rsidP="00656807">
            <w:pPr>
              <w:keepNext/>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многопрофильная больница №2»</w:t>
            </w:r>
          </w:p>
        </w:tc>
        <w:tc>
          <w:tcPr>
            <w:tcW w:w="1997" w:type="dxa"/>
            <w:tcBorders>
              <w:top w:val="nil"/>
              <w:left w:val="nil"/>
              <w:bottom w:val="single" w:sz="4" w:space="0" w:color="auto"/>
              <w:right w:val="single" w:sz="4" w:space="0" w:color="auto"/>
            </w:tcBorders>
            <w:shd w:val="clear" w:color="auto" w:fill="auto"/>
            <w:noWrap/>
            <w:hideMark/>
          </w:tcPr>
          <w:p w:rsidR="00E724B6" w:rsidRPr="006764C8" w:rsidRDefault="00E724B6" w:rsidP="00CE3C55">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r w:rsidR="008F2B8B" w:rsidRPr="006764C8">
              <w:rPr>
                <w:rFonts w:ascii="Times New Roman" w:hAnsi="Times New Roman" w:cs="Times New Roman"/>
                <w:color w:val="000000" w:themeColor="text1"/>
                <w:sz w:val="20"/>
              </w:rPr>
              <w:t xml:space="preserve"> </w:t>
            </w:r>
            <w:r w:rsidRPr="006764C8">
              <w:rPr>
                <w:rFonts w:ascii="Times New Roman" w:hAnsi="Times New Roman" w:cs="Times New Roman"/>
                <w:color w:val="000000" w:themeColor="text1"/>
                <w:sz w:val="20"/>
              </w:rPr>
              <w:t>059</w:t>
            </w:r>
          </w:p>
        </w:tc>
        <w:tc>
          <w:tcPr>
            <w:tcW w:w="1691" w:type="dxa"/>
            <w:tcBorders>
              <w:top w:val="nil"/>
              <w:left w:val="nil"/>
              <w:bottom w:val="single" w:sz="4" w:space="0" w:color="auto"/>
              <w:right w:val="single" w:sz="4" w:space="0" w:color="auto"/>
            </w:tcBorders>
            <w:shd w:val="clear" w:color="auto" w:fill="auto"/>
            <w:noWrap/>
            <w:hideMark/>
          </w:tcPr>
          <w:p w:rsidR="00E724B6" w:rsidRPr="006764C8" w:rsidRDefault="00E724B6" w:rsidP="00CE3C55">
            <w:pPr>
              <w:keepNext/>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r w:rsidR="008F2B8B" w:rsidRPr="006764C8">
              <w:rPr>
                <w:rFonts w:ascii="Times New Roman" w:hAnsi="Times New Roman" w:cs="Times New Roman"/>
                <w:color w:val="000000" w:themeColor="text1"/>
                <w:sz w:val="20"/>
              </w:rPr>
              <w:t xml:space="preserve"> </w:t>
            </w:r>
            <w:r w:rsidRPr="006764C8">
              <w:rPr>
                <w:rFonts w:ascii="Times New Roman" w:hAnsi="Times New Roman" w:cs="Times New Roman"/>
                <w:color w:val="000000" w:themeColor="text1"/>
                <w:sz w:val="20"/>
              </w:rPr>
              <w:t>029</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«Елизаветинская больница»</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824</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791</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Мариинская больница»</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972</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903</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«Александровская больница»</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1 138</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1 066</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больница № 26»</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1 501</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1 425</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клиническая больница № 31»</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129</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129</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8</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больница № 40 Курортного района»</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1 935</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1 812</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ГБУ «СПб НИИ СП им. И. И. Джанелидзе»</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1 009</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947</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10</w:t>
            </w:r>
          </w:p>
        </w:tc>
        <w:tc>
          <w:tcPr>
            <w:tcW w:w="5387" w:type="dxa"/>
            <w:tcBorders>
              <w:top w:val="nil"/>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«Госпиталь для ветеранов войн»</w:t>
            </w:r>
          </w:p>
        </w:tc>
        <w:tc>
          <w:tcPr>
            <w:tcW w:w="1997"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706</w:t>
            </w:r>
          </w:p>
        </w:tc>
        <w:tc>
          <w:tcPr>
            <w:tcW w:w="1691" w:type="dxa"/>
            <w:tcBorders>
              <w:top w:val="nil"/>
              <w:left w:val="nil"/>
              <w:bottom w:val="single" w:sz="4" w:space="0" w:color="auto"/>
              <w:right w:val="single" w:sz="4" w:space="0" w:color="auto"/>
            </w:tcBorders>
            <w:shd w:val="clear" w:color="auto" w:fill="auto"/>
            <w:noWrap/>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706</w:t>
            </w:r>
          </w:p>
        </w:tc>
      </w:tr>
      <w:tr w:rsidR="006764C8" w:rsidRPr="006764C8" w:rsidTr="00656807">
        <w:trPr>
          <w:trHeight w:val="288"/>
        </w:trPr>
        <w:tc>
          <w:tcPr>
            <w:tcW w:w="582" w:type="dxa"/>
            <w:tcBorders>
              <w:top w:val="nil"/>
              <w:left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11</w:t>
            </w:r>
          </w:p>
        </w:tc>
        <w:tc>
          <w:tcPr>
            <w:tcW w:w="5387" w:type="dxa"/>
            <w:vMerge w:val="restart"/>
            <w:tcBorders>
              <w:top w:val="nil"/>
              <w:left w:val="single" w:sz="4" w:space="0" w:color="auto"/>
              <w:right w:val="single" w:sz="4" w:space="0" w:color="auto"/>
            </w:tcBorders>
            <w:shd w:val="clear" w:color="auto" w:fill="auto"/>
            <w:hideMark/>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11 федеральных и ведомственных учреждений, а также учреждений частной сети здравоохранения</w:t>
            </w:r>
          </w:p>
        </w:tc>
        <w:tc>
          <w:tcPr>
            <w:tcW w:w="1997" w:type="dxa"/>
            <w:vMerge w:val="restart"/>
            <w:tcBorders>
              <w:top w:val="nil"/>
              <w:left w:val="nil"/>
              <w:right w:val="single" w:sz="4" w:space="0" w:color="auto"/>
            </w:tcBorders>
            <w:shd w:val="clear" w:color="auto" w:fill="auto"/>
            <w:noWrap/>
            <w:hideMark/>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6 660</w:t>
            </w:r>
          </w:p>
        </w:tc>
        <w:tc>
          <w:tcPr>
            <w:tcW w:w="1691" w:type="dxa"/>
            <w:vMerge w:val="restart"/>
            <w:tcBorders>
              <w:top w:val="nil"/>
              <w:left w:val="nil"/>
              <w:right w:val="single" w:sz="4" w:space="0" w:color="auto"/>
            </w:tcBorders>
            <w:shd w:val="clear" w:color="auto" w:fill="auto"/>
            <w:noWrap/>
            <w:hideMark/>
          </w:tcPr>
          <w:p w:rsidR="00E724B6" w:rsidRPr="006764C8" w:rsidRDefault="00E724B6" w:rsidP="00CE3C55">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6 091</w:t>
            </w:r>
          </w:p>
        </w:tc>
      </w:tr>
      <w:tr w:rsidR="006764C8" w:rsidRPr="006764C8" w:rsidTr="00656807">
        <w:trPr>
          <w:trHeight w:val="143"/>
        </w:trPr>
        <w:tc>
          <w:tcPr>
            <w:tcW w:w="582" w:type="dxa"/>
            <w:tcBorders>
              <w:left w:val="single" w:sz="4" w:space="0" w:color="auto"/>
              <w:bottom w:val="single" w:sz="4" w:space="0" w:color="auto"/>
              <w:right w:val="single" w:sz="4" w:space="0" w:color="auto"/>
            </w:tcBorders>
          </w:tcPr>
          <w:p w:rsidR="00E724B6" w:rsidRPr="006764C8" w:rsidRDefault="00E724B6" w:rsidP="00656807">
            <w:pPr>
              <w:jc w:val="center"/>
              <w:rPr>
                <w:rFonts w:ascii="Times New Roman" w:hAnsi="Times New Roman" w:cs="Times New Roman"/>
                <w:color w:val="000000" w:themeColor="text1"/>
                <w:sz w:val="20"/>
              </w:rPr>
            </w:pPr>
          </w:p>
        </w:tc>
        <w:tc>
          <w:tcPr>
            <w:tcW w:w="5387" w:type="dxa"/>
            <w:vMerge/>
            <w:tcBorders>
              <w:left w:val="single" w:sz="4" w:space="0" w:color="auto"/>
              <w:bottom w:val="single" w:sz="4" w:space="0" w:color="auto"/>
              <w:right w:val="single" w:sz="4" w:space="0" w:color="auto"/>
            </w:tcBorders>
            <w:shd w:val="clear" w:color="auto" w:fill="auto"/>
          </w:tcPr>
          <w:p w:rsidR="00E724B6" w:rsidRPr="006764C8" w:rsidRDefault="00E724B6" w:rsidP="00656807">
            <w:pPr>
              <w:jc w:val="both"/>
              <w:rPr>
                <w:rFonts w:ascii="Times New Roman" w:hAnsi="Times New Roman" w:cs="Times New Roman"/>
                <w:color w:val="000000" w:themeColor="text1"/>
                <w:sz w:val="20"/>
              </w:rPr>
            </w:pPr>
          </w:p>
        </w:tc>
        <w:tc>
          <w:tcPr>
            <w:tcW w:w="1997" w:type="dxa"/>
            <w:vMerge/>
            <w:tcBorders>
              <w:left w:val="nil"/>
              <w:bottom w:val="single" w:sz="4" w:space="0" w:color="auto"/>
              <w:right w:val="single" w:sz="4" w:space="0" w:color="auto"/>
            </w:tcBorders>
            <w:shd w:val="clear" w:color="auto" w:fill="auto"/>
            <w:noWrap/>
          </w:tcPr>
          <w:p w:rsidR="00E724B6" w:rsidRPr="006764C8" w:rsidRDefault="00E724B6" w:rsidP="00656807">
            <w:pPr>
              <w:jc w:val="both"/>
              <w:rPr>
                <w:rFonts w:ascii="Times New Roman" w:hAnsi="Times New Roman" w:cs="Times New Roman"/>
                <w:color w:val="000000" w:themeColor="text1"/>
                <w:sz w:val="20"/>
              </w:rPr>
            </w:pPr>
          </w:p>
        </w:tc>
        <w:tc>
          <w:tcPr>
            <w:tcW w:w="1691" w:type="dxa"/>
            <w:vMerge/>
            <w:tcBorders>
              <w:left w:val="nil"/>
              <w:bottom w:val="single" w:sz="4" w:space="0" w:color="auto"/>
              <w:right w:val="single" w:sz="4" w:space="0" w:color="auto"/>
            </w:tcBorders>
            <w:shd w:val="clear" w:color="auto" w:fill="auto"/>
            <w:noWrap/>
          </w:tcPr>
          <w:p w:rsidR="00E724B6" w:rsidRPr="006764C8" w:rsidRDefault="00E724B6" w:rsidP="00656807">
            <w:pPr>
              <w:jc w:val="both"/>
              <w:rPr>
                <w:rFonts w:ascii="Times New Roman" w:hAnsi="Times New Roman" w:cs="Times New Roman"/>
                <w:color w:val="000000" w:themeColor="text1"/>
                <w:sz w:val="20"/>
              </w:rPr>
            </w:pPr>
          </w:p>
        </w:tc>
      </w:tr>
      <w:tr w:rsidR="00E724B6" w:rsidRPr="006764C8" w:rsidTr="00656807">
        <w:trPr>
          <w:trHeight w:val="288"/>
        </w:trPr>
        <w:tc>
          <w:tcPr>
            <w:tcW w:w="5969" w:type="dxa"/>
            <w:gridSpan w:val="2"/>
            <w:tcBorders>
              <w:top w:val="single" w:sz="4" w:space="0" w:color="auto"/>
              <w:left w:val="single" w:sz="4" w:space="0" w:color="auto"/>
              <w:bottom w:val="single" w:sz="4" w:space="0" w:color="auto"/>
              <w:right w:val="single" w:sz="4" w:space="0" w:color="auto"/>
            </w:tcBorders>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xml:space="preserve"> Итого : </w:t>
            </w:r>
          </w:p>
        </w:tc>
        <w:tc>
          <w:tcPr>
            <w:tcW w:w="1997" w:type="dxa"/>
            <w:tcBorders>
              <w:top w:val="single" w:sz="4" w:space="0" w:color="auto"/>
              <w:left w:val="nil"/>
              <w:bottom w:val="single" w:sz="4" w:space="0" w:color="auto"/>
              <w:right w:val="single" w:sz="4" w:space="0" w:color="auto"/>
            </w:tcBorders>
            <w:shd w:val="clear" w:color="auto" w:fill="auto"/>
            <w:noWrap/>
            <w:hideMark/>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16 606</w:t>
            </w:r>
          </w:p>
        </w:tc>
        <w:tc>
          <w:tcPr>
            <w:tcW w:w="1691" w:type="dxa"/>
            <w:tcBorders>
              <w:top w:val="single" w:sz="4" w:space="0" w:color="auto"/>
              <w:left w:val="nil"/>
              <w:bottom w:val="single" w:sz="4" w:space="0" w:color="auto"/>
              <w:right w:val="single" w:sz="4" w:space="0" w:color="auto"/>
            </w:tcBorders>
            <w:shd w:val="clear" w:color="auto" w:fill="auto"/>
            <w:noWrap/>
            <w:hideMark/>
          </w:tcPr>
          <w:p w:rsidR="00E724B6" w:rsidRPr="006764C8" w:rsidRDefault="00E724B6"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15 551</w:t>
            </w:r>
          </w:p>
        </w:tc>
      </w:tr>
    </w:tbl>
    <w:p w:rsidR="00720544" w:rsidRPr="006764C8" w:rsidRDefault="00720544" w:rsidP="00B00AAB">
      <w:pPr>
        <w:jc w:val="both"/>
        <w:rPr>
          <w:rFonts w:ascii="Times New Roman" w:eastAsia="Calibri" w:hAnsi="Times New Roman" w:cs="Times New Roman"/>
          <w:b/>
          <w:color w:val="000000" w:themeColor="text1"/>
          <w:sz w:val="24"/>
          <w:szCs w:val="24"/>
          <w:lang w:eastAsia="en-US"/>
        </w:rPr>
      </w:pPr>
    </w:p>
    <w:p w:rsidR="00B00AAB" w:rsidRPr="006764C8" w:rsidRDefault="00B00AAB" w:rsidP="00B00AAB">
      <w:pPr>
        <w:jc w:val="both"/>
        <w:rPr>
          <w:rFonts w:ascii="Times New Roman" w:eastAsia="Calibri" w:hAnsi="Times New Roman" w:cs="Times New Roman"/>
          <w:color w:val="000000" w:themeColor="text1"/>
          <w:sz w:val="24"/>
          <w:szCs w:val="24"/>
          <w:lang w:eastAsia="en-US"/>
        </w:rPr>
      </w:pPr>
      <w:r w:rsidRPr="006764C8">
        <w:rPr>
          <w:rFonts w:ascii="Times New Roman" w:eastAsia="Calibri" w:hAnsi="Times New Roman" w:cs="Times New Roman"/>
          <w:b/>
          <w:color w:val="000000" w:themeColor="text1"/>
          <w:sz w:val="24"/>
          <w:szCs w:val="24"/>
          <w:lang w:eastAsia="en-US"/>
        </w:rPr>
        <w:t xml:space="preserve">Таблица </w:t>
      </w:r>
      <w:r w:rsidR="00720544" w:rsidRPr="006764C8">
        <w:rPr>
          <w:rFonts w:ascii="Times New Roman" w:eastAsia="Calibri" w:hAnsi="Times New Roman" w:cs="Times New Roman"/>
          <w:b/>
          <w:color w:val="000000" w:themeColor="text1"/>
          <w:sz w:val="24"/>
          <w:szCs w:val="24"/>
          <w:lang w:eastAsia="en-US"/>
        </w:rPr>
        <w:t>39</w:t>
      </w:r>
      <w:r w:rsidRPr="006764C8">
        <w:rPr>
          <w:rFonts w:ascii="Times New Roman" w:eastAsia="Calibri" w:hAnsi="Times New Roman" w:cs="Times New Roman"/>
          <w:b/>
          <w:color w:val="000000" w:themeColor="text1"/>
          <w:sz w:val="24"/>
          <w:szCs w:val="24"/>
          <w:lang w:eastAsia="en-US"/>
        </w:rPr>
        <w:t>.</w:t>
      </w:r>
      <w:r w:rsidRPr="006764C8">
        <w:rPr>
          <w:rFonts w:ascii="Times New Roman" w:eastAsia="Calibri" w:hAnsi="Times New Roman" w:cs="Times New Roman"/>
          <w:color w:val="000000" w:themeColor="text1"/>
          <w:sz w:val="24"/>
          <w:szCs w:val="24"/>
          <w:lang w:eastAsia="en-US"/>
        </w:rPr>
        <w:t xml:space="preserve"> Количество эндоваскулярных тромбоэкстракций при инфаркте мозга, выполненных в медицинских организациях Санкт-Петербурга в 201</w:t>
      </w:r>
      <w:r w:rsidR="00720544" w:rsidRPr="006764C8">
        <w:rPr>
          <w:rFonts w:ascii="Times New Roman" w:eastAsia="Calibri" w:hAnsi="Times New Roman" w:cs="Times New Roman"/>
          <w:color w:val="000000" w:themeColor="text1"/>
          <w:sz w:val="24"/>
          <w:szCs w:val="24"/>
          <w:lang w:eastAsia="en-US"/>
        </w:rPr>
        <w:t>9</w:t>
      </w:r>
      <w:r w:rsidRPr="006764C8">
        <w:rPr>
          <w:rFonts w:ascii="Times New Roman" w:eastAsia="Calibri" w:hAnsi="Times New Roman" w:cs="Times New Roman"/>
          <w:color w:val="000000" w:themeColor="text1"/>
          <w:sz w:val="24"/>
          <w:szCs w:val="24"/>
          <w:lang w:eastAsia="en-US"/>
        </w:rPr>
        <w:t xml:space="preserve"> году</w:t>
      </w:r>
    </w:p>
    <w:p w:rsidR="00720544" w:rsidRPr="006764C8" w:rsidRDefault="00720544" w:rsidP="00B00AAB">
      <w:pPr>
        <w:jc w:val="both"/>
        <w:rPr>
          <w:rFonts w:ascii="Times New Roman" w:eastAsia="Calibri" w:hAnsi="Times New Roman" w:cs="Times New Roman"/>
          <w:color w:val="000000" w:themeColor="text1"/>
          <w:sz w:val="24"/>
          <w:szCs w:val="24"/>
          <w:lang w:eastAsia="en-US"/>
        </w:rPr>
      </w:pPr>
    </w:p>
    <w:tbl>
      <w:tblPr>
        <w:tblW w:w="9762" w:type="dxa"/>
        <w:tblInd w:w="93" w:type="dxa"/>
        <w:tblLook w:val="04A0" w:firstRow="1" w:lastRow="0" w:firstColumn="1" w:lastColumn="0" w:noHBand="0" w:noVBand="1"/>
      </w:tblPr>
      <w:tblGrid>
        <w:gridCol w:w="582"/>
        <w:gridCol w:w="5909"/>
        <w:gridCol w:w="3271"/>
      </w:tblGrid>
      <w:tr w:rsidR="006764C8" w:rsidRPr="006764C8" w:rsidTr="00656807">
        <w:trPr>
          <w:trHeight w:val="576"/>
        </w:trPr>
        <w:tc>
          <w:tcPr>
            <w:tcW w:w="582" w:type="dxa"/>
            <w:tcBorders>
              <w:top w:val="single" w:sz="4" w:space="0" w:color="auto"/>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п/п</w:t>
            </w:r>
          </w:p>
        </w:tc>
        <w:tc>
          <w:tcPr>
            <w:tcW w:w="5909" w:type="dxa"/>
            <w:tcBorders>
              <w:top w:val="single" w:sz="4" w:space="0" w:color="auto"/>
              <w:left w:val="single" w:sz="4" w:space="0" w:color="auto"/>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Учреждения здравоохранения</w:t>
            </w:r>
          </w:p>
        </w:tc>
        <w:tc>
          <w:tcPr>
            <w:tcW w:w="3271" w:type="dxa"/>
            <w:tcBorders>
              <w:top w:val="single" w:sz="4" w:space="0" w:color="auto"/>
              <w:left w:val="nil"/>
              <w:bottom w:val="single" w:sz="4" w:space="0" w:color="auto"/>
              <w:right w:val="single" w:sz="4" w:space="0" w:color="auto"/>
            </w:tcBorders>
            <w:shd w:val="clear" w:color="auto" w:fill="auto"/>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Число операций, проведенных в стационаре</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p>
        </w:tc>
        <w:tc>
          <w:tcPr>
            <w:tcW w:w="5909" w:type="dxa"/>
            <w:tcBorders>
              <w:top w:val="nil"/>
              <w:left w:val="single" w:sz="4" w:space="0" w:color="auto"/>
              <w:bottom w:val="single" w:sz="4" w:space="0" w:color="auto"/>
              <w:right w:val="single" w:sz="4" w:space="0" w:color="auto"/>
            </w:tcBorders>
            <w:shd w:val="clear" w:color="auto" w:fill="auto"/>
            <w:noWrap/>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w:t>
            </w:r>
          </w:p>
        </w:tc>
        <w:tc>
          <w:tcPr>
            <w:tcW w:w="3271" w:type="dxa"/>
            <w:tcBorders>
              <w:top w:val="nil"/>
              <w:left w:val="nil"/>
              <w:bottom w:val="single" w:sz="4" w:space="0" w:color="auto"/>
              <w:right w:val="single" w:sz="4" w:space="0" w:color="auto"/>
            </w:tcBorders>
            <w:shd w:val="clear" w:color="auto" w:fill="auto"/>
            <w:noWrap/>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p>
        </w:tc>
        <w:tc>
          <w:tcPr>
            <w:tcW w:w="5909" w:type="dxa"/>
            <w:tcBorders>
              <w:top w:val="nil"/>
              <w:left w:val="single" w:sz="4" w:space="0" w:color="auto"/>
              <w:bottom w:val="single" w:sz="4" w:space="0" w:color="auto"/>
              <w:right w:val="single" w:sz="4" w:space="0" w:color="auto"/>
            </w:tcBorders>
            <w:shd w:val="clear" w:color="auto" w:fill="auto"/>
            <w:noWrap/>
            <w:hideMark/>
          </w:tcPr>
          <w:p w:rsidR="00B00AAB" w:rsidRPr="006764C8" w:rsidRDefault="00B00AAB"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многопрофильная больница №</w:t>
            </w:r>
            <w:r w:rsidR="000A5487">
              <w:rPr>
                <w:rFonts w:ascii="Times New Roman" w:hAnsi="Times New Roman" w:cs="Times New Roman"/>
                <w:color w:val="000000" w:themeColor="text1"/>
                <w:sz w:val="20"/>
              </w:rPr>
              <w:t xml:space="preserve"> </w:t>
            </w:r>
            <w:r w:rsidRPr="006764C8">
              <w:rPr>
                <w:rFonts w:ascii="Times New Roman" w:hAnsi="Times New Roman" w:cs="Times New Roman"/>
                <w:color w:val="000000" w:themeColor="text1"/>
                <w:sz w:val="20"/>
              </w:rPr>
              <w:t>2»</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39</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w:t>
            </w:r>
          </w:p>
        </w:tc>
        <w:tc>
          <w:tcPr>
            <w:tcW w:w="5909" w:type="dxa"/>
            <w:tcBorders>
              <w:top w:val="nil"/>
              <w:left w:val="single" w:sz="4" w:space="0" w:color="auto"/>
              <w:bottom w:val="single" w:sz="4" w:space="0" w:color="auto"/>
              <w:right w:val="single" w:sz="4" w:space="0" w:color="auto"/>
            </w:tcBorders>
            <w:shd w:val="clear" w:color="auto" w:fill="auto"/>
            <w:noWrap/>
            <w:hideMark/>
          </w:tcPr>
          <w:p w:rsidR="00B00AAB" w:rsidRPr="006764C8" w:rsidRDefault="00B00AAB"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больница № 26»</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56</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3</w:t>
            </w:r>
          </w:p>
        </w:tc>
        <w:tc>
          <w:tcPr>
            <w:tcW w:w="5909" w:type="dxa"/>
            <w:tcBorders>
              <w:top w:val="nil"/>
              <w:left w:val="single" w:sz="4" w:space="0" w:color="auto"/>
              <w:bottom w:val="single" w:sz="4" w:space="0" w:color="auto"/>
              <w:right w:val="single" w:sz="4" w:space="0" w:color="auto"/>
            </w:tcBorders>
            <w:shd w:val="clear" w:color="auto" w:fill="auto"/>
            <w:noWrap/>
            <w:hideMark/>
          </w:tcPr>
          <w:p w:rsidR="00B00AAB" w:rsidRPr="006764C8" w:rsidRDefault="00B00AAB"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«Александровская больница»</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56</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w:t>
            </w:r>
          </w:p>
        </w:tc>
        <w:tc>
          <w:tcPr>
            <w:tcW w:w="5909" w:type="dxa"/>
            <w:tcBorders>
              <w:top w:val="nil"/>
              <w:left w:val="single" w:sz="4" w:space="0" w:color="auto"/>
              <w:bottom w:val="single" w:sz="4" w:space="0" w:color="auto"/>
              <w:right w:val="single" w:sz="4" w:space="0" w:color="auto"/>
            </w:tcBorders>
            <w:shd w:val="clear" w:color="auto" w:fill="auto"/>
            <w:noWrap/>
            <w:hideMark/>
          </w:tcPr>
          <w:p w:rsidR="00B00AAB" w:rsidRPr="006764C8" w:rsidRDefault="00B00AAB"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«Елизаветинская больница»</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43</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5</w:t>
            </w:r>
          </w:p>
        </w:tc>
        <w:tc>
          <w:tcPr>
            <w:tcW w:w="5909" w:type="dxa"/>
            <w:tcBorders>
              <w:top w:val="nil"/>
              <w:left w:val="single" w:sz="4" w:space="0" w:color="auto"/>
              <w:bottom w:val="single" w:sz="4" w:space="0" w:color="auto"/>
              <w:right w:val="single" w:sz="4" w:space="0" w:color="auto"/>
            </w:tcBorders>
            <w:shd w:val="clear" w:color="auto" w:fill="auto"/>
            <w:noWrap/>
            <w:hideMark/>
          </w:tcPr>
          <w:p w:rsidR="00B00AAB" w:rsidRPr="006764C8" w:rsidRDefault="00B00AAB"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Мариинская больница»</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6</w:t>
            </w:r>
          </w:p>
        </w:tc>
        <w:tc>
          <w:tcPr>
            <w:tcW w:w="5909" w:type="dxa"/>
            <w:tcBorders>
              <w:top w:val="nil"/>
              <w:left w:val="single" w:sz="4" w:space="0" w:color="auto"/>
              <w:bottom w:val="single" w:sz="4" w:space="0" w:color="auto"/>
              <w:right w:val="single" w:sz="4" w:space="0" w:color="auto"/>
            </w:tcBorders>
            <w:shd w:val="clear" w:color="auto" w:fill="auto"/>
            <w:noWrap/>
            <w:hideMark/>
          </w:tcPr>
          <w:p w:rsidR="00B00AAB" w:rsidRPr="006764C8" w:rsidRDefault="00B00AAB"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СПб ГБУЗ «Городская Покровская больница»</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16</w:t>
            </w:r>
          </w:p>
        </w:tc>
      </w:tr>
      <w:tr w:rsidR="006764C8" w:rsidRPr="006764C8" w:rsidTr="00656807">
        <w:trPr>
          <w:trHeight w:val="288"/>
        </w:trPr>
        <w:tc>
          <w:tcPr>
            <w:tcW w:w="582" w:type="dxa"/>
            <w:tcBorders>
              <w:top w:val="nil"/>
              <w:left w:val="single" w:sz="4" w:space="0" w:color="auto"/>
              <w:bottom w:val="single" w:sz="4" w:space="0" w:color="auto"/>
              <w:right w:val="single" w:sz="4" w:space="0" w:color="auto"/>
            </w:tcBorders>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7</w:t>
            </w:r>
          </w:p>
        </w:tc>
        <w:tc>
          <w:tcPr>
            <w:tcW w:w="5909" w:type="dxa"/>
            <w:tcBorders>
              <w:top w:val="nil"/>
              <w:left w:val="single" w:sz="4" w:space="0" w:color="auto"/>
              <w:bottom w:val="single" w:sz="4" w:space="0" w:color="auto"/>
              <w:right w:val="single" w:sz="4" w:space="0" w:color="auto"/>
            </w:tcBorders>
            <w:shd w:val="clear" w:color="auto" w:fill="auto"/>
            <w:noWrap/>
            <w:hideMark/>
          </w:tcPr>
          <w:p w:rsidR="00B00AAB" w:rsidRPr="006764C8" w:rsidRDefault="00B00AAB" w:rsidP="00284C3D">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Учреждени</w:t>
            </w:r>
            <w:r w:rsidR="00284C3D">
              <w:rPr>
                <w:rFonts w:ascii="Times New Roman" w:hAnsi="Times New Roman" w:cs="Times New Roman"/>
                <w:color w:val="000000" w:themeColor="text1"/>
                <w:sz w:val="20"/>
              </w:rPr>
              <w:t>я</w:t>
            </w:r>
            <w:r w:rsidRPr="006764C8">
              <w:rPr>
                <w:rFonts w:ascii="Times New Roman" w:hAnsi="Times New Roman" w:cs="Times New Roman"/>
                <w:color w:val="000000" w:themeColor="text1"/>
                <w:sz w:val="20"/>
              </w:rPr>
              <w:t xml:space="preserve"> федерального подчинения</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1</w:t>
            </w:r>
          </w:p>
        </w:tc>
      </w:tr>
      <w:tr w:rsidR="006764C8" w:rsidRPr="006764C8" w:rsidTr="00656807">
        <w:trPr>
          <w:trHeight w:val="288"/>
        </w:trPr>
        <w:tc>
          <w:tcPr>
            <w:tcW w:w="6491" w:type="dxa"/>
            <w:gridSpan w:val="2"/>
            <w:tcBorders>
              <w:top w:val="nil"/>
              <w:left w:val="single" w:sz="4" w:space="0" w:color="auto"/>
              <w:bottom w:val="single" w:sz="4" w:space="0" w:color="auto"/>
              <w:right w:val="single" w:sz="4" w:space="0" w:color="auto"/>
            </w:tcBorders>
          </w:tcPr>
          <w:p w:rsidR="00B00AAB" w:rsidRPr="006764C8" w:rsidRDefault="00B00AAB" w:rsidP="00656807">
            <w:pPr>
              <w:jc w:val="both"/>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 xml:space="preserve"> Итого </w:t>
            </w:r>
          </w:p>
        </w:tc>
        <w:tc>
          <w:tcPr>
            <w:tcW w:w="3271" w:type="dxa"/>
            <w:tcBorders>
              <w:top w:val="nil"/>
              <w:left w:val="nil"/>
              <w:bottom w:val="single" w:sz="4" w:space="0" w:color="auto"/>
              <w:right w:val="single" w:sz="4" w:space="0" w:color="auto"/>
            </w:tcBorders>
            <w:shd w:val="clear" w:color="auto" w:fill="auto"/>
            <w:noWrap/>
            <w:hideMark/>
          </w:tcPr>
          <w:p w:rsidR="00B00AAB" w:rsidRPr="006764C8" w:rsidRDefault="00B00AAB" w:rsidP="00656807">
            <w:pPr>
              <w:jc w:val="center"/>
              <w:rPr>
                <w:rFonts w:ascii="Times New Roman" w:hAnsi="Times New Roman" w:cs="Times New Roman"/>
                <w:color w:val="000000" w:themeColor="text1"/>
                <w:sz w:val="20"/>
              </w:rPr>
            </w:pPr>
            <w:r w:rsidRPr="006764C8">
              <w:rPr>
                <w:rFonts w:ascii="Times New Roman" w:hAnsi="Times New Roman" w:cs="Times New Roman"/>
                <w:color w:val="000000" w:themeColor="text1"/>
                <w:sz w:val="20"/>
              </w:rPr>
              <w:t>213</w:t>
            </w:r>
          </w:p>
        </w:tc>
      </w:tr>
    </w:tbl>
    <w:p w:rsidR="00FA39A7" w:rsidRPr="006764C8" w:rsidRDefault="00FA39A7" w:rsidP="00FA39A7">
      <w:pPr>
        <w:pStyle w:val="aff0"/>
        <w:ind w:firstLine="709"/>
        <w:jc w:val="both"/>
        <w:rPr>
          <w:color w:val="000000" w:themeColor="text1"/>
          <w:highlight w:val="red"/>
        </w:rPr>
      </w:pPr>
      <w:r w:rsidRPr="006764C8">
        <w:rPr>
          <w:color w:val="000000" w:themeColor="text1"/>
        </w:rPr>
        <w:t>В 2020 году планируется открытие ангиографической лаборатории и отделений для</w:t>
      </w:r>
      <w:r w:rsidR="00720544" w:rsidRPr="006764C8">
        <w:rPr>
          <w:color w:val="000000" w:themeColor="text1"/>
        </w:rPr>
        <w:t> </w:t>
      </w:r>
      <w:r w:rsidRPr="006764C8">
        <w:rPr>
          <w:color w:val="000000" w:themeColor="text1"/>
        </w:rPr>
        <w:t xml:space="preserve">лечения пациентов с ОКС в новом корпусе </w:t>
      </w:r>
      <w:r w:rsidR="00720544" w:rsidRPr="006764C8">
        <w:rPr>
          <w:color w:val="000000" w:themeColor="text1"/>
        </w:rPr>
        <w:t>СПб ГБУЗ «</w:t>
      </w:r>
      <w:r w:rsidRPr="006764C8">
        <w:rPr>
          <w:color w:val="000000" w:themeColor="text1"/>
        </w:rPr>
        <w:t>Городск</w:t>
      </w:r>
      <w:r w:rsidR="00720544" w:rsidRPr="006764C8">
        <w:rPr>
          <w:color w:val="000000" w:themeColor="text1"/>
        </w:rPr>
        <w:t>ая</w:t>
      </w:r>
      <w:r w:rsidRPr="006764C8">
        <w:rPr>
          <w:color w:val="000000" w:themeColor="text1"/>
        </w:rPr>
        <w:t xml:space="preserve"> больниц</w:t>
      </w:r>
      <w:r w:rsidR="00720544" w:rsidRPr="006764C8">
        <w:rPr>
          <w:color w:val="000000" w:themeColor="text1"/>
        </w:rPr>
        <w:t>а</w:t>
      </w:r>
      <w:r w:rsidRPr="006764C8">
        <w:rPr>
          <w:color w:val="000000" w:themeColor="text1"/>
        </w:rPr>
        <w:t xml:space="preserve"> №</w:t>
      </w:r>
      <w:r w:rsidR="00720544" w:rsidRPr="006764C8">
        <w:rPr>
          <w:color w:val="000000" w:themeColor="text1"/>
        </w:rPr>
        <w:t xml:space="preserve"> </w:t>
      </w:r>
      <w:r w:rsidRPr="006764C8">
        <w:rPr>
          <w:color w:val="000000" w:themeColor="text1"/>
        </w:rPr>
        <w:t>33</w:t>
      </w:r>
      <w:r w:rsidR="00720544" w:rsidRPr="006764C8">
        <w:rPr>
          <w:color w:val="000000" w:themeColor="text1"/>
        </w:rPr>
        <w:t>»</w:t>
      </w:r>
      <w:r w:rsidRPr="006764C8">
        <w:rPr>
          <w:color w:val="000000" w:themeColor="text1"/>
        </w:rPr>
        <w:t xml:space="preserve"> (город Колпино) с учётом относительно высокой заболеваемости ОКС в прилежащих районах и</w:t>
      </w:r>
      <w:r w:rsidR="00720544" w:rsidRPr="006764C8">
        <w:rPr>
          <w:color w:val="000000" w:themeColor="text1"/>
        </w:rPr>
        <w:t> </w:t>
      </w:r>
      <w:r w:rsidRPr="006764C8">
        <w:rPr>
          <w:color w:val="000000" w:themeColor="text1"/>
        </w:rPr>
        <w:t>относительного дефицита ресурсов для лечения данной категории пациентов в южных районах города. Имеющийся дисбаланс между северными и южными районами города в</w:t>
      </w:r>
      <w:r w:rsidR="00720544" w:rsidRPr="006764C8">
        <w:rPr>
          <w:color w:val="000000" w:themeColor="text1"/>
        </w:rPr>
        <w:t> </w:t>
      </w:r>
      <w:r w:rsidRPr="006764C8">
        <w:rPr>
          <w:color w:val="000000" w:themeColor="text1"/>
        </w:rPr>
        <w:t>отношении стационаров и коек для лечения пациентов с ОКС в настоящее время может компенсироваться существенным сокращением времени транспортировки пациента между южной и северной частями города с введением в эксплуатацию Западного скоростного диаметра (проезд автомобилей скорой помощи не тарифицируется).</w:t>
      </w:r>
    </w:p>
    <w:p w:rsidR="00FA39A7" w:rsidRPr="006764C8" w:rsidRDefault="00FA39A7" w:rsidP="00FA39A7">
      <w:pPr>
        <w:spacing w:line="240" w:lineRule="auto"/>
        <w:ind w:firstLine="567"/>
        <w:jc w:val="both"/>
        <w:rPr>
          <w:rFonts w:ascii="Times New Roman" w:eastAsia="Calibri" w:hAnsi="Times New Roman" w:cs="Times New Roman"/>
          <w:color w:val="000000" w:themeColor="text1"/>
          <w:sz w:val="24"/>
          <w:szCs w:val="24"/>
          <w:lang w:eastAsia="en-US"/>
        </w:rPr>
      </w:pPr>
    </w:p>
    <w:p w:rsidR="00FA39A7" w:rsidRPr="006764C8" w:rsidRDefault="00FA39A7" w:rsidP="00FA39A7">
      <w:pPr>
        <w:spacing w:line="240" w:lineRule="auto"/>
        <w:ind w:firstLine="567"/>
        <w:jc w:val="both"/>
        <w:rPr>
          <w:rFonts w:ascii="Times New Roman" w:eastAsia="Calibri" w:hAnsi="Times New Roman" w:cs="Times New Roman"/>
          <w:color w:val="000000" w:themeColor="text1"/>
          <w:sz w:val="24"/>
          <w:szCs w:val="24"/>
          <w:lang w:eastAsia="en-US"/>
        </w:rPr>
      </w:pPr>
    </w:p>
    <w:p w:rsidR="00E4656C" w:rsidRPr="006764C8" w:rsidRDefault="00FA39A7" w:rsidP="0006145E">
      <w:pPr>
        <w:spacing w:line="240" w:lineRule="auto"/>
        <w:jc w:val="center"/>
        <w:rPr>
          <w:rFonts w:ascii="Times New Roman" w:hAnsi="Times New Roman" w:cs="Times New Roman"/>
          <w:b/>
          <w:color w:val="000000" w:themeColor="text1"/>
          <w:sz w:val="24"/>
          <w:szCs w:val="24"/>
        </w:rPr>
      </w:pPr>
      <w:bookmarkStart w:id="15" w:name="_Toc11655871"/>
      <w:r w:rsidRPr="006764C8">
        <w:rPr>
          <w:rFonts w:ascii="Times New Roman" w:hAnsi="Times New Roman" w:cs="Times New Roman"/>
          <w:b/>
          <w:color w:val="000000" w:themeColor="text1"/>
          <w:sz w:val="24"/>
          <w:szCs w:val="24"/>
        </w:rPr>
        <w:t>1.6</w:t>
      </w:r>
      <w:r w:rsidR="00217E2F" w:rsidRPr="006764C8">
        <w:rPr>
          <w:rFonts w:ascii="Times New Roman" w:hAnsi="Times New Roman" w:cs="Times New Roman"/>
          <w:b/>
          <w:color w:val="000000" w:themeColor="text1"/>
          <w:sz w:val="24"/>
          <w:szCs w:val="24"/>
        </w:rPr>
        <w:t xml:space="preserve">. </w:t>
      </w:r>
      <w:r w:rsidR="0006145E" w:rsidRPr="006764C8">
        <w:rPr>
          <w:rFonts w:ascii="Times New Roman" w:hAnsi="Times New Roman" w:cs="Times New Roman"/>
          <w:b/>
          <w:color w:val="000000" w:themeColor="text1"/>
          <w:sz w:val="24"/>
          <w:szCs w:val="24"/>
        </w:rPr>
        <w:t>Нормативные правовые акты Санкт-Петербурга и правовые акты исполнительных органов государственной власти Санкт-Петербурга</w:t>
      </w:r>
      <w:r w:rsidR="00E4656C" w:rsidRPr="006764C8">
        <w:rPr>
          <w:rFonts w:ascii="Times New Roman" w:hAnsi="Times New Roman" w:cs="Times New Roman"/>
          <w:b/>
          <w:color w:val="000000" w:themeColor="text1"/>
          <w:sz w:val="24"/>
          <w:szCs w:val="24"/>
        </w:rPr>
        <w:t xml:space="preserve">, регламентирующие </w:t>
      </w:r>
      <w:r w:rsidR="00C762AA" w:rsidRPr="006764C8">
        <w:rPr>
          <w:rFonts w:ascii="Times New Roman" w:hAnsi="Times New Roman" w:cs="Times New Roman"/>
          <w:b/>
          <w:color w:val="000000" w:themeColor="text1"/>
          <w:sz w:val="24"/>
          <w:szCs w:val="24"/>
        </w:rPr>
        <w:t>оказание медицинской помощи при </w:t>
      </w:r>
      <w:r w:rsidR="00E4656C" w:rsidRPr="006764C8">
        <w:rPr>
          <w:rFonts w:ascii="Times New Roman" w:hAnsi="Times New Roman" w:cs="Times New Roman"/>
          <w:b/>
          <w:color w:val="000000" w:themeColor="text1"/>
          <w:sz w:val="24"/>
          <w:szCs w:val="24"/>
        </w:rPr>
        <w:t>БСК</w:t>
      </w:r>
      <w:bookmarkEnd w:id="15"/>
    </w:p>
    <w:p w:rsidR="00217E2F" w:rsidRPr="006764C8" w:rsidRDefault="00217E2F" w:rsidP="00AE27AB">
      <w:pPr>
        <w:pStyle w:val="ac"/>
        <w:spacing w:line="240" w:lineRule="auto"/>
        <w:ind w:left="0" w:firstLine="567"/>
        <w:jc w:val="both"/>
        <w:rPr>
          <w:rFonts w:ascii="Times New Roman" w:hAnsi="Times New Roman" w:cs="Times New Roman"/>
          <w:color w:val="000000" w:themeColor="text1"/>
          <w:sz w:val="24"/>
          <w:szCs w:val="24"/>
        </w:rPr>
      </w:pPr>
    </w:p>
    <w:p w:rsidR="0006145E" w:rsidRPr="006764C8" w:rsidRDefault="0006145E" w:rsidP="0006145E">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Закон Санкт-Петербурга от 09.11.2011 № 728-132 «Социальный кодекс Санкт</w:t>
      </w:r>
      <w:r w:rsidRPr="006764C8">
        <w:rPr>
          <w:rFonts w:ascii="Times New Roman" w:hAnsi="Times New Roman" w:cs="Times New Roman"/>
          <w:color w:val="000000" w:themeColor="text1"/>
          <w:sz w:val="24"/>
          <w:szCs w:val="24"/>
        </w:rPr>
        <w:noBreakHyphen/>
        <w:t>Петербурга»;</w:t>
      </w:r>
    </w:p>
    <w:p w:rsidR="00E4656C" w:rsidRPr="006764C8" w:rsidRDefault="0006145E"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Закон Санкт-Петербурга от 20.06</w:t>
      </w:r>
      <w:r w:rsidR="00E4656C" w:rsidRPr="006764C8">
        <w:rPr>
          <w:rFonts w:ascii="Times New Roman" w:hAnsi="Times New Roman" w:cs="Times New Roman"/>
          <w:color w:val="000000" w:themeColor="text1"/>
          <w:sz w:val="24"/>
          <w:szCs w:val="24"/>
        </w:rPr>
        <w:t xml:space="preserve">.2012 № 367-63 «Об основах организации охраны здоровья граждан в Санкт-Петербурге»;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Закон Санкт-Петербурга от 19.12.2018 № 779-168 «О Территориальной программе государственных гарантий бесплатного оказания гражданам медицинской помощи в Санкт</w:t>
      </w:r>
      <w:r w:rsidRPr="006764C8">
        <w:rPr>
          <w:rFonts w:ascii="Times New Roman" w:hAnsi="Times New Roman" w:cs="Times New Roman"/>
          <w:color w:val="000000" w:themeColor="text1"/>
          <w:sz w:val="24"/>
          <w:szCs w:val="24"/>
        </w:rPr>
        <w:noBreakHyphen/>
        <w:t>Петербурге на 2019 год и на плановый период 2020 и 2021 годов»;</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постановление Правительства Санкт-Петербурга от 30.06.2014 № 553 «О государственной программе Санкт-Петербурга «Развитие здравоохранения в Санкт</w:t>
      </w:r>
      <w:r w:rsidRPr="006764C8">
        <w:rPr>
          <w:rFonts w:ascii="Times New Roman" w:hAnsi="Times New Roman" w:cs="Times New Roman"/>
          <w:color w:val="000000" w:themeColor="text1"/>
          <w:sz w:val="24"/>
          <w:szCs w:val="24"/>
        </w:rPr>
        <w:noBreakHyphen/>
        <w:t>Петербурге»;</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постановление Правительства Санкт-Петербурга от 14.08.2015 № 715 «О Межведомственной комиссии по реализации мер, направленных на снижение смертности населения, при Правительстве Санкт-Петербурга»;</w:t>
      </w:r>
    </w:p>
    <w:p w:rsidR="0006145E" w:rsidRPr="006764C8" w:rsidRDefault="0006145E" w:rsidP="0006145E">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распоряжение Комитета по здравоохранению от 27.10.2017 № 403-р «Об утверждении Графика дежурств стационаров, оказывающих медицинскую помощь в экстренной и неотложной форме взрослому населению»;</w:t>
      </w:r>
    </w:p>
    <w:p w:rsidR="0006145E" w:rsidRPr="006764C8" w:rsidRDefault="0006145E" w:rsidP="0006145E">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распоряжение Комитета по здравоохранению от 13.03.2018 № 122-р «О маршрутизации пациентов в кабинеты контроля антикоагулянтной терапии»;</w:t>
      </w:r>
    </w:p>
    <w:p w:rsidR="0006145E" w:rsidRPr="006764C8" w:rsidRDefault="0006145E" w:rsidP="0006145E">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распоряжение Комитета по здравоохранению от 03.10.2018 № 510-р «Об утверждении Плана дополнительных мероприятий, направленных на снижение смертности от болезней системы кровообращения»;</w:t>
      </w:r>
    </w:p>
    <w:p w:rsidR="0006145E" w:rsidRPr="006764C8" w:rsidRDefault="0006145E" w:rsidP="0006145E">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распоряжение Комитета по здравоохранению от 29.12.2018 № 697-р «О проведении диспансеризации определенных групп взрослого населения в Санкт-Петербурге в 2019 году»;</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распоряжение Комитета по здравоохранению от 01.04.2019 № 153-р «О реализации в 2019 году Плана мероприятий по борьбе с сердечно-сосудистыми заболеваниями»;</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распоряжение Комитета по здравоохранению от 11.09.2018 № 481-р «О дополнительных мерах по повышению охвата и качества диспансерного наблюдения пациентов с</w:t>
      </w:r>
      <w:r w:rsidR="00B27230"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хроническими неинфекционными заболеваниями и пациентов с высоким риском их развития».</w:t>
      </w:r>
    </w:p>
    <w:p w:rsidR="00E4656C" w:rsidRPr="006764C8" w:rsidRDefault="00E4656C" w:rsidP="00217E2F">
      <w:pPr>
        <w:pStyle w:val="ac"/>
        <w:spacing w:line="240" w:lineRule="auto"/>
        <w:ind w:left="0" w:firstLine="567"/>
        <w:jc w:val="both"/>
        <w:rPr>
          <w:rFonts w:ascii="Times New Roman" w:hAnsi="Times New Roman" w:cs="Times New Roman"/>
          <w:color w:val="000000" w:themeColor="text1"/>
          <w:sz w:val="24"/>
          <w:szCs w:val="24"/>
        </w:rPr>
      </w:pPr>
    </w:p>
    <w:p w:rsidR="00217E2F" w:rsidRPr="006764C8" w:rsidRDefault="00217E2F" w:rsidP="00217E2F">
      <w:pPr>
        <w:pStyle w:val="ac"/>
        <w:spacing w:line="240" w:lineRule="auto"/>
        <w:ind w:left="0" w:firstLine="567"/>
        <w:jc w:val="both"/>
        <w:rPr>
          <w:rFonts w:ascii="Times New Roman" w:hAnsi="Times New Roman" w:cs="Times New Roman"/>
          <w:color w:val="000000" w:themeColor="text1"/>
          <w:sz w:val="24"/>
          <w:szCs w:val="24"/>
        </w:rPr>
      </w:pPr>
    </w:p>
    <w:p w:rsidR="00944888" w:rsidRPr="006764C8" w:rsidRDefault="00FA39A7" w:rsidP="00944888">
      <w:pPr>
        <w:pStyle w:val="ac"/>
        <w:spacing w:line="240" w:lineRule="auto"/>
        <w:ind w:left="0"/>
        <w:jc w:val="center"/>
        <w:rPr>
          <w:rFonts w:ascii="Times New Roman" w:hAnsi="Times New Roman" w:cs="Times New Roman"/>
          <w:b/>
          <w:color w:val="000000" w:themeColor="text1"/>
          <w:sz w:val="24"/>
          <w:szCs w:val="24"/>
        </w:rPr>
      </w:pPr>
      <w:bookmarkStart w:id="16" w:name="_Toc11655872"/>
      <w:r w:rsidRPr="006764C8">
        <w:rPr>
          <w:rFonts w:ascii="Times New Roman" w:hAnsi="Times New Roman" w:cs="Times New Roman"/>
          <w:b/>
          <w:color w:val="000000" w:themeColor="text1"/>
          <w:sz w:val="24"/>
          <w:szCs w:val="24"/>
        </w:rPr>
        <w:t>1.7</w:t>
      </w:r>
      <w:r w:rsidR="00BF0523" w:rsidRPr="006764C8">
        <w:rPr>
          <w:rFonts w:ascii="Times New Roman" w:hAnsi="Times New Roman" w:cs="Times New Roman"/>
          <w:b/>
          <w:color w:val="000000" w:themeColor="text1"/>
          <w:sz w:val="24"/>
          <w:szCs w:val="24"/>
        </w:rPr>
        <w:t xml:space="preserve">. </w:t>
      </w:r>
      <w:r w:rsidR="00E4656C" w:rsidRPr="006764C8">
        <w:rPr>
          <w:rFonts w:ascii="Times New Roman" w:hAnsi="Times New Roman" w:cs="Times New Roman"/>
          <w:b/>
          <w:color w:val="000000" w:themeColor="text1"/>
          <w:sz w:val="24"/>
          <w:szCs w:val="24"/>
        </w:rPr>
        <w:t>Показатели деятельности, связанной с оказанием мед</w:t>
      </w:r>
      <w:r w:rsidR="00BF0523" w:rsidRPr="006764C8">
        <w:rPr>
          <w:rFonts w:ascii="Times New Roman" w:hAnsi="Times New Roman" w:cs="Times New Roman"/>
          <w:b/>
          <w:color w:val="000000" w:themeColor="text1"/>
          <w:sz w:val="24"/>
          <w:szCs w:val="24"/>
        </w:rPr>
        <w:t xml:space="preserve">ицинской помощи </w:t>
      </w:r>
    </w:p>
    <w:p w:rsidR="00944888" w:rsidRPr="006764C8" w:rsidRDefault="00BF0523" w:rsidP="00944888">
      <w:pPr>
        <w:pStyle w:val="ac"/>
        <w:spacing w:line="240" w:lineRule="auto"/>
        <w:ind w:left="0"/>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 xml:space="preserve">больным с ССЗ в </w:t>
      </w:r>
      <w:r w:rsidR="00E4656C" w:rsidRPr="006764C8">
        <w:rPr>
          <w:rFonts w:ascii="Times New Roman" w:hAnsi="Times New Roman" w:cs="Times New Roman"/>
          <w:b/>
          <w:color w:val="000000" w:themeColor="text1"/>
          <w:sz w:val="24"/>
          <w:szCs w:val="24"/>
        </w:rPr>
        <w:t>субъекте (профилактика,</w:t>
      </w:r>
      <w:r w:rsidRPr="006764C8">
        <w:rPr>
          <w:rFonts w:ascii="Times New Roman" w:hAnsi="Times New Roman" w:cs="Times New Roman"/>
          <w:b/>
          <w:color w:val="000000" w:themeColor="text1"/>
          <w:sz w:val="24"/>
          <w:szCs w:val="24"/>
        </w:rPr>
        <w:t xml:space="preserve"> раннее выявление, </w:t>
      </w:r>
    </w:p>
    <w:p w:rsidR="00E4656C" w:rsidRPr="006764C8" w:rsidRDefault="00BF0523" w:rsidP="00944888">
      <w:pPr>
        <w:pStyle w:val="ac"/>
        <w:spacing w:line="240" w:lineRule="auto"/>
        <w:ind w:left="0"/>
        <w:jc w:val="center"/>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 xml:space="preserve">диагностика, </w:t>
      </w:r>
      <w:r w:rsidR="00E4656C" w:rsidRPr="006764C8">
        <w:rPr>
          <w:rFonts w:ascii="Times New Roman" w:hAnsi="Times New Roman" w:cs="Times New Roman"/>
          <w:b/>
          <w:color w:val="000000" w:themeColor="text1"/>
          <w:sz w:val="24"/>
          <w:szCs w:val="24"/>
        </w:rPr>
        <w:t>лечение и реабилитация)</w:t>
      </w:r>
      <w:bookmarkEnd w:id="16"/>
    </w:p>
    <w:p w:rsidR="00217E2F" w:rsidRPr="006764C8" w:rsidRDefault="00217E2F" w:rsidP="00217E2F">
      <w:pPr>
        <w:pStyle w:val="ac"/>
        <w:spacing w:line="240" w:lineRule="auto"/>
        <w:ind w:left="0"/>
        <w:jc w:val="both"/>
        <w:rPr>
          <w:rFonts w:ascii="Times New Roman" w:hAnsi="Times New Roman" w:cs="Times New Roman"/>
          <w:b/>
          <w:color w:val="000000" w:themeColor="text1"/>
          <w:sz w:val="24"/>
          <w:szCs w:val="24"/>
        </w:rPr>
      </w:pPr>
    </w:p>
    <w:p w:rsidR="00FA39A7" w:rsidRPr="006764C8" w:rsidRDefault="00FA39A7" w:rsidP="00FA39A7">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С февраля 2016 года на базе </w:t>
      </w:r>
      <w:r w:rsidR="00B27230" w:rsidRPr="006764C8">
        <w:rPr>
          <w:rFonts w:ascii="Times New Roman" w:hAnsi="Times New Roman" w:cs="Times New Roman"/>
          <w:color w:val="000000" w:themeColor="text1"/>
          <w:sz w:val="24"/>
          <w:szCs w:val="24"/>
        </w:rPr>
        <w:t>г</w:t>
      </w:r>
      <w:r w:rsidRPr="006764C8">
        <w:rPr>
          <w:rFonts w:ascii="Times New Roman" w:hAnsi="Times New Roman" w:cs="Times New Roman"/>
          <w:color w:val="000000" w:themeColor="text1"/>
          <w:sz w:val="24"/>
          <w:szCs w:val="24"/>
        </w:rPr>
        <w:t>осударственного учреждения «Территориальный фонд обязательного медицинского страхования Санкт</w:t>
      </w:r>
      <w:r w:rsidR="00B27230" w:rsidRPr="006764C8">
        <w:rPr>
          <w:rFonts w:ascii="Times New Roman" w:hAnsi="Times New Roman" w:cs="Times New Roman"/>
          <w:color w:val="000000" w:themeColor="text1"/>
          <w:sz w:val="24"/>
          <w:szCs w:val="24"/>
        </w:rPr>
        <w:t> </w:t>
      </w:r>
      <w:r w:rsidR="00B27230" w:rsidRPr="006764C8">
        <w:rPr>
          <w:rFonts w:ascii="Times New Roman" w:hAnsi="Times New Roman" w:cs="Times New Roman"/>
          <w:color w:val="000000" w:themeColor="text1"/>
          <w:sz w:val="24"/>
          <w:szCs w:val="24"/>
        </w:rPr>
        <w:noBreakHyphen/>
        <w:t> </w:t>
      </w:r>
      <w:r w:rsidRPr="006764C8">
        <w:rPr>
          <w:rFonts w:ascii="Times New Roman" w:hAnsi="Times New Roman" w:cs="Times New Roman"/>
          <w:color w:val="000000" w:themeColor="text1"/>
          <w:sz w:val="24"/>
          <w:szCs w:val="24"/>
        </w:rPr>
        <w:t xml:space="preserve">Петербурга» (далее – ТФ ОМС) функционирует Регистр кардиохирургических пациентов в сфере обязательного медицинского страхования Санкт Петербурга (далее - Кардиорегистр), в который вносятся данные о всех больных с ОКС, госпитализированных в </w:t>
      </w:r>
      <w:r w:rsidR="00B27230" w:rsidRPr="006764C8">
        <w:rPr>
          <w:rFonts w:ascii="Times New Roman" w:hAnsi="Times New Roman" w:cs="Times New Roman"/>
          <w:color w:val="000000" w:themeColor="text1"/>
          <w:sz w:val="24"/>
          <w:szCs w:val="24"/>
        </w:rPr>
        <w:t>РСЦ</w:t>
      </w:r>
      <w:r w:rsidRPr="006764C8">
        <w:rPr>
          <w:rFonts w:ascii="Times New Roman" w:hAnsi="Times New Roman" w:cs="Times New Roman"/>
          <w:color w:val="000000" w:themeColor="text1"/>
          <w:sz w:val="24"/>
          <w:szCs w:val="24"/>
        </w:rPr>
        <w:t xml:space="preserve"> и </w:t>
      </w:r>
      <w:r w:rsidR="00B27230" w:rsidRPr="006764C8">
        <w:rPr>
          <w:rFonts w:ascii="Times New Roman" w:hAnsi="Times New Roman" w:cs="Times New Roman"/>
          <w:color w:val="000000" w:themeColor="text1"/>
          <w:sz w:val="24"/>
          <w:szCs w:val="24"/>
        </w:rPr>
        <w:t>ПСО</w:t>
      </w:r>
      <w:r w:rsidRPr="006764C8">
        <w:rPr>
          <w:rFonts w:ascii="Times New Roman" w:hAnsi="Times New Roman" w:cs="Times New Roman"/>
          <w:color w:val="000000" w:themeColor="text1"/>
          <w:sz w:val="24"/>
          <w:szCs w:val="24"/>
        </w:rPr>
        <w:t xml:space="preserve">. </w:t>
      </w:r>
    </w:p>
    <w:p w:rsidR="00FA39A7" w:rsidRPr="006764C8" w:rsidRDefault="00FA39A7" w:rsidP="00FA39A7">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настоящее время в Кардиорегистре содержатся данные более чем </w:t>
      </w:r>
      <w:r w:rsidR="00B27230" w:rsidRPr="006764C8">
        <w:rPr>
          <w:rFonts w:ascii="Times New Roman" w:hAnsi="Times New Roman" w:cs="Times New Roman"/>
          <w:color w:val="000000" w:themeColor="text1"/>
          <w:sz w:val="24"/>
          <w:szCs w:val="24"/>
        </w:rPr>
        <w:t xml:space="preserve">о </w:t>
      </w:r>
      <w:r w:rsidRPr="006764C8">
        <w:rPr>
          <w:rFonts w:ascii="Times New Roman" w:hAnsi="Times New Roman" w:cs="Times New Roman"/>
          <w:color w:val="000000" w:themeColor="text1"/>
          <w:sz w:val="24"/>
          <w:szCs w:val="24"/>
        </w:rPr>
        <w:t xml:space="preserve">50 000 профильных больных, оперативно вносятся данные более чем 70% всех больных с ОКС, госпитализированных в стационары города. Ежемесячно осуществляется анализ данных и их обсуждение на заседаниях Рабочей группы Комитета по здравоохранению по реализации мероприятий по борьбе с сердечно-сосудистыми заболеваниями. </w:t>
      </w:r>
    </w:p>
    <w:p w:rsidR="00FA39A7" w:rsidRPr="006764C8" w:rsidRDefault="00FA39A7" w:rsidP="00FA39A7">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Результаты анализа направляются главным врачам стационаров, на базе которых функционируют </w:t>
      </w:r>
      <w:r w:rsidR="00652197" w:rsidRPr="006764C8">
        <w:rPr>
          <w:rFonts w:ascii="Times New Roman" w:hAnsi="Times New Roman" w:cs="Times New Roman"/>
          <w:color w:val="000000" w:themeColor="text1"/>
          <w:sz w:val="24"/>
          <w:szCs w:val="24"/>
        </w:rPr>
        <w:t>РСЦ и ПСО</w:t>
      </w:r>
      <w:r w:rsidRPr="006764C8">
        <w:rPr>
          <w:rFonts w:ascii="Times New Roman" w:hAnsi="Times New Roman" w:cs="Times New Roman"/>
          <w:color w:val="000000" w:themeColor="text1"/>
          <w:sz w:val="24"/>
          <w:szCs w:val="24"/>
        </w:rPr>
        <w:t>. Аудит данных в Кардиорегистре осуществляется экспертами страховых медицинских компаний. Сведения Кардиорегистра используются при проведении ТФ ОМС оперативного контроля качества оказанной медицинской помощи.</w:t>
      </w:r>
    </w:p>
    <w:p w:rsidR="00E4656C" w:rsidRPr="006764C8" w:rsidRDefault="0006145E" w:rsidP="00217E2F">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целях</w:t>
      </w:r>
      <w:r w:rsidR="00E4656C" w:rsidRPr="006764C8">
        <w:rPr>
          <w:rFonts w:ascii="Times New Roman" w:hAnsi="Times New Roman" w:cs="Times New Roman"/>
          <w:color w:val="000000" w:themeColor="text1"/>
          <w:sz w:val="24"/>
          <w:szCs w:val="24"/>
        </w:rPr>
        <w:t xml:space="preserve"> оценки эффективности действующей системы маршрутизации пациентов с ОКС был проведен анализ профильности госпитализации</w:t>
      </w:r>
      <w:r w:rsidRPr="006764C8">
        <w:rPr>
          <w:rFonts w:ascii="Times New Roman" w:hAnsi="Times New Roman" w:cs="Times New Roman"/>
          <w:color w:val="000000" w:themeColor="text1"/>
          <w:sz w:val="24"/>
          <w:szCs w:val="24"/>
        </w:rPr>
        <w:t xml:space="preserve"> по данным мониторинга Министерства здравоохранения Российской Федерации (далее - Минздрав</w:t>
      </w:r>
      <w:r w:rsidR="00E4656C" w:rsidRPr="006764C8">
        <w:rPr>
          <w:rFonts w:ascii="Times New Roman" w:hAnsi="Times New Roman" w:cs="Times New Roman"/>
          <w:color w:val="000000" w:themeColor="text1"/>
          <w:sz w:val="24"/>
          <w:szCs w:val="24"/>
        </w:rPr>
        <w:t xml:space="preserve"> России</w:t>
      </w:r>
      <w:r w:rsidRPr="006764C8">
        <w:rPr>
          <w:rFonts w:ascii="Times New Roman" w:hAnsi="Times New Roman" w:cs="Times New Roman"/>
          <w:color w:val="000000" w:themeColor="text1"/>
          <w:sz w:val="24"/>
          <w:szCs w:val="24"/>
        </w:rPr>
        <w:t>)</w:t>
      </w:r>
      <w:r w:rsidR="00E4656C" w:rsidRPr="006764C8">
        <w:rPr>
          <w:rFonts w:ascii="Times New Roman" w:hAnsi="Times New Roman" w:cs="Times New Roman"/>
          <w:color w:val="000000" w:themeColor="text1"/>
          <w:sz w:val="24"/>
          <w:szCs w:val="24"/>
        </w:rPr>
        <w:t xml:space="preserve"> за период январь-август за 2016-2018 годы. </w:t>
      </w:r>
    </w:p>
    <w:p w:rsidR="00E4656C" w:rsidRPr="006764C8" w:rsidRDefault="00E4656C" w:rsidP="00217E2F">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Проведенный анализ демонстрирует существенное сокращение числа пациентов с ОКС, по различным причинам госпитализированных в стационары без возможности проведения чрезк</w:t>
      </w:r>
      <w:r w:rsidR="0006145E" w:rsidRPr="006764C8">
        <w:rPr>
          <w:rFonts w:ascii="Times New Roman" w:hAnsi="Times New Roman" w:cs="Times New Roman"/>
          <w:color w:val="000000" w:themeColor="text1"/>
          <w:sz w:val="24"/>
          <w:szCs w:val="24"/>
        </w:rPr>
        <w:t>о</w:t>
      </w:r>
      <w:r w:rsidRPr="006764C8">
        <w:rPr>
          <w:rFonts w:ascii="Times New Roman" w:hAnsi="Times New Roman" w:cs="Times New Roman"/>
          <w:color w:val="000000" w:themeColor="text1"/>
          <w:sz w:val="24"/>
          <w:szCs w:val="24"/>
        </w:rPr>
        <w:t>жных вмешательств (далее – ЧКВ) по экстренным показаниям, увеличение доли профильной госпитализации до 94,6% и увеличение доли переводов пациентов, госпитализированных в учреждения уровня ПСО и РСЦ</w:t>
      </w:r>
      <w:r w:rsidR="00C762AA"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до 70,3%. Следует отметить, что указанные тенденции роста профильности оказания экстренной помощи пациентам с ОКС в Санкт-Петербурге привели к снижению числа летальных исходов у пациентов с ОКС без возможности проведения ЧКВ с 319 в 2016 году и 182 в 2017 году до 119 в 2018 году. При этом госпитальная летальность при ОКС в учреждениях без возможности ЧКВ снизилась с 16,5% в 2016 году до 11,4% в 2018 году за счет повышения качества оказания медицинской помощи и своевременных переводов пациентов.</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Высокотехнологичная медицинская помощь (далее - ВМП) оказывается с 2006 года учреждениями здравоохранения федерального подчинения, с 2008 года к оказанию ВМП подключились учреждения здравоохранения городского подчинения. </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ВМП, </w:t>
      </w:r>
      <w:r w:rsidR="0006145E" w:rsidRPr="006764C8">
        <w:rPr>
          <w:rFonts w:ascii="Times New Roman" w:hAnsi="Times New Roman" w:cs="Times New Roman"/>
          <w:color w:val="000000" w:themeColor="text1"/>
          <w:sz w:val="24"/>
          <w:szCs w:val="24"/>
        </w:rPr>
        <w:t xml:space="preserve">не включенная в базовую программу обязательного медицинского страхования (далее </w:t>
      </w:r>
      <w:r w:rsidR="0006145E" w:rsidRPr="006764C8">
        <w:rPr>
          <w:rFonts w:ascii="Times New Roman" w:hAnsi="Times New Roman" w:cs="Times New Roman"/>
          <w:color w:val="000000" w:themeColor="text1"/>
          <w:sz w:val="24"/>
          <w:szCs w:val="24"/>
        </w:rPr>
        <w:noBreakHyphen/>
        <w:t> ОМС)</w:t>
      </w:r>
      <w:r w:rsidRPr="006764C8">
        <w:rPr>
          <w:rFonts w:ascii="Times New Roman" w:hAnsi="Times New Roman" w:cs="Times New Roman"/>
          <w:color w:val="000000" w:themeColor="text1"/>
          <w:sz w:val="24"/>
          <w:szCs w:val="24"/>
        </w:rPr>
        <w:t>, оказывается в 42 медицинских организациях Санкт-Петербурга и 65 иногородних федеральных медицинских организациях. ВМП, включенная в базовую программу ОМС, оказывается в 53 медицинских организациях Санкт-Петербурга.</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Профиль «сердечно-сосудистая хирургия» является одним из приоритетных напра</w:t>
      </w:r>
      <w:r w:rsidR="0006145E" w:rsidRPr="006764C8">
        <w:rPr>
          <w:rFonts w:ascii="Times New Roman" w:hAnsi="Times New Roman" w:cs="Times New Roman"/>
          <w:color w:val="000000" w:themeColor="text1"/>
          <w:sz w:val="24"/>
          <w:szCs w:val="24"/>
        </w:rPr>
        <w:t>влений оказания ВМП, оказывающей</w:t>
      </w:r>
      <w:r w:rsidRPr="006764C8">
        <w:rPr>
          <w:rFonts w:ascii="Times New Roman" w:hAnsi="Times New Roman" w:cs="Times New Roman"/>
          <w:color w:val="000000" w:themeColor="text1"/>
          <w:sz w:val="24"/>
          <w:szCs w:val="24"/>
        </w:rPr>
        <w:t xml:space="preserve"> влияние на </w:t>
      </w:r>
      <w:r w:rsidR="0006145E" w:rsidRPr="006764C8">
        <w:rPr>
          <w:rFonts w:ascii="Times New Roman" w:hAnsi="Times New Roman" w:cs="Times New Roman"/>
          <w:color w:val="000000" w:themeColor="text1"/>
          <w:sz w:val="24"/>
          <w:szCs w:val="24"/>
        </w:rPr>
        <w:t>снижение смертности</w:t>
      </w:r>
      <w:r w:rsidRPr="006764C8">
        <w:rPr>
          <w:rFonts w:ascii="Times New Roman" w:hAnsi="Times New Roman" w:cs="Times New Roman"/>
          <w:color w:val="000000" w:themeColor="text1"/>
          <w:sz w:val="24"/>
          <w:szCs w:val="24"/>
        </w:rPr>
        <w:t xml:space="preserve"> населения Санкт</w:t>
      </w:r>
      <w:r w:rsidRPr="006764C8">
        <w:rPr>
          <w:rFonts w:ascii="Times New Roman" w:hAnsi="Times New Roman" w:cs="Times New Roman"/>
          <w:color w:val="000000" w:themeColor="text1"/>
          <w:sz w:val="24"/>
          <w:szCs w:val="24"/>
        </w:rPr>
        <w:noBreakHyphen/>
        <w:t>Петербурга.</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2018 году ВМП, не включенная в базовую программу </w:t>
      </w:r>
      <w:r w:rsidR="0006145E" w:rsidRPr="006764C8">
        <w:rPr>
          <w:rFonts w:ascii="Times New Roman" w:hAnsi="Times New Roman" w:cs="Times New Roman"/>
          <w:color w:val="000000" w:themeColor="text1"/>
          <w:sz w:val="24"/>
          <w:szCs w:val="24"/>
        </w:rPr>
        <w:t>ОМС</w:t>
      </w:r>
      <w:r w:rsidRPr="006764C8">
        <w:rPr>
          <w:rFonts w:ascii="Times New Roman" w:hAnsi="Times New Roman" w:cs="Times New Roman"/>
          <w:color w:val="000000" w:themeColor="text1"/>
          <w:sz w:val="24"/>
          <w:szCs w:val="24"/>
        </w:rPr>
        <w:t>, в медицинских организациях, подведомственных ИОГВ Санкт</w:t>
      </w:r>
      <w:r w:rsidRPr="006764C8">
        <w:rPr>
          <w:rFonts w:ascii="Times New Roman" w:hAnsi="Times New Roman" w:cs="Times New Roman"/>
          <w:color w:val="000000" w:themeColor="text1"/>
          <w:sz w:val="24"/>
          <w:szCs w:val="24"/>
        </w:rPr>
        <w:noBreakHyphen/>
        <w:t>Петербурга, оказана 3 247 пац</w:t>
      </w:r>
      <w:r w:rsidR="00BF0523" w:rsidRPr="006764C8">
        <w:rPr>
          <w:rFonts w:ascii="Times New Roman" w:hAnsi="Times New Roman" w:cs="Times New Roman"/>
          <w:color w:val="000000" w:themeColor="text1"/>
          <w:sz w:val="24"/>
          <w:szCs w:val="24"/>
        </w:rPr>
        <w:t xml:space="preserve">иентам (в 2017 году - 3 170 </w:t>
      </w:r>
      <w:r w:rsidR="0006145E" w:rsidRPr="006764C8">
        <w:rPr>
          <w:rFonts w:ascii="Times New Roman" w:hAnsi="Times New Roman" w:cs="Times New Roman"/>
          <w:color w:val="000000" w:themeColor="text1"/>
          <w:sz w:val="24"/>
          <w:szCs w:val="24"/>
        </w:rPr>
        <w:t>пациентам</w:t>
      </w:r>
      <w:r w:rsidRPr="006764C8">
        <w:rPr>
          <w:rFonts w:ascii="Times New Roman" w:hAnsi="Times New Roman" w:cs="Times New Roman"/>
          <w:color w:val="000000" w:themeColor="text1"/>
          <w:sz w:val="24"/>
          <w:szCs w:val="24"/>
        </w:rPr>
        <w:t>). Кроме того, в федеральных и ведомственных медицинских организациях, в том числе на территории других субъектов, в 2</w:t>
      </w:r>
      <w:r w:rsidR="0006145E" w:rsidRPr="006764C8">
        <w:rPr>
          <w:rFonts w:ascii="Times New Roman" w:hAnsi="Times New Roman" w:cs="Times New Roman"/>
          <w:color w:val="000000" w:themeColor="text1"/>
          <w:sz w:val="24"/>
          <w:szCs w:val="24"/>
        </w:rPr>
        <w:t>018 году оказана ВМП 5 313 жителям</w:t>
      </w:r>
      <w:r w:rsidRPr="006764C8">
        <w:rPr>
          <w:rFonts w:ascii="Times New Roman" w:hAnsi="Times New Roman" w:cs="Times New Roman"/>
          <w:color w:val="000000" w:themeColor="text1"/>
          <w:sz w:val="24"/>
          <w:szCs w:val="24"/>
        </w:rPr>
        <w:t xml:space="preserve"> Санкт-Пете</w:t>
      </w:r>
      <w:r w:rsidR="00BF0523" w:rsidRPr="006764C8">
        <w:rPr>
          <w:rFonts w:ascii="Times New Roman" w:hAnsi="Times New Roman" w:cs="Times New Roman"/>
          <w:color w:val="000000" w:themeColor="text1"/>
          <w:sz w:val="24"/>
          <w:szCs w:val="24"/>
        </w:rPr>
        <w:t xml:space="preserve">рбурга (в 2017 году – 5 776 </w:t>
      </w:r>
      <w:r w:rsidR="0006145E" w:rsidRPr="006764C8">
        <w:rPr>
          <w:rFonts w:ascii="Times New Roman" w:hAnsi="Times New Roman" w:cs="Times New Roman"/>
          <w:color w:val="000000" w:themeColor="text1"/>
          <w:sz w:val="24"/>
          <w:szCs w:val="24"/>
        </w:rPr>
        <w:t>жителей</w:t>
      </w:r>
      <w:r w:rsidRPr="006764C8">
        <w:rPr>
          <w:rFonts w:ascii="Times New Roman" w:hAnsi="Times New Roman" w:cs="Times New Roman"/>
          <w:color w:val="000000" w:themeColor="text1"/>
          <w:sz w:val="24"/>
          <w:szCs w:val="24"/>
        </w:rPr>
        <w:t>).</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2018 году ВМП за счет средств ОМС в медицинских организациях различн</w:t>
      </w:r>
      <w:r w:rsidR="00C762AA" w:rsidRPr="006764C8">
        <w:rPr>
          <w:rFonts w:ascii="Times New Roman" w:hAnsi="Times New Roman" w:cs="Times New Roman"/>
          <w:color w:val="000000" w:themeColor="text1"/>
          <w:sz w:val="24"/>
          <w:szCs w:val="24"/>
        </w:rPr>
        <w:t>ой ведомственной принадлежности</w:t>
      </w:r>
      <w:r w:rsidRPr="006764C8">
        <w:rPr>
          <w:rFonts w:ascii="Times New Roman" w:hAnsi="Times New Roman" w:cs="Times New Roman"/>
          <w:color w:val="000000" w:themeColor="text1"/>
          <w:sz w:val="24"/>
          <w:szCs w:val="24"/>
        </w:rPr>
        <w:t xml:space="preserve"> была оказана 13 098 пац</w:t>
      </w:r>
      <w:r w:rsidR="00C762AA" w:rsidRPr="006764C8">
        <w:rPr>
          <w:rFonts w:ascii="Times New Roman" w:hAnsi="Times New Roman" w:cs="Times New Roman"/>
          <w:color w:val="000000" w:themeColor="text1"/>
          <w:sz w:val="24"/>
          <w:szCs w:val="24"/>
        </w:rPr>
        <w:t>иентам, из них 11 672 – гражданам, застрахованным</w:t>
      </w:r>
      <w:r w:rsidRPr="006764C8">
        <w:rPr>
          <w:rFonts w:ascii="Times New Roman" w:hAnsi="Times New Roman" w:cs="Times New Roman"/>
          <w:color w:val="000000" w:themeColor="text1"/>
          <w:sz w:val="24"/>
          <w:szCs w:val="24"/>
        </w:rPr>
        <w:t xml:space="preserve"> в</w:t>
      </w:r>
      <w:r w:rsidR="0006145E" w:rsidRPr="006764C8">
        <w:rPr>
          <w:rFonts w:ascii="Times New Roman" w:hAnsi="Times New Roman" w:cs="Times New Roman"/>
          <w:color w:val="000000" w:themeColor="text1"/>
          <w:sz w:val="24"/>
          <w:szCs w:val="24"/>
        </w:rPr>
        <w:t xml:space="preserve"> ОМС в</w:t>
      </w:r>
      <w:r w:rsidRPr="006764C8">
        <w:rPr>
          <w:rFonts w:ascii="Times New Roman" w:hAnsi="Times New Roman" w:cs="Times New Roman"/>
          <w:color w:val="000000" w:themeColor="text1"/>
          <w:sz w:val="24"/>
          <w:szCs w:val="24"/>
        </w:rPr>
        <w:t xml:space="preserve"> Санкт-Петербурге (в 2017 году 11 917 и 10 868 соответственно). </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Кроме того, в Санкт-Петербурге за счет средств межбюджетного трансферта бюджета Санкт-Петербурга осуществляется финансовое обеспечение дополнительных видов и условий оказания ВМП, не установленных базовой программой ОМС, в том числе по профилю «сердечно-сосудистая хирургия». В 2018 году в</w:t>
      </w:r>
      <w:r w:rsidR="00C762AA" w:rsidRPr="006764C8">
        <w:rPr>
          <w:rFonts w:ascii="Times New Roman" w:hAnsi="Times New Roman" w:cs="Times New Roman"/>
          <w:color w:val="000000" w:themeColor="text1"/>
          <w:sz w:val="24"/>
          <w:szCs w:val="24"/>
        </w:rPr>
        <w:t>ыполнено 651 квота (в 2017 году </w:t>
      </w:r>
      <w:r w:rsidRPr="006764C8">
        <w:rPr>
          <w:rFonts w:ascii="Times New Roman" w:hAnsi="Times New Roman" w:cs="Times New Roman"/>
          <w:color w:val="000000" w:themeColor="text1"/>
          <w:sz w:val="24"/>
          <w:szCs w:val="24"/>
        </w:rPr>
        <w:t xml:space="preserve">- 603 квоты). </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Таким образом, в 2018 году за счет всех источников финансирования ВМП по профилю «сердечно-сосудистая хирургия» </w:t>
      </w:r>
      <w:r w:rsidR="0006145E" w:rsidRPr="006764C8">
        <w:rPr>
          <w:rFonts w:ascii="Times New Roman" w:hAnsi="Times New Roman" w:cs="Times New Roman"/>
          <w:color w:val="000000" w:themeColor="text1"/>
          <w:sz w:val="24"/>
          <w:szCs w:val="24"/>
        </w:rPr>
        <w:t xml:space="preserve">помощь </w:t>
      </w:r>
      <w:r w:rsidRPr="006764C8">
        <w:rPr>
          <w:rFonts w:ascii="Times New Roman" w:hAnsi="Times New Roman" w:cs="Times New Roman"/>
          <w:color w:val="000000" w:themeColor="text1"/>
          <w:sz w:val="24"/>
          <w:szCs w:val="24"/>
        </w:rPr>
        <w:t>оказана 20 883 жителям Санкт-Петербурга, что на 2,3% боль</w:t>
      </w:r>
      <w:r w:rsidR="00BF0523" w:rsidRPr="006764C8">
        <w:rPr>
          <w:rFonts w:ascii="Times New Roman" w:hAnsi="Times New Roman" w:cs="Times New Roman"/>
          <w:color w:val="000000" w:themeColor="text1"/>
          <w:sz w:val="24"/>
          <w:szCs w:val="24"/>
        </w:rPr>
        <w:t>ше, чем в 2017 году (20 417 человек</w:t>
      </w:r>
      <w:r w:rsidRPr="006764C8">
        <w:rPr>
          <w:rFonts w:ascii="Times New Roman" w:hAnsi="Times New Roman" w:cs="Times New Roman"/>
          <w:color w:val="000000" w:themeColor="text1"/>
          <w:sz w:val="24"/>
          <w:szCs w:val="24"/>
        </w:rPr>
        <w:t>).</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системе оказания медицинской помощи больным с ССЗ ведущую роль играют профилактика и ранняя диагностика неинфекционных заболеваний. В Санкт</w:t>
      </w:r>
      <w:r w:rsidRPr="006764C8">
        <w:rPr>
          <w:rFonts w:ascii="Times New Roman" w:hAnsi="Times New Roman" w:cs="Times New Roman"/>
          <w:color w:val="000000" w:themeColor="text1"/>
          <w:sz w:val="24"/>
          <w:szCs w:val="24"/>
        </w:rPr>
        <w:noBreakHyphen/>
        <w:t>Петербурге создана трехуровневая система профилактики неинфекционных заболеваний: популяционный, групповой и индивидуальный уровни.</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рамках реализации мероприятий было организовано более 300 школ пациентов в медицинских учреждениях здравоохранения, более 90 отделений и кабинетов медицинской профилактики в амбулаторно-поликлинических учреждени</w:t>
      </w:r>
      <w:r w:rsidR="00BF0523" w:rsidRPr="006764C8">
        <w:rPr>
          <w:rFonts w:ascii="Times New Roman" w:hAnsi="Times New Roman" w:cs="Times New Roman"/>
          <w:color w:val="000000" w:themeColor="text1"/>
          <w:sz w:val="24"/>
          <w:szCs w:val="24"/>
        </w:rPr>
        <w:t>ях для взрослого населения, 49  к</w:t>
      </w:r>
      <w:r w:rsidRPr="006764C8">
        <w:rPr>
          <w:rFonts w:ascii="Times New Roman" w:hAnsi="Times New Roman" w:cs="Times New Roman"/>
          <w:color w:val="000000" w:themeColor="text1"/>
          <w:sz w:val="24"/>
          <w:szCs w:val="24"/>
        </w:rPr>
        <w:t>абинетов медицинской помощи по отказу от курения, 46 школ материнства в женских консультациях, 30 центров здоровья для взрослого и детского населения.</w:t>
      </w:r>
    </w:p>
    <w:p w:rsidR="00E4656C" w:rsidRPr="006764C8" w:rsidRDefault="0006145E"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целях</w:t>
      </w:r>
      <w:r w:rsidR="00E4656C" w:rsidRPr="006764C8">
        <w:rPr>
          <w:rFonts w:ascii="Times New Roman" w:hAnsi="Times New Roman" w:cs="Times New Roman"/>
          <w:color w:val="000000" w:themeColor="text1"/>
          <w:sz w:val="24"/>
          <w:szCs w:val="24"/>
        </w:rPr>
        <w:t xml:space="preserve"> укрепления здоровья петербуржцев ежегодно </w:t>
      </w:r>
      <w:r w:rsidRPr="006764C8">
        <w:rPr>
          <w:rFonts w:ascii="Times New Roman" w:hAnsi="Times New Roman" w:cs="Times New Roman"/>
          <w:color w:val="000000" w:themeColor="text1"/>
          <w:sz w:val="24"/>
          <w:szCs w:val="24"/>
        </w:rPr>
        <w:t>расширяется</w:t>
      </w:r>
      <w:r w:rsidR="00E4656C" w:rsidRPr="006764C8">
        <w:rPr>
          <w:rFonts w:ascii="Times New Roman" w:hAnsi="Times New Roman" w:cs="Times New Roman"/>
          <w:color w:val="000000" w:themeColor="text1"/>
          <w:sz w:val="24"/>
          <w:szCs w:val="24"/>
        </w:rPr>
        <w:t xml:space="preserve"> охват диспансеризацией и профилактическими осмотрами. </w:t>
      </w:r>
      <w:r w:rsidRPr="006764C8">
        <w:rPr>
          <w:rFonts w:ascii="Times New Roman" w:hAnsi="Times New Roman" w:cs="Times New Roman"/>
          <w:color w:val="000000" w:themeColor="text1"/>
          <w:sz w:val="24"/>
          <w:szCs w:val="24"/>
        </w:rPr>
        <w:t>В</w:t>
      </w:r>
      <w:r w:rsidR="00E4656C" w:rsidRPr="006764C8">
        <w:rPr>
          <w:rFonts w:ascii="Times New Roman" w:hAnsi="Times New Roman" w:cs="Times New Roman"/>
          <w:color w:val="000000" w:themeColor="text1"/>
          <w:sz w:val="24"/>
          <w:szCs w:val="24"/>
        </w:rPr>
        <w:t xml:space="preserve"> 2018 году более 1,3 млн. граждан прошли диспансеризацию, на 2019 год запланировано проведение диспансеризации более чем 1,5 млн. чел</w:t>
      </w:r>
      <w:r w:rsidR="00BF0523" w:rsidRPr="006764C8">
        <w:rPr>
          <w:rFonts w:ascii="Times New Roman" w:hAnsi="Times New Roman" w:cs="Times New Roman"/>
          <w:color w:val="000000" w:themeColor="text1"/>
          <w:sz w:val="24"/>
          <w:szCs w:val="24"/>
        </w:rPr>
        <w:t>овек</w:t>
      </w:r>
      <w:r w:rsidR="00E4656C" w:rsidRPr="006764C8">
        <w:rPr>
          <w:rFonts w:ascii="Times New Roman" w:hAnsi="Times New Roman" w:cs="Times New Roman"/>
          <w:color w:val="000000" w:themeColor="text1"/>
          <w:sz w:val="24"/>
          <w:szCs w:val="24"/>
        </w:rPr>
        <w:t>.</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2019 года в соответствии со статьей 77-1 главы 1</w:t>
      </w:r>
      <w:r w:rsidR="0006145E" w:rsidRPr="006764C8">
        <w:rPr>
          <w:rFonts w:ascii="Times New Roman" w:hAnsi="Times New Roman" w:cs="Times New Roman"/>
          <w:color w:val="000000" w:themeColor="text1"/>
          <w:sz w:val="24"/>
          <w:szCs w:val="24"/>
        </w:rPr>
        <w:t xml:space="preserve">7 Закона Санкт-Петербурга </w:t>
      </w:r>
      <w:r w:rsidR="0006145E" w:rsidRPr="006764C8">
        <w:rPr>
          <w:rFonts w:ascii="Times New Roman" w:hAnsi="Times New Roman" w:cs="Times New Roman"/>
          <w:color w:val="000000" w:themeColor="text1"/>
          <w:sz w:val="24"/>
          <w:szCs w:val="24"/>
        </w:rPr>
        <w:br/>
        <w:t>от 09</w:t>
      </w:r>
      <w:r w:rsidRPr="006764C8">
        <w:rPr>
          <w:rFonts w:ascii="Times New Roman" w:hAnsi="Times New Roman" w:cs="Times New Roman"/>
          <w:color w:val="000000" w:themeColor="text1"/>
          <w:sz w:val="24"/>
          <w:szCs w:val="24"/>
        </w:rPr>
        <w:t>.11.2011 № 728-132 «Социальный кодекс Санкт-Петербурга» предоставляется мера социальной поддержки в части обеспечения за счет средств бюджета Санкт-Петербурга в первые 12 месяцев лекарственными препаратами категорий граждан, имеющих место жительства в Санкт-Петербур</w:t>
      </w:r>
      <w:r w:rsidR="0006145E" w:rsidRPr="006764C8">
        <w:rPr>
          <w:rFonts w:ascii="Times New Roman" w:hAnsi="Times New Roman" w:cs="Times New Roman"/>
          <w:color w:val="000000" w:themeColor="text1"/>
          <w:sz w:val="24"/>
          <w:szCs w:val="24"/>
        </w:rPr>
        <w:t>ге, перенесших инфаркт миокарда, операции на открытом сердце,</w:t>
      </w:r>
      <w:r w:rsidRPr="006764C8">
        <w:rPr>
          <w:rFonts w:ascii="Times New Roman" w:hAnsi="Times New Roman" w:cs="Times New Roman"/>
          <w:color w:val="000000" w:themeColor="text1"/>
          <w:sz w:val="24"/>
          <w:szCs w:val="24"/>
        </w:rPr>
        <w:t xml:space="preserve"> реваскуляризацию по поводу ИБС.</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Предоставление меры социальной поддержки гражданам по обеспечению лекарственными препаратами, отпускаемыми населению бесплатно за счет средств бюджета  Санкт-Петербурга по рецептам, выписанным врачами при а</w:t>
      </w:r>
      <w:r w:rsidR="00AF1C52" w:rsidRPr="006764C8">
        <w:rPr>
          <w:rFonts w:ascii="Times New Roman" w:hAnsi="Times New Roman" w:cs="Times New Roman"/>
          <w:color w:val="000000" w:themeColor="text1"/>
          <w:sz w:val="24"/>
          <w:szCs w:val="24"/>
        </w:rPr>
        <w:t>мбулаторном лечении, позволит в </w:t>
      </w:r>
      <w:r w:rsidRPr="006764C8">
        <w:rPr>
          <w:rFonts w:ascii="Times New Roman" w:hAnsi="Times New Roman" w:cs="Times New Roman"/>
          <w:color w:val="000000" w:themeColor="text1"/>
          <w:sz w:val="24"/>
          <w:szCs w:val="24"/>
        </w:rPr>
        <w:t>том числе достигнуть снижен</w:t>
      </w:r>
      <w:r w:rsidR="0006145E" w:rsidRPr="006764C8">
        <w:rPr>
          <w:rFonts w:ascii="Times New Roman" w:hAnsi="Times New Roman" w:cs="Times New Roman"/>
          <w:color w:val="000000" w:themeColor="text1"/>
          <w:sz w:val="24"/>
          <w:szCs w:val="24"/>
        </w:rPr>
        <w:t>ия смертности от БСК, уменьшения</w:t>
      </w:r>
      <w:r w:rsidRPr="006764C8">
        <w:rPr>
          <w:rFonts w:ascii="Times New Roman" w:hAnsi="Times New Roman" w:cs="Times New Roman"/>
          <w:color w:val="000000" w:themeColor="text1"/>
          <w:sz w:val="24"/>
          <w:szCs w:val="24"/>
        </w:rPr>
        <w:t xml:space="preserve"> по</w:t>
      </w:r>
      <w:r w:rsidR="0006145E" w:rsidRPr="006764C8">
        <w:rPr>
          <w:rFonts w:ascii="Times New Roman" w:hAnsi="Times New Roman" w:cs="Times New Roman"/>
          <w:color w:val="000000" w:themeColor="text1"/>
          <w:sz w:val="24"/>
          <w:szCs w:val="24"/>
        </w:rPr>
        <w:t>вторных госпитализаций, снижения</w:t>
      </w:r>
      <w:r w:rsidRPr="006764C8">
        <w:rPr>
          <w:rFonts w:ascii="Times New Roman" w:hAnsi="Times New Roman" w:cs="Times New Roman"/>
          <w:color w:val="000000" w:themeColor="text1"/>
          <w:sz w:val="24"/>
          <w:szCs w:val="24"/>
        </w:rPr>
        <w:t xml:space="preserve"> инвалидизации и увеличит приверженность пациентов к поддерживающей терапии. Бюджетом Санкт-Петербурга на эти цели выделено в 2019 году 200,0 млн. руб.</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Медицинская реабилитация организована в соответствии с приказом Министерства здравоохранения Российской Федерации от 29.12.2012 № 1705н «О порядке организации медицинской реабилитации». </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Коечный фонд учреждений здравоохранения, предоставляющих медицинскую реабилитацию пациентам на амбулаторном и стационарном этапе, формируется в соответствии со структурой общей заболеваемости населения Санкт-Петербурга.</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Для пациентов с сердечно-с</w:t>
      </w:r>
      <w:r w:rsidR="0006145E" w:rsidRPr="006764C8">
        <w:rPr>
          <w:rFonts w:ascii="Times New Roman" w:hAnsi="Times New Roman" w:cs="Times New Roman"/>
          <w:color w:val="000000" w:themeColor="text1"/>
          <w:sz w:val="24"/>
          <w:szCs w:val="24"/>
        </w:rPr>
        <w:t>осудистыми заболеваниями в 12</w:t>
      </w:r>
      <w:r w:rsidRPr="006764C8">
        <w:rPr>
          <w:rFonts w:ascii="Times New Roman" w:hAnsi="Times New Roman" w:cs="Times New Roman"/>
          <w:color w:val="000000" w:themeColor="text1"/>
          <w:sz w:val="24"/>
          <w:szCs w:val="24"/>
        </w:rPr>
        <w:t xml:space="preserve"> учреждениях здравоохранения, подведомственных Комитету по здравоохранению и администрациям районов Санкт</w:t>
      </w:r>
      <w:r w:rsidRPr="006764C8">
        <w:rPr>
          <w:rFonts w:ascii="Times New Roman" w:hAnsi="Times New Roman" w:cs="Times New Roman"/>
          <w:color w:val="000000" w:themeColor="text1"/>
          <w:sz w:val="24"/>
          <w:szCs w:val="24"/>
        </w:rPr>
        <w:noBreakHyphen/>
        <w:t>Петербурга, развернуто 166 реабилитационных кардиологических коек и 659 коек для реабилитации пациентов с заболеваниями</w:t>
      </w:r>
      <w:r w:rsidR="00944888" w:rsidRPr="006764C8">
        <w:rPr>
          <w:rFonts w:ascii="Times New Roman" w:hAnsi="Times New Roman" w:cs="Times New Roman"/>
          <w:color w:val="000000" w:themeColor="text1"/>
          <w:sz w:val="24"/>
          <w:szCs w:val="24"/>
        </w:rPr>
        <w:t xml:space="preserve"> центральной неровной системы (далее – </w:t>
      </w:r>
      <w:r w:rsidRPr="006764C8">
        <w:rPr>
          <w:rFonts w:ascii="Times New Roman" w:hAnsi="Times New Roman" w:cs="Times New Roman"/>
          <w:color w:val="000000" w:themeColor="text1"/>
          <w:sz w:val="24"/>
          <w:szCs w:val="24"/>
        </w:rPr>
        <w:t>ЦНС</w:t>
      </w:r>
      <w:r w:rsidR="00944888"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и органов чувств. </w:t>
      </w:r>
      <w:r w:rsidR="00944888" w:rsidRPr="006764C8">
        <w:rPr>
          <w:rFonts w:ascii="Times New Roman" w:hAnsi="Times New Roman" w:cs="Times New Roman"/>
          <w:color w:val="000000" w:themeColor="text1"/>
          <w:sz w:val="24"/>
          <w:szCs w:val="24"/>
        </w:rPr>
        <w:t>З</w:t>
      </w:r>
      <w:r w:rsidRPr="006764C8">
        <w:rPr>
          <w:rFonts w:ascii="Times New Roman" w:hAnsi="Times New Roman" w:cs="Times New Roman"/>
          <w:color w:val="000000" w:themeColor="text1"/>
          <w:sz w:val="24"/>
          <w:szCs w:val="24"/>
        </w:rPr>
        <w:t>а 2018 год в стационарах получили мед</w:t>
      </w:r>
      <w:r w:rsidR="00944888" w:rsidRPr="006764C8">
        <w:rPr>
          <w:rFonts w:ascii="Times New Roman" w:hAnsi="Times New Roman" w:cs="Times New Roman"/>
          <w:color w:val="000000" w:themeColor="text1"/>
          <w:sz w:val="24"/>
          <w:szCs w:val="24"/>
        </w:rPr>
        <w:t>ицинскую реабилитацию 2 </w:t>
      </w:r>
      <w:r w:rsidR="00C762AA" w:rsidRPr="006764C8">
        <w:rPr>
          <w:rFonts w:ascii="Times New Roman" w:hAnsi="Times New Roman" w:cs="Times New Roman"/>
          <w:color w:val="000000" w:themeColor="text1"/>
          <w:sz w:val="24"/>
          <w:szCs w:val="24"/>
        </w:rPr>
        <w:t>597 человек</w:t>
      </w:r>
      <w:r w:rsidRPr="006764C8">
        <w:rPr>
          <w:rFonts w:ascii="Times New Roman" w:hAnsi="Times New Roman" w:cs="Times New Roman"/>
          <w:color w:val="000000" w:themeColor="text1"/>
          <w:sz w:val="24"/>
          <w:szCs w:val="24"/>
        </w:rPr>
        <w:t xml:space="preserve">, перенесших </w:t>
      </w:r>
      <w:r w:rsidR="00BF0523" w:rsidRPr="006764C8">
        <w:rPr>
          <w:rFonts w:ascii="Times New Roman" w:hAnsi="Times New Roman" w:cs="Times New Roman"/>
          <w:color w:val="000000" w:themeColor="text1"/>
          <w:sz w:val="24"/>
          <w:szCs w:val="24"/>
        </w:rPr>
        <w:t>ОКС, и 3 532 человек</w:t>
      </w:r>
      <w:r w:rsidR="00C762AA" w:rsidRPr="006764C8">
        <w:rPr>
          <w:rFonts w:ascii="Times New Roman" w:hAnsi="Times New Roman" w:cs="Times New Roman"/>
          <w:color w:val="000000" w:themeColor="text1"/>
          <w:sz w:val="24"/>
          <w:szCs w:val="24"/>
        </w:rPr>
        <w:t>а</w:t>
      </w:r>
      <w:r w:rsidRPr="006764C8">
        <w:rPr>
          <w:rFonts w:ascii="Times New Roman" w:hAnsi="Times New Roman" w:cs="Times New Roman"/>
          <w:color w:val="000000" w:themeColor="text1"/>
          <w:sz w:val="24"/>
          <w:szCs w:val="24"/>
        </w:rPr>
        <w:t>, перенесших ОНМК.</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амбулаторных условиях медицинская реабилитация для пациентов, перенесших ОКС, оказывается в 18 медицинских организациях, для п</w:t>
      </w:r>
      <w:r w:rsidR="00BF0523" w:rsidRPr="006764C8">
        <w:rPr>
          <w:rFonts w:ascii="Times New Roman" w:hAnsi="Times New Roman" w:cs="Times New Roman"/>
          <w:color w:val="000000" w:themeColor="text1"/>
          <w:sz w:val="24"/>
          <w:szCs w:val="24"/>
        </w:rPr>
        <w:t>ациентов, перенесших ОНМК,</w:t>
      </w:r>
      <w:r w:rsidR="00944888" w:rsidRPr="006764C8">
        <w:rPr>
          <w:rFonts w:ascii="Times New Roman" w:hAnsi="Times New Roman" w:cs="Times New Roman"/>
          <w:color w:val="000000" w:themeColor="text1"/>
          <w:sz w:val="24"/>
          <w:szCs w:val="24"/>
        </w:rPr>
        <w:t xml:space="preserve"> -</w:t>
      </w:r>
      <w:r w:rsidR="00BF0523" w:rsidRPr="006764C8">
        <w:rPr>
          <w:rFonts w:ascii="Times New Roman" w:hAnsi="Times New Roman" w:cs="Times New Roman"/>
          <w:color w:val="000000" w:themeColor="text1"/>
          <w:sz w:val="24"/>
          <w:szCs w:val="24"/>
        </w:rPr>
        <w:t xml:space="preserve"> в 36 </w:t>
      </w:r>
      <w:r w:rsidRPr="006764C8">
        <w:rPr>
          <w:rFonts w:ascii="Times New Roman" w:hAnsi="Times New Roman" w:cs="Times New Roman"/>
          <w:color w:val="000000" w:themeColor="text1"/>
          <w:sz w:val="24"/>
          <w:szCs w:val="24"/>
        </w:rPr>
        <w:t xml:space="preserve">медицинских организациях. </w:t>
      </w:r>
      <w:r w:rsidR="00944888" w:rsidRPr="006764C8">
        <w:rPr>
          <w:rFonts w:ascii="Times New Roman" w:hAnsi="Times New Roman" w:cs="Times New Roman"/>
          <w:color w:val="000000" w:themeColor="text1"/>
          <w:sz w:val="24"/>
          <w:szCs w:val="24"/>
        </w:rPr>
        <w:t>З</w:t>
      </w:r>
      <w:r w:rsidRPr="006764C8">
        <w:rPr>
          <w:rFonts w:ascii="Times New Roman" w:hAnsi="Times New Roman" w:cs="Times New Roman"/>
          <w:color w:val="000000" w:themeColor="text1"/>
          <w:sz w:val="24"/>
          <w:szCs w:val="24"/>
        </w:rPr>
        <w:t>а 2018 год получили мед</w:t>
      </w:r>
      <w:r w:rsidR="00BF0523" w:rsidRPr="006764C8">
        <w:rPr>
          <w:rFonts w:ascii="Times New Roman" w:hAnsi="Times New Roman" w:cs="Times New Roman"/>
          <w:color w:val="000000" w:themeColor="text1"/>
          <w:sz w:val="24"/>
          <w:szCs w:val="24"/>
        </w:rPr>
        <w:t>ицинскую реабилитацию 4 866 человек</w:t>
      </w:r>
      <w:r w:rsidRPr="006764C8">
        <w:rPr>
          <w:rFonts w:ascii="Times New Roman" w:hAnsi="Times New Roman" w:cs="Times New Roman"/>
          <w:color w:val="000000" w:themeColor="text1"/>
          <w:sz w:val="24"/>
          <w:szCs w:val="24"/>
        </w:rPr>
        <w:t xml:space="preserve"> посл</w:t>
      </w:r>
      <w:r w:rsidR="00C762AA" w:rsidRPr="006764C8">
        <w:rPr>
          <w:rFonts w:ascii="Times New Roman" w:hAnsi="Times New Roman" w:cs="Times New Roman"/>
          <w:color w:val="000000" w:themeColor="text1"/>
          <w:sz w:val="24"/>
          <w:szCs w:val="24"/>
        </w:rPr>
        <w:t>е перенесенного ОКС и 1 478 человека</w:t>
      </w:r>
      <w:r w:rsidRPr="006764C8">
        <w:rPr>
          <w:rFonts w:ascii="Times New Roman" w:hAnsi="Times New Roman" w:cs="Times New Roman"/>
          <w:color w:val="000000" w:themeColor="text1"/>
          <w:sz w:val="24"/>
          <w:szCs w:val="24"/>
        </w:rPr>
        <w:t xml:space="preserve"> после перенесенного ОНМК.</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Совершенствование медицинской реабилитации в Санкт-Петербурге осуществляется в рамках подпро</w:t>
      </w:r>
      <w:r w:rsidR="00944888" w:rsidRPr="006764C8">
        <w:rPr>
          <w:rFonts w:ascii="Times New Roman" w:hAnsi="Times New Roman" w:cs="Times New Roman"/>
          <w:color w:val="000000" w:themeColor="text1"/>
          <w:sz w:val="24"/>
          <w:szCs w:val="24"/>
        </w:rPr>
        <w:t>граммы</w:t>
      </w:r>
      <w:r w:rsidRPr="006764C8">
        <w:rPr>
          <w:rFonts w:ascii="Times New Roman" w:hAnsi="Times New Roman" w:cs="Times New Roman"/>
          <w:color w:val="000000" w:themeColor="text1"/>
          <w:sz w:val="24"/>
          <w:szCs w:val="24"/>
        </w:rPr>
        <w:t xml:space="preserve"> «Развитие реабил</w:t>
      </w:r>
      <w:r w:rsidR="00BF0523" w:rsidRPr="006764C8">
        <w:rPr>
          <w:rFonts w:ascii="Times New Roman" w:hAnsi="Times New Roman" w:cs="Times New Roman"/>
          <w:color w:val="000000" w:themeColor="text1"/>
          <w:sz w:val="24"/>
          <w:szCs w:val="24"/>
        </w:rPr>
        <w:t>итационной медицинской помощи и </w:t>
      </w:r>
      <w:r w:rsidRPr="006764C8">
        <w:rPr>
          <w:rFonts w:ascii="Times New Roman" w:hAnsi="Times New Roman" w:cs="Times New Roman"/>
          <w:color w:val="000000" w:themeColor="text1"/>
          <w:sz w:val="24"/>
          <w:szCs w:val="24"/>
        </w:rPr>
        <w:t>сана</w:t>
      </w:r>
      <w:r w:rsidR="00BF0523" w:rsidRPr="006764C8">
        <w:rPr>
          <w:rFonts w:ascii="Times New Roman" w:hAnsi="Times New Roman" w:cs="Times New Roman"/>
          <w:color w:val="000000" w:themeColor="text1"/>
          <w:sz w:val="24"/>
          <w:szCs w:val="24"/>
        </w:rPr>
        <w:t>торно</w:t>
      </w:r>
      <w:r w:rsidR="00BF0523" w:rsidRPr="006764C8">
        <w:rPr>
          <w:rFonts w:ascii="Times New Roman" w:hAnsi="Times New Roman" w:cs="Times New Roman"/>
          <w:color w:val="000000" w:themeColor="text1"/>
          <w:sz w:val="24"/>
          <w:szCs w:val="24"/>
        </w:rPr>
        <w:noBreakHyphen/>
      </w:r>
      <w:r w:rsidRPr="006764C8">
        <w:rPr>
          <w:rFonts w:ascii="Times New Roman" w:hAnsi="Times New Roman" w:cs="Times New Roman"/>
          <w:color w:val="000000" w:themeColor="text1"/>
          <w:sz w:val="24"/>
          <w:szCs w:val="24"/>
        </w:rPr>
        <w:t xml:space="preserve">курортного лечения» государственной программы Санкт-Петербурга «Развитие здравоохранения в Санкт-Петербурге», утвержденной постановлением Правительства </w:t>
      </w:r>
      <w:r w:rsidR="00C762AA" w:rsidRPr="006764C8">
        <w:rPr>
          <w:rFonts w:ascii="Times New Roman" w:hAnsi="Times New Roman" w:cs="Times New Roman"/>
          <w:color w:val="000000" w:themeColor="text1"/>
          <w:sz w:val="24"/>
          <w:szCs w:val="24"/>
        </w:rPr>
        <w:t>Санкт</w:t>
      </w:r>
      <w:r w:rsidR="00C762AA" w:rsidRPr="006764C8">
        <w:rPr>
          <w:rFonts w:ascii="Times New Roman" w:hAnsi="Times New Roman" w:cs="Times New Roman"/>
          <w:color w:val="000000" w:themeColor="text1"/>
          <w:sz w:val="24"/>
          <w:szCs w:val="24"/>
        </w:rPr>
        <w:noBreakHyphen/>
      </w:r>
      <w:r w:rsidRPr="006764C8">
        <w:rPr>
          <w:rFonts w:ascii="Times New Roman" w:hAnsi="Times New Roman" w:cs="Times New Roman"/>
          <w:color w:val="000000" w:themeColor="text1"/>
          <w:sz w:val="24"/>
          <w:szCs w:val="24"/>
        </w:rPr>
        <w:t>Петербурга от 30.06.2014 № 553.</w:t>
      </w:r>
    </w:p>
    <w:p w:rsidR="00E4656C" w:rsidRPr="006764C8" w:rsidRDefault="00E4656C" w:rsidP="00AF1C52">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Большое внимание в </w:t>
      </w:r>
      <w:r w:rsidR="00944888" w:rsidRPr="006764C8">
        <w:rPr>
          <w:rFonts w:ascii="Times New Roman" w:hAnsi="Times New Roman" w:cs="Times New Roman"/>
          <w:color w:val="000000" w:themeColor="text1"/>
          <w:sz w:val="24"/>
          <w:szCs w:val="24"/>
        </w:rPr>
        <w:t>Санкт-Петербурге</w:t>
      </w:r>
      <w:r w:rsidRPr="006764C8">
        <w:rPr>
          <w:rFonts w:ascii="Times New Roman" w:hAnsi="Times New Roman" w:cs="Times New Roman"/>
          <w:color w:val="000000" w:themeColor="text1"/>
          <w:sz w:val="24"/>
          <w:szCs w:val="24"/>
        </w:rPr>
        <w:t xml:space="preserve"> уделяется контролю качества помощи пациентам с ОКС. В период формирования региональной сети для лечения ОКС повторно проводилась независимая экспертиза качества помощи во всех участвующих в оказании данного вида помощи стационарах, результаты были представлены на медицинских конференциях и опубликованы. На основании наиболее частых из выявленных ошибок (по данным статистического анализа) сформирован чек-лист индикаторов качества помощи для использования в работе</w:t>
      </w:r>
      <w:r w:rsidR="00C762AA" w:rsidRPr="006764C8">
        <w:rPr>
          <w:rFonts w:ascii="Times New Roman" w:hAnsi="Times New Roman" w:cs="Times New Roman"/>
          <w:color w:val="000000" w:themeColor="text1"/>
          <w:sz w:val="24"/>
          <w:szCs w:val="24"/>
        </w:rPr>
        <w:t xml:space="preserve"> экспертами страховых компаний.</w:t>
      </w:r>
    </w:p>
    <w:p w:rsidR="00C762AA" w:rsidRPr="006764C8" w:rsidRDefault="00C762AA" w:rsidP="00AF1C52">
      <w:pPr>
        <w:pStyle w:val="ac"/>
        <w:spacing w:line="240" w:lineRule="auto"/>
        <w:ind w:left="0" w:firstLine="567"/>
        <w:jc w:val="both"/>
        <w:rPr>
          <w:rFonts w:ascii="Times New Roman" w:hAnsi="Times New Roman" w:cs="Times New Roman"/>
          <w:color w:val="000000" w:themeColor="text1"/>
          <w:sz w:val="24"/>
          <w:szCs w:val="24"/>
        </w:rPr>
      </w:pPr>
    </w:p>
    <w:p w:rsidR="00944888" w:rsidRPr="006764C8" w:rsidRDefault="00944888" w:rsidP="00AF1C52">
      <w:pPr>
        <w:pStyle w:val="ac"/>
        <w:spacing w:line="240" w:lineRule="auto"/>
        <w:ind w:left="0" w:firstLine="567"/>
        <w:jc w:val="both"/>
        <w:rPr>
          <w:rFonts w:ascii="Times New Roman" w:hAnsi="Times New Roman" w:cs="Times New Roman"/>
          <w:color w:val="000000" w:themeColor="text1"/>
          <w:sz w:val="24"/>
          <w:szCs w:val="24"/>
        </w:rPr>
      </w:pPr>
    </w:p>
    <w:p w:rsidR="00944888" w:rsidRPr="006764C8" w:rsidRDefault="00FA39A7" w:rsidP="00944888">
      <w:pPr>
        <w:pStyle w:val="ac"/>
        <w:spacing w:line="240" w:lineRule="auto"/>
        <w:ind w:left="0"/>
        <w:jc w:val="center"/>
        <w:outlineLvl w:val="1"/>
        <w:rPr>
          <w:rFonts w:ascii="Times New Roman" w:hAnsi="Times New Roman" w:cs="Times New Roman"/>
          <w:b/>
          <w:color w:val="000000" w:themeColor="text1"/>
          <w:sz w:val="24"/>
          <w:szCs w:val="24"/>
        </w:rPr>
      </w:pPr>
      <w:bookmarkStart w:id="17" w:name="_Toc11655873"/>
      <w:r w:rsidRPr="006764C8">
        <w:rPr>
          <w:rFonts w:ascii="Times New Roman" w:hAnsi="Times New Roman" w:cs="Times New Roman"/>
          <w:b/>
          <w:color w:val="000000" w:themeColor="text1"/>
          <w:sz w:val="24"/>
          <w:szCs w:val="24"/>
        </w:rPr>
        <w:t>1.8</w:t>
      </w:r>
      <w:r w:rsidR="00BF0523" w:rsidRPr="006764C8">
        <w:rPr>
          <w:rFonts w:ascii="Times New Roman" w:hAnsi="Times New Roman" w:cs="Times New Roman"/>
          <w:b/>
          <w:color w:val="000000" w:themeColor="text1"/>
          <w:sz w:val="24"/>
          <w:szCs w:val="24"/>
        </w:rPr>
        <w:t xml:space="preserve">. </w:t>
      </w:r>
      <w:r w:rsidR="00E4656C" w:rsidRPr="006764C8">
        <w:rPr>
          <w:rFonts w:ascii="Times New Roman" w:hAnsi="Times New Roman" w:cs="Times New Roman"/>
          <w:b/>
          <w:color w:val="000000" w:themeColor="text1"/>
          <w:sz w:val="24"/>
          <w:szCs w:val="24"/>
        </w:rPr>
        <w:t xml:space="preserve">Анализ проведенных мероприятий по снижению </w:t>
      </w:r>
    </w:p>
    <w:p w:rsidR="00E4656C" w:rsidRPr="006764C8" w:rsidRDefault="00E4656C" w:rsidP="00944888">
      <w:pPr>
        <w:pStyle w:val="ac"/>
        <w:spacing w:line="240" w:lineRule="auto"/>
        <w:ind w:left="0"/>
        <w:jc w:val="center"/>
        <w:outlineLvl w:val="1"/>
        <w:rPr>
          <w:rFonts w:ascii="Times New Roman" w:eastAsia="Arial" w:hAnsi="Times New Roman" w:cs="Times New Roman"/>
          <w:b/>
          <w:color w:val="000000" w:themeColor="text1"/>
          <w:sz w:val="24"/>
          <w:szCs w:val="24"/>
          <w:lang w:eastAsia="ru-RU"/>
        </w:rPr>
      </w:pPr>
      <w:r w:rsidRPr="006764C8">
        <w:rPr>
          <w:rFonts w:ascii="Times New Roman" w:hAnsi="Times New Roman" w:cs="Times New Roman"/>
          <w:b/>
          <w:color w:val="000000" w:themeColor="text1"/>
          <w:sz w:val="24"/>
          <w:szCs w:val="24"/>
        </w:rPr>
        <w:t xml:space="preserve">влияния факторов риска </w:t>
      </w:r>
      <w:r w:rsidRPr="006764C8">
        <w:rPr>
          <w:rFonts w:ascii="Times New Roman" w:eastAsia="Arial" w:hAnsi="Times New Roman" w:cs="Times New Roman"/>
          <w:b/>
          <w:color w:val="000000" w:themeColor="text1"/>
          <w:sz w:val="24"/>
          <w:szCs w:val="24"/>
          <w:lang w:eastAsia="ru-RU"/>
        </w:rPr>
        <w:t>развития ССЗ</w:t>
      </w:r>
      <w:bookmarkEnd w:id="17"/>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Мониторинг распространенности поведенческих факторов риска, приводящих к</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возникновению хронических неинфекционных заболеваний у населения Санкт Петербурга</w:t>
      </w:r>
      <w:r w:rsidR="00652197" w:rsidRPr="006764C8">
        <w:rPr>
          <w:rFonts w:ascii="Times New Roman" w:hAnsi="Times New Roman" w:cs="Times New Roman"/>
          <w:color w:val="000000" w:themeColor="text1"/>
          <w:sz w:val="24"/>
          <w:szCs w:val="24"/>
        </w:rPr>
        <w:t>,</w:t>
      </w:r>
      <w:r w:rsidRPr="006764C8">
        <w:rPr>
          <w:rFonts w:ascii="Times New Roman" w:hAnsi="Times New Roman" w:cs="Times New Roman"/>
          <w:color w:val="000000" w:themeColor="text1"/>
          <w:sz w:val="24"/>
          <w:szCs w:val="24"/>
        </w:rPr>
        <w:t xml:space="preserve"> показывает, что с 2014 по 2018 год</w:t>
      </w:r>
      <w:r w:rsidR="00652197" w:rsidRPr="006764C8">
        <w:rPr>
          <w:rFonts w:ascii="Times New Roman" w:hAnsi="Times New Roman" w:cs="Times New Roman"/>
          <w:color w:val="000000" w:themeColor="text1"/>
          <w:sz w:val="24"/>
          <w:szCs w:val="24"/>
        </w:rPr>
        <w:t>ы</w:t>
      </w:r>
      <w:r w:rsidRPr="006764C8">
        <w:rPr>
          <w:rFonts w:ascii="Times New Roman" w:hAnsi="Times New Roman" w:cs="Times New Roman"/>
          <w:color w:val="000000" w:themeColor="text1"/>
          <w:sz w:val="24"/>
          <w:szCs w:val="24"/>
        </w:rPr>
        <w:t xml:space="preserve"> отмечается снижение распространенности курения до</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26,1% (30,4% в 2014 году), увеличение распространенности употребления алкоголя до</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64,9% (с 57,8% в 2014 году).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Нерациональное питание отмечается у 35,2% населения Санкт-Петербурга, при этом употребляют овощи 64,8%, фрукты – 52,7%, рыбу – 17,6%, продукты с высоким содержанием соли - 37,4%. Низкая физическая активность выявлена почти у половины населения Санкт</w:t>
      </w:r>
      <w:r w:rsidR="00652197" w:rsidRPr="006764C8">
        <w:rPr>
          <w:rFonts w:ascii="Times New Roman" w:hAnsi="Times New Roman" w:cs="Times New Roman"/>
          <w:color w:val="000000" w:themeColor="text1"/>
          <w:sz w:val="24"/>
          <w:szCs w:val="24"/>
        </w:rPr>
        <w:noBreakHyphen/>
      </w:r>
      <w:r w:rsidRPr="006764C8">
        <w:rPr>
          <w:rFonts w:ascii="Times New Roman" w:hAnsi="Times New Roman" w:cs="Times New Roman"/>
          <w:color w:val="000000" w:themeColor="text1"/>
          <w:sz w:val="24"/>
          <w:szCs w:val="24"/>
        </w:rPr>
        <w:t xml:space="preserve">Петербурга (46,5 %).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Мониторинг 8 факторов риска по данным диспансеризации взрослого населения за</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период с 2014 по 2018 год</w:t>
      </w:r>
      <w:r w:rsidR="00652197" w:rsidRPr="006764C8">
        <w:rPr>
          <w:rFonts w:ascii="Times New Roman" w:hAnsi="Times New Roman" w:cs="Times New Roman"/>
          <w:color w:val="000000" w:themeColor="text1"/>
          <w:sz w:val="24"/>
          <w:szCs w:val="24"/>
        </w:rPr>
        <w:t>ы</w:t>
      </w:r>
      <w:r w:rsidRPr="006764C8">
        <w:rPr>
          <w:rFonts w:ascii="Times New Roman" w:hAnsi="Times New Roman" w:cs="Times New Roman"/>
          <w:color w:val="000000" w:themeColor="text1"/>
          <w:sz w:val="24"/>
          <w:szCs w:val="24"/>
        </w:rPr>
        <w:t xml:space="preserve"> показывает, что гипергликемия снизилась на 1,3% (с 5,1% до</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3,8%), повышенный уровень артериального давления как фактор риска снизился на 10,4% (с 19,7% до 9,3%), увеличилась избыточная масса тела на 1,2% (с 17,3% до 18,5%), риск пагубного потребления алкоголя снизился на 1,2% (с 1,6% до 0,4%), риск потребления наркотических средств снизился на 0,3% (с 0,4% до 0,1%), ожирение увеличилось на 0,5% (с</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94,8% до 5,3% соответственно).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реализации мероприятий, направленных на снижение факторов риска развития </w:t>
      </w:r>
      <w:r w:rsidR="00652197" w:rsidRPr="006764C8">
        <w:rPr>
          <w:rFonts w:ascii="Times New Roman" w:hAnsi="Times New Roman" w:cs="Times New Roman"/>
          <w:color w:val="000000" w:themeColor="text1"/>
          <w:sz w:val="24"/>
          <w:szCs w:val="24"/>
        </w:rPr>
        <w:t>ССЗ</w:t>
      </w:r>
      <w:r w:rsidRPr="006764C8">
        <w:rPr>
          <w:rFonts w:ascii="Times New Roman" w:hAnsi="Times New Roman" w:cs="Times New Roman"/>
          <w:color w:val="000000" w:themeColor="text1"/>
          <w:sz w:val="24"/>
          <w:szCs w:val="24"/>
        </w:rPr>
        <w:t>, принимают участие отделения (кабинеты) медицинской профилактики и центры здоровья медицинских организаций. В Санкт</w:t>
      </w:r>
      <w:r w:rsidR="00652197" w:rsidRPr="006764C8">
        <w:rPr>
          <w:rFonts w:ascii="Times New Roman" w:hAnsi="Times New Roman" w:cs="Times New Roman"/>
          <w:color w:val="000000" w:themeColor="text1"/>
          <w:sz w:val="24"/>
          <w:szCs w:val="24"/>
        </w:rPr>
        <w:noBreakHyphen/>
      </w:r>
      <w:r w:rsidRPr="006764C8">
        <w:rPr>
          <w:rFonts w:ascii="Times New Roman" w:hAnsi="Times New Roman" w:cs="Times New Roman"/>
          <w:color w:val="000000" w:themeColor="text1"/>
          <w:sz w:val="24"/>
          <w:szCs w:val="24"/>
        </w:rPr>
        <w:t xml:space="preserve">Петербурге функционируют 22 </w:t>
      </w:r>
      <w:r w:rsidR="00652197" w:rsidRPr="006764C8">
        <w:rPr>
          <w:rFonts w:ascii="Times New Roman" w:hAnsi="Times New Roman" w:cs="Times New Roman"/>
          <w:color w:val="000000" w:themeColor="text1"/>
          <w:sz w:val="24"/>
          <w:szCs w:val="24"/>
        </w:rPr>
        <w:t>Ц</w:t>
      </w:r>
      <w:r w:rsidRPr="006764C8">
        <w:rPr>
          <w:rFonts w:ascii="Times New Roman" w:hAnsi="Times New Roman" w:cs="Times New Roman"/>
          <w:color w:val="000000" w:themeColor="text1"/>
          <w:sz w:val="24"/>
          <w:szCs w:val="24"/>
        </w:rPr>
        <w:t>ентра здоровья для</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взрослого населения и 85 отделений (кабинетов) медицинской профилактики, а также 9 </w:t>
      </w:r>
      <w:r w:rsidR="00652197" w:rsidRPr="006764C8">
        <w:rPr>
          <w:rFonts w:ascii="Times New Roman" w:hAnsi="Times New Roman" w:cs="Times New Roman"/>
          <w:color w:val="000000" w:themeColor="text1"/>
          <w:sz w:val="24"/>
          <w:szCs w:val="24"/>
        </w:rPr>
        <w:t>Ц</w:t>
      </w:r>
      <w:r w:rsidRPr="006764C8">
        <w:rPr>
          <w:rFonts w:ascii="Times New Roman" w:hAnsi="Times New Roman" w:cs="Times New Roman"/>
          <w:color w:val="000000" w:themeColor="text1"/>
          <w:sz w:val="24"/>
          <w:szCs w:val="24"/>
        </w:rPr>
        <w:t xml:space="preserve">ентров здоровья для детей. Укомплектованность штата отделений (кабинетов) медицинской профилактики составила: врачами 64,4%, медсестрами – 74,9%. Укомплектованность штата </w:t>
      </w:r>
      <w:r w:rsidR="00652197" w:rsidRPr="006764C8">
        <w:rPr>
          <w:rFonts w:ascii="Times New Roman" w:hAnsi="Times New Roman" w:cs="Times New Roman"/>
          <w:color w:val="000000" w:themeColor="text1"/>
          <w:sz w:val="24"/>
          <w:szCs w:val="24"/>
        </w:rPr>
        <w:t>Ц</w:t>
      </w:r>
      <w:r w:rsidRPr="006764C8">
        <w:rPr>
          <w:rFonts w:ascii="Times New Roman" w:hAnsi="Times New Roman" w:cs="Times New Roman"/>
          <w:color w:val="000000" w:themeColor="text1"/>
          <w:sz w:val="24"/>
          <w:szCs w:val="24"/>
        </w:rPr>
        <w:t xml:space="preserve">ентров здоровья составила: врачами 68,6%, медсестрами – 67,5%.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период с 2016 по 2018 год</w:t>
      </w:r>
      <w:r w:rsidR="00652197" w:rsidRPr="006764C8">
        <w:rPr>
          <w:rFonts w:ascii="Times New Roman" w:hAnsi="Times New Roman" w:cs="Times New Roman"/>
          <w:color w:val="000000" w:themeColor="text1"/>
          <w:sz w:val="24"/>
          <w:szCs w:val="24"/>
        </w:rPr>
        <w:t>ы</w:t>
      </w:r>
      <w:r w:rsidRPr="006764C8">
        <w:rPr>
          <w:rFonts w:ascii="Times New Roman" w:hAnsi="Times New Roman" w:cs="Times New Roman"/>
          <w:color w:val="000000" w:themeColor="text1"/>
          <w:sz w:val="24"/>
          <w:szCs w:val="24"/>
        </w:rPr>
        <w:t xml:space="preserve"> число отделений (кабинетов) медицинской профилактики увеличилось с 82 до 85, число обратившихся в отделения (кабинеты) медицинской профилактики возросло на 14,8% (с 441 277 до 506 289 чел</w:t>
      </w:r>
      <w:r w:rsidR="00652197" w:rsidRPr="006764C8">
        <w:rPr>
          <w:rFonts w:ascii="Times New Roman" w:hAnsi="Times New Roman" w:cs="Times New Roman"/>
          <w:color w:val="000000" w:themeColor="text1"/>
          <w:sz w:val="24"/>
          <w:szCs w:val="24"/>
        </w:rPr>
        <w:t>овек</w:t>
      </w:r>
      <w:r w:rsidRPr="006764C8">
        <w:rPr>
          <w:rFonts w:ascii="Times New Roman" w:hAnsi="Times New Roman" w:cs="Times New Roman"/>
          <w:color w:val="000000" w:themeColor="text1"/>
          <w:sz w:val="24"/>
          <w:szCs w:val="24"/>
        </w:rPr>
        <w:t xml:space="preserve">), в </w:t>
      </w:r>
      <w:r w:rsidR="00652197" w:rsidRPr="006764C8">
        <w:rPr>
          <w:rFonts w:ascii="Times New Roman" w:hAnsi="Times New Roman" w:cs="Times New Roman"/>
          <w:color w:val="000000" w:themeColor="text1"/>
          <w:sz w:val="24"/>
          <w:szCs w:val="24"/>
        </w:rPr>
        <w:t>Ц</w:t>
      </w:r>
      <w:r w:rsidRPr="006764C8">
        <w:rPr>
          <w:rFonts w:ascii="Times New Roman" w:hAnsi="Times New Roman" w:cs="Times New Roman"/>
          <w:color w:val="000000" w:themeColor="text1"/>
          <w:sz w:val="24"/>
          <w:szCs w:val="24"/>
        </w:rPr>
        <w:t xml:space="preserve">ентры здоровья </w:t>
      </w:r>
      <w:r w:rsidR="00652197"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на 12,8% (с 65 856 до 74 239 чел.). Выявлено наличие факторов риска у 13 849 человек, сердечно</w:t>
      </w:r>
      <w:r w:rsidR="00652197" w:rsidRPr="006764C8">
        <w:rPr>
          <w:rFonts w:ascii="Times New Roman" w:hAnsi="Times New Roman" w:cs="Times New Roman"/>
          <w:color w:val="000000" w:themeColor="text1"/>
          <w:sz w:val="24"/>
          <w:szCs w:val="24"/>
        </w:rPr>
        <w:t> </w:t>
      </w:r>
      <w:r w:rsidR="00652197" w:rsidRPr="006764C8">
        <w:rPr>
          <w:rFonts w:ascii="Times New Roman" w:hAnsi="Times New Roman" w:cs="Times New Roman"/>
          <w:color w:val="000000" w:themeColor="text1"/>
          <w:sz w:val="24"/>
          <w:szCs w:val="24"/>
        </w:rPr>
        <w:noBreakHyphen/>
      </w:r>
      <w:r w:rsidRPr="006764C8">
        <w:rPr>
          <w:rFonts w:ascii="Times New Roman" w:hAnsi="Times New Roman" w:cs="Times New Roman"/>
          <w:color w:val="000000" w:themeColor="text1"/>
          <w:sz w:val="24"/>
          <w:szCs w:val="24"/>
        </w:rPr>
        <w:t xml:space="preserve"> сосудистых заболеваний у 3</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477</w:t>
      </w:r>
      <w:r w:rsidR="00652197" w:rsidRPr="006764C8">
        <w:rPr>
          <w:rFonts w:ascii="Times New Roman" w:hAnsi="Times New Roman" w:cs="Times New Roman"/>
          <w:color w:val="000000" w:themeColor="text1"/>
          <w:sz w:val="24"/>
          <w:szCs w:val="24"/>
        </w:rPr>
        <w:t xml:space="preserve"> человек</w:t>
      </w:r>
      <w:r w:rsidRPr="006764C8">
        <w:rPr>
          <w:rFonts w:ascii="Times New Roman" w:hAnsi="Times New Roman" w:cs="Times New Roman"/>
          <w:color w:val="000000" w:themeColor="text1"/>
          <w:sz w:val="24"/>
          <w:szCs w:val="24"/>
        </w:rPr>
        <w:t>, курящих – 1 895. Всем обратившимся проведено углубленное профилактическое консультирование по коррекции факторов риска развития</w:t>
      </w:r>
      <w:r w:rsidR="00652197" w:rsidRPr="006764C8">
        <w:rPr>
          <w:rFonts w:ascii="Times New Roman" w:hAnsi="Times New Roman" w:cs="Times New Roman"/>
          <w:color w:val="000000" w:themeColor="text1"/>
          <w:sz w:val="24"/>
          <w:szCs w:val="24"/>
        </w:rPr>
        <w:t xml:space="preserve"> ССЗ</w:t>
      </w:r>
      <w:r w:rsidRPr="006764C8">
        <w:rPr>
          <w:rFonts w:ascii="Times New Roman" w:hAnsi="Times New Roman" w:cs="Times New Roman"/>
          <w:color w:val="000000" w:themeColor="text1"/>
          <w:sz w:val="24"/>
          <w:szCs w:val="24"/>
        </w:rPr>
        <w:t xml:space="preserve">.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медицинских организациях города организовано 272 школы для взрослых пациентов, имеющих факторы риска развития или страдающих хроническими неинфекционными заболеваниями, из них 71 школа для пациентов с </w:t>
      </w:r>
      <w:r w:rsidR="00652197" w:rsidRPr="006764C8">
        <w:rPr>
          <w:rFonts w:ascii="Times New Roman" w:hAnsi="Times New Roman" w:cs="Times New Roman"/>
          <w:color w:val="000000" w:themeColor="text1"/>
          <w:sz w:val="24"/>
          <w:szCs w:val="24"/>
        </w:rPr>
        <w:t>ССЗ</w:t>
      </w:r>
      <w:r w:rsidRPr="006764C8">
        <w:rPr>
          <w:rFonts w:ascii="Times New Roman" w:hAnsi="Times New Roman" w:cs="Times New Roman"/>
          <w:color w:val="000000" w:themeColor="text1"/>
          <w:sz w:val="24"/>
          <w:szCs w:val="24"/>
        </w:rPr>
        <w:t>. В среднем ежегодно в школах для</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пациентов с </w:t>
      </w:r>
      <w:r w:rsidR="00652197" w:rsidRPr="006764C8">
        <w:rPr>
          <w:rFonts w:ascii="Times New Roman" w:hAnsi="Times New Roman" w:cs="Times New Roman"/>
          <w:color w:val="000000" w:themeColor="text1"/>
          <w:sz w:val="24"/>
          <w:szCs w:val="24"/>
        </w:rPr>
        <w:t>ССЗ</w:t>
      </w:r>
      <w:r w:rsidRPr="006764C8">
        <w:rPr>
          <w:rFonts w:ascii="Times New Roman" w:hAnsi="Times New Roman" w:cs="Times New Roman"/>
          <w:color w:val="000000" w:themeColor="text1"/>
          <w:sz w:val="24"/>
          <w:szCs w:val="24"/>
        </w:rPr>
        <w:t xml:space="preserve"> обучается 10 200 человек.</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Для информирования населения о факторах риска ССЗ в медицинских организациях для</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взрослого населения ежегодно проводятся массовые мероприятия, в том числе посвященные Всемирному дню здорового сердца, Всемирному дню без табачного дыма, Всемирному дню здорового питания, дню физкультурника. В 2018 было проведено 113 мероприятий (на 9% больше, чем в 2016 году). Кроме того, ежегодно в среднем проводится 26</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800 бесед и лекций для целевых групп взрослого населения.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Медицинскими организациями для взрослого населения организованы сообщения в</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средства массовой информации районного уровня</w:t>
      </w:r>
      <w:r w:rsidR="00652197" w:rsidRPr="006764C8">
        <w:rPr>
          <w:rFonts w:ascii="Times New Roman" w:hAnsi="Times New Roman" w:cs="Times New Roman"/>
          <w:color w:val="000000" w:themeColor="text1"/>
          <w:sz w:val="24"/>
          <w:szCs w:val="24"/>
        </w:rPr>
        <w:t>: з</w:t>
      </w:r>
      <w:r w:rsidRPr="006764C8">
        <w:rPr>
          <w:rFonts w:ascii="Times New Roman" w:hAnsi="Times New Roman" w:cs="Times New Roman"/>
          <w:color w:val="000000" w:themeColor="text1"/>
          <w:sz w:val="24"/>
          <w:szCs w:val="24"/>
        </w:rPr>
        <w:t>а период с 2016 по 2018 гг. ежегодно по</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96 радиопередач, 100-110 публикаций, при этом увеличивается число публикаций на сайтах (в 2018 г</w:t>
      </w:r>
      <w:r w:rsidR="00652197"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xml:space="preserve"> – 338 публикаций), но наблюдается тенденция уменьшения числа выступлений на местных каналах телевидения (20</w:t>
      </w:r>
      <w:r w:rsidR="00652197" w:rsidRPr="006764C8">
        <w:rPr>
          <w:rFonts w:ascii="Times New Roman" w:hAnsi="Times New Roman" w:cs="Times New Roman"/>
          <w:color w:val="000000" w:themeColor="text1"/>
          <w:sz w:val="24"/>
          <w:szCs w:val="24"/>
        </w:rPr>
        <w:t xml:space="preserve"> </w:t>
      </w:r>
      <w:r w:rsidR="00652197" w:rsidRPr="006764C8">
        <w:rPr>
          <w:rFonts w:ascii="Times New Roman" w:hAnsi="Times New Roman" w:cs="Times New Roman"/>
          <w:color w:val="000000" w:themeColor="text1"/>
          <w:sz w:val="24"/>
          <w:szCs w:val="24"/>
        </w:rPr>
        <w:noBreakHyphen/>
      </w:r>
      <w:r w:rsidRPr="006764C8">
        <w:rPr>
          <w:rFonts w:ascii="Times New Roman" w:hAnsi="Times New Roman" w:cs="Times New Roman"/>
          <w:color w:val="000000" w:themeColor="text1"/>
          <w:sz w:val="24"/>
          <w:szCs w:val="24"/>
        </w:rPr>
        <w:t xml:space="preserve"> в 2016 г</w:t>
      </w:r>
      <w:r w:rsidR="00652197"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9 – в 2018 г</w:t>
      </w:r>
      <w:r w:rsidR="00652197" w:rsidRPr="006764C8">
        <w:rPr>
          <w:rFonts w:ascii="Times New Roman" w:hAnsi="Times New Roman" w:cs="Times New Roman"/>
          <w:color w:val="000000" w:themeColor="text1"/>
          <w:sz w:val="24"/>
          <w:szCs w:val="24"/>
        </w:rPr>
        <w:t>оду</w:t>
      </w:r>
      <w:r w:rsidRPr="006764C8">
        <w:rPr>
          <w:rFonts w:ascii="Times New Roman" w:hAnsi="Times New Roman" w:cs="Times New Roman"/>
          <w:color w:val="000000" w:themeColor="text1"/>
          <w:sz w:val="24"/>
          <w:szCs w:val="24"/>
        </w:rPr>
        <w:t>). На уровне города с</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участием ГЦМП организовано 108 сообщений в СМИ, в т</w:t>
      </w:r>
      <w:r w:rsidR="00652197" w:rsidRPr="006764C8">
        <w:rPr>
          <w:rFonts w:ascii="Times New Roman" w:hAnsi="Times New Roman" w:cs="Times New Roman"/>
          <w:color w:val="000000" w:themeColor="text1"/>
          <w:sz w:val="24"/>
          <w:szCs w:val="24"/>
        </w:rPr>
        <w:t>ом числе</w:t>
      </w:r>
      <w:r w:rsidRPr="006764C8">
        <w:rPr>
          <w:rFonts w:ascii="Times New Roman" w:hAnsi="Times New Roman" w:cs="Times New Roman"/>
          <w:color w:val="000000" w:themeColor="text1"/>
          <w:sz w:val="24"/>
          <w:szCs w:val="24"/>
        </w:rPr>
        <w:t xml:space="preserve"> на телевидении – 15, радио – 11, статьи в газетах и журналах – 7. В газете «Домашний доктор» по профилактике ССЗ, оказанию неотложной помощи при сердечном приступе, </w:t>
      </w:r>
      <w:r w:rsidR="00652197" w:rsidRPr="006764C8">
        <w:rPr>
          <w:rFonts w:ascii="Times New Roman" w:hAnsi="Times New Roman" w:cs="Times New Roman"/>
          <w:color w:val="000000" w:themeColor="text1"/>
          <w:sz w:val="24"/>
          <w:szCs w:val="24"/>
        </w:rPr>
        <w:t>ОНМК</w:t>
      </w:r>
      <w:r w:rsidRPr="006764C8">
        <w:rPr>
          <w:rFonts w:ascii="Times New Roman" w:hAnsi="Times New Roman" w:cs="Times New Roman"/>
          <w:color w:val="000000" w:themeColor="text1"/>
          <w:sz w:val="24"/>
          <w:szCs w:val="24"/>
        </w:rPr>
        <w:t xml:space="preserve"> опубликовано 14 заметок и статей.</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2018 г</w:t>
      </w:r>
      <w:r w:rsidR="00652197"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 xml:space="preserve"> созданы 4 группы в социальной сети «ВКонтакте» в поликлиниках для</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взрослого населения. В Городском центре медицинской профилактики с 2015 г</w:t>
      </w:r>
      <w:r w:rsidR="00652197"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 xml:space="preserve"> создана социальная группа «Как быть здоровым» «ВКонтакте» и «Фэйсбук».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Растет посещаемость сайта центра gcmp.ru. С 2017 по 2018 гг. на 13, 6% увеличилось число визитов на сайт (48 511 и 55 127 соответственно), на 15,5% увеличилось число посещений (36 090 и 41 673 соответственно).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 2002 г</w:t>
      </w:r>
      <w:r w:rsidR="00652197" w:rsidRPr="006764C8">
        <w:rPr>
          <w:rFonts w:ascii="Times New Roman" w:hAnsi="Times New Roman" w:cs="Times New Roman"/>
          <w:color w:val="000000" w:themeColor="text1"/>
          <w:sz w:val="24"/>
          <w:szCs w:val="24"/>
        </w:rPr>
        <w:t xml:space="preserve">ода </w:t>
      </w:r>
      <w:r w:rsidRPr="006764C8">
        <w:rPr>
          <w:rFonts w:ascii="Times New Roman" w:hAnsi="Times New Roman" w:cs="Times New Roman"/>
          <w:color w:val="000000" w:themeColor="text1"/>
          <w:sz w:val="24"/>
          <w:szCs w:val="24"/>
        </w:rPr>
        <w:t>в ГЦМП создан и работает городской лекторий для населения «Университет здоровья», с 2017 г</w:t>
      </w:r>
      <w:r w:rsidR="00652197"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 xml:space="preserve"> открыт лекторий для молодежи, с 2018 г</w:t>
      </w:r>
      <w:r w:rsidR="00652197" w:rsidRPr="006764C8">
        <w:rPr>
          <w:rFonts w:ascii="Times New Roman" w:hAnsi="Times New Roman" w:cs="Times New Roman"/>
          <w:color w:val="000000" w:themeColor="text1"/>
          <w:sz w:val="24"/>
          <w:szCs w:val="24"/>
        </w:rPr>
        <w:t>ода</w:t>
      </w:r>
      <w:r w:rsidRPr="006764C8">
        <w:rPr>
          <w:rFonts w:ascii="Times New Roman" w:hAnsi="Times New Roman" w:cs="Times New Roman"/>
          <w:color w:val="000000" w:themeColor="text1"/>
          <w:sz w:val="24"/>
          <w:szCs w:val="24"/>
        </w:rPr>
        <w:t xml:space="preserve"> – лекторий для</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молодоженов. Число посетителей всех лекториев составляет 1</w:t>
      </w:r>
      <w:r w:rsidR="00652197"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 xml:space="preserve">500 чел.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Постоянные тематические экспозиции по вопросам профилактики ССЗ организованы в</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Музее гигиены и в медицинской библиотеке. Число посетителей Музея гигиены в среднем составляет 23 500 человек в год. </w:t>
      </w:r>
    </w:p>
    <w:p w:rsidR="00FA39A7"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Увеличивается число изданий и тира</w:t>
      </w:r>
      <w:r w:rsidR="00652197" w:rsidRPr="006764C8">
        <w:rPr>
          <w:rFonts w:ascii="Times New Roman" w:hAnsi="Times New Roman" w:cs="Times New Roman"/>
          <w:color w:val="000000" w:themeColor="text1"/>
          <w:sz w:val="24"/>
          <w:szCs w:val="24"/>
        </w:rPr>
        <w:t>ж</w:t>
      </w:r>
      <w:r w:rsidRPr="006764C8">
        <w:rPr>
          <w:rFonts w:ascii="Times New Roman" w:hAnsi="Times New Roman" w:cs="Times New Roman"/>
          <w:color w:val="000000" w:themeColor="text1"/>
          <w:sz w:val="24"/>
          <w:szCs w:val="24"/>
        </w:rPr>
        <w:t xml:space="preserve"> санитарно-просветительной литературы по</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программам профилактики ССЗ, которая распространяется для населения в медицинских организациях. За период 2016-2018 г</w:t>
      </w:r>
      <w:r w:rsidR="00652197" w:rsidRPr="006764C8">
        <w:rPr>
          <w:rFonts w:ascii="Times New Roman" w:hAnsi="Times New Roman" w:cs="Times New Roman"/>
          <w:color w:val="000000" w:themeColor="text1"/>
          <w:sz w:val="24"/>
          <w:szCs w:val="24"/>
        </w:rPr>
        <w:t>г.</w:t>
      </w:r>
      <w:r w:rsidRPr="006764C8">
        <w:rPr>
          <w:rFonts w:ascii="Times New Roman" w:hAnsi="Times New Roman" w:cs="Times New Roman"/>
          <w:color w:val="000000" w:themeColor="text1"/>
          <w:sz w:val="24"/>
          <w:szCs w:val="24"/>
        </w:rPr>
        <w:t xml:space="preserve"> число наименований возросло до 16, а тираж достиг 1</w:t>
      </w:r>
      <w:r w:rsidR="00652197"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 xml:space="preserve">823 000 экземпляров.    </w:t>
      </w:r>
    </w:p>
    <w:p w:rsidR="00C762AA" w:rsidRPr="006764C8" w:rsidRDefault="00FA39A7" w:rsidP="00FA39A7">
      <w:pPr>
        <w:spacing w:line="240" w:lineRule="auto"/>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 2017-2018 г</w:t>
      </w:r>
      <w:r w:rsidR="00652197" w:rsidRPr="006764C8">
        <w:rPr>
          <w:rFonts w:ascii="Times New Roman" w:hAnsi="Times New Roman" w:cs="Times New Roman"/>
          <w:color w:val="000000" w:themeColor="text1"/>
          <w:sz w:val="24"/>
          <w:szCs w:val="24"/>
        </w:rPr>
        <w:t>г.</w:t>
      </w:r>
      <w:r w:rsidRPr="006764C8">
        <w:rPr>
          <w:rFonts w:ascii="Times New Roman" w:hAnsi="Times New Roman" w:cs="Times New Roman"/>
          <w:color w:val="000000" w:themeColor="text1"/>
          <w:sz w:val="24"/>
          <w:szCs w:val="24"/>
        </w:rPr>
        <w:t>одах проведено 16 межведомственных круглых столов по формированию здорового образа</w:t>
      </w:r>
      <w:r w:rsidR="00E55461" w:rsidRPr="006764C8">
        <w:rPr>
          <w:rFonts w:ascii="Times New Roman" w:hAnsi="Times New Roman" w:cs="Times New Roman"/>
          <w:color w:val="000000" w:themeColor="text1"/>
          <w:sz w:val="24"/>
          <w:szCs w:val="24"/>
        </w:rPr>
        <w:t xml:space="preserve"> жизни</w:t>
      </w:r>
      <w:r w:rsidRPr="006764C8">
        <w:rPr>
          <w:rFonts w:ascii="Times New Roman" w:hAnsi="Times New Roman" w:cs="Times New Roman"/>
          <w:color w:val="000000" w:themeColor="text1"/>
          <w:sz w:val="24"/>
          <w:szCs w:val="24"/>
        </w:rPr>
        <w:t xml:space="preserve"> с участием представителей муниципальных объединений и</w:t>
      </w:r>
      <w:r w:rsidR="00E55461" w:rsidRPr="006764C8">
        <w:rPr>
          <w:rFonts w:ascii="Times New Roman" w:hAnsi="Times New Roman" w:cs="Times New Roman"/>
          <w:color w:val="000000" w:themeColor="text1"/>
          <w:sz w:val="24"/>
          <w:szCs w:val="24"/>
        </w:rPr>
        <w:t> </w:t>
      </w:r>
      <w:r w:rsidRPr="006764C8">
        <w:rPr>
          <w:rFonts w:ascii="Times New Roman" w:hAnsi="Times New Roman" w:cs="Times New Roman"/>
          <w:color w:val="000000" w:themeColor="text1"/>
          <w:sz w:val="24"/>
          <w:szCs w:val="24"/>
        </w:rPr>
        <w:t>общественных организаций.</w:t>
      </w:r>
    </w:p>
    <w:p w:rsidR="00676BAB" w:rsidRPr="006764C8" w:rsidRDefault="00676BAB" w:rsidP="00217E2F">
      <w:pPr>
        <w:spacing w:line="240" w:lineRule="auto"/>
        <w:ind w:firstLine="567"/>
        <w:jc w:val="both"/>
        <w:rPr>
          <w:rFonts w:ascii="Times New Roman" w:hAnsi="Times New Roman" w:cs="Times New Roman"/>
          <w:color w:val="000000" w:themeColor="text1"/>
          <w:sz w:val="24"/>
          <w:szCs w:val="24"/>
        </w:rPr>
      </w:pPr>
    </w:p>
    <w:p w:rsidR="00E4656C" w:rsidRPr="006764C8" w:rsidRDefault="00FA39A7" w:rsidP="00944888">
      <w:pPr>
        <w:spacing w:line="240" w:lineRule="auto"/>
        <w:jc w:val="center"/>
        <w:rPr>
          <w:rFonts w:ascii="Times New Roman" w:hAnsi="Times New Roman" w:cs="Times New Roman"/>
          <w:b/>
          <w:color w:val="000000" w:themeColor="text1"/>
          <w:sz w:val="24"/>
          <w:szCs w:val="24"/>
        </w:rPr>
      </w:pPr>
      <w:bookmarkStart w:id="18" w:name="_Toc11655874"/>
      <w:r w:rsidRPr="006764C8">
        <w:rPr>
          <w:rFonts w:ascii="Times New Roman" w:hAnsi="Times New Roman" w:cs="Times New Roman"/>
          <w:b/>
          <w:color w:val="000000" w:themeColor="text1"/>
          <w:sz w:val="24"/>
          <w:szCs w:val="24"/>
        </w:rPr>
        <w:t>1.9</w:t>
      </w:r>
      <w:r w:rsidR="00217E2F" w:rsidRPr="006764C8">
        <w:rPr>
          <w:rFonts w:ascii="Times New Roman" w:hAnsi="Times New Roman" w:cs="Times New Roman"/>
          <w:b/>
          <w:color w:val="000000" w:themeColor="text1"/>
          <w:sz w:val="24"/>
          <w:szCs w:val="24"/>
        </w:rPr>
        <w:t xml:space="preserve">. </w:t>
      </w:r>
      <w:r w:rsidR="00E4656C" w:rsidRPr="006764C8">
        <w:rPr>
          <w:rFonts w:ascii="Times New Roman" w:hAnsi="Times New Roman" w:cs="Times New Roman"/>
          <w:b/>
          <w:color w:val="000000" w:themeColor="text1"/>
          <w:sz w:val="24"/>
          <w:szCs w:val="24"/>
        </w:rPr>
        <w:t>Выводы</w:t>
      </w:r>
      <w:bookmarkEnd w:id="18"/>
    </w:p>
    <w:p w:rsidR="00E4656C" w:rsidRPr="006764C8" w:rsidRDefault="00E4656C" w:rsidP="00217E2F">
      <w:pPr>
        <w:spacing w:line="240" w:lineRule="auto"/>
        <w:ind w:firstLine="567"/>
        <w:jc w:val="both"/>
        <w:rPr>
          <w:rFonts w:ascii="Times New Roman" w:hAnsi="Times New Roman" w:cs="Times New Roman"/>
          <w:color w:val="000000" w:themeColor="text1"/>
          <w:sz w:val="24"/>
          <w:szCs w:val="24"/>
        </w:rPr>
      </w:pPr>
    </w:p>
    <w:p w:rsidR="00E4656C" w:rsidRPr="006764C8" w:rsidRDefault="00E4656C" w:rsidP="00217E2F">
      <w:pPr>
        <w:spacing w:line="240" w:lineRule="auto"/>
        <w:ind w:firstLine="567"/>
        <w:jc w:val="both"/>
        <w:rPr>
          <w:rFonts w:ascii="Times New Roman" w:hAnsi="Times New Roman" w:cs="Times New Roman"/>
          <w:color w:val="000000" w:themeColor="text1"/>
          <w:sz w:val="24"/>
          <w:szCs w:val="24"/>
        </w:rPr>
      </w:pPr>
      <w:bookmarkStart w:id="19" w:name="_Toc3460964"/>
      <w:r w:rsidRPr="006764C8">
        <w:rPr>
          <w:rFonts w:ascii="Times New Roman" w:hAnsi="Times New Roman" w:cs="Times New Roman"/>
          <w:color w:val="000000" w:themeColor="text1"/>
          <w:sz w:val="24"/>
          <w:szCs w:val="24"/>
        </w:rPr>
        <w:t xml:space="preserve">В </w:t>
      </w:r>
      <w:bookmarkEnd w:id="19"/>
      <w:r w:rsidRPr="006764C8">
        <w:rPr>
          <w:rFonts w:ascii="Times New Roman" w:hAnsi="Times New Roman" w:cs="Times New Roman"/>
          <w:color w:val="000000" w:themeColor="text1"/>
          <w:sz w:val="24"/>
          <w:szCs w:val="24"/>
        </w:rPr>
        <w:t>Санкт-Петербурге ССЗ являются ведущей причиной в структуре смертности населения. При этом имеются существенные особенности, оказывающие влияние на возможности оказания как экстренной, так и плановой помощи при ССЗ , включая ВМП: с одной стороны, высокая плотность населения, наличие крупных многопрофильных учреждений, ведущих клиник федерального уровня, высокий научный и образовательный потенциал облегчают реализацию мер, направленных на снижение смертности от БСК; с другой стороны, имеются логистические проблем</w:t>
      </w:r>
      <w:r w:rsidR="00944888" w:rsidRPr="006764C8">
        <w:rPr>
          <w:rFonts w:ascii="Times New Roman" w:hAnsi="Times New Roman" w:cs="Times New Roman"/>
          <w:color w:val="000000" w:themeColor="text1"/>
          <w:sz w:val="24"/>
          <w:szCs w:val="24"/>
        </w:rPr>
        <w:t>ы, связанные с напряженным траф</w:t>
      </w:r>
      <w:r w:rsidRPr="006764C8">
        <w:rPr>
          <w:rFonts w:ascii="Times New Roman" w:hAnsi="Times New Roman" w:cs="Times New Roman"/>
          <w:color w:val="000000" w:themeColor="text1"/>
          <w:sz w:val="24"/>
          <w:szCs w:val="24"/>
        </w:rPr>
        <w:t>иком, потребность в оказании значительных объемов помощи за короткие промежутки времени.</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Показатели смертности от всех причин в Санкт-Петербурге ниже среднероссийских (на 10,4% в 2018 году), также в </w:t>
      </w:r>
      <w:r w:rsidR="00944888" w:rsidRPr="006764C8">
        <w:rPr>
          <w:rFonts w:ascii="Times New Roman" w:hAnsi="Times New Roman" w:cs="Times New Roman"/>
          <w:color w:val="000000" w:themeColor="text1"/>
          <w:sz w:val="24"/>
          <w:szCs w:val="24"/>
        </w:rPr>
        <w:t>Санкт-Петербурге</w:t>
      </w:r>
      <w:r w:rsidRPr="006764C8">
        <w:rPr>
          <w:rFonts w:ascii="Times New Roman" w:hAnsi="Times New Roman" w:cs="Times New Roman"/>
          <w:color w:val="000000" w:themeColor="text1"/>
          <w:sz w:val="24"/>
          <w:szCs w:val="24"/>
        </w:rPr>
        <w:t xml:space="preserve"> один из самых низких в стране уровней смертности от прочих причин, что практически исключает влияние особенностей кодировки причин смерти на достижение целевых показателей по снижению смертности от БСК.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Основной объем экстренной помощи при БСК в Санкт-Петербурге (более 80% госпитализаций) оказывают 8 крупнейших городских стационаров, имеющих в структуре РСЦ, мощную диагностическую б</w:t>
      </w:r>
      <w:r w:rsidR="00944888" w:rsidRPr="006764C8">
        <w:rPr>
          <w:rFonts w:ascii="Times New Roman" w:hAnsi="Times New Roman" w:cs="Times New Roman"/>
          <w:color w:val="000000" w:themeColor="text1"/>
          <w:sz w:val="24"/>
          <w:szCs w:val="24"/>
        </w:rPr>
        <w:t>азу. Осуществляется оперативный</w:t>
      </w:r>
      <w:r w:rsidRPr="006764C8">
        <w:rPr>
          <w:rFonts w:ascii="Times New Roman" w:hAnsi="Times New Roman" w:cs="Times New Roman"/>
          <w:color w:val="000000" w:themeColor="text1"/>
          <w:sz w:val="24"/>
          <w:szCs w:val="24"/>
        </w:rPr>
        <w:t xml:space="preserve"> многоуровневый контроль за объемами и качеством оказания медицинской помощи.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Основными проблемами, требующими решения, являются оснащение стационаров современным оборудованием, в том числе замена оборудования, выработавшего ресурс, и укомплектование медицинских организаций высококвалифицированными кадрами.</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Санкт-Петербурге успешно реализуются пилотные проекты по улучшению помощи пациентам с </w:t>
      </w:r>
      <w:r w:rsidR="00BF0523" w:rsidRPr="006764C8">
        <w:rPr>
          <w:rFonts w:ascii="Times New Roman" w:hAnsi="Times New Roman" w:cs="Times New Roman"/>
          <w:color w:val="000000" w:themeColor="text1"/>
          <w:sz w:val="24"/>
          <w:szCs w:val="24"/>
        </w:rPr>
        <w:t xml:space="preserve">хронической сердечной недостаточностью </w:t>
      </w:r>
      <w:r w:rsidRPr="006764C8">
        <w:rPr>
          <w:rFonts w:ascii="Times New Roman" w:hAnsi="Times New Roman" w:cs="Times New Roman"/>
          <w:color w:val="000000" w:themeColor="text1"/>
          <w:sz w:val="24"/>
          <w:szCs w:val="24"/>
        </w:rPr>
        <w:t xml:space="preserve">на всех этапах лечения, разрабатываются программы для других групп пациентов наиболее высокого риска. С 2019 года действует программа льготного лекарственного обеспечения пациентов, перенесших ОКС и высокотехнологичные вмешательства на сердце, в первые 12 месяцев. </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Таким образом, </w:t>
      </w:r>
      <w:r w:rsidR="00944888" w:rsidRPr="006764C8">
        <w:rPr>
          <w:rFonts w:ascii="Times New Roman" w:hAnsi="Times New Roman" w:cs="Times New Roman"/>
          <w:color w:val="000000" w:themeColor="text1"/>
          <w:sz w:val="24"/>
          <w:szCs w:val="24"/>
        </w:rPr>
        <w:t>Санкт-Петербург</w:t>
      </w:r>
      <w:r w:rsidRPr="006764C8">
        <w:rPr>
          <w:rFonts w:ascii="Times New Roman" w:hAnsi="Times New Roman" w:cs="Times New Roman"/>
          <w:color w:val="000000" w:themeColor="text1"/>
          <w:sz w:val="24"/>
          <w:szCs w:val="24"/>
        </w:rPr>
        <w:t xml:space="preserve"> располагает серьезным потенциалом для достижения целевых показателей</w:t>
      </w:r>
      <w:r w:rsidR="00944888" w:rsidRPr="006764C8">
        <w:rPr>
          <w:rFonts w:ascii="Times New Roman" w:hAnsi="Times New Roman" w:cs="Times New Roman"/>
          <w:color w:val="000000" w:themeColor="text1"/>
          <w:sz w:val="24"/>
          <w:szCs w:val="24"/>
        </w:rPr>
        <w:t xml:space="preserve"> настоящей Региональной</w:t>
      </w:r>
      <w:r w:rsidRPr="006764C8">
        <w:rPr>
          <w:rFonts w:ascii="Times New Roman" w:hAnsi="Times New Roman" w:cs="Times New Roman"/>
          <w:color w:val="000000" w:themeColor="text1"/>
          <w:sz w:val="24"/>
          <w:szCs w:val="24"/>
        </w:rPr>
        <w:t xml:space="preserve"> программы – развитой инфраструктурой, логистикой, хорошо обоснованными планами развития, опытом успешной реализации программ в сфере здравоохранения. Вместе с тем для достижения поставленных целей необходимо предупреждение не менее 1 226 летальных исходов от БСК ежегодно или предотвращение 7 360 смертей на весь период реализации</w:t>
      </w:r>
      <w:r w:rsidR="00944888" w:rsidRPr="006764C8">
        <w:rPr>
          <w:rFonts w:ascii="Times New Roman" w:hAnsi="Times New Roman" w:cs="Times New Roman"/>
          <w:color w:val="000000" w:themeColor="text1"/>
          <w:sz w:val="24"/>
          <w:szCs w:val="24"/>
        </w:rPr>
        <w:t xml:space="preserve"> настоящей Региональной</w:t>
      </w:r>
      <w:r w:rsidRPr="006764C8">
        <w:rPr>
          <w:rFonts w:ascii="Times New Roman" w:hAnsi="Times New Roman" w:cs="Times New Roman"/>
          <w:color w:val="000000" w:themeColor="text1"/>
          <w:sz w:val="24"/>
          <w:szCs w:val="24"/>
        </w:rPr>
        <w:t xml:space="preserve"> программы. Совершенствование существующих систем экстренной помощи может обеспечить не более 25% вклада</w:t>
      </w:r>
      <w:r w:rsidR="00944888" w:rsidRPr="006764C8">
        <w:rPr>
          <w:rFonts w:ascii="Times New Roman" w:hAnsi="Times New Roman" w:cs="Times New Roman"/>
          <w:color w:val="000000" w:themeColor="text1"/>
          <w:sz w:val="24"/>
          <w:szCs w:val="24"/>
        </w:rPr>
        <w:t xml:space="preserve"> в требуемый результат. Основной источник роль в достижение поставленных целей – в программах</w:t>
      </w:r>
      <w:r w:rsidRPr="006764C8">
        <w:rPr>
          <w:rFonts w:ascii="Times New Roman" w:hAnsi="Times New Roman" w:cs="Times New Roman"/>
          <w:color w:val="000000" w:themeColor="text1"/>
          <w:sz w:val="24"/>
          <w:szCs w:val="24"/>
        </w:rPr>
        <w:t xml:space="preserve"> первично</w:t>
      </w:r>
      <w:r w:rsidR="00944888" w:rsidRPr="006764C8">
        <w:rPr>
          <w:rFonts w:ascii="Times New Roman" w:hAnsi="Times New Roman" w:cs="Times New Roman"/>
          <w:color w:val="000000" w:themeColor="text1"/>
          <w:sz w:val="24"/>
          <w:szCs w:val="24"/>
        </w:rPr>
        <w:t>й профилактики, интегрированных программах</w:t>
      </w:r>
      <w:r w:rsidRPr="006764C8">
        <w:rPr>
          <w:rFonts w:ascii="Times New Roman" w:hAnsi="Times New Roman" w:cs="Times New Roman"/>
          <w:color w:val="000000" w:themeColor="text1"/>
          <w:sz w:val="24"/>
          <w:szCs w:val="24"/>
        </w:rPr>
        <w:t xml:space="preserve"> лечения и длительного наблюдения пациентов групп </w:t>
      </w:r>
      <w:r w:rsidR="00944888" w:rsidRPr="006764C8">
        <w:rPr>
          <w:rFonts w:ascii="Times New Roman" w:hAnsi="Times New Roman" w:cs="Times New Roman"/>
          <w:color w:val="000000" w:themeColor="text1"/>
          <w:sz w:val="24"/>
          <w:szCs w:val="24"/>
        </w:rPr>
        <w:t>высокого риска, диспансеризации, программах</w:t>
      </w:r>
      <w:r w:rsidRPr="006764C8">
        <w:rPr>
          <w:rFonts w:ascii="Times New Roman" w:hAnsi="Times New Roman" w:cs="Times New Roman"/>
          <w:color w:val="000000" w:themeColor="text1"/>
          <w:sz w:val="24"/>
          <w:szCs w:val="24"/>
        </w:rPr>
        <w:t xml:space="preserve"> повышения доступности высокоэффективной мед</w:t>
      </w:r>
      <w:r w:rsidR="00944888" w:rsidRPr="006764C8">
        <w:rPr>
          <w:rFonts w:ascii="Times New Roman" w:hAnsi="Times New Roman" w:cs="Times New Roman"/>
          <w:color w:val="000000" w:themeColor="text1"/>
          <w:sz w:val="24"/>
          <w:szCs w:val="24"/>
        </w:rPr>
        <w:t>икаментозной терапии, повышении</w:t>
      </w:r>
      <w:r w:rsidRPr="006764C8">
        <w:rPr>
          <w:rFonts w:ascii="Times New Roman" w:hAnsi="Times New Roman" w:cs="Times New Roman"/>
          <w:color w:val="000000" w:themeColor="text1"/>
          <w:sz w:val="24"/>
          <w:szCs w:val="24"/>
        </w:rPr>
        <w:t xml:space="preserve"> эффективности помощи на уровне перв</w:t>
      </w:r>
      <w:r w:rsidR="00944888" w:rsidRPr="006764C8">
        <w:rPr>
          <w:rFonts w:ascii="Times New Roman" w:hAnsi="Times New Roman" w:cs="Times New Roman"/>
          <w:color w:val="000000" w:themeColor="text1"/>
          <w:sz w:val="24"/>
          <w:szCs w:val="24"/>
        </w:rPr>
        <w:t>ичного звена, что</w:t>
      </w:r>
      <w:r w:rsidRPr="006764C8">
        <w:rPr>
          <w:rFonts w:ascii="Times New Roman" w:hAnsi="Times New Roman" w:cs="Times New Roman"/>
          <w:color w:val="000000" w:themeColor="text1"/>
          <w:sz w:val="24"/>
          <w:szCs w:val="24"/>
        </w:rPr>
        <w:t xml:space="preserve"> составляет содержание основной части мероприятий в рамках</w:t>
      </w:r>
      <w:r w:rsidR="00944888" w:rsidRPr="006764C8">
        <w:rPr>
          <w:rFonts w:ascii="Times New Roman" w:hAnsi="Times New Roman" w:cs="Times New Roman"/>
          <w:color w:val="000000" w:themeColor="text1"/>
          <w:sz w:val="24"/>
          <w:szCs w:val="24"/>
        </w:rPr>
        <w:t xml:space="preserve"> настоящей Региональной</w:t>
      </w:r>
      <w:r w:rsidRPr="006764C8">
        <w:rPr>
          <w:rFonts w:ascii="Times New Roman" w:hAnsi="Times New Roman" w:cs="Times New Roman"/>
          <w:color w:val="000000" w:themeColor="text1"/>
          <w:sz w:val="24"/>
          <w:szCs w:val="24"/>
        </w:rPr>
        <w:t xml:space="preserve"> программы. </w:t>
      </w:r>
    </w:p>
    <w:p w:rsidR="00E4656C" w:rsidRPr="006764C8" w:rsidRDefault="00E4656C" w:rsidP="00E4656C">
      <w:pPr>
        <w:spacing w:line="240" w:lineRule="auto"/>
        <w:jc w:val="both"/>
        <w:rPr>
          <w:rFonts w:ascii="Times New Roman" w:hAnsi="Times New Roman" w:cs="Times New Roman"/>
          <w:color w:val="000000" w:themeColor="text1"/>
          <w:sz w:val="24"/>
          <w:szCs w:val="24"/>
        </w:rPr>
      </w:pPr>
    </w:p>
    <w:p w:rsidR="00E4656C" w:rsidRPr="006764C8" w:rsidRDefault="00217E2F" w:rsidP="00217E2F">
      <w:pPr>
        <w:spacing w:line="240" w:lineRule="auto"/>
        <w:jc w:val="both"/>
        <w:outlineLvl w:val="0"/>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 xml:space="preserve">2. </w:t>
      </w:r>
      <w:r w:rsidR="00944888" w:rsidRPr="006764C8">
        <w:rPr>
          <w:rFonts w:ascii="Times New Roman" w:hAnsi="Times New Roman" w:cs="Times New Roman"/>
          <w:b/>
          <w:color w:val="000000" w:themeColor="text1"/>
          <w:sz w:val="24"/>
          <w:szCs w:val="24"/>
        </w:rPr>
        <w:t>Цели</w:t>
      </w:r>
      <w:r w:rsidR="00E4656C" w:rsidRPr="006764C8">
        <w:rPr>
          <w:rFonts w:ascii="Times New Roman" w:hAnsi="Times New Roman" w:cs="Times New Roman"/>
          <w:b/>
          <w:color w:val="000000" w:themeColor="text1"/>
          <w:sz w:val="24"/>
          <w:szCs w:val="24"/>
        </w:rPr>
        <w:t xml:space="preserve"> и показатели реализации</w:t>
      </w:r>
      <w:r w:rsidR="00944888" w:rsidRPr="006764C8">
        <w:rPr>
          <w:rFonts w:ascii="Times New Roman" w:hAnsi="Times New Roman" w:cs="Times New Roman"/>
          <w:b/>
          <w:color w:val="000000" w:themeColor="text1"/>
          <w:sz w:val="24"/>
          <w:szCs w:val="24"/>
        </w:rPr>
        <w:t xml:space="preserve"> настоящей Р</w:t>
      </w:r>
      <w:r w:rsidR="00E4656C" w:rsidRPr="006764C8">
        <w:rPr>
          <w:rFonts w:ascii="Times New Roman" w:hAnsi="Times New Roman" w:cs="Times New Roman"/>
          <w:b/>
          <w:color w:val="000000" w:themeColor="text1"/>
          <w:sz w:val="24"/>
          <w:szCs w:val="24"/>
        </w:rPr>
        <w:t xml:space="preserve">егиональной программы </w:t>
      </w:r>
    </w:p>
    <w:p w:rsidR="00E4656C" w:rsidRPr="006764C8" w:rsidRDefault="00E4656C" w:rsidP="00E4656C">
      <w:pPr>
        <w:pStyle w:val="ac"/>
        <w:spacing w:after="0" w:line="240" w:lineRule="auto"/>
        <w:ind w:left="567"/>
        <w:jc w:val="both"/>
        <w:outlineLvl w:val="0"/>
        <w:rPr>
          <w:rFonts w:ascii="Times New Roman" w:hAnsi="Times New Roman" w:cs="Times New Roman"/>
          <w:b/>
          <w:color w:val="000000" w:themeColor="text1"/>
          <w:sz w:val="24"/>
          <w:szCs w:val="24"/>
        </w:rPr>
      </w:pP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Целью</w:t>
      </w:r>
      <w:r w:rsidR="00944888" w:rsidRPr="006764C8">
        <w:rPr>
          <w:rFonts w:ascii="Times New Roman" w:hAnsi="Times New Roman" w:cs="Times New Roman"/>
          <w:color w:val="000000" w:themeColor="text1"/>
          <w:sz w:val="24"/>
          <w:szCs w:val="24"/>
        </w:rPr>
        <w:t xml:space="preserve"> настоящей</w:t>
      </w:r>
      <w:r w:rsidRPr="006764C8">
        <w:rPr>
          <w:rFonts w:ascii="Times New Roman" w:hAnsi="Times New Roman" w:cs="Times New Roman"/>
          <w:color w:val="000000" w:themeColor="text1"/>
          <w:sz w:val="24"/>
          <w:szCs w:val="24"/>
        </w:rPr>
        <w:t xml:space="preserve"> </w:t>
      </w:r>
      <w:r w:rsidR="00944888" w:rsidRPr="006764C8">
        <w:rPr>
          <w:rFonts w:ascii="Times New Roman" w:hAnsi="Times New Roman" w:cs="Times New Roman"/>
          <w:color w:val="000000" w:themeColor="text1"/>
          <w:sz w:val="24"/>
          <w:szCs w:val="24"/>
        </w:rPr>
        <w:t>Р</w:t>
      </w:r>
      <w:r w:rsidRPr="006764C8">
        <w:rPr>
          <w:rFonts w:ascii="Times New Roman" w:hAnsi="Times New Roman" w:cs="Times New Roman"/>
          <w:color w:val="000000" w:themeColor="text1"/>
          <w:sz w:val="24"/>
          <w:szCs w:val="24"/>
        </w:rPr>
        <w:t>егиональной программы является снижение смертности от ССЗ.</w:t>
      </w:r>
    </w:p>
    <w:p w:rsidR="00E4656C" w:rsidRPr="006764C8" w:rsidRDefault="00E4656C" w:rsidP="00E4656C">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 xml:space="preserve">В рамках </w:t>
      </w:r>
      <w:r w:rsidR="00944888" w:rsidRPr="006764C8">
        <w:rPr>
          <w:rFonts w:ascii="Times New Roman" w:hAnsi="Times New Roman" w:cs="Times New Roman"/>
          <w:color w:val="000000" w:themeColor="text1"/>
          <w:sz w:val="24"/>
          <w:szCs w:val="24"/>
        </w:rPr>
        <w:t xml:space="preserve">настоящей Региональной программы </w:t>
      </w:r>
      <w:r w:rsidRPr="006764C8">
        <w:rPr>
          <w:rFonts w:ascii="Times New Roman" w:hAnsi="Times New Roman" w:cs="Times New Roman"/>
          <w:color w:val="000000" w:themeColor="text1"/>
          <w:sz w:val="24"/>
          <w:szCs w:val="24"/>
        </w:rPr>
        <w:t>предусмотрены следующие показатели:</w:t>
      </w:r>
    </w:p>
    <w:p w:rsidR="00E4656C" w:rsidRPr="006764C8" w:rsidRDefault="00E4656C" w:rsidP="00E4656C">
      <w:pPr>
        <w:jc w:val="both"/>
        <w:rPr>
          <w:rFonts w:ascii="Times New Roman" w:hAnsi="Times New Roman" w:cs="Times New Roman"/>
          <w:color w:val="000000" w:themeColor="text1"/>
          <w:sz w:val="24"/>
          <w:szCs w:val="24"/>
        </w:rPr>
      </w:pPr>
    </w:p>
    <w:tbl>
      <w:tblPr>
        <w:tblW w:w="9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0"/>
        <w:gridCol w:w="2640"/>
        <w:gridCol w:w="1569"/>
        <w:gridCol w:w="867"/>
        <w:gridCol w:w="868"/>
        <w:gridCol w:w="868"/>
        <w:gridCol w:w="867"/>
        <w:gridCol w:w="868"/>
        <w:gridCol w:w="868"/>
      </w:tblGrid>
      <w:tr w:rsidR="006764C8" w:rsidRPr="006764C8" w:rsidTr="00217E2F">
        <w:trPr>
          <w:cantSplit/>
          <w:trHeight w:val="20"/>
          <w:tblHeader/>
          <w:jc w:val="center"/>
        </w:trPr>
        <w:tc>
          <w:tcPr>
            <w:tcW w:w="540"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 п/п</w:t>
            </w:r>
          </w:p>
        </w:tc>
        <w:tc>
          <w:tcPr>
            <w:tcW w:w="2640"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Наименование показателя</w:t>
            </w:r>
          </w:p>
        </w:tc>
        <w:tc>
          <w:tcPr>
            <w:tcW w:w="1569"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Базовое значение</w:t>
            </w:r>
            <w:r w:rsidR="00944888" w:rsidRPr="006764C8">
              <w:rPr>
                <w:rFonts w:ascii="Times New Roman" w:hAnsi="Times New Roman" w:cs="Times New Roman"/>
                <w:color w:val="000000" w:themeColor="text1"/>
              </w:rPr>
              <w:t xml:space="preserve"> показателя</w:t>
            </w:r>
          </w:p>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 xml:space="preserve">по состоянию на </w:t>
            </w:r>
          </w:p>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31.12.2017</w:t>
            </w:r>
          </w:p>
        </w:tc>
        <w:tc>
          <w:tcPr>
            <w:tcW w:w="5206"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Значение показателя по годам</w:t>
            </w:r>
          </w:p>
        </w:tc>
      </w:tr>
      <w:tr w:rsidR="006764C8" w:rsidRPr="006764C8" w:rsidTr="00217E2F">
        <w:trPr>
          <w:cantSplit/>
          <w:trHeight w:val="20"/>
          <w:tblHeader/>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rsidR="00E4656C" w:rsidRPr="006764C8" w:rsidRDefault="00E4656C">
            <w:pPr>
              <w:spacing w:line="240" w:lineRule="auto"/>
              <w:rPr>
                <w:rFonts w:ascii="Times New Roman" w:hAnsi="Times New Roman" w:cs="Times New Roman"/>
                <w:color w:val="000000" w:themeColor="text1"/>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rsidR="00E4656C" w:rsidRPr="006764C8" w:rsidRDefault="00E4656C">
            <w:pPr>
              <w:spacing w:line="240" w:lineRule="auto"/>
              <w:rPr>
                <w:rFonts w:ascii="Times New Roman" w:hAnsi="Times New Roman" w:cs="Times New Roman"/>
                <w:color w:val="000000" w:themeColor="text1"/>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E4656C" w:rsidRPr="006764C8" w:rsidRDefault="00E4656C">
            <w:pPr>
              <w:spacing w:line="240" w:lineRule="auto"/>
              <w:rPr>
                <w:rFonts w:ascii="Times New Roman" w:hAnsi="Times New Roman" w:cs="Times New Roman"/>
                <w:color w:val="000000" w:themeColor="text1"/>
              </w:rPr>
            </w:pP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2019</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2020</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2021</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2022</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2023</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2024</w:t>
            </w:r>
          </w:p>
        </w:tc>
      </w:tr>
      <w:tr w:rsidR="006764C8" w:rsidRPr="006764C8" w:rsidTr="00944888">
        <w:trPr>
          <w:cantSplit/>
          <w:trHeight w:val="19"/>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1</w:t>
            </w:r>
          </w:p>
        </w:tc>
        <w:tc>
          <w:tcPr>
            <w:tcW w:w="26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3</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4</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5</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6</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944888" w:rsidRPr="006764C8" w:rsidRDefault="00944888" w:rsidP="00944888">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9</w:t>
            </w:r>
          </w:p>
        </w:tc>
      </w:tr>
      <w:tr w:rsidR="006764C8" w:rsidRPr="006764C8" w:rsidTr="00217E2F">
        <w:trPr>
          <w:cantSplit/>
          <w:trHeight w:val="19"/>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1</w:t>
            </w:r>
          </w:p>
        </w:tc>
        <w:tc>
          <w:tcPr>
            <w:tcW w:w="26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Смертность от ИМ, на 100 тыс. населения</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48,3</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44,8</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43,1</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41,5</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39,8</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38,2</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37,0</w:t>
            </w:r>
          </w:p>
        </w:tc>
      </w:tr>
      <w:tr w:rsidR="006764C8" w:rsidRPr="006764C8" w:rsidTr="00217E2F">
        <w:trPr>
          <w:cantSplit/>
          <w:trHeight w:val="19"/>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2</w:t>
            </w:r>
          </w:p>
        </w:tc>
        <w:tc>
          <w:tcPr>
            <w:tcW w:w="26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Смертность от ОНМК, на 100 тыс. населения</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96,4</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89,4</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86,1</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82,8</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79,5</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76,3</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73,8</w:t>
            </w:r>
          </w:p>
        </w:tc>
      </w:tr>
      <w:tr w:rsidR="006764C8" w:rsidRPr="006764C8" w:rsidTr="00217E2F">
        <w:trPr>
          <w:cantSplit/>
          <w:trHeight w:val="19"/>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3</w:t>
            </w:r>
          </w:p>
        </w:tc>
        <w:tc>
          <w:tcPr>
            <w:tcW w:w="26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Больничная летальность от ИМ, %</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14,4</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13,0</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12,0</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11,0</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10,0</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9,0</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8,0</w:t>
            </w:r>
          </w:p>
        </w:tc>
      </w:tr>
      <w:tr w:rsidR="006764C8" w:rsidRPr="006764C8" w:rsidTr="00217E2F">
        <w:trPr>
          <w:cantSplit/>
          <w:trHeight w:val="19"/>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4</w:t>
            </w:r>
          </w:p>
        </w:tc>
        <w:tc>
          <w:tcPr>
            <w:tcW w:w="26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Больничная летальность от ОНМК, %</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16,1</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15,5</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15,2</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14,9</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14,6</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14,3</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13,9</w:t>
            </w:r>
          </w:p>
        </w:tc>
      </w:tr>
      <w:tr w:rsidR="006764C8" w:rsidRPr="006764C8" w:rsidTr="00217E2F">
        <w:trPr>
          <w:cantSplit/>
          <w:trHeight w:val="950"/>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5</w:t>
            </w:r>
          </w:p>
        </w:tc>
        <w:tc>
          <w:tcPr>
            <w:tcW w:w="26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E4656C" w:rsidRPr="006764C8" w:rsidRDefault="00E4656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Отношение числа рентгенэндоваскулярных вмешательств в лечебных целях к общему числу выбывших больных, перенесших ОКС, % </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72,1</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73,0</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73,5</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74,0</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74,5</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75,0</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75,5</w:t>
            </w:r>
          </w:p>
        </w:tc>
      </w:tr>
      <w:tr w:rsidR="006764C8" w:rsidRPr="006764C8" w:rsidTr="00217E2F">
        <w:trPr>
          <w:cantSplit/>
          <w:trHeight w:val="189"/>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6</w:t>
            </w:r>
          </w:p>
        </w:tc>
        <w:tc>
          <w:tcPr>
            <w:tcW w:w="26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Количество </w:t>
            </w:r>
          </w:p>
          <w:p w:rsidR="00E4656C" w:rsidRPr="006764C8" w:rsidRDefault="00E4656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рентгенэндоваскулярных вм</w:t>
            </w:r>
            <w:r w:rsidR="009E7D39" w:rsidRPr="006764C8">
              <w:rPr>
                <w:rFonts w:ascii="Times New Roman" w:hAnsi="Times New Roman" w:cs="Times New Roman"/>
                <w:color w:val="000000" w:themeColor="text1"/>
              </w:rPr>
              <w:t>ешательств в лечебных целях, единиц</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14 809</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14 994</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15 097</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15 199</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15 302</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15 405</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15 507</w:t>
            </w:r>
          </w:p>
        </w:tc>
      </w:tr>
      <w:tr w:rsidR="00E4656C" w:rsidRPr="006764C8" w:rsidTr="00C762AA">
        <w:trPr>
          <w:cantSplit/>
          <w:trHeight w:val="1247"/>
          <w:jc w:val="center"/>
        </w:trPr>
        <w:tc>
          <w:tcPr>
            <w:tcW w:w="5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944888">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7</w:t>
            </w:r>
          </w:p>
        </w:tc>
        <w:tc>
          <w:tcPr>
            <w:tcW w:w="26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rsidP="00C762AA">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Доля профильных госпитализаций пациентов с ОНМК, доставленных автомобилями </w:t>
            </w:r>
            <w:r w:rsidR="00C762AA" w:rsidRPr="006764C8">
              <w:rPr>
                <w:rFonts w:ascii="Times New Roman" w:hAnsi="Times New Roman" w:cs="Times New Roman"/>
                <w:color w:val="000000" w:themeColor="text1"/>
              </w:rPr>
              <w:t>СМП</w:t>
            </w:r>
            <w:r w:rsidRPr="006764C8">
              <w:rPr>
                <w:rFonts w:ascii="Times New Roman" w:hAnsi="Times New Roman" w:cs="Times New Roman"/>
                <w:color w:val="000000" w:themeColor="text1"/>
              </w:rPr>
              <w:t>, %</w:t>
            </w:r>
          </w:p>
        </w:tc>
        <w:tc>
          <w:tcPr>
            <w:tcW w:w="156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83,4</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85,3</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87,3</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89,2</w:t>
            </w:r>
          </w:p>
        </w:tc>
        <w:tc>
          <w:tcPr>
            <w:tcW w:w="86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91,1</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93,1</w:t>
            </w:r>
          </w:p>
        </w:tc>
        <w:tc>
          <w:tcPr>
            <w:tcW w:w="8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4656C" w:rsidRPr="006764C8" w:rsidRDefault="00E4656C">
            <w:pPr>
              <w:pStyle w:val="aff0"/>
              <w:spacing w:line="276" w:lineRule="auto"/>
              <w:jc w:val="center"/>
              <w:rPr>
                <w:rFonts w:eastAsia="Arial"/>
                <w:color w:val="000000" w:themeColor="text1"/>
                <w:sz w:val="22"/>
                <w:szCs w:val="22"/>
              </w:rPr>
            </w:pPr>
            <w:r w:rsidRPr="006764C8">
              <w:rPr>
                <w:rFonts w:eastAsia="Arial"/>
                <w:color w:val="000000" w:themeColor="text1"/>
                <w:sz w:val="22"/>
                <w:szCs w:val="22"/>
              </w:rPr>
              <w:t>95,0</w:t>
            </w:r>
          </w:p>
        </w:tc>
      </w:tr>
    </w:tbl>
    <w:p w:rsidR="00E4656C" w:rsidRPr="006764C8" w:rsidRDefault="00E4656C" w:rsidP="00E4656C">
      <w:pPr>
        <w:pStyle w:val="aff0"/>
        <w:rPr>
          <w:color w:val="000000" w:themeColor="text1"/>
        </w:rPr>
      </w:pPr>
    </w:p>
    <w:p w:rsidR="00E4656C" w:rsidRPr="006764C8" w:rsidRDefault="009E7D39" w:rsidP="009E7D39">
      <w:pPr>
        <w:pStyle w:val="ac"/>
        <w:spacing w:line="240" w:lineRule="auto"/>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Реализация настоящей Региональной программы осуществляется в рамках государственной программы Санкт-Петербурга «Развитие здравоохранения в Санкт</w:t>
      </w:r>
      <w:r w:rsidRPr="006764C8">
        <w:rPr>
          <w:rFonts w:ascii="Times New Roman" w:hAnsi="Times New Roman" w:cs="Times New Roman"/>
          <w:color w:val="000000" w:themeColor="text1"/>
          <w:sz w:val="24"/>
          <w:szCs w:val="24"/>
        </w:rPr>
        <w:noBreakHyphen/>
        <w:t>Петербурге», утвержденной постановлением Правительства Санкт-Петербурга от 30.06.2014 № 553.</w:t>
      </w:r>
    </w:p>
    <w:p w:rsidR="00C762AA" w:rsidRPr="006764C8" w:rsidRDefault="00C762AA" w:rsidP="00E4656C">
      <w:pPr>
        <w:pStyle w:val="aff0"/>
        <w:rPr>
          <w:color w:val="000000" w:themeColor="text1"/>
        </w:rPr>
      </w:pPr>
    </w:p>
    <w:p w:rsidR="00E4656C" w:rsidRPr="006764C8" w:rsidRDefault="00E4656C" w:rsidP="00E4656C">
      <w:pPr>
        <w:jc w:val="both"/>
        <w:outlineLvl w:val="0"/>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3.</w:t>
      </w:r>
      <w:r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ab/>
      </w:r>
      <w:bookmarkStart w:id="20" w:name="_Toc11655875"/>
      <w:r w:rsidRPr="006764C8">
        <w:rPr>
          <w:rFonts w:ascii="Times New Roman" w:hAnsi="Times New Roman" w:cs="Times New Roman"/>
          <w:b/>
          <w:color w:val="000000" w:themeColor="text1"/>
          <w:sz w:val="24"/>
          <w:szCs w:val="24"/>
        </w:rPr>
        <w:t xml:space="preserve">Задачи </w:t>
      </w:r>
      <w:r w:rsidR="009E7D39" w:rsidRPr="006764C8">
        <w:rPr>
          <w:rFonts w:ascii="Times New Roman" w:hAnsi="Times New Roman" w:cs="Times New Roman"/>
          <w:b/>
          <w:color w:val="000000" w:themeColor="text1"/>
          <w:sz w:val="24"/>
          <w:szCs w:val="24"/>
        </w:rPr>
        <w:t>настоящей Р</w:t>
      </w:r>
      <w:r w:rsidRPr="006764C8">
        <w:rPr>
          <w:rFonts w:ascii="Times New Roman" w:hAnsi="Times New Roman" w:cs="Times New Roman"/>
          <w:b/>
          <w:color w:val="000000" w:themeColor="text1"/>
          <w:sz w:val="24"/>
          <w:szCs w:val="24"/>
        </w:rPr>
        <w:t>егиональной программы</w:t>
      </w:r>
      <w:bookmarkEnd w:id="20"/>
    </w:p>
    <w:p w:rsidR="00217E2F" w:rsidRPr="006764C8" w:rsidRDefault="00217E2F" w:rsidP="00AF1C52">
      <w:pPr>
        <w:pStyle w:val="ac"/>
        <w:ind w:left="0" w:firstLine="567"/>
        <w:jc w:val="both"/>
        <w:rPr>
          <w:rFonts w:ascii="Times New Roman" w:hAnsi="Times New Roman" w:cs="Times New Roman"/>
          <w:color w:val="000000" w:themeColor="text1"/>
          <w:sz w:val="24"/>
          <w:szCs w:val="24"/>
        </w:rPr>
      </w:pPr>
    </w:p>
    <w:p w:rsidR="00E4656C" w:rsidRPr="006764C8" w:rsidRDefault="00217E2F"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Основными задачами</w:t>
      </w:r>
      <w:r w:rsidR="009E7D39" w:rsidRPr="006764C8">
        <w:rPr>
          <w:rFonts w:ascii="Times New Roman" w:hAnsi="Times New Roman" w:cs="Times New Roman"/>
          <w:color w:val="000000" w:themeColor="text1"/>
          <w:sz w:val="24"/>
          <w:szCs w:val="24"/>
        </w:rPr>
        <w:t xml:space="preserve"> настоящей Р</w:t>
      </w:r>
      <w:r w:rsidRPr="006764C8">
        <w:rPr>
          <w:rFonts w:ascii="Times New Roman" w:hAnsi="Times New Roman" w:cs="Times New Roman"/>
          <w:color w:val="000000" w:themeColor="text1"/>
          <w:sz w:val="24"/>
          <w:szCs w:val="24"/>
        </w:rPr>
        <w:t>егиональной программы являются</w:t>
      </w:r>
      <w:r w:rsidR="00E4656C" w:rsidRPr="006764C8">
        <w:rPr>
          <w:rFonts w:ascii="Times New Roman" w:hAnsi="Times New Roman" w:cs="Times New Roman"/>
          <w:color w:val="000000" w:themeColor="text1"/>
          <w:sz w:val="24"/>
          <w:szCs w:val="24"/>
        </w:rPr>
        <w:t>:</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разработка мер по повышению качества оказания медицинской помощи у пациентов ключевых групп ССЗ, определяющих основной вклад в </w:t>
      </w:r>
      <w:r w:rsidR="009E7D39" w:rsidRPr="006764C8">
        <w:rPr>
          <w:rFonts w:ascii="Times New Roman" w:hAnsi="Times New Roman" w:cs="Times New Roman"/>
          <w:color w:val="000000" w:themeColor="text1"/>
          <w:sz w:val="24"/>
          <w:szCs w:val="24"/>
        </w:rPr>
        <w:t>снижение заболеваемости и смертности</w:t>
      </w:r>
      <w:r w:rsidRPr="006764C8">
        <w:rPr>
          <w:rFonts w:ascii="Times New Roman" w:hAnsi="Times New Roman" w:cs="Times New Roman"/>
          <w:color w:val="000000" w:themeColor="text1"/>
          <w:sz w:val="24"/>
          <w:szCs w:val="24"/>
        </w:rPr>
        <w:t xml:space="preserve"> от ССЗ;</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проведение мероприятий по профилактике и лечению факторов риска БСК (артериальной гипертензии, курен</w:t>
      </w:r>
      <w:r w:rsidR="009E7D39" w:rsidRPr="006764C8">
        <w:rPr>
          <w:rFonts w:ascii="Times New Roman" w:hAnsi="Times New Roman" w:cs="Times New Roman"/>
          <w:color w:val="000000" w:themeColor="text1"/>
          <w:sz w:val="24"/>
          <w:szCs w:val="24"/>
        </w:rPr>
        <w:t>ия, высокого уровня холестерина, сахарного диабета, употребления алкоголя, низкой физической активности,</w:t>
      </w:r>
      <w:r w:rsidRPr="006764C8">
        <w:rPr>
          <w:rFonts w:ascii="Times New Roman" w:hAnsi="Times New Roman" w:cs="Times New Roman"/>
          <w:color w:val="000000" w:themeColor="text1"/>
          <w:sz w:val="24"/>
          <w:szCs w:val="24"/>
        </w:rPr>
        <w:t xml:space="preserve"> избыточной массы тела и ожирения), организация и проведение информационно-просветительских программ для населения с использованием средств м</w:t>
      </w:r>
      <w:r w:rsidR="009E7D39" w:rsidRPr="006764C8">
        <w:rPr>
          <w:rFonts w:ascii="Times New Roman" w:hAnsi="Times New Roman" w:cs="Times New Roman"/>
          <w:color w:val="000000" w:themeColor="text1"/>
          <w:sz w:val="24"/>
          <w:szCs w:val="24"/>
        </w:rPr>
        <w:t>ассовой информации, в том числе</w:t>
      </w:r>
      <w:r w:rsidRPr="006764C8">
        <w:rPr>
          <w:rFonts w:ascii="Times New Roman" w:hAnsi="Times New Roman" w:cs="Times New Roman"/>
          <w:color w:val="000000" w:themeColor="text1"/>
          <w:sz w:val="24"/>
          <w:szCs w:val="24"/>
        </w:rPr>
        <w:t xml:space="preserve"> в целях информирования населения о симптомах ОНМК, организация школ здоровья для пациентов группы высокого риска по возникновению ОНМК и ОКС;</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совершенствование системы оказания первичной медико-санитарной помощи пациентам с внедрением алгоритмов диспансеризации населения, направленных на группы риска, особенно по развитию ОНМК и ОКС, раннее выявление лиц из группы высокого риска по развитию ОНМК и ИМ;</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внедрение новых эффективных технологий диагностики, лечения и профилактики БСК с увеличением объемов оказания медицинской помощи, реализацией программ мониторинга (региональные регистры) и льготного лекарственного обеспечения пациентов;</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разработка и реализация комплекса мероприятий по совершенствованию системы реабилитации пациентов с БСК;</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совершенствование материально-технической базы учреждений, оказывающих медицинскую помощь пациентам с БСК;</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переоснащение медицинским оборудованием медицинских организаций;</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организация сбора достоверных статистических данных по заболеваемости, смертности, летальности и инвалидности по группе БСК (гипертоническая болезнь, инфаркт миокарда, инсульт и др.), в том числе с использованием региональных информационных сервисов;</w:t>
      </w:r>
    </w:p>
    <w:p w:rsidR="00E4656C" w:rsidRPr="006764C8" w:rsidRDefault="00E4656C" w:rsidP="00E4656C">
      <w:pPr>
        <w:pStyle w:val="ac"/>
        <w:ind w:left="0"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привлечение специалистов и укомплектование врачами-терапевтами участковыми и врачами-неврологами амбулаторно-поликлинической службы;</w:t>
      </w:r>
    </w:p>
    <w:p w:rsidR="00E4656C" w:rsidRPr="006764C8" w:rsidRDefault="00E4656C" w:rsidP="00E4656C">
      <w:pPr>
        <w:pStyle w:val="ac"/>
        <w:ind w:left="0" w:firstLine="567"/>
        <w:jc w:val="both"/>
        <w:rPr>
          <w:rFonts w:ascii="Times New Roman" w:hAnsi="Times New Roman" w:cs="Times New Roman"/>
          <w:b/>
          <w:color w:val="000000" w:themeColor="text1"/>
          <w:sz w:val="24"/>
          <w:szCs w:val="24"/>
        </w:rPr>
      </w:pPr>
      <w:r w:rsidRPr="006764C8">
        <w:rPr>
          <w:rFonts w:ascii="Times New Roman" w:hAnsi="Times New Roman" w:cs="Times New Roman"/>
          <w:color w:val="000000" w:themeColor="text1"/>
          <w:sz w:val="24"/>
          <w:szCs w:val="24"/>
        </w:rPr>
        <w:t xml:space="preserve">повышение качества оказания медицинской помощи больным с ССЗ в соответствии с клиническими рекомендациями; </w:t>
      </w:r>
    </w:p>
    <w:p w:rsidR="00E4656C" w:rsidRPr="006764C8" w:rsidRDefault="00E4656C" w:rsidP="00E4656C">
      <w:pPr>
        <w:pStyle w:val="ac"/>
        <w:ind w:left="0" w:firstLine="567"/>
        <w:jc w:val="both"/>
        <w:rPr>
          <w:rFonts w:ascii="Times New Roman" w:hAnsi="Times New Roman" w:cs="Times New Roman"/>
          <w:b/>
          <w:color w:val="000000" w:themeColor="text1"/>
          <w:sz w:val="24"/>
          <w:szCs w:val="24"/>
        </w:rPr>
      </w:pPr>
      <w:r w:rsidRPr="006764C8">
        <w:rPr>
          <w:rFonts w:ascii="Times New Roman" w:hAnsi="Times New Roman" w:cs="Times New Roman"/>
          <w:color w:val="000000" w:themeColor="text1"/>
          <w:sz w:val="24"/>
          <w:szCs w:val="24"/>
        </w:rPr>
        <w:t xml:space="preserve">организация системы внутреннего контроля качества оказываемой медицинской помощи, основанной на клинических рекомендациях, утвержденных Минздравом России, и протоколах лечения (протоколах ведения) больных с ССЗ.                                  </w:t>
      </w:r>
    </w:p>
    <w:p w:rsidR="00E4656C" w:rsidRPr="006764C8" w:rsidRDefault="00E4656C" w:rsidP="00E4656C">
      <w:pPr>
        <w:spacing w:line="256" w:lineRule="auto"/>
        <w:rPr>
          <w:rFonts w:ascii="Times New Roman" w:eastAsiaTheme="minorHAnsi" w:hAnsi="Times New Roman" w:cs="Times New Roman"/>
          <w:b/>
          <w:color w:val="000000" w:themeColor="text1"/>
          <w:sz w:val="24"/>
          <w:szCs w:val="24"/>
          <w:lang w:eastAsia="en-US"/>
        </w:rPr>
        <w:sectPr w:rsidR="00E4656C" w:rsidRPr="006764C8" w:rsidSect="00676BAB">
          <w:headerReference w:type="default" r:id="rId11"/>
          <w:pgSz w:w="12240" w:h="15840"/>
          <w:pgMar w:top="1440" w:right="900" w:bottom="1440" w:left="1701" w:header="720" w:footer="720" w:gutter="0"/>
          <w:cols w:space="720"/>
          <w:titlePg/>
          <w:docGrid w:linePitch="299"/>
        </w:sectPr>
      </w:pPr>
    </w:p>
    <w:p w:rsidR="00825298" w:rsidRPr="006764C8" w:rsidRDefault="00825298" w:rsidP="00E54259">
      <w:pPr>
        <w:spacing w:line="240" w:lineRule="auto"/>
        <w:outlineLvl w:val="0"/>
        <w:rPr>
          <w:rFonts w:ascii="Times New Roman" w:hAnsi="Times New Roman" w:cs="Times New Roman"/>
          <w:b/>
          <w:color w:val="000000" w:themeColor="text1"/>
          <w:sz w:val="24"/>
          <w:szCs w:val="24"/>
        </w:rPr>
      </w:pPr>
      <w:r w:rsidRPr="006764C8">
        <w:rPr>
          <w:rFonts w:ascii="Times New Roman" w:hAnsi="Times New Roman" w:cs="Times New Roman"/>
          <w:b/>
          <w:color w:val="000000" w:themeColor="text1"/>
          <w:sz w:val="24"/>
          <w:szCs w:val="24"/>
        </w:rPr>
        <w:t xml:space="preserve">4. План мероприятий </w:t>
      </w:r>
      <w:r w:rsidR="00E54259" w:rsidRPr="006764C8">
        <w:rPr>
          <w:rFonts w:ascii="Times New Roman" w:hAnsi="Times New Roman" w:cs="Times New Roman"/>
          <w:b/>
          <w:color w:val="000000" w:themeColor="text1"/>
          <w:sz w:val="24"/>
          <w:szCs w:val="24"/>
        </w:rPr>
        <w:t>настоящей Р</w:t>
      </w:r>
      <w:r w:rsidRPr="006764C8">
        <w:rPr>
          <w:rFonts w:ascii="Times New Roman" w:hAnsi="Times New Roman" w:cs="Times New Roman"/>
          <w:b/>
          <w:color w:val="000000" w:themeColor="text1"/>
          <w:sz w:val="24"/>
          <w:szCs w:val="24"/>
        </w:rPr>
        <w:t xml:space="preserve">егиональной программы </w:t>
      </w:r>
      <w:bookmarkEnd w:id="0"/>
      <w:bookmarkEnd w:id="1"/>
    </w:p>
    <w:p w:rsidR="00041405" w:rsidRPr="006764C8" w:rsidRDefault="00041405" w:rsidP="004A584E">
      <w:pPr>
        <w:pStyle w:val="ac"/>
        <w:spacing w:after="0" w:line="240" w:lineRule="auto"/>
        <w:ind w:left="0" w:firstLine="567"/>
        <w:outlineLvl w:val="0"/>
        <w:rPr>
          <w:rFonts w:ascii="Times New Roman" w:hAnsi="Times New Roman" w:cs="Times New Roman"/>
          <w:b/>
          <w:color w:val="000000" w:themeColor="text1"/>
          <w:sz w:val="16"/>
          <w:szCs w:val="16"/>
        </w:rPr>
      </w:pPr>
    </w:p>
    <w:tbl>
      <w:tblPr>
        <w:tblW w:w="142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819"/>
        <w:gridCol w:w="1276"/>
        <w:gridCol w:w="1276"/>
        <w:gridCol w:w="1984"/>
        <w:gridCol w:w="4079"/>
      </w:tblGrid>
      <w:tr w:rsidR="006764C8" w:rsidRPr="006764C8" w:rsidTr="00346755">
        <w:trPr>
          <w:cantSplit/>
          <w:trHeight w:val="294"/>
        </w:trPr>
        <w:tc>
          <w:tcPr>
            <w:tcW w:w="851" w:type="dxa"/>
            <w:vMerge w:val="restart"/>
            <w:tcBorders>
              <w:top w:val="single" w:sz="4" w:space="0" w:color="auto"/>
              <w:left w:val="single" w:sz="4" w:space="0" w:color="auto"/>
              <w:bottom w:val="nil"/>
              <w:right w:val="single" w:sz="4" w:space="0" w:color="auto"/>
            </w:tcBorders>
            <w:hideMark/>
          </w:tcPr>
          <w:p w:rsidR="00CB73CD" w:rsidRPr="006764C8" w:rsidRDefault="00CB73CD" w:rsidP="009957A5">
            <w:pPr>
              <w:jc w:val="center"/>
              <w:rPr>
                <w:rFonts w:ascii="Times New Roman" w:hAnsi="Times New Roman" w:cs="Times New Roman"/>
                <w:color w:val="000000" w:themeColor="text1"/>
                <w:lang w:eastAsia="en-US"/>
              </w:rPr>
            </w:pPr>
          </w:p>
          <w:p w:rsidR="004A584E" w:rsidRPr="006764C8" w:rsidRDefault="004A584E" w:rsidP="009957A5">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п/п</w:t>
            </w:r>
          </w:p>
        </w:tc>
        <w:tc>
          <w:tcPr>
            <w:tcW w:w="4819" w:type="dxa"/>
            <w:vMerge w:val="restart"/>
            <w:tcBorders>
              <w:top w:val="single" w:sz="4" w:space="0" w:color="auto"/>
              <w:left w:val="single" w:sz="4" w:space="0" w:color="auto"/>
              <w:bottom w:val="nil"/>
              <w:right w:val="single" w:sz="4" w:space="0" w:color="auto"/>
            </w:tcBorders>
            <w:hideMark/>
          </w:tcPr>
          <w:p w:rsidR="00CB73CD" w:rsidRPr="006764C8" w:rsidRDefault="00CB73CD" w:rsidP="009957A5">
            <w:pPr>
              <w:jc w:val="center"/>
              <w:rPr>
                <w:rFonts w:ascii="Times New Roman" w:hAnsi="Times New Roman" w:cs="Times New Roman"/>
                <w:color w:val="000000" w:themeColor="text1"/>
                <w:lang w:eastAsia="en-US"/>
              </w:rPr>
            </w:pPr>
          </w:p>
          <w:p w:rsidR="004A584E" w:rsidRPr="006764C8" w:rsidRDefault="004A584E" w:rsidP="00216633">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Наименование мероприятия</w:t>
            </w:r>
          </w:p>
        </w:tc>
        <w:tc>
          <w:tcPr>
            <w:tcW w:w="2552" w:type="dxa"/>
            <w:gridSpan w:val="2"/>
            <w:tcBorders>
              <w:top w:val="single" w:sz="4" w:space="0" w:color="auto"/>
              <w:left w:val="single" w:sz="4" w:space="0" w:color="auto"/>
              <w:bottom w:val="single" w:sz="4" w:space="0" w:color="auto"/>
              <w:right w:val="single" w:sz="4" w:space="0" w:color="auto"/>
            </w:tcBorders>
            <w:hideMark/>
          </w:tcPr>
          <w:p w:rsidR="00E54259" w:rsidRPr="006764C8" w:rsidRDefault="004A584E" w:rsidP="009957A5">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Сроки реализации </w:t>
            </w:r>
          </w:p>
          <w:p w:rsidR="004A584E" w:rsidRPr="006764C8" w:rsidRDefault="00E54259" w:rsidP="00E54259">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меропрятия</w:t>
            </w:r>
          </w:p>
        </w:tc>
        <w:tc>
          <w:tcPr>
            <w:tcW w:w="1984" w:type="dxa"/>
            <w:vMerge w:val="restart"/>
            <w:tcBorders>
              <w:top w:val="single" w:sz="4" w:space="0" w:color="auto"/>
              <w:left w:val="single" w:sz="4" w:space="0" w:color="auto"/>
              <w:bottom w:val="nil"/>
              <w:right w:val="single" w:sz="4" w:space="0" w:color="auto"/>
            </w:tcBorders>
            <w:hideMark/>
          </w:tcPr>
          <w:p w:rsidR="00CB73CD" w:rsidRPr="006764C8" w:rsidRDefault="00CB73CD" w:rsidP="009957A5">
            <w:pPr>
              <w:jc w:val="center"/>
              <w:rPr>
                <w:rFonts w:ascii="Times New Roman" w:hAnsi="Times New Roman" w:cs="Times New Roman"/>
                <w:color w:val="000000" w:themeColor="text1"/>
                <w:lang w:eastAsia="en-US"/>
              </w:rPr>
            </w:pPr>
          </w:p>
          <w:p w:rsidR="004A584E" w:rsidRPr="006764C8" w:rsidRDefault="004A584E" w:rsidP="009957A5">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Ответственный исполнитель</w:t>
            </w:r>
          </w:p>
        </w:tc>
        <w:tc>
          <w:tcPr>
            <w:tcW w:w="4079" w:type="dxa"/>
            <w:vMerge w:val="restart"/>
            <w:tcBorders>
              <w:top w:val="single" w:sz="4" w:space="0" w:color="auto"/>
              <w:left w:val="single" w:sz="4" w:space="0" w:color="auto"/>
              <w:bottom w:val="nil"/>
              <w:right w:val="single" w:sz="4" w:space="0" w:color="auto"/>
            </w:tcBorders>
            <w:hideMark/>
          </w:tcPr>
          <w:p w:rsidR="00CB73CD" w:rsidRPr="006764C8" w:rsidRDefault="00CB73CD" w:rsidP="009957A5">
            <w:pPr>
              <w:jc w:val="center"/>
              <w:rPr>
                <w:rFonts w:ascii="Times New Roman" w:hAnsi="Times New Roman" w:cs="Times New Roman"/>
                <w:color w:val="000000" w:themeColor="text1"/>
                <w:lang w:eastAsia="en-US"/>
              </w:rPr>
            </w:pPr>
          </w:p>
          <w:p w:rsidR="004A584E" w:rsidRPr="006764C8" w:rsidRDefault="00E54259" w:rsidP="009957A5">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Результат мероприятия</w:t>
            </w:r>
          </w:p>
        </w:tc>
      </w:tr>
      <w:tr w:rsidR="006764C8" w:rsidRPr="006764C8" w:rsidTr="006155E5">
        <w:trPr>
          <w:trHeight w:val="433"/>
          <w:tblHeader/>
        </w:trPr>
        <w:tc>
          <w:tcPr>
            <w:tcW w:w="851"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4819"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1276" w:type="dxa"/>
            <w:vMerge w:val="restart"/>
            <w:tcBorders>
              <w:top w:val="single" w:sz="4" w:space="0" w:color="auto"/>
              <w:left w:val="single" w:sz="4" w:space="0" w:color="auto"/>
              <w:bottom w:val="nil"/>
              <w:right w:val="single" w:sz="4" w:space="0" w:color="auto"/>
            </w:tcBorders>
            <w:hideMark/>
          </w:tcPr>
          <w:p w:rsidR="004A584E" w:rsidRPr="006764C8" w:rsidRDefault="004A584E" w:rsidP="009957A5">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Начало</w:t>
            </w:r>
          </w:p>
        </w:tc>
        <w:tc>
          <w:tcPr>
            <w:tcW w:w="1276" w:type="dxa"/>
            <w:vMerge w:val="restart"/>
            <w:tcBorders>
              <w:top w:val="single" w:sz="4" w:space="0" w:color="auto"/>
              <w:left w:val="single" w:sz="4" w:space="0" w:color="auto"/>
              <w:bottom w:val="nil"/>
              <w:right w:val="single" w:sz="4" w:space="0" w:color="auto"/>
            </w:tcBorders>
            <w:hideMark/>
          </w:tcPr>
          <w:p w:rsidR="004A584E" w:rsidRPr="006764C8" w:rsidRDefault="004A584E" w:rsidP="009957A5">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Окончание</w:t>
            </w:r>
          </w:p>
        </w:tc>
        <w:tc>
          <w:tcPr>
            <w:tcW w:w="1984"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4079"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r>
      <w:tr w:rsidR="006764C8" w:rsidRPr="006764C8" w:rsidTr="001F27A1">
        <w:trPr>
          <w:trHeight w:val="291"/>
          <w:tblHeader/>
        </w:trPr>
        <w:tc>
          <w:tcPr>
            <w:tcW w:w="851"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4819"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1276"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1276"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1984"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c>
          <w:tcPr>
            <w:tcW w:w="4079" w:type="dxa"/>
            <w:vMerge/>
            <w:tcBorders>
              <w:top w:val="single" w:sz="4" w:space="0" w:color="auto"/>
              <w:left w:val="single" w:sz="4" w:space="0" w:color="auto"/>
              <w:bottom w:val="nil"/>
              <w:right w:val="single" w:sz="4" w:space="0" w:color="auto"/>
            </w:tcBorders>
            <w:vAlign w:val="center"/>
            <w:hideMark/>
          </w:tcPr>
          <w:p w:rsidR="004A584E" w:rsidRPr="006764C8" w:rsidRDefault="004A584E" w:rsidP="009957A5">
            <w:pPr>
              <w:jc w:val="center"/>
              <w:rPr>
                <w:rFonts w:ascii="Times New Roman" w:hAnsi="Times New Roman" w:cs="Times New Roman"/>
                <w:color w:val="000000" w:themeColor="text1"/>
                <w:lang w:eastAsia="en-US"/>
              </w:rPr>
            </w:pPr>
          </w:p>
        </w:tc>
      </w:tr>
    </w:tbl>
    <w:p w:rsidR="00041405" w:rsidRPr="006764C8" w:rsidRDefault="00041405" w:rsidP="004A584E">
      <w:pPr>
        <w:pStyle w:val="ac"/>
        <w:spacing w:after="0" w:line="240" w:lineRule="auto"/>
        <w:ind w:left="0" w:firstLine="567"/>
        <w:outlineLvl w:val="0"/>
        <w:rPr>
          <w:rFonts w:ascii="Times New Roman" w:hAnsi="Times New Roman" w:cs="Times New Roman"/>
          <w:b/>
          <w:color w:val="000000" w:themeColor="text1"/>
          <w:sz w:val="2"/>
          <w:szCs w:val="2"/>
        </w:rPr>
      </w:pPr>
      <w:r w:rsidRPr="006764C8">
        <w:rPr>
          <w:rFonts w:ascii="Times New Roman" w:hAnsi="Times New Roman" w:cs="Times New Roman"/>
          <w:b/>
          <w:color w:val="000000" w:themeColor="text1"/>
          <w:sz w:val="2"/>
          <w:szCs w:val="2"/>
        </w:rPr>
        <w:t>1</w:t>
      </w:r>
    </w:p>
    <w:tbl>
      <w:tblPr>
        <w:tblW w:w="142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819"/>
        <w:gridCol w:w="1276"/>
        <w:gridCol w:w="1276"/>
        <w:gridCol w:w="1983"/>
        <w:gridCol w:w="4083"/>
      </w:tblGrid>
      <w:tr w:rsidR="006764C8" w:rsidRPr="006764C8" w:rsidTr="00346755">
        <w:trPr>
          <w:cantSplit/>
          <w:trHeight w:val="46"/>
          <w:tblHeader/>
        </w:trPr>
        <w:tc>
          <w:tcPr>
            <w:tcW w:w="851" w:type="dxa"/>
            <w:tcBorders>
              <w:top w:val="single" w:sz="4" w:space="0" w:color="auto"/>
              <w:left w:val="single" w:sz="4" w:space="0" w:color="auto"/>
              <w:bottom w:val="single" w:sz="4" w:space="0" w:color="auto"/>
              <w:right w:val="single" w:sz="4" w:space="0" w:color="auto"/>
            </w:tcBorders>
          </w:tcPr>
          <w:p w:rsidR="004A584E" w:rsidRPr="006764C8" w:rsidRDefault="004A584E" w:rsidP="004A584E">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1</w:t>
            </w:r>
          </w:p>
        </w:tc>
        <w:tc>
          <w:tcPr>
            <w:tcW w:w="4819" w:type="dxa"/>
            <w:tcBorders>
              <w:top w:val="single" w:sz="4" w:space="0" w:color="auto"/>
              <w:left w:val="single" w:sz="4" w:space="0" w:color="auto"/>
              <w:bottom w:val="single" w:sz="4" w:space="0" w:color="auto"/>
              <w:right w:val="single" w:sz="4" w:space="0" w:color="auto"/>
            </w:tcBorders>
          </w:tcPr>
          <w:p w:rsidR="004A584E" w:rsidRPr="006764C8" w:rsidRDefault="004A584E" w:rsidP="004A584E">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2</w:t>
            </w:r>
          </w:p>
        </w:tc>
        <w:tc>
          <w:tcPr>
            <w:tcW w:w="1276" w:type="dxa"/>
            <w:tcBorders>
              <w:top w:val="single" w:sz="4" w:space="0" w:color="auto"/>
              <w:left w:val="single" w:sz="4" w:space="0" w:color="auto"/>
              <w:bottom w:val="single" w:sz="4" w:space="0" w:color="auto"/>
              <w:right w:val="single" w:sz="4" w:space="0" w:color="auto"/>
            </w:tcBorders>
          </w:tcPr>
          <w:p w:rsidR="004A584E" w:rsidRPr="006764C8" w:rsidRDefault="004A584E" w:rsidP="004A584E">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w:t>
            </w:r>
          </w:p>
        </w:tc>
        <w:tc>
          <w:tcPr>
            <w:tcW w:w="1276" w:type="dxa"/>
            <w:tcBorders>
              <w:top w:val="single" w:sz="4" w:space="0" w:color="auto"/>
              <w:left w:val="single" w:sz="4" w:space="0" w:color="auto"/>
              <w:bottom w:val="single" w:sz="4" w:space="0" w:color="auto"/>
              <w:right w:val="single" w:sz="4" w:space="0" w:color="auto"/>
            </w:tcBorders>
          </w:tcPr>
          <w:p w:rsidR="004A584E" w:rsidRPr="006764C8" w:rsidRDefault="004A584E" w:rsidP="004A584E">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4</w:t>
            </w:r>
          </w:p>
        </w:tc>
        <w:tc>
          <w:tcPr>
            <w:tcW w:w="1983" w:type="dxa"/>
            <w:tcBorders>
              <w:top w:val="single" w:sz="4" w:space="0" w:color="auto"/>
              <w:left w:val="single" w:sz="4" w:space="0" w:color="auto"/>
              <w:bottom w:val="single" w:sz="4" w:space="0" w:color="auto"/>
              <w:right w:val="single" w:sz="4" w:space="0" w:color="auto"/>
            </w:tcBorders>
          </w:tcPr>
          <w:p w:rsidR="004A584E" w:rsidRPr="006764C8" w:rsidRDefault="004A584E" w:rsidP="004A584E">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5</w:t>
            </w:r>
          </w:p>
        </w:tc>
        <w:tc>
          <w:tcPr>
            <w:tcW w:w="4083" w:type="dxa"/>
            <w:tcBorders>
              <w:top w:val="single" w:sz="4" w:space="0" w:color="auto"/>
              <w:left w:val="single" w:sz="4" w:space="0" w:color="auto"/>
              <w:bottom w:val="single" w:sz="4" w:space="0" w:color="auto"/>
              <w:right w:val="single" w:sz="4" w:space="0" w:color="auto"/>
            </w:tcBorders>
          </w:tcPr>
          <w:p w:rsidR="004A584E" w:rsidRPr="006764C8" w:rsidRDefault="004A584E" w:rsidP="004A584E">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6</w:t>
            </w:r>
          </w:p>
        </w:tc>
      </w:tr>
      <w:tr w:rsidR="006764C8" w:rsidRPr="006764C8" w:rsidTr="00346755">
        <w:trPr>
          <w:trHeight w:val="46"/>
        </w:trPr>
        <w:tc>
          <w:tcPr>
            <w:tcW w:w="14288" w:type="dxa"/>
            <w:gridSpan w:val="6"/>
            <w:tcBorders>
              <w:top w:val="single" w:sz="4" w:space="0" w:color="auto"/>
              <w:left w:val="single" w:sz="4" w:space="0" w:color="auto"/>
              <w:bottom w:val="single" w:sz="4" w:space="0" w:color="auto"/>
              <w:right w:val="single" w:sz="4" w:space="0" w:color="auto"/>
            </w:tcBorders>
          </w:tcPr>
          <w:p w:rsidR="004A584E" w:rsidRPr="006764C8" w:rsidRDefault="004A584E" w:rsidP="004F575C">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1. Мероприятия по внедрению и соблюдению клинических рекомендаций и протоколов ведения больных с </w:t>
            </w:r>
            <w:r w:rsidR="004F575C" w:rsidRPr="006764C8">
              <w:rPr>
                <w:rFonts w:ascii="Times New Roman" w:hAnsi="Times New Roman" w:cs="Times New Roman"/>
                <w:color w:val="000000" w:themeColor="text1"/>
                <w:lang w:eastAsia="en-US"/>
              </w:rPr>
              <w:t>ССЗ</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825298" w:rsidRPr="006764C8" w:rsidRDefault="00041405" w:rsidP="00E90A5B">
            <w:pPr>
              <w:spacing w:line="240" w:lineRule="auto"/>
              <w:jc w:val="center"/>
              <w:rPr>
                <w:rFonts w:ascii="Times New Roman" w:hAnsi="Times New Roman" w:cs="Times New Roman"/>
                <w:color w:val="000000" w:themeColor="text1"/>
              </w:rPr>
            </w:pPr>
            <w:r w:rsidRPr="006764C8">
              <w:rPr>
                <w:rFonts w:ascii="Times New Roman" w:hAnsi="Times New Roman" w:cs="Times New Roman"/>
                <w:color w:val="000000" w:themeColor="text1"/>
              </w:rPr>
              <w:t>1.1</w:t>
            </w:r>
          </w:p>
        </w:tc>
        <w:tc>
          <w:tcPr>
            <w:tcW w:w="4819" w:type="dxa"/>
            <w:tcBorders>
              <w:top w:val="single" w:sz="4" w:space="0" w:color="auto"/>
              <w:left w:val="single" w:sz="4" w:space="0" w:color="auto"/>
              <w:bottom w:val="single" w:sz="4" w:space="0" w:color="auto"/>
              <w:right w:val="single" w:sz="4" w:space="0" w:color="auto"/>
            </w:tcBorders>
            <w:hideMark/>
          </w:tcPr>
          <w:p w:rsidR="00825298" w:rsidRPr="006764C8" w:rsidRDefault="00041405"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 и внедрения</w:t>
            </w:r>
            <w:r w:rsidR="00216633" w:rsidRPr="006764C8">
              <w:rPr>
                <w:rFonts w:ascii="Times New Roman" w:hAnsi="Times New Roman" w:cs="Times New Roman"/>
                <w:color w:val="000000" w:themeColor="text1"/>
              </w:rPr>
              <w:t xml:space="preserve"> в </w:t>
            </w:r>
            <w:r w:rsidRPr="006764C8">
              <w:rPr>
                <w:rFonts w:ascii="Times New Roman" w:hAnsi="Times New Roman" w:cs="Times New Roman"/>
                <w:color w:val="000000" w:themeColor="text1"/>
              </w:rPr>
              <w:t>медицинских организациях</w:t>
            </w:r>
            <w:r w:rsidR="00825298" w:rsidRPr="006764C8">
              <w:rPr>
                <w:rFonts w:ascii="Times New Roman" w:hAnsi="Times New Roman" w:cs="Times New Roman"/>
                <w:color w:val="000000" w:themeColor="text1"/>
              </w:rPr>
              <w:t xml:space="preserve"> протоколов </w:t>
            </w:r>
            <w:r w:rsidR="00D82187" w:rsidRPr="006764C8">
              <w:rPr>
                <w:rFonts w:ascii="Times New Roman" w:hAnsi="Times New Roman" w:cs="Times New Roman"/>
                <w:color w:val="000000" w:themeColor="text1"/>
              </w:rPr>
              <w:t>ведения</w:t>
            </w:r>
            <w:r w:rsidR="00825298" w:rsidRPr="006764C8">
              <w:rPr>
                <w:rFonts w:ascii="Times New Roman" w:hAnsi="Times New Roman" w:cs="Times New Roman"/>
                <w:color w:val="000000" w:themeColor="text1"/>
              </w:rPr>
              <w:t xml:space="preserve"> (</w:t>
            </w:r>
            <w:r w:rsidR="00D82187" w:rsidRPr="006764C8">
              <w:rPr>
                <w:rFonts w:ascii="Times New Roman" w:hAnsi="Times New Roman" w:cs="Times New Roman"/>
                <w:color w:val="000000" w:themeColor="text1"/>
              </w:rPr>
              <w:t>лечения) пациентов</w:t>
            </w:r>
            <w:r w:rsidR="00825298" w:rsidRPr="006764C8">
              <w:rPr>
                <w:rFonts w:ascii="Times New Roman" w:hAnsi="Times New Roman" w:cs="Times New Roman"/>
                <w:color w:val="000000" w:themeColor="text1"/>
              </w:rPr>
              <w:t xml:space="preserve"> на основе соответствующих</w:t>
            </w:r>
            <w:r w:rsidRPr="006764C8">
              <w:rPr>
                <w:rFonts w:ascii="Times New Roman" w:hAnsi="Times New Roman" w:cs="Times New Roman"/>
                <w:color w:val="000000" w:themeColor="text1"/>
              </w:rPr>
              <w:t xml:space="preserve"> профильных</w:t>
            </w:r>
            <w:r w:rsidR="00825298" w:rsidRPr="006764C8">
              <w:rPr>
                <w:rFonts w:ascii="Times New Roman" w:hAnsi="Times New Roman" w:cs="Times New Roman"/>
                <w:color w:val="000000" w:themeColor="text1"/>
              </w:rPr>
              <w:t xml:space="preserve"> клин</w:t>
            </w:r>
            <w:r w:rsidRPr="006764C8">
              <w:rPr>
                <w:rFonts w:ascii="Times New Roman" w:hAnsi="Times New Roman" w:cs="Times New Roman"/>
                <w:color w:val="000000" w:themeColor="text1"/>
              </w:rPr>
              <w:t>ических рекомендаций и профильных</w:t>
            </w:r>
            <w:r w:rsidR="00825298" w:rsidRPr="006764C8">
              <w:rPr>
                <w:rFonts w:ascii="Times New Roman" w:hAnsi="Times New Roman" w:cs="Times New Roman"/>
                <w:color w:val="000000" w:themeColor="text1"/>
              </w:rPr>
              <w:t xml:space="preserve"> порядков оказания медицинской помощи с учетом стандартов медицинской помощи</w:t>
            </w:r>
          </w:p>
        </w:tc>
        <w:tc>
          <w:tcPr>
            <w:tcW w:w="1276" w:type="dxa"/>
            <w:tcBorders>
              <w:top w:val="single" w:sz="4" w:space="0" w:color="auto"/>
              <w:left w:val="single" w:sz="4" w:space="0" w:color="auto"/>
              <w:bottom w:val="single" w:sz="4" w:space="0" w:color="auto"/>
              <w:right w:val="single" w:sz="4" w:space="0" w:color="auto"/>
            </w:tcBorders>
            <w:hideMark/>
          </w:tcPr>
          <w:p w:rsidR="00825298" w:rsidRPr="006764C8" w:rsidRDefault="00825298"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01.09.2019</w:t>
            </w:r>
          </w:p>
        </w:tc>
        <w:tc>
          <w:tcPr>
            <w:tcW w:w="1276" w:type="dxa"/>
            <w:tcBorders>
              <w:top w:val="single" w:sz="4" w:space="0" w:color="auto"/>
              <w:left w:val="single" w:sz="4" w:space="0" w:color="auto"/>
              <w:bottom w:val="single" w:sz="4" w:space="0" w:color="auto"/>
              <w:right w:val="single" w:sz="4" w:space="0" w:color="auto"/>
            </w:tcBorders>
            <w:hideMark/>
          </w:tcPr>
          <w:p w:rsidR="00825298" w:rsidRPr="006764C8" w:rsidRDefault="00D82187"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31.12.2024</w:t>
            </w:r>
          </w:p>
        </w:tc>
        <w:tc>
          <w:tcPr>
            <w:tcW w:w="1983" w:type="dxa"/>
            <w:tcBorders>
              <w:top w:val="single" w:sz="4" w:space="0" w:color="auto"/>
              <w:left w:val="single" w:sz="4" w:space="0" w:color="auto"/>
              <w:bottom w:val="single" w:sz="4" w:space="0" w:color="auto"/>
              <w:right w:val="single" w:sz="4" w:space="0" w:color="auto"/>
            </w:tcBorders>
            <w:hideMark/>
          </w:tcPr>
          <w:p w:rsidR="002E0481" w:rsidRPr="006764C8" w:rsidRDefault="00041405" w:rsidP="002E0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Комитет</w:t>
            </w:r>
            <w:r w:rsidR="00D82187" w:rsidRPr="006764C8">
              <w:rPr>
                <w:rFonts w:ascii="Times New Roman" w:hAnsi="Times New Roman" w:cs="Times New Roman"/>
                <w:color w:val="000000" w:themeColor="text1"/>
              </w:rPr>
              <w:t xml:space="preserve"> по здравоохранению</w:t>
            </w:r>
            <w:r w:rsidRPr="006764C8">
              <w:rPr>
                <w:rFonts w:ascii="Times New Roman" w:hAnsi="Times New Roman" w:cs="Times New Roman"/>
                <w:color w:val="000000" w:themeColor="text1"/>
              </w:rPr>
              <w:t>,</w:t>
            </w:r>
            <w:r w:rsidR="002E0481" w:rsidRPr="006764C8">
              <w:rPr>
                <w:rFonts w:ascii="Times New Roman" w:hAnsi="Times New Roman" w:cs="Times New Roman"/>
                <w:color w:val="000000" w:themeColor="text1"/>
              </w:rPr>
              <w:t xml:space="preserve"> администрации районов </w:t>
            </w:r>
          </w:p>
          <w:p w:rsidR="00041405" w:rsidRPr="006764C8" w:rsidRDefault="002E0481" w:rsidP="002E0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825298" w:rsidRPr="006764C8" w:rsidRDefault="00D82187" w:rsidP="00E5425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Утверждение</w:t>
            </w:r>
            <w:r w:rsidR="00825298" w:rsidRPr="006764C8">
              <w:rPr>
                <w:rFonts w:ascii="Times New Roman" w:hAnsi="Times New Roman" w:cs="Times New Roman"/>
                <w:color w:val="000000" w:themeColor="text1"/>
              </w:rPr>
              <w:t xml:space="preserve"> протоколов</w:t>
            </w:r>
            <w:r w:rsidRPr="006764C8">
              <w:rPr>
                <w:rFonts w:ascii="Times New Roman" w:hAnsi="Times New Roman" w:cs="Times New Roman"/>
                <w:color w:val="000000" w:themeColor="text1"/>
              </w:rPr>
              <w:t xml:space="preserve"> ведения</w:t>
            </w:r>
            <w:r w:rsidR="00825298"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w:t>
            </w:r>
            <w:r w:rsidR="00825298" w:rsidRPr="006764C8">
              <w:rPr>
                <w:rFonts w:ascii="Times New Roman" w:hAnsi="Times New Roman" w:cs="Times New Roman"/>
                <w:color w:val="000000" w:themeColor="text1"/>
              </w:rPr>
              <w:t>лечения</w:t>
            </w:r>
            <w:r w:rsidRPr="006764C8">
              <w:rPr>
                <w:rFonts w:ascii="Times New Roman" w:hAnsi="Times New Roman" w:cs="Times New Roman"/>
                <w:color w:val="000000" w:themeColor="text1"/>
              </w:rPr>
              <w:t>)</w:t>
            </w:r>
            <w:r w:rsidR="00825298" w:rsidRPr="006764C8">
              <w:rPr>
                <w:rFonts w:ascii="Times New Roman" w:hAnsi="Times New Roman" w:cs="Times New Roman"/>
                <w:color w:val="000000" w:themeColor="text1"/>
              </w:rPr>
              <w:t xml:space="preserve"> в</w:t>
            </w:r>
            <w:r w:rsidRPr="006764C8">
              <w:rPr>
                <w:rFonts w:ascii="Times New Roman" w:hAnsi="Times New Roman" w:cs="Times New Roman"/>
                <w:color w:val="000000" w:themeColor="text1"/>
              </w:rPr>
              <w:t xml:space="preserve"> учреждениях здравоохранения, подведомственных </w:t>
            </w:r>
            <w:r w:rsidR="00E54259" w:rsidRPr="006764C8">
              <w:rPr>
                <w:rFonts w:ascii="Times New Roman" w:hAnsi="Times New Roman" w:cs="Times New Roman"/>
                <w:color w:val="000000" w:themeColor="text1"/>
              </w:rPr>
              <w:t>ИОГВ</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D82187" w:rsidRPr="006764C8" w:rsidRDefault="00041405" w:rsidP="00E90A5B">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1.2</w:t>
            </w:r>
          </w:p>
        </w:tc>
        <w:tc>
          <w:tcPr>
            <w:tcW w:w="4819" w:type="dxa"/>
            <w:tcBorders>
              <w:top w:val="single" w:sz="4" w:space="0" w:color="auto"/>
              <w:left w:val="single" w:sz="4" w:space="0" w:color="auto"/>
              <w:bottom w:val="single" w:sz="4" w:space="0" w:color="auto"/>
              <w:right w:val="single" w:sz="4" w:space="0" w:color="auto"/>
            </w:tcBorders>
            <w:hideMark/>
          </w:tcPr>
          <w:p w:rsidR="00D82187" w:rsidRPr="006764C8" w:rsidRDefault="000E269E"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w:t>
            </w:r>
            <w:r w:rsidR="00AE1157" w:rsidRPr="006764C8">
              <w:rPr>
                <w:rFonts w:ascii="Times New Roman" w:hAnsi="Times New Roman" w:cs="Times New Roman"/>
                <w:color w:val="000000" w:themeColor="text1"/>
              </w:rPr>
              <w:t xml:space="preserve"> мониторинга</w:t>
            </w:r>
            <w:r w:rsidR="00D82187" w:rsidRPr="006764C8">
              <w:rPr>
                <w:rFonts w:ascii="Times New Roman" w:hAnsi="Times New Roman" w:cs="Times New Roman"/>
                <w:color w:val="000000" w:themeColor="text1"/>
              </w:rPr>
              <w:t xml:space="preserve"> выпол</w:t>
            </w:r>
            <w:r w:rsidR="00216633" w:rsidRPr="006764C8">
              <w:rPr>
                <w:rFonts w:ascii="Times New Roman" w:hAnsi="Times New Roman" w:cs="Times New Roman"/>
                <w:color w:val="000000" w:themeColor="text1"/>
              </w:rPr>
              <w:t>нения в </w:t>
            </w:r>
            <w:r w:rsidR="00AE1157" w:rsidRPr="006764C8">
              <w:rPr>
                <w:rFonts w:ascii="Times New Roman" w:hAnsi="Times New Roman" w:cs="Times New Roman"/>
                <w:color w:val="000000" w:themeColor="text1"/>
              </w:rPr>
              <w:t>медицинских организациях</w:t>
            </w:r>
            <w:r w:rsidRPr="006764C8">
              <w:rPr>
                <w:rFonts w:ascii="Times New Roman" w:hAnsi="Times New Roman" w:cs="Times New Roman"/>
                <w:color w:val="000000" w:themeColor="text1"/>
              </w:rPr>
              <w:t xml:space="preserve"> клинических рекомендаций</w:t>
            </w:r>
            <w:r w:rsidR="00AE1157" w:rsidRPr="006764C8">
              <w:rPr>
                <w:rFonts w:ascii="Times New Roman" w:hAnsi="Times New Roman" w:cs="Times New Roman"/>
                <w:color w:val="000000" w:themeColor="text1"/>
              </w:rPr>
              <w:t xml:space="preserve"> и</w:t>
            </w:r>
            <w:r w:rsidR="00D82187" w:rsidRPr="006764C8">
              <w:rPr>
                <w:rFonts w:ascii="Times New Roman" w:hAnsi="Times New Roman" w:cs="Times New Roman"/>
                <w:color w:val="000000" w:themeColor="text1"/>
              </w:rPr>
              <w:t xml:space="preserve"> протоколов ведения (</w:t>
            </w:r>
            <w:r w:rsidRPr="006764C8">
              <w:rPr>
                <w:rFonts w:ascii="Times New Roman" w:hAnsi="Times New Roman" w:cs="Times New Roman"/>
                <w:color w:val="000000" w:themeColor="text1"/>
              </w:rPr>
              <w:t>лечения) пациентов</w:t>
            </w:r>
          </w:p>
        </w:tc>
        <w:tc>
          <w:tcPr>
            <w:tcW w:w="1276" w:type="dxa"/>
            <w:tcBorders>
              <w:top w:val="single" w:sz="4" w:space="0" w:color="auto"/>
              <w:left w:val="single" w:sz="4" w:space="0" w:color="auto"/>
              <w:bottom w:val="single" w:sz="4" w:space="0" w:color="auto"/>
              <w:right w:val="single" w:sz="4" w:space="0" w:color="auto"/>
            </w:tcBorders>
            <w:hideMark/>
          </w:tcPr>
          <w:p w:rsidR="00D82187" w:rsidRPr="006764C8" w:rsidRDefault="00D82187"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01.01.2022</w:t>
            </w:r>
          </w:p>
        </w:tc>
        <w:tc>
          <w:tcPr>
            <w:tcW w:w="1276" w:type="dxa"/>
            <w:tcBorders>
              <w:top w:val="single" w:sz="4" w:space="0" w:color="auto"/>
              <w:left w:val="single" w:sz="4" w:space="0" w:color="auto"/>
              <w:bottom w:val="single" w:sz="4" w:space="0" w:color="auto"/>
              <w:right w:val="single" w:sz="4" w:space="0" w:color="auto"/>
            </w:tcBorders>
            <w:hideMark/>
          </w:tcPr>
          <w:p w:rsidR="00D82187" w:rsidRPr="006764C8" w:rsidRDefault="00D82187"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31.12.2024</w:t>
            </w:r>
          </w:p>
        </w:tc>
        <w:tc>
          <w:tcPr>
            <w:tcW w:w="1983" w:type="dxa"/>
            <w:tcBorders>
              <w:top w:val="single" w:sz="4" w:space="0" w:color="auto"/>
              <w:left w:val="single" w:sz="4" w:space="0" w:color="auto"/>
              <w:bottom w:val="single" w:sz="4" w:space="0" w:color="auto"/>
              <w:right w:val="single" w:sz="4" w:space="0" w:color="auto"/>
            </w:tcBorders>
            <w:hideMark/>
          </w:tcPr>
          <w:p w:rsidR="000E269E" w:rsidRPr="006764C8" w:rsidRDefault="00342A72" w:rsidP="000E269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Комитет</w:t>
            </w:r>
            <w:r w:rsidR="00D82187" w:rsidRPr="006764C8">
              <w:rPr>
                <w:rFonts w:ascii="Times New Roman" w:hAnsi="Times New Roman" w:cs="Times New Roman"/>
                <w:color w:val="000000" w:themeColor="text1"/>
              </w:rPr>
              <w:t xml:space="preserve"> по здравоохранению</w:t>
            </w:r>
            <w:r w:rsidR="000E269E" w:rsidRPr="006764C8">
              <w:rPr>
                <w:rFonts w:ascii="Times New Roman" w:hAnsi="Times New Roman" w:cs="Times New Roman"/>
                <w:color w:val="000000" w:themeColor="text1"/>
              </w:rPr>
              <w:t xml:space="preserve">, администрации районов </w:t>
            </w:r>
          </w:p>
          <w:p w:rsidR="00D82187" w:rsidRPr="006764C8" w:rsidRDefault="000E269E" w:rsidP="0044416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D82187" w:rsidRPr="006764C8" w:rsidRDefault="00D82187"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Отсутствие отрицательной динамики показателей качества деятельности медицинской организации и неблагоприятных событий при оказании медицинс</w:t>
            </w:r>
            <w:r w:rsidR="00444163" w:rsidRPr="006764C8">
              <w:rPr>
                <w:rFonts w:ascii="Times New Roman" w:hAnsi="Times New Roman" w:cs="Times New Roman"/>
                <w:color w:val="000000" w:themeColor="text1"/>
              </w:rPr>
              <w:t>кой помощи, обоснованных, в том числе повторных</w:t>
            </w:r>
            <w:r w:rsidR="001F27A1"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жалоб и обращений граждан, связанных с оказанием мед</w:t>
            </w:r>
            <w:r w:rsidR="00444163" w:rsidRPr="006764C8">
              <w:rPr>
                <w:rFonts w:ascii="Times New Roman" w:hAnsi="Times New Roman" w:cs="Times New Roman"/>
                <w:color w:val="000000" w:themeColor="text1"/>
              </w:rPr>
              <w:t>ицинской помощи</w:t>
            </w:r>
            <w:r w:rsidR="00E54259" w:rsidRPr="006764C8">
              <w:rPr>
                <w:rFonts w:ascii="Times New Roman" w:hAnsi="Times New Roman" w:cs="Times New Roman"/>
                <w:color w:val="000000" w:themeColor="text1"/>
              </w:rPr>
              <w:t>,</w:t>
            </w:r>
            <w:r w:rsidR="00444163" w:rsidRPr="006764C8">
              <w:rPr>
                <w:rFonts w:ascii="Times New Roman" w:hAnsi="Times New Roman" w:cs="Times New Roman"/>
                <w:color w:val="000000" w:themeColor="text1"/>
              </w:rPr>
              <w:t xml:space="preserve"> по результатам м</w:t>
            </w:r>
            <w:r w:rsidRPr="006764C8">
              <w:rPr>
                <w:rFonts w:ascii="Times New Roman" w:hAnsi="Times New Roman" w:cs="Times New Roman"/>
                <w:color w:val="000000" w:themeColor="text1"/>
              </w:rPr>
              <w:t>ониторинг</w:t>
            </w:r>
            <w:r w:rsidR="00444163" w:rsidRPr="006764C8">
              <w:rPr>
                <w:rFonts w:ascii="Times New Roman" w:hAnsi="Times New Roman" w:cs="Times New Roman"/>
                <w:color w:val="000000" w:themeColor="text1"/>
              </w:rPr>
              <w:t>а</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444163" w:rsidRPr="006764C8" w:rsidRDefault="00444163" w:rsidP="00E90A5B">
            <w:pPr>
              <w:spacing w:line="240" w:lineRule="auto"/>
              <w:jc w:val="center"/>
              <w:rPr>
                <w:rFonts w:ascii="Times New Roman" w:eastAsia="Times New Roman" w:hAnsi="Times New Roman" w:cs="Times New Roman"/>
                <w:b/>
                <w:bCs/>
                <w:color w:val="000000" w:themeColor="text1"/>
                <w:lang w:eastAsia="en-US"/>
              </w:rPr>
            </w:pPr>
            <w:r w:rsidRPr="006764C8">
              <w:rPr>
                <w:rFonts w:ascii="Times New Roman" w:eastAsia="Times New Roman" w:hAnsi="Times New Roman" w:cs="Times New Roman"/>
                <w:color w:val="000000" w:themeColor="text1"/>
                <w:lang w:eastAsia="en-US"/>
              </w:rPr>
              <w:t>1.3</w:t>
            </w:r>
          </w:p>
        </w:tc>
        <w:tc>
          <w:tcPr>
            <w:tcW w:w="4819" w:type="dxa"/>
            <w:tcBorders>
              <w:top w:val="single" w:sz="4" w:space="0" w:color="auto"/>
              <w:left w:val="single" w:sz="4" w:space="0" w:color="auto"/>
              <w:bottom w:val="single" w:sz="4" w:space="0" w:color="auto"/>
              <w:right w:val="single" w:sz="4" w:space="0" w:color="auto"/>
            </w:tcBorders>
            <w:hideMark/>
          </w:tcPr>
          <w:p w:rsidR="00444163" w:rsidRPr="006764C8" w:rsidRDefault="00444163"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проведения образовательных семинаров по изучению клинических рекомендаций по лечению больных с </w:t>
            </w:r>
            <w:r w:rsidR="004F575C" w:rsidRPr="006764C8">
              <w:rPr>
                <w:rFonts w:ascii="Times New Roman" w:hAnsi="Times New Roman" w:cs="Times New Roman"/>
                <w:color w:val="000000" w:themeColor="text1"/>
              </w:rPr>
              <w:t>ССЗ</w:t>
            </w:r>
            <w:r w:rsidRPr="006764C8">
              <w:rPr>
                <w:rFonts w:ascii="Times New Roman" w:hAnsi="Times New Roman" w:cs="Times New Roman"/>
                <w:color w:val="000000" w:themeColor="text1"/>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444163" w:rsidRPr="006764C8" w:rsidRDefault="00444163" w:rsidP="00830DFE">
            <w:pPr>
              <w:spacing w:line="240" w:lineRule="auto"/>
              <w:rPr>
                <w:rFonts w:ascii="Times New Roman" w:eastAsia="Times New Roman" w:hAnsi="Times New Roman" w:cs="Times New Roman"/>
                <w:b/>
                <w:bCs/>
                <w:color w:val="000000" w:themeColor="text1"/>
                <w:lang w:eastAsia="en-US"/>
              </w:rPr>
            </w:pPr>
            <w:r w:rsidRPr="006764C8">
              <w:rPr>
                <w:rFonts w:ascii="Times New Roman" w:eastAsia="Times New Roman" w:hAnsi="Times New Roman" w:cs="Times New Roman"/>
                <w:color w:val="000000" w:themeColor="text1"/>
                <w:lang w:eastAsia="en-US"/>
              </w:rPr>
              <w:t>01.09.2019</w:t>
            </w:r>
          </w:p>
        </w:tc>
        <w:tc>
          <w:tcPr>
            <w:tcW w:w="1276" w:type="dxa"/>
            <w:tcBorders>
              <w:top w:val="single" w:sz="4" w:space="0" w:color="auto"/>
              <w:left w:val="single" w:sz="4" w:space="0" w:color="auto"/>
              <w:bottom w:val="single" w:sz="4" w:space="0" w:color="auto"/>
              <w:right w:val="single" w:sz="4" w:space="0" w:color="auto"/>
            </w:tcBorders>
            <w:hideMark/>
          </w:tcPr>
          <w:p w:rsidR="00444163" w:rsidRPr="006764C8" w:rsidRDefault="00444163" w:rsidP="00830DFE">
            <w:pPr>
              <w:spacing w:line="240" w:lineRule="auto"/>
              <w:rPr>
                <w:rFonts w:ascii="Times New Roman" w:eastAsia="Times New Roman" w:hAnsi="Times New Roman" w:cs="Times New Roman"/>
                <w:b/>
                <w:bCs/>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444163" w:rsidRPr="006764C8" w:rsidRDefault="00342A72" w:rsidP="009957A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Комитет</w:t>
            </w:r>
            <w:r w:rsidR="00444163" w:rsidRPr="006764C8">
              <w:rPr>
                <w:rFonts w:ascii="Times New Roman" w:hAnsi="Times New Roman" w:cs="Times New Roman"/>
                <w:color w:val="000000" w:themeColor="text1"/>
              </w:rPr>
              <w:t xml:space="preserve"> по здравоохранению, администрации районов </w:t>
            </w:r>
          </w:p>
          <w:p w:rsidR="00444163" w:rsidRPr="006764C8" w:rsidRDefault="00444163" w:rsidP="0044416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E90A5B" w:rsidRPr="006764C8" w:rsidRDefault="00E54259"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Проведение семинаров в целях</w:t>
            </w:r>
            <w:r w:rsidR="00444163" w:rsidRPr="006764C8">
              <w:rPr>
                <w:rFonts w:ascii="Times New Roman" w:hAnsi="Times New Roman" w:cs="Times New Roman"/>
                <w:color w:val="000000" w:themeColor="text1"/>
              </w:rPr>
              <w:t xml:space="preserve"> обучения специалистов, участвующих в оказании медицинской помощи больным с </w:t>
            </w:r>
            <w:r w:rsidR="004F575C" w:rsidRPr="006764C8">
              <w:rPr>
                <w:rFonts w:ascii="Times New Roman" w:hAnsi="Times New Roman" w:cs="Times New Roman"/>
                <w:color w:val="000000" w:themeColor="text1"/>
              </w:rPr>
              <w:t>ССЗ</w:t>
            </w:r>
          </w:p>
        </w:tc>
      </w:tr>
      <w:tr w:rsidR="006764C8" w:rsidRPr="006764C8" w:rsidTr="00041405">
        <w:trPr>
          <w:trHeight w:val="315"/>
        </w:trPr>
        <w:tc>
          <w:tcPr>
            <w:tcW w:w="14288" w:type="dxa"/>
            <w:gridSpan w:val="6"/>
            <w:tcBorders>
              <w:top w:val="single" w:sz="4" w:space="0" w:color="auto"/>
              <w:left w:val="single" w:sz="4" w:space="0" w:color="auto"/>
              <w:bottom w:val="single" w:sz="4" w:space="0" w:color="auto"/>
              <w:right w:val="single" w:sz="4" w:space="0" w:color="auto"/>
            </w:tcBorders>
            <w:hideMark/>
          </w:tcPr>
          <w:p w:rsidR="00825298" w:rsidRPr="006764C8" w:rsidRDefault="00825298" w:rsidP="00E90A5B">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2. </w:t>
            </w:r>
            <w:bookmarkStart w:id="21" w:name="_Toc4580965"/>
            <w:r w:rsidRPr="006764C8">
              <w:rPr>
                <w:rFonts w:ascii="Times New Roman" w:hAnsi="Times New Roman" w:cs="Times New Roman"/>
                <w:color w:val="000000" w:themeColor="text1"/>
                <w:lang w:eastAsia="en-US"/>
              </w:rPr>
              <w:t>Мероприятия по организации внутреннего контроля качества оказания медицинской помощи</w:t>
            </w:r>
            <w:bookmarkEnd w:id="21"/>
          </w:p>
        </w:tc>
      </w:tr>
      <w:tr w:rsidR="006764C8" w:rsidRPr="006764C8" w:rsidTr="00346755">
        <w:trPr>
          <w:trHeight w:val="46"/>
        </w:trPr>
        <w:tc>
          <w:tcPr>
            <w:tcW w:w="851" w:type="dxa"/>
            <w:tcBorders>
              <w:top w:val="single" w:sz="4" w:space="0" w:color="auto"/>
              <w:left w:val="single" w:sz="4" w:space="0" w:color="auto"/>
              <w:bottom w:val="single" w:sz="4" w:space="0" w:color="auto"/>
              <w:right w:val="single" w:sz="4" w:space="0" w:color="auto"/>
            </w:tcBorders>
            <w:hideMark/>
          </w:tcPr>
          <w:p w:rsidR="00E90A5B" w:rsidRPr="006764C8" w:rsidRDefault="00E90A5B" w:rsidP="00E90A5B">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2.1</w:t>
            </w:r>
          </w:p>
        </w:tc>
        <w:tc>
          <w:tcPr>
            <w:tcW w:w="4819" w:type="dxa"/>
            <w:tcBorders>
              <w:top w:val="single" w:sz="4" w:space="0" w:color="auto"/>
              <w:left w:val="single" w:sz="4" w:space="0" w:color="auto"/>
              <w:bottom w:val="single" w:sz="4" w:space="0" w:color="auto"/>
              <w:right w:val="single" w:sz="4" w:space="0" w:color="auto"/>
            </w:tcBorders>
            <w:hideMark/>
          </w:tcPr>
          <w:p w:rsidR="00E90A5B" w:rsidRPr="006764C8" w:rsidRDefault="00E90A5B"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внедрения внутреннего контроля качества и безопасности медицинской деятельности в подведомственных медицинских организациях</w:t>
            </w:r>
          </w:p>
          <w:p w:rsidR="00E90A5B" w:rsidRPr="006764C8" w:rsidRDefault="00E90A5B" w:rsidP="00E90A5B">
            <w:pPr>
              <w:spacing w:line="240" w:lineRule="auto"/>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hideMark/>
          </w:tcPr>
          <w:p w:rsidR="00E90A5B" w:rsidRPr="006764C8" w:rsidRDefault="00E90A5B"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01.07.2019</w:t>
            </w:r>
          </w:p>
        </w:tc>
        <w:tc>
          <w:tcPr>
            <w:tcW w:w="1276" w:type="dxa"/>
            <w:tcBorders>
              <w:top w:val="single" w:sz="4" w:space="0" w:color="auto"/>
              <w:left w:val="single" w:sz="4" w:space="0" w:color="auto"/>
              <w:bottom w:val="single" w:sz="4" w:space="0" w:color="auto"/>
              <w:right w:val="single" w:sz="4" w:space="0" w:color="auto"/>
            </w:tcBorders>
            <w:hideMark/>
          </w:tcPr>
          <w:p w:rsidR="00E90A5B" w:rsidRPr="006764C8" w:rsidRDefault="00E90A5B"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31.12.2024</w:t>
            </w:r>
          </w:p>
        </w:tc>
        <w:tc>
          <w:tcPr>
            <w:tcW w:w="1983" w:type="dxa"/>
            <w:tcBorders>
              <w:top w:val="single" w:sz="4" w:space="0" w:color="auto"/>
              <w:left w:val="single" w:sz="4" w:space="0" w:color="auto"/>
              <w:bottom w:val="single" w:sz="4" w:space="0" w:color="auto"/>
              <w:right w:val="single" w:sz="4" w:space="0" w:color="auto"/>
            </w:tcBorders>
            <w:hideMark/>
          </w:tcPr>
          <w:p w:rsidR="00E90A5B" w:rsidRPr="006764C8" w:rsidRDefault="00342A72"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Комитет</w:t>
            </w:r>
            <w:r w:rsidR="00E90A5B" w:rsidRPr="006764C8">
              <w:rPr>
                <w:rFonts w:ascii="Times New Roman" w:hAnsi="Times New Roman" w:cs="Times New Roman"/>
                <w:color w:val="000000" w:themeColor="text1"/>
              </w:rPr>
              <w:t xml:space="preserve"> по здравоохранению, администрации районов </w:t>
            </w:r>
          </w:p>
          <w:p w:rsidR="00E90A5B" w:rsidRPr="006764C8" w:rsidRDefault="00E90A5B"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E90A5B" w:rsidRPr="006764C8" w:rsidRDefault="00E90A5B" w:rsidP="00E90A5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Совершенствование процессов медицинской деятельности для выявления и предотвращения рисков, создающих угрозу жизни и здоровью граждан, и минимизации последствий их наступления</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E90A5B" w:rsidRPr="006764C8" w:rsidRDefault="00E90A5B" w:rsidP="00E90A5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2.2</w:t>
            </w:r>
          </w:p>
        </w:tc>
        <w:tc>
          <w:tcPr>
            <w:tcW w:w="4819" w:type="dxa"/>
            <w:tcBorders>
              <w:top w:val="single" w:sz="4" w:space="0" w:color="auto"/>
              <w:left w:val="single" w:sz="4" w:space="0" w:color="auto"/>
              <w:bottom w:val="single" w:sz="4" w:space="0" w:color="auto"/>
              <w:right w:val="single" w:sz="4" w:space="0" w:color="auto"/>
            </w:tcBorders>
            <w:hideMark/>
          </w:tcPr>
          <w:p w:rsidR="00E90A5B" w:rsidRPr="006764C8" w:rsidRDefault="00342A72" w:rsidP="00E5425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w:t>
            </w:r>
            <w:r w:rsidR="00E90A5B" w:rsidRPr="006764C8">
              <w:rPr>
                <w:rFonts w:ascii="Times New Roman" w:hAnsi="Times New Roman" w:cs="Times New Roman"/>
                <w:color w:val="000000" w:themeColor="text1"/>
              </w:rPr>
              <w:t>азраб</w:t>
            </w:r>
            <w:r w:rsidRPr="006764C8">
              <w:rPr>
                <w:rFonts w:ascii="Times New Roman" w:hAnsi="Times New Roman" w:cs="Times New Roman"/>
                <w:color w:val="000000" w:themeColor="text1"/>
              </w:rPr>
              <w:t>отки и </w:t>
            </w:r>
            <w:r w:rsidR="00AE27AB" w:rsidRPr="006764C8">
              <w:rPr>
                <w:rFonts w:ascii="Times New Roman" w:hAnsi="Times New Roman" w:cs="Times New Roman"/>
                <w:color w:val="000000" w:themeColor="text1"/>
              </w:rPr>
              <w:t xml:space="preserve">реализации </w:t>
            </w:r>
            <w:r w:rsidR="00E90A5B" w:rsidRPr="006764C8">
              <w:rPr>
                <w:rFonts w:ascii="Times New Roman" w:hAnsi="Times New Roman" w:cs="Times New Roman"/>
                <w:color w:val="000000" w:themeColor="text1"/>
              </w:rPr>
              <w:t>мероприятий по внедрению системы контроля качества медицинской помощи пациентам с </w:t>
            </w:r>
            <w:r w:rsidR="004F575C" w:rsidRPr="006764C8">
              <w:rPr>
                <w:rFonts w:ascii="Times New Roman" w:hAnsi="Times New Roman" w:cs="Times New Roman"/>
                <w:color w:val="000000" w:themeColor="text1"/>
              </w:rPr>
              <w:t>ССЗ</w:t>
            </w:r>
            <w:r w:rsidR="00E90A5B" w:rsidRPr="006764C8">
              <w:rPr>
                <w:rFonts w:ascii="Times New Roman" w:hAnsi="Times New Roman" w:cs="Times New Roman"/>
                <w:color w:val="000000" w:themeColor="text1"/>
              </w:rPr>
              <w:t xml:space="preserve"> на основе критериев качества медицинской помощи и клинических рекомендаций, </w:t>
            </w:r>
            <w:r w:rsidR="00E54259" w:rsidRPr="006764C8">
              <w:rPr>
                <w:rFonts w:ascii="Times New Roman" w:hAnsi="Times New Roman" w:cs="Times New Roman"/>
                <w:color w:val="000000" w:themeColor="text1"/>
              </w:rPr>
              <w:t>в том числе инновационных медицинских технологий</w:t>
            </w:r>
          </w:p>
        </w:tc>
        <w:tc>
          <w:tcPr>
            <w:tcW w:w="1276" w:type="dxa"/>
            <w:tcBorders>
              <w:top w:val="single" w:sz="4" w:space="0" w:color="auto"/>
              <w:left w:val="single" w:sz="4" w:space="0" w:color="auto"/>
              <w:bottom w:val="single" w:sz="4" w:space="0" w:color="auto"/>
              <w:right w:val="single" w:sz="4" w:space="0" w:color="auto"/>
            </w:tcBorders>
            <w:hideMark/>
          </w:tcPr>
          <w:p w:rsidR="00E90A5B" w:rsidRPr="006764C8" w:rsidRDefault="00E90A5B"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01.07.2019</w:t>
            </w:r>
          </w:p>
        </w:tc>
        <w:tc>
          <w:tcPr>
            <w:tcW w:w="1276" w:type="dxa"/>
            <w:tcBorders>
              <w:top w:val="single" w:sz="4" w:space="0" w:color="auto"/>
              <w:left w:val="single" w:sz="4" w:space="0" w:color="auto"/>
              <w:bottom w:val="single" w:sz="4" w:space="0" w:color="auto"/>
              <w:right w:val="single" w:sz="4" w:space="0" w:color="auto"/>
            </w:tcBorders>
            <w:hideMark/>
          </w:tcPr>
          <w:p w:rsidR="00E90A5B" w:rsidRPr="006764C8" w:rsidRDefault="00E90A5B"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E90A5B" w:rsidRPr="006764C8" w:rsidRDefault="00342A72" w:rsidP="009957A5">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Комитет</w:t>
            </w:r>
            <w:r w:rsidR="00E90A5B" w:rsidRPr="006764C8">
              <w:rPr>
                <w:rFonts w:ascii="Times New Roman" w:hAnsi="Times New Roman" w:cs="Times New Roman"/>
                <w:color w:val="000000" w:themeColor="text1"/>
                <w:lang w:eastAsia="en-US"/>
              </w:rPr>
              <w:t xml:space="preserve"> по здравоохранению, администрации районов </w:t>
            </w:r>
          </w:p>
          <w:p w:rsidR="00E90A5B" w:rsidRPr="006764C8" w:rsidRDefault="00E90A5B" w:rsidP="009957A5">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E90A5B" w:rsidRPr="006764C8" w:rsidRDefault="00E90A5B" w:rsidP="001F27A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Повышение эффективности и стандартизации оказания медицинской помощи пациентам с </w:t>
            </w:r>
            <w:r w:rsidR="004F575C" w:rsidRPr="006764C8">
              <w:rPr>
                <w:rFonts w:ascii="Times New Roman" w:hAnsi="Times New Roman" w:cs="Times New Roman"/>
                <w:color w:val="000000" w:themeColor="text1"/>
              </w:rPr>
              <w:t>ССЗ</w:t>
            </w:r>
            <w:r w:rsidRPr="006764C8">
              <w:rPr>
                <w:rFonts w:ascii="Times New Roman" w:hAnsi="Times New Roman" w:cs="Times New Roman"/>
                <w:color w:val="000000" w:themeColor="text1"/>
              </w:rPr>
              <w:t xml:space="preserve"> и улучшение результатов их лечения, обеспечение своевременного внедрения в практику новых методов диагностики, лечения и реабилитации</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342A72" w:rsidRPr="006764C8" w:rsidRDefault="00342A72" w:rsidP="00342A72">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2.3</w:t>
            </w:r>
          </w:p>
        </w:tc>
        <w:tc>
          <w:tcPr>
            <w:tcW w:w="4819" w:type="dxa"/>
            <w:tcBorders>
              <w:top w:val="single" w:sz="4" w:space="0" w:color="auto"/>
              <w:left w:val="single" w:sz="4" w:space="0" w:color="auto"/>
              <w:bottom w:val="single" w:sz="4" w:space="0" w:color="auto"/>
              <w:right w:val="single" w:sz="4" w:space="0" w:color="auto"/>
            </w:tcBorders>
            <w:hideMark/>
          </w:tcPr>
          <w:p w:rsidR="00342A72" w:rsidRPr="006764C8" w:rsidRDefault="00342A72"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 и утверждение перечня показателей результативности работы медицинских организаций в части</w:t>
            </w:r>
            <w:r w:rsidR="00E54259" w:rsidRPr="006764C8">
              <w:rPr>
                <w:rFonts w:ascii="Times New Roman" w:hAnsi="Times New Roman" w:cs="Times New Roman"/>
                <w:color w:val="000000" w:themeColor="text1"/>
              </w:rPr>
              <w:t>, касающейся</w:t>
            </w:r>
            <w:r w:rsidRPr="006764C8">
              <w:rPr>
                <w:rFonts w:ascii="Times New Roman" w:hAnsi="Times New Roman" w:cs="Times New Roman"/>
                <w:color w:val="000000" w:themeColor="text1"/>
              </w:rPr>
              <w:t xml:space="preserve"> выявления и наблюдения граждан с высоким риском развития осложнений </w:t>
            </w:r>
            <w:r w:rsidR="004F575C" w:rsidRPr="006764C8">
              <w:rPr>
                <w:rFonts w:ascii="Times New Roman" w:hAnsi="Times New Roman" w:cs="Times New Roman"/>
                <w:color w:val="000000" w:themeColor="text1"/>
              </w:rPr>
              <w:t>ССЗ</w:t>
            </w:r>
          </w:p>
        </w:tc>
        <w:tc>
          <w:tcPr>
            <w:tcW w:w="1276" w:type="dxa"/>
            <w:tcBorders>
              <w:top w:val="single" w:sz="4" w:space="0" w:color="auto"/>
              <w:left w:val="single" w:sz="4" w:space="0" w:color="auto"/>
              <w:bottom w:val="single" w:sz="4" w:space="0" w:color="auto"/>
              <w:right w:val="single" w:sz="4" w:space="0" w:color="auto"/>
            </w:tcBorders>
            <w:hideMark/>
          </w:tcPr>
          <w:p w:rsidR="00342A72" w:rsidRPr="006764C8" w:rsidRDefault="00342A72"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01.07.2019</w:t>
            </w:r>
          </w:p>
        </w:tc>
        <w:tc>
          <w:tcPr>
            <w:tcW w:w="1276" w:type="dxa"/>
            <w:tcBorders>
              <w:top w:val="single" w:sz="4" w:space="0" w:color="auto"/>
              <w:left w:val="single" w:sz="4" w:space="0" w:color="auto"/>
              <w:bottom w:val="single" w:sz="4" w:space="0" w:color="auto"/>
              <w:right w:val="single" w:sz="4" w:space="0" w:color="auto"/>
            </w:tcBorders>
            <w:hideMark/>
          </w:tcPr>
          <w:p w:rsidR="00342A72" w:rsidRPr="006764C8" w:rsidRDefault="00342A72"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1F27A1" w:rsidRPr="006764C8" w:rsidRDefault="00342A72" w:rsidP="001F27A1">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Комитет</w:t>
            </w:r>
            <w:r w:rsidR="001F27A1" w:rsidRPr="006764C8">
              <w:rPr>
                <w:rFonts w:ascii="Times New Roman" w:hAnsi="Times New Roman" w:cs="Times New Roman"/>
                <w:color w:val="000000" w:themeColor="text1"/>
                <w:lang w:eastAsia="en-US"/>
              </w:rPr>
              <w:t xml:space="preserve"> по здравоохранению</w:t>
            </w:r>
            <w:r w:rsidR="002E0481" w:rsidRPr="006764C8">
              <w:rPr>
                <w:rFonts w:ascii="Times New Roman" w:hAnsi="Times New Roman" w:cs="Times New Roman"/>
                <w:color w:val="000000" w:themeColor="text1"/>
                <w:lang w:eastAsia="en-US"/>
              </w:rPr>
              <w:t>,</w:t>
            </w:r>
          </w:p>
          <w:p w:rsidR="002E0481" w:rsidRPr="006764C8" w:rsidRDefault="002E0481" w:rsidP="002E0481">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администрации районов </w:t>
            </w:r>
          </w:p>
          <w:p w:rsidR="00342A72" w:rsidRPr="006764C8" w:rsidRDefault="002E0481" w:rsidP="002E0481">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42A72" w:rsidRPr="006764C8" w:rsidRDefault="00342A72" w:rsidP="004F575C">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Утверждение перечней показателей результативности работы медицинской организации в части</w:t>
            </w:r>
            <w:r w:rsidR="00E54259" w:rsidRPr="006764C8">
              <w:rPr>
                <w:rFonts w:ascii="Times New Roman" w:hAnsi="Times New Roman" w:cs="Times New Roman"/>
                <w:color w:val="000000" w:themeColor="text1"/>
                <w:lang w:eastAsia="en-US"/>
              </w:rPr>
              <w:t>, касающейся</w:t>
            </w:r>
            <w:r w:rsidRPr="006764C8">
              <w:rPr>
                <w:rFonts w:ascii="Times New Roman" w:hAnsi="Times New Roman" w:cs="Times New Roman"/>
                <w:color w:val="000000" w:themeColor="text1"/>
                <w:lang w:eastAsia="en-US"/>
              </w:rPr>
              <w:t xml:space="preserve"> выявления и наблюдения граждан с высоким риском развития осложнений </w:t>
            </w:r>
            <w:r w:rsidR="004F575C" w:rsidRPr="006764C8">
              <w:rPr>
                <w:rFonts w:ascii="Times New Roman" w:hAnsi="Times New Roman" w:cs="Times New Roman"/>
                <w:color w:val="000000" w:themeColor="text1"/>
              </w:rPr>
              <w:t>ССЗ</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342A72" w:rsidRPr="006764C8" w:rsidRDefault="00342A72" w:rsidP="00342A72">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2.4</w:t>
            </w:r>
          </w:p>
        </w:tc>
        <w:tc>
          <w:tcPr>
            <w:tcW w:w="4819" w:type="dxa"/>
            <w:tcBorders>
              <w:top w:val="single" w:sz="4" w:space="0" w:color="auto"/>
              <w:left w:val="single" w:sz="4" w:space="0" w:color="auto"/>
              <w:bottom w:val="single" w:sz="4" w:space="0" w:color="auto"/>
              <w:right w:val="single" w:sz="4" w:space="0" w:color="auto"/>
            </w:tcBorders>
          </w:tcPr>
          <w:p w:rsidR="00342A72" w:rsidRPr="006764C8" w:rsidRDefault="00342A72" w:rsidP="00AE27A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w:t>
            </w:r>
            <w:r w:rsidR="00CB73CD" w:rsidRPr="006764C8">
              <w:rPr>
                <w:rFonts w:ascii="Times New Roman" w:hAnsi="Times New Roman" w:cs="Times New Roman"/>
                <w:color w:val="000000" w:themeColor="text1"/>
              </w:rPr>
              <w:t xml:space="preserve"> </w:t>
            </w:r>
            <w:r w:rsidR="00AE27AB" w:rsidRPr="006764C8">
              <w:rPr>
                <w:rFonts w:ascii="Times New Roman" w:hAnsi="Times New Roman" w:cs="Times New Roman"/>
                <w:color w:val="000000" w:themeColor="text1"/>
              </w:rPr>
              <w:t>и реализации</w:t>
            </w:r>
            <w:r w:rsidR="00CB73CD"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мероприятий, направленных на исключение необоснованной и непрофильной госпитализации</w:t>
            </w:r>
          </w:p>
        </w:tc>
        <w:tc>
          <w:tcPr>
            <w:tcW w:w="1276" w:type="dxa"/>
            <w:tcBorders>
              <w:top w:val="single" w:sz="4" w:space="0" w:color="auto"/>
              <w:left w:val="single" w:sz="4" w:space="0" w:color="auto"/>
              <w:bottom w:val="single" w:sz="4" w:space="0" w:color="auto"/>
              <w:right w:val="single" w:sz="4" w:space="0" w:color="auto"/>
            </w:tcBorders>
          </w:tcPr>
          <w:p w:rsidR="00342A72" w:rsidRPr="006764C8" w:rsidRDefault="00342A72" w:rsidP="00830DFE">
            <w:pPr>
              <w:spacing w:line="240" w:lineRule="auto"/>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01.07.2019</w:t>
            </w:r>
          </w:p>
        </w:tc>
        <w:tc>
          <w:tcPr>
            <w:tcW w:w="1276" w:type="dxa"/>
            <w:tcBorders>
              <w:top w:val="single" w:sz="4" w:space="0" w:color="auto"/>
              <w:left w:val="single" w:sz="4" w:space="0" w:color="auto"/>
              <w:bottom w:val="single" w:sz="4" w:space="0" w:color="auto"/>
              <w:right w:val="single" w:sz="4" w:space="0" w:color="auto"/>
            </w:tcBorders>
          </w:tcPr>
          <w:p w:rsidR="00342A72" w:rsidRPr="006764C8" w:rsidRDefault="00342A72" w:rsidP="00830DFE">
            <w:pPr>
              <w:spacing w:line="240" w:lineRule="auto"/>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1F27A1" w:rsidRPr="006764C8" w:rsidRDefault="001F27A1" w:rsidP="001F27A1">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Комитет по здравоохранению</w:t>
            </w:r>
            <w:r w:rsidR="002E0481" w:rsidRPr="006764C8">
              <w:rPr>
                <w:rFonts w:ascii="Times New Roman" w:hAnsi="Times New Roman" w:cs="Times New Roman"/>
                <w:color w:val="000000" w:themeColor="text1"/>
                <w:lang w:eastAsia="en-US"/>
              </w:rPr>
              <w:t>,</w:t>
            </w:r>
          </w:p>
          <w:p w:rsidR="002E0481" w:rsidRPr="006764C8" w:rsidRDefault="002E0481" w:rsidP="002E0481">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администрации районов </w:t>
            </w:r>
          </w:p>
          <w:p w:rsidR="00342A72" w:rsidRPr="006764C8" w:rsidRDefault="002E0481" w:rsidP="002E0481">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342A72" w:rsidRPr="006764C8" w:rsidRDefault="00342A72" w:rsidP="00342A72">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Повышение эффективности использования ресурсов круглосуточных стационаров</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342A72" w:rsidRPr="006764C8" w:rsidRDefault="00342A72" w:rsidP="00342A72">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2.5</w:t>
            </w:r>
          </w:p>
        </w:tc>
        <w:tc>
          <w:tcPr>
            <w:tcW w:w="4819" w:type="dxa"/>
            <w:tcBorders>
              <w:top w:val="single" w:sz="4" w:space="0" w:color="auto"/>
              <w:left w:val="single" w:sz="4" w:space="0" w:color="auto"/>
              <w:bottom w:val="single" w:sz="4" w:space="0" w:color="auto"/>
              <w:right w:val="single" w:sz="4" w:space="0" w:color="auto"/>
            </w:tcBorders>
          </w:tcPr>
          <w:p w:rsidR="00342A72" w:rsidRPr="006764C8" w:rsidRDefault="00342A72" w:rsidP="0021663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w:t>
            </w:r>
            <w:r w:rsidR="00CB73CD" w:rsidRPr="006764C8">
              <w:rPr>
                <w:rFonts w:ascii="Times New Roman" w:hAnsi="Times New Roman" w:cs="Times New Roman"/>
                <w:color w:val="000000" w:themeColor="text1"/>
              </w:rPr>
              <w:t xml:space="preserve"> и </w:t>
            </w:r>
            <w:r w:rsidR="00AE27AB" w:rsidRPr="006764C8">
              <w:rPr>
                <w:rFonts w:ascii="Times New Roman" w:hAnsi="Times New Roman" w:cs="Times New Roman"/>
                <w:color w:val="000000" w:themeColor="text1"/>
              </w:rPr>
              <w:t>реализации</w:t>
            </w:r>
            <w:r w:rsidRPr="006764C8">
              <w:rPr>
                <w:rFonts w:ascii="Times New Roman" w:hAnsi="Times New Roman" w:cs="Times New Roman"/>
                <w:color w:val="000000" w:themeColor="text1"/>
              </w:rPr>
              <w:t xml:space="preserve"> мероприятий по контролю кодирования хронической сердечной-недостаточности в качестве основного заболевания</w:t>
            </w:r>
          </w:p>
        </w:tc>
        <w:tc>
          <w:tcPr>
            <w:tcW w:w="1276" w:type="dxa"/>
            <w:tcBorders>
              <w:top w:val="single" w:sz="4" w:space="0" w:color="auto"/>
              <w:left w:val="single" w:sz="4" w:space="0" w:color="auto"/>
              <w:bottom w:val="single" w:sz="4" w:space="0" w:color="auto"/>
              <w:right w:val="single" w:sz="4" w:space="0" w:color="auto"/>
            </w:tcBorders>
          </w:tcPr>
          <w:p w:rsidR="00342A72" w:rsidRPr="006764C8" w:rsidRDefault="00342A72"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01.07.2019</w:t>
            </w:r>
          </w:p>
        </w:tc>
        <w:tc>
          <w:tcPr>
            <w:tcW w:w="1276" w:type="dxa"/>
            <w:tcBorders>
              <w:top w:val="single" w:sz="4" w:space="0" w:color="auto"/>
              <w:left w:val="single" w:sz="4" w:space="0" w:color="auto"/>
              <w:bottom w:val="single" w:sz="4" w:space="0" w:color="auto"/>
              <w:right w:val="single" w:sz="4" w:space="0" w:color="auto"/>
            </w:tcBorders>
          </w:tcPr>
          <w:p w:rsidR="00342A72" w:rsidRPr="006764C8" w:rsidRDefault="00342A72"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342A72" w:rsidRPr="006764C8" w:rsidRDefault="00342A72" w:rsidP="009957A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42A72" w:rsidRPr="006764C8" w:rsidRDefault="00342A72" w:rsidP="009957A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342A72" w:rsidRPr="006764C8" w:rsidRDefault="00342A72" w:rsidP="0021663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Исключение дефектов кодирования хронической сердечной-недостаточности  в качестве основного заболевания</w:t>
            </w:r>
          </w:p>
        </w:tc>
      </w:tr>
      <w:tr w:rsidR="006764C8" w:rsidRPr="006764C8" w:rsidTr="00E4656C">
        <w:trPr>
          <w:trHeight w:val="46"/>
        </w:trPr>
        <w:tc>
          <w:tcPr>
            <w:tcW w:w="14288" w:type="dxa"/>
            <w:gridSpan w:val="6"/>
            <w:tcBorders>
              <w:top w:val="single" w:sz="4" w:space="0" w:color="auto"/>
              <w:left w:val="single" w:sz="4" w:space="0" w:color="auto"/>
              <w:bottom w:val="single" w:sz="4" w:space="0" w:color="auto"/>
              <w:right w:val="single" w:sz="4" w:space="0" w:color="auto"/>
            </w:tcBorders>
            <w:hideMark/>
          </w:tcPr>
          <w:p w:rsidR="00825298" w:rsidRPr="006764C8" w:rsidRDefault="00825298" w:rsidP="00E4656C">
            <w:pPr>
              <w:pStyle w:val="ab"/>
              <w:spacing w:line="276" w:lineRule="auto"/>
              <w:jc w:val="center"/>
              <w:rPr>
                <w:color w:val="000000" w:themeColor="text1"/>
                <w:sz w:val="22"/>
                <w:szCs w:val="22"/>
                <w:lang w:eastAsia="en-US"/>
              </w:rPr>
            </w:pPr>
            <w:r w:rsidRPr="006764C8">
              <w:rPr>
                <w:color w:val="000000" w:themeColor="text1"/>
                <w:sz w:val="22"/>
                <w:szCs w:val="22"/>
                <w:lang w:eastAsia="en-US"/>
              </w:rPr>
              <w:t xml:space="preserve">3. </w:t>
            </w:r>
            <w:bookmarkStart w:id="22" w:name="_Toc3464380"/>
            <w:bookmarkStart w:id="23" w:name="_Toc4589530"/>
            <w:r w:rsidR="00E54259" w:rsidRPr="006764C8">
              <w:rPr>
                <w:color w:val="000000" w:themeColor="text1"/>
                <w:sz w:val="22"/>
                <w:szCs w:val="22"/>
                <w:lang w:eastAsia="en-US"/>
              </w:rPr>
              <w:t>Комплекс мер, направленных</w:t>
            </w:r>
            <w:r w:rsidRPr="006764C8">
              <w:rPr>
                <w:color w:val="000000" w:themeColor="text1"/>
                <w:sz w:val="22"/>
                <w:szCs w:val="22"/>
                <w:lang w:eastAsia="en-US"/>
              </w:rPr>
              <w:t xml:space="preserve"> на совершенствование системы оказания первичной медико-санитарной помощи при </w:t>
            </w:r>
            <w:bookmarkEnd w:id="22"/>
            <w:bookmarkEnd w:id="23"/>
            <w:r w:rsidR="00E4656C" w:rsidRPr="006764C8">
              <w:rPr>
                <w:color w:val="000000" w:themeColor="text1"/>
                <w:sz w:val="22"/>
                <w:szCs w:val="22"/>
                <w:lang w:eastAsia="en-US"/>
              </w:rPr>
              <w:t>ССЗ</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9957A5" w:rsidRPr="006764C8" w:rsidRDefault="009957A5" w:rsidP="009957A5">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w:t>
            </w:r>
          </w:p>
        </w:tc>
        <w:tc>
          <w:tcPr>
            <w:tcW w:w="4819" w:type="dxa"/>
            <w:tcBorders>
              <w:top w:val="single" w:sz="4" w:space="0" w:color="auto"/>
              <w:left w:val="single" w:sz="4" w:space="0" w:color="auto"/>
              <w:bottom w:val="single" w:sz="4" w:space="0" w:color="auto"/>
              <w:right w:val="single" w:sz="4" w:space="0" w:color="auto"/>
            </w:tcBorders>
          </w:tcPr>
          <w:p w:rsidR="009957A5" w:rsidRPr="006764C8" w:rsidRDefault="009957A5" w:rsidP="00AE1157">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w:t>
            </w:r>
            <w:r w:rsidR="00AE1157" w:rsidRPr="006764C8">
              <w:rPr>
                <w:rFonts w:ascii="Times New Roman" w:hAnsi="Times New Roman" w:cs="Times New Roman"/>
                <w:color w:val="000000" w:themeColor="text1"/>
              </w:rPr>
              <w:t xml:space="preserve"> реализации</w:t>
            </w:r>
            <w:r w:rsidRPr="006764C8">
              <w:rPr>
                <w:rFonts w:ascii="Times New Roman" w:hAnsi="Times New Roman" w:cs="Times New Roman"/>
                <w:color w:val="000000" w:themeColor="text1"/>
              </w:rPr>
              <w:t xml:space="preserve"> мероприятий по контролю</w:t>
            </w:r>
            <w:r w:rsidR="00AE1157" w:rsidRPr="006764C8">
              <w:rPr>
                <w:rFonts w:ascii="Times New Roman" w:hAnsi="Times New Roman" w:cs="Times New Roman"/>
                <w:color w:val="000000" w:themeColor="text1"/>
              </w:rPr>
              <w:t xml:space="preserve"> работы отделений профилактики</w:t>
            </w:r>
            <w:r w:rsidRPr="006764C8">
              <w:rPr>
                <w:rFonts w:ascii="Times New Roman" w:hAnsi="Times New Roman" w:cs="Times New Roman"/>
                <w:color w:val="000000" w:themeColor="text1"/>
              </w:rPr>
              <w:t>, а также анализу результатов</w:t>
            </w:r>
            <w:r w:rsidR="00AE1157" w:rsidRPr="006764C8">
              <w:rPr>
                <w:rFonts w:ascii="Times New Roman" w:hAnsi="Times New Roman" w:cs="Times New Roman"/>
                <w:color w:val="000000" w:themeColor="text1"/>
              </w:rPr>
              <w:t xml:space="preserve"> работы</w:t>
            </w:r>
            <w:r w:rsidR="00E54259" w:rsidRPr="006764C8">
              <w:rPr>
                <w:rFonts w:ascii="Times New Roman" w:hAnsi="Times New Roman" w:cs="Times New Roman"/>
                <w:color w:val="000000" w:themeColor="text1"/>
              </w:rPr>
              <w:t xml:space="preserve"> в целях</w:t>
            </w:r>
            <w:r w:rsidRPr="006764C8">
              <w:rPr>
                <w:rFonts w:ascii="Times New Roman" w:hAnsi="Times New Roman" w:cs="Times New Roman"/>
                <w:color w:val="000000" w:themeColor="text1"/>
              </w:rPr>
              <w:t xml:space="preserve"> повышения эффективности профилактических мероприятий и дисп</w:t>
            </w:r>
            <w:r w:rsidR="00AE27AB" w:rsidRPr="006764C8">
              <w:rPr>
                <w:rFonts w:ascii="Times New Roman" w:hAnsi="Times New Roman" w:cs="Times New Roman"/>
                <w:color w:val="000000" w:themeColor="text1"/>
              </w:rPr>
              <w:t>ансеризации взрослого населения</w:t>
            </w:r>
          </w:p>
        </w:tc>
        <w:tc>
          <w:tcPr>
            <w:tcW w:w="1276" w:type="dxa"/>
            <w:tcBorders>
              <w:top w:val="single" w:sz="4" w:space="0" w:color="auto"/>
              <w:left w:val="single" w:sz="4" w:space="0" w:color="auto"/>
              <w:bottom w:val="single" w:sz="4" w:space="0" w:color="auto"/>
              <w:right w:val="single" w:sz="4" w:space="0" w:color="auto"/>
            </w:tcBorders>
          </w:tcPr>
          <w:p w:rsidR="009957A5" w:rsidRPr="006764C8" w:rsidRDefault="009957A5" w:rsidP="00830DFE">
            <w:pPr>
              <w:spacing w:line="240" w:lineRule="auto"/>
              <w:rPr>
                <w:rFonts w:ascii="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01.07.2019 </w:t>
            </w:r>
          </w:p>
        </w:tc>
        <w:tc>
          <w:tcPr>
            <w:tcW w:w="1276" w:type="dxa"/>
            <w:tcBorders>
              <w:top w:val="single" w:sz="4" w:space="0" w:color="auto"/>
              <w:left w:val="single" w:sz="4" w:space="0" w:color="auto"/>
              <w:bottom w:val="single" w:sz="4" w:space="0" w:color="auto"/>
              <w:right w:val="single" w:sz="4" w:space="0" w:color="auto"/>
            </w:tcBorders>
          </w:tcPr>
          <w:p w:rsidR="009957A5" w:rsidRPr="006764C8" w:rsidRDefault="009957A5" w:rsidP="00830DFE">
            <w:pPr>
              <w:spacing w:line="240" w:lineRule="auto"/>
              <w:rPr>
                <w:rFonts w:ascii="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31.12.2024</w:t>
            </w:r>
          </w:p>
        </w:tc>
        <w:tc>
          <w:tcPr>
            <w:tcW w:w="1983" w:type="dxa"/>
            <w:tcBorders>
              <w:top w:val="single" w:sz="4" w:space="0" w:color="auto"/>
              <w:left w:val="single" w:sz="4" w:space="0" w:color="auto"/>
              <w:bottom w:val="single" w:sz="4" w:space="0" w:color="auto"/>
              <w:right w:val="single" w:sz="4" w:space="0" w:color="auto"/>
            </w:tcBorders>
          </w:tcPr>
          <w:p w:rsidR="009957A5" w:rsidRPr="006764C8" w:rsidRDefault="009957A5" w:rsidP="009957A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9957A5" w:rsidRPr="006764C8" w:rsidRDefault="009957A5" w:rsidP="009957A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9957A5" w:rsidRPr="006764C8" w:rsidRDefault="00216633" w:rsidP="009957A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М</w:t>
            </w:r>
            <w:r w:rsidR="009957A5" w:rsidRPr="006764C8">
              <w:rPr>
                <w:rFonts w:ascii="Times New Roman" w:hAnsi="Times New Roman" w:cs="Times New Roman"/>
                <w:color w:val="000000" w:themeColor="text1"/>
              </w:rPr>
              <w:t xml:space="preserve">ониторинг </w:t>
            </w:r>
            <w:r w:rsidRPr="006764C8">
              <w:rPr>
                <w:rFonts w:ascii="Times New Roman" w:hAnsi="Times New Roman" w:cs="Times New Roman"/>
                <w:color w:val="000000" w:themeColor="text1"/>
              </w:rPr>
              <w:t xml:space="preserve">и анализ </w:t>
            </w:r>
            <w:r w:rsidR="009957A5" w:rsidRPr="006764C8">
              <w:rPr>
                <w:rFonts w:ascii="Times New Roman" w:hAnsi="Times New Roman" w:cs="Times New Roman"/>
                <w:color w:val="000000" w:themeColor="text1"/>
              </w:rPr>
              <w:t xml:space="preserve">проведения профилактических медицинских осмотров и диспансеризации взрослого населения, </w:t>
            </w:r>
            <w:r w:rsidR="00E54259" w:rsidRPr="006764C8">
              <w:rPr>
                <w:rFonts w:ascii="Times New Roman" w:hAnsi="Times New Roman" w:cs="Times New Roman"/>
                <w:color w:val="000000" w:themeColor="text1"/>
              </w:rPr>
              <w:t>расширения</w:t>
            </w:r>
            <w:r w:rsidR="009957A5" w:rsidRPr="006764C8">
              <w:rPr>
                <w:rFonts w:ascii="Times New Roman" w:hAnsi="Times New Roman" w:cs="Times New Roman"/>
                <w:color w:val="000000" w:themeColor="text1"/>
              </w:rPr>
              <w:t xml:space="preserve"> охвата населения профилактическими осмотрами и диспансеризацией.  </w:t>
            </w:r>
          </w:p>
          <w:p w:rsidR="009957A5" w:rsidRPr="006764C8" w:rsidRDefault="009957A5" w:rsidP="009957A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Повышение количества выявленных хронических неинфекционных заболеваний на ранних стадиях, увеличение диспансерной группы и повышение приверженности пациентов к лечению и дис</w:t>
            </w:r>
            <w:r w:rsidR="003B3578" w:rsidRPr="006764C8">
              <w:rPr>
                <w:rFonts w:ascii="Times New Roman" w:hAnsi="Times New Roman" w:cs="Times New Roman"/>
                <w:color w:val="000000" w:themeColor="text1"/>
              </w:rPr>
              <w:t>пансерному наблюдению</w:t>
            </w:r>
          </w:p>
        </w:tc>
      </w:tr>
      <w:tr w:rsidR="006764C8" w:rsidRPr="006764C8" w:rsidTr="003B3578">
        <w:trPr>
          <w:trHeight w:val="888"/>
        </w:trPr>
        <w:tc>
          <w:tcPr>
            <w:tcW w:w="851" w:type="dxa"/>
            <w:tcBorders>
              <w:top w:val="single" w:sz="4" w:space="0" w:color="auto"/>
              <w:left w:val="single" w:sz="4" w:space="0" w:color="auto"/>
              <w:bottom w:val="single" w:sz="4" w:space="0" w:color="auto"/>
              <w:right w:val="single" w:sz="4" w:space="0" w:color="auto"/>
            </w:tcBorders>
            <w:hideMark/>
          </w:tcPr>
          <w:p w:rsidR="003B3578" w:rsidRPr="006764C8" w:rsidRDefault="003B3578" w:rsidP="003B3578">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3.2</w:t>
            </w:r>
          </w:p>
        </w:tc>
        <w:tc>
          <w:tcPr>
            <w:tcW w:w="4819" w:type="dxa"/>
            <w:tcBorders>
              <w:top w:val="single" w:sz="4" w:space="0" w:color="auto"/>
              <w:left w:val="single" w:sz="4" w:space="0" w:color="auto"/>
              <w:bottom w:val="single" w:sz="4" w:space="0" w:color="auto"/>
              <w:right w:val="single" w:sz="4" w:space="0" w:color="auto"/>
            </w:tcBorders>
            <w:hideMark/>
          </w:tcPr>
          <w:p w:rsidR="003B3578" w:rsidRPr="006764C8" w:rsidRDefault="003B3578" w:rsidP="0021663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w:t>
            </w:r>
            <w:r w:rsidR="00AE1157" w:rsidRPr="006764C8">
              <w:rPr>
                <w:rFonts w:ascii="Times New Roman" w:hAnsi="Times New Roman" w:cs="Times New Roman"/>
                <w:color w:val="000000" w:themeColor="text1"/>
              </w:rPr>
              <w:t xml:space="preserve"> реализации</w:t>
            </w:r>
            <w:r w:rsidRPr="006764C8">
              <w:rPr>
                <w:rFonts w:ascii="Times New Roman" w:hAnsi="Times New Roman" w:cs="Times New Roman"/>
                <w:color w:val="000000" w:themeColor="text1"/>
              </w:rPr>
              <w:t xml:space="preserve"> мероприятий по актуализации информации о населении, прикрепленно</w:t>
            </w:r>
            <w:r w:rsidR="00E54259" w:rsidRPr="006764C8">
              <w:rPr>
                <w:rFonts w:ascii="Times New Roman" w:hAnsi="Times New Roman" w:cs="Times New Roman"/>
                <w:color w:val="000000" w:themeColor="text1"/>
              </w:rPr>
              <w:t>м</w:t>
            </w:r>
            <w:r w:rsidR="00216633"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к амбулаторно-поликлиническим учреждениям</w:t>
            </w:r>
          </w:p>
        </w:tc>
        <w:tc>
          <w:tcPr>
            <w:tcW w:w="1276" w:type="dxa"/>
            <w:tcBorders>
              <w:top w:val="single" w:sz="4" w:space="0" w:color="auto"/>
              <w:left w:val="single" w:sz="4" w:space="0" w:color="auto"/>
              <w:bottom w:val="single" w:sz="4" w:space="0" w:color="auto"/>
              <w:right w:val="single" w:sz="4" w:space="0" w:color="auto"/>
            </w:tcBorders>
            <w:hideMark/>
          </w:tcPr>
          <w:p w:rsidR="003B3578" w:rsidRPr="006764C8" w:rsidRDefault="00E54259"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01.07</w:t>
            </w:r>
            <w:r w:rsidR="003B3578" w:rsidRPr="006764C8">
              <w:rPr>
                <w:rFonts w:ascii="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3B3578" w:rsidRPr="006764C8" w:rsidRDefault="003B3578"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3B3578" w:rsidRPr="006764C8" w:rsidRDefault="003B357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B3578" w:rsidRPr="006764C8" w:rsidRDefault="003B357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B3578" w:rsidRPr="006764C8" w:rsidRDefault="00216633" w:rsidP="0021663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Актуализация</w:t>
            </w:r>
            <w:r w:rsidR="003B3578" w:rsidRPr="006764C8">
              <w:rPr>
                <w:rFonts w:ascii="Times New Roman" w:hAnsi="Times New Roman" w:cs="Times New Roman"/>
                <w:color w:val="000000" w:themeColor="text1"/>
              </w:rPr>
              <w:t xml:space="preserve"> структуры прикрепленного населения и выделени</w:t>
            </w:r>
            <w:r w:rsidRPr="006764C8">
              <w:rPr>
                <w:rFonts w:ascii="Times New Roman" w:hAnsi="Times New Roman" w:cs="Times New Roman"/>
                <w:color w:val="000000" w:themeColor="text1"/>
              </w:rPr>
              <w:t>е</w:t>
            </w:r>
            <w:r w:rsidR="003B3578" w:rsidRPr="006764C8">
              <w:rPr>
                <w:rFonts w:ascii="Times New Roman" w:hAnsi="Times New Roman" w:cs="Times New Roman"/>
                <w:color w:val="000000" w:themeColor="text1"/>
              </w:rPr>
              <w:t xml:space="preserve"> категорий (групп) граждан для планирования профилактических и лечеб</w:t>
            </w:r>
            <w:r w:rsidRPr="006764C8">
              <w:rPr>
                <w:rFonts w:ascii="Times New Roman" w:hAnsi="Times New Roman" w:cs="Times New Roman"/>
                <w:color w:val="000000" w:themeColor="text1"/>
              </w:rPr>
              <w:t>но-диагностических мероприятий</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3B3578" w:rsidRPr="006764C8" w:rsidRDefault="003B3578" w:rsidP="003B3578">
            <w:pPr>
              <w:spacing w:line="240" w:lineRule="auto"/>
              <w:jc w:val="center"/>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3.3</w:t>
            </w:r>
          </w:p>
        </w:tc>
        <w:tc>
          <w:tcPr>
            <w:tcW w:w="4819" w:type="dxa"/>
            <w:tcBorders>
              <w:top w:val="single" w:sz="4" w:space="0" w:color="auto"/>
              <w:left w:val="single" w:sz="4" w:space="0" w:color="auto"/>
              <w:bottom w:val="single" w:sz="4" w:space="0" w:color="auto"/>
              <w:right w:val="single" w:sz="4" w:space="0" w:color="auto"/>
            </w:tcBorders>
            <w:hideMark/>
          </w:tcPr>
          <w:p w:rsidR="003B3578" w:rsidRPr="006764C8" w:rsidRDefault="003B3578"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w:t>
            </w:r>
            <w:r w:rsidR="00AE1157" w:rsidRPr="006764C8">
              <w:rPr>
                <w:rFonts w:ascii="Times New Roman" w:hAnsi="Times New Roman" w:cs="Times New Roman"/>
                <w:color w:val="000000" w:themeColor="text1"/>
              </w:rPr>
              <w:t xml:space="preserve"> и внедрения</w:t>
            </w:r>
            <w:r w:rsidRPr="006764C8">
              <w:rPr>
                <w:rFonts w:ascii="Times New Roman" w:hAnsi="Times New Roman" w:cs="Times New Roman"/>
                <w:color w:val="000000" w:themeColor="text1"/>
              </w:rPr>
              <w:t xml:space="preserve"> перечня показателей результативности работы медицинской организации в части</w:t>
            </w:r>
            <w:r w:rsidR="00E54259" w:rsidRPr="006764C8">
              <w:rPr>
                <w:rFonts w:ascii="Times New Roman" w:hAnsi="Times New Roman" w:cs="Times New Roman"/>
                <w:color w:val="000000" w:themeColor="text1"/>
              </w:rPr>
              <w:t>, касающейся</w:t>
            </w:r>
            <w:r w:rsidRPr="006764C8">
              <w:rPr>
                <w:rFonts w:ascii="Times New Roman" w:hAnsi="Times New Roman" w:cs="Times New Roman"/>
                <w:color w:val="000000" w:themeColor="text1"/>
              </w:rPr>
              <w:t xml:space="preserve"> выявления и наблюдения граждан с факторами риска развития </w:t>
            </w:r>
            <w:r w:rsidR="004F575C" w:rsidRPr="006764C8">
              <w:rPr>
                <w:rFonts w:ascii="Times New Roman" w:hAnsi="Times New Roman" w:cs="Times New Roman"/>
                <w:color w:val="000000" w:themeColor="text1"/>
              </w:rPr>
              <w:t>ССЗ</w:t>
            </w:r>
          </w:p>
        </w:tc>
        <w:tc>
          <w:tcPr>
            <w:tcW w:w="1276" w:type="dxa"/>
            <w:tcBorders>
              <w:top w:val="single" w:sz="4" w:space="0" w:color="auto"/>
              <w:left w:val="single" w:sz="4" w:space="0" w:color="auto"/>
              <w:bottom w:val="single" w:sz="4" w:space="0" w:color="auto"/>
              <w:right w:val="single" w:sz="4" w:space="0" w:color="auto"/>
            </w:tcBorders>
            <w:hideMark/>
          </w:tcPr>
          <w:p w:rsidR="003B3578" w:rsidRPr="006764C8" w:rsidRDefault="00E54259" w:rsidP="00830DFE">
            <w:pPr>
              <w:spacing w:line="240" w:lineRule="auto"/>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01.07</w:t>
            </w:r>
            <w:r w:rsidR="003B3578" w:rsidRPr="006764C8">
              <w:rPr>
                <w:rFonts w:ascii="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3B3578" w:rsidRPr="006764C8" w:rsidRDefault="003B3578" w:rsidP="00830DFE">
            <w:pPr>
              <w:spacing w:line="240" w:lineRule="auto"/>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31.12.2020</w:t>
            </w:r>
          </w:p>
        </w:tc>
        <w:tc>
          <w:tcPr>
            <w:tcW w:w="1983" w:type="dxa"/>
            <w:tcBorders>
              <w:top w:val="single" w:sz="4" w:space="0" w:color="auto"/>
              <w:left w:val="single" w:sz="4" w:space="0" w:color="auto"/>
              <w:bottom w:val="single" w:sz="4" w:space="0" w:color="auto"/>
              <w:right w:val="single" w:sz="4" w:space="0" w:color="auto"/>
            </w:tcBorders>
          </w:tcPr>
          <w:p w:rsidR="003B3578" w:rsidRPr="006764C8" w:rsidRDefault="003B357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B3578" w:rsidRPr="006764C8" w:rsidRDefault="003B357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B3578" w:rsidRPr="006764C8" w:rsidRDefault="003B3578" w:rsidP="003B3578">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Применение индикаторных показателей при планировании оказания медицинской помощи в амбулаторных условиях, оценки и анализа результатов деятельности, реализации механизма стимулирования</w:t>
            </w:r>
            <w:r w:rsidR="00E54259" w:rsidRPr="006764C8">
              <w:rPr>
                <w:rFonts w:ascii="Times New Roman" w:hAnsi="Times New Roman" w:cs="Times New Roman"/>
                <w:color w:val="000000" w:themeColor="text1"/>
              </w:rPr>
              <w:t xml:space="preserve"> медицинских работников</w:t>
            </w:r>
          </w:p>
        </w:tc>
      </w:tr>
      <w:tr w:rsidR="006764C8" w:rsidRPr="006764C8" w:rsidTr="00041405">
        <w:trPr>
          <w:trHeight w:val="315"/>
        </w:trPr>
        <w:tc>
          <w:tcPr>
            <w:tcW w:w="14288" w:type="dxa"/>
            <w:gridSpan w:val="6"/>
            <w:tcBorders>
              <w:top w:val="single" w:sz="4" w:space="0" w:color="auto"/>
              <w:left w:val="single" w:sz="4" w:space="0" w:color="auto"/>
              <w:bottom w:val="single" w:sz="4" w:space="0" w:color="auto"/>
              <w:right w:val="single" w:sz="4" w:space="0" w:color="auto"/>
            </w:tcBorders>
            <w:hideMark/>
          </w:tcPr>
          <w:p w:rsidR="00825298" w:rsidRPr="006764C8" w:rsidRDefault="00825298" w:rsidP="002E0481">
            <w:pPr>
              <w:spacing w:line="240" w:lineRule="auto"/>
              <w:jc w:val="center"/>
              <w:rPr>
                <w:rFonts w:ascii="Times New Roman" w:eastAsia="Times New Roman" w:hAnsi="Times New Roman" w:cs="Times New Roman"/>
                <w:bCs/>
                <w:color w:val="000000" w:themeColor="text1"/>
                <w:lang w:eastAsia="en-US"/>
              </w:rPr>
            </w:pPr>
            <w:r w:rsidRPr="006764C8">
              <w:rPr>
                <w:rFonts w:ascii="Times New Roman" w:eastAsia="Times New Roman" w:hAnsi="Times New Roman" w:cs="Times New Roman"/>
                <w:bCs/>
                <w:color w:val="000000" w:themeColor="text1"/>
                <w:lang w:eastAsia="en-US"/>
              </w:rPr>
              <w:t>4.</w:t>
            </w:r>
            <w:r w:rsidR="009A1F95" w:rsidRPr="006764C8">
              <w:rPr>
                <w:rFonts w:ascii="Times New Roman" w:eastAsia="Times New Roman" w:hAnsi="Times New Roman" w:cs="Times New Roman"/>
                <w:bCs/>
                <w:color w:val="000000" w:themeColor="text1"/>
                <w:lang w:eastAsia="en-US"/>
              </w:rPr>
              <w:t xml:space="preserve"> </w:t>
            </w:r>
            <w:r w:rsidRPr="006764C8">
              <w:rPr>
                <w:rFonts w:ascii="Times New Roman" w:eastAsia="Times New Roman" w:hAnsi="Times New Roman" w:cs="Times New Roman"/>
                <w:bCs/>
                <w:color w:val="000000" w:themeColor="text1"/>
                <w:lang w:eastAsia="en-US"/>
              </w:rPr>
              <w:t xml:space="preserve">Работа с факторами риска развития </w:t>
            </w:r>
            <w:r w:rsidR="002E0481" w:rsidRPr="006764C8">
              <w:rPr>
                <w:rFonts w:ascii="Times New Roman" w:eastAsia="Times New Roman" w:hAnsi="Times New Roman" w:cs="Times New Roman"/>
                <w:bCs/>
                <w:color w:val="000000" w:themeColor="text1"/>
                <w:lang w:eastAsia="en-US"/>
              </w:rPr>
              <w:t>ССЗ</w:t>
            </w:r>
            <w:r w:rsidRPr="006764C8">
              <w:rPr>
                <w:rFonts w:ascii="Times New Roman" w:eastAsia="Times New Roman" w:hAnsi="Times New Roman" w:cs="Times New Roman"/>
                <w:bCs/>
                <w:color w:val="000000" w:themeColor="text1"/>
                <w:lang w:eastAsia="en-US"/>
              </w:rPr>
              <w:t xml:space="preserve"> и первичная профилактика </w:t>
            </w:r>
            <w:r w:rsidR="00CB73CD" w:rsidRPr="006764C8">
              <w:rPr>
                <w:rFonts w:ascii="Times New Roman" w:eastAsia="Times New Roman" w:hAnsi="Times New Roman" w:cs="Times New Roman"/>
                <w:bCs/>
                <w:color w:val="000000" w:themeColor="text1"/>
                <w:lang w:eastAsia="en-US"/>
              </w:rPr>
              <w:t>ССЗ</w:t>
            </w:r>
          </w:p>
        </w:tc>
      </w:tr>
      <w:tr w:rsidR="006764C8" w:rsidRPr="006764C8" w:rsidTr="00CF1076">
        <w:trPr>
          <w:trHeight w:val="1191"/>
        </w:trPr>
        <w:tc>
          <w:tcPr>
            <w:tcW w:w="851" w:type="dxa"/>
            <w:tcBorders>
              <w:top w:val="single" w:sz="4" w:space="0" w:color="auto"/>
              <w:left w:val="single" w:sz="4" w:space="0" w:color="auto"/>
              <w:bottom w:val="single" w:sz="4" w:space="0" w:color="auto"/>
              <w:right w:val="single" w:sz="4" w:space="0" w:color="auto"/>
            </w:tcBorders>
            <w:hideMark/>
          </w:tcPr>
          <w:p w:rsidR="003B3578" w:rsidRPr="006764C8" w:rsidRDefault="003B3578" w:rsidP="003B3578">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4.1</w:t>
            </w:r>
          </w:p>
        </w:tc>
        <w:tc>
          <w:tcPr>
            <w:tcW w:w="4819" w:type="dxa"/>
            <w:tcBorders>
              <w:top w:val="single" w:sz="4" w:space="0" w:color="auto"/>
              <w:left w:val="single" w:sz="4" w:space="0" w:color="auto"/>
              <w:bottom w:val="single" w:sz="4" w:space="0" w:color="auto"/>
              <w:right w:val="single" w:sz="4" w:space="0" w:color="auto"/>
            </w:tcBorders>
            <w:hideMark/>
          </w:tcPr>
          <w:p w:rsidR="003B3578" w:rsidRPr="006764C8" w:rsidRDefault="003B3578" w:rsidP="002B1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w:t>
            </w:r>
            <w:r w:rsidR="00AE1157" w:rsidRPr="006764C8">
              <w:rPr>
                <w:rFonts w:ascii="Times New Roman" w:hAnsi="Times New Roman" w:cs="Times New Roman"/>
                <w:color w:val="000000" w:themeColor="text1"/>
              </w:rPr>
              <w:t>реализации</w:t>
            </w:r>
            <w:r w:rsidR="00211003" w:rsidRPr="006764C8">
              <w:rPr>
                <w:rFonts w:ascii="Times New Roman" w:hAnsi="Times New Roman" w:cs="Times New Roman"/>
                <w:color w:val="000000" w:themeColor="text1"/>
              </w:rPr>
              <w:t xml:space="preserve"> мероприятий, направленных на пропаганду принципов </w:t>
            </w:r>
            <w:r w:rsidR="002B1481" w:rsidRPr="006764C8">
              <w:rPr>
                <w:rFonts w:ascii="Times New Roman" w:hAnsi="Times New Roman" w:cs="Times New Roman"/>
                <w:color w:val="000000" w:themeColor="text1"/>
              </w:rPr>
              <w:t>ЗОЖ</w:t>
            </w:r>
            <w:r w:rsidRPr="006764C8">
              <w:rPr>
                <w:rFonts w:ascii="Times New Roman" w:hAnsi="Times New Roman" w:cs="Times New Roman"/>
                <w:color w:val="000000" w:themeColor="text1"/>
              </w:rPr>
              <w:t>, в том числе с использованием средств массовой информации</w:t>
            </w:r>
            <w:r w:rsidR="00E54259" w:rsidRPr="006764C8">
              <w:rPr>
                <w:rFonts w:ascii="Times New Roman" w:hAnsi="Times New Roman" w:cs="Times New Roman"/>
                <w:color w:val="000000" w:themeColor="text1"/>
              </w:rPr>
              <w:t>, печатной продукции, арт</w:t>
            </w:r>
            <w:r w:rsidR="00E54259" w:rsidRPr="006764C8">
              <w:rPr>
                <w:rFonts w:ascii="Times New Roman" w:hAnsi="Times New Roman" w:cs="Times New Roman"/>
                <w:color w:val="000000" w:themeColor="text1"/>
              </w:rPr>
              <w:noBreakHyphen/>
            </w:r>
            <w:r w:rsidR="00211003" w:rsidRPr="006764C8">
              <w:rPr>
                <w:rFonts w:ascii="Times New Roman" w:hAnsi="Times New Roman" w:cs="Times New Roman"/>
                <w:color w:val="000000" w:themeColor="text1"/>
              </w:rPr>
              <w:t>объектов</w:t>
            </w:r>
            <w:r w:rsidR="00E54259" w:rsidRPr="006764C8">
              <w:rPr>
                <w:rFonts w:ascii="Times New Roman" w:hAnsi="Times New Roman" w:cs="Times New Roman"/>
                <w:color w:val="000000" w:themeColor="text1"/>
              </w:rPr>
              <w:t>,</w:t>
            </w:r>
            <w:r w:rsidR="00211003" w:rsidRPr="006764C8">
              <w:rPr>
                <w:rFonts w:ascii="Times New Roman" w:hAnsi="Times New Roman" w:cs="Times New Roman"/>
                <w:color w:val="000000" w:themeColor="text1"/>
              </w:rPr>
              <w:t xml:space="preserve"> интерактивных мероприятий и др.</w:t>
            </w:r>
          </w:p>
        </w:tc>
        <w:tc>
          <w:tcPr>
            <w:tcW w:w="1276" w:type="dxa"/>
            <w:tcBorders>
              <w:top w:val="single" w:sz="4" w:space="0" w:color="auto"/>
              <w:left w:val="single" w:sz="4" w:space="0" w:color="auto"/>
              <w:bottom w:val="single" w:sz="4" w:space="0" w:color="auto"/>
              <w:right w:val="single" w:sz="4" w:space="0" w:color="auto"/>
            </w:tcBorders>
            <w:hideMark/>
          </w:tcPr>
          <w:p w:rsidR="003B3578" w:rsidRPr="006764C8" w:rsidRDefault="003B357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3B3578" w:rsidRPr="006764C8" w:rsidRDefault="003B357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3B3578" w:rsidRPr="006764C8" w:rsidRDefault="003B357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B3578" w:rsidRPr="006764C8" w:rsidRDefault="003B357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3B3578" w:rsidRPr="006764C8" w:rsidRDefault="003B3578" w:rsidP="002B1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Создание среды, способствующей ведению гражданами </w:t>
            </w:r>
            <w:r w:rsidR="002B1481" w:rsidRPr="006764C8">
              <w:rPr>
                <w:rFonts w:ascii="Times New Roman" w:hAnsi="Times New Roman" w:cs="Times New Roman"/>
                <w:color w:val="000000" w:themeColor="text1"/>
              </w:rPr>
              <w:t>ЗОЖ</w:t>
            </w:r>
            <w:r w:rsidRPr="006764C8">
              <w:rPr>
                <w:rFonts w:ascii="Times New Roman" w:hAnsi="Times New Roman" w:cs="Times New Roman"/>
                <w:color w:val="000000" w:themeColor="text1"/>
              </w:rPr>
              <w:t>, включая повышение физической активности, здоровое питание, защиту от табачного дыма и снижение потребления алкоголя</w:t>
            </w:r>
          </w:p>
        </w:tc>
      </w:tr>
      <w:tr w:rsidR="006764C8" w:rsidRPr="006764C8" w:rsidTr="00CF1076">
        <w:trPr>
          <w:trHeight w:val="1371"/>
        </w:trPr>
        <w:tc>
          <w:tcPr>
            <w:tcW w:w="851" w:type="dxa"/>
            <w:tcBorders>
              <w:top w:val="single" w:sz="4" w:space="0" w:color="auto"/>
              <w:left w:val="single" w:sz="4" w:space="0" w:color="auto"/>
              <w:bottom w:val="single" w:sz="4" w:space="0" w:color="auto"/>
              <w:right w:val="single" w:sz="4" w:space="0" w:color="auto"/>
            </w:tcBorders>
            <w:hideMark/>
          </w:tcPr>
          <w:p w:rsidR="00211003" w:rsidRPr="006764C8" w:rsidRDefault="00211003" w:rsidP="00211003">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heme="minorEastAsia" w:hAnsi="Times New Roman" w:cs="Times New Roman"/>
                <w:color w:val="000000" w:themeColor="text1"/>
                <w:lang w:eastAsia="en-US"/>
              </w:rPr>
              <w:t>4.2</w:t>
            </w:r>
          </w:p>
        </w:tc>
        <w:tc>
          <w:tcPr>
            <w:tcW w:w="4819" w:type="dxa"/>
            <w:tcBorders>
              <w:top w:val="single" w:sz="4" w:space="0" w:color="auto"/>
              <w:left w:val="single" w:sz="4" w:space="0" w:color="auto"/>
              <w:bottom w:val="single" w:sz="4" w:space="0" w:color="auto"/>
              <w:right w:val="single" w:sz="4" w:space="0" w:color="auto"/>
            </w:tcBorders>
            <w:hideMark/>
          </w:tcPr>
          <w:p w:rsidR="00211003" w:rsidRPr="006764C8" w:rsidRDefault="00211003" w:rsidP="0021100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 и внедрения модели функционирования центров общественного здоровья на базе подведомственных медицинских организаций</w:t>
            </w:r>
          </w:p>
        </w:tc>
        <w:tc>
          <w:tcPr>
            <w:tcW w:w="1276" w:type="dxa"/>
            <w:tcBorders>
              <w:top w:val="single" w:sz="4" w:space="0" w:color="auto"/>
              <w:left w:val="single" w:sz="4" w:space="0" w:color="auto"/>
              <w:bottom w:val="single" w:sz="4" w:space="0" w:color="auto"/>
              <w:right w:val="single" w:sz="4" w:space="0" w:color="auto"/>
            </w:tcBorders>
          </w:tcPr>
          <w:p w:rsidR="00211003" w:rsidRPr="006764C8" w:rsidRDefault="00211003" w:rsidP="00830DFE">
            <w:pPr>
              <w:rPr>
                <w:rFonts w:ascii="Times New Roman" w:eastAsiaTheme="minorEastAsia" w:hAnsi="Times New Roman" w:cs="Times New Roman"/>
                <w:color w:val="000000" w:themeColor="text1"/>
                <w:lang w:eastAsia="en-US"/>
              </w:rPr>
            </w:pPr>
            <w:r w:rsidRPr="006764C8">
              <w:rPr>
                <w:rFonts w:ascii="Times New Roman" w:eastAsiaTheme="minorEastAsia" w:hAnsi="Times New Roman" w:cs="Times New Roman"/>
                <w:color w:val="000000" w:themeColor="text1"/>
                <w:lang w:eastAsia="en-US"/>
              </w:rPr>
              <w:t>01.07.2019</w:t>
            </w:r>
          </w:p>
          <w:p w:rsidR="00211003" w:rsidRPr="006764C8" w:rsidRDefault="00211003" w:rsidP="00830DFE">
            <w:pPr>
              <w:spacing w:line="240" w:lineRule="auto"/>
              <w:rPr>
                <w:rFonts w:ascii="Times New Roman" w:eastAsia="Times New Roman" w:hAnsi="Times New Roman" w:cs="Times New Roman"/>
                <w:color w:val="000000" w:themeColor="text1"/>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11003" w:rsidRPr="006764C8" w:rsidRDefault="00211003"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heme="minorEastAsia"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211003" w:rsidRPr="006764C8" w:rsidRDefault="00211003"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211003" w:rsidRPr="006764C8" w:rsidRDefault="00211003"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211003" w:rsidRPr="006764C8" w:rsidRDefault="00211003" w:rsidP="002B1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Создание среды, способствующей ведению гражданами </w:t>
            </w:r>
            <w:r w:rsidR="002B1481" w:rsidRPr="006764C8">
              <w:rPr>
                <w:rFonts w:ascii="Times New Roman" w:hAnsi="Times New Roman" w:cs="Times New Roman"/>
                <w:color w:val="000000" w:themeColor="text1"/>
              </w:rPr>
              <w:t>ЗОЖ</w:t>
            </w:r>
            <w:r w:rsidRPr="006764C8">
              <w:rPr>
                <w:rFonts w:ascii="Times New Roman" w:hAnsi="Times New Roman" w:cs="Times New Roman"/>
                <w:color w:val="000000" w:themeColor="text1"/>
              </w:rPr>
              <w:t>, включая повышение физической активности, здоровое питание, защиту от табачного дыма и снижение потребления алкоголя</w:t>
            </w:r>
          </w:p>
        </w:tc>
      </w:tr>
      <w:tr w:rsidR="006764C8" w:rsidRPr="006764C8" w:rsidTr="00CF1076">
        <w:trPr>
          <w:trHeight w:val="1087"/>
        </w:trPr>
        <w:tc>
          <w:tcPr>
            <w:tcW w:w="851" w:type="dxa"/>
            <w:tcBorders>
              <w:top w:val="single" w:sz="4" w:space="0" w:color="auto"/>
              <w:left w:val="single" w:sz="4" w:space="0" w:color="auto"/>
              <w:bottom w:val="single" w:sz="4" w:space="0" w:color="auto"/>
              <w:right w:val="single" w:sz="4" w:space="0" w:color="auto"/>
            </w:tcBorders>
            <w:hideMark/>
          </w:tcPr>
          <w:p w:rsidR="00CF1076" w:rsidRPr="006764C8" w:rsidRDefault="00CF1076" w:rsidP="00CF1076">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heme="minorEastAsia" w:hAnsi="Times New Roman" w:cs="Times New Roman"/>
                <w:color w:val="000000" w:themeColor="text1"/>
                <w:lang w:eastAsia="en-US"/>
              </w:rPr>
              <w:t>4.3</w:t>
            </w:r>
          </w:p>
        </w:tc>
        <w:tc>
          <w:tcPr>
            <w:tcW w:w="4819" w:type="dxa"/>
            <w:tcBorders>
              <w:top w:val="single" w:sz="4" w:space="0" w:color="auto"/>
              <w:left w:val="single" w:sz="4" w:space="0" w:color="auto"/>
              <w:bottom w:val="single" w:sz="4" w:space="0" w:color="auto"/>
              <w:right w:val="single" w:sz="4" w:space="0" w:color="auto"/>
            </w:tcBorders>
            <w:hideMark/>
          </w:tcPr>
          <w:p w:rsidR="00CF1076" w:rsidRPr="006764C8" w:rsidRDefault="00CF1076" w:rsidP="002B1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проведения конкурсных процедур для определения лучших проектов некоммерческих организаций по формированию приверженности к </w:t>
            </w:r>
            <w:r w:rsidR="002B1481" w:rsidRPr="006764C8">
              <w:rPr>
                <w:rFonts w:ascii="Times New Roman" w:hAnsi="Times New Roman" w:cs="Times New Roman"/>
                <w:color w:val="000000" w:themeColor="text1"/>
              </w:rPr>
              <w:t>ЗОЖ</w:t>
            </w:r>
            <w:r w:rsidRPr="006764C8">
              <w:rPr>
                <w:rFonts w:ascii="Times New Roman" w:hAnsi="Times New Roman" w:cs="Times New Roman"/>
                <w:color w:val="000000" w:themeColor="text1"/>
              </w:rPr>
              <w:t xml:space="preserve"> с последующей их реализацией</w:t>
            </w:r>
          </w:p>
        </w:tc>
        <w:tc>
          <w:tcPr>
            <w:tcW w:w="1276" w:type="dxa"/>
            <w:tcBorders>
              <w:top w:val="single" w:sz="4" w:space="0" w:color="auto"/>
              <w:left w:val="single" w:sz="4" w:space="0" w:color="auto"/>
              <w:bottom w:val="single" w:sz="4" w:space="0" w:color="auto"/>
              <w:right w:val="single" w:sz="4" w:space="0" w:color="auto"/>
            </w:tcBorders>
          </w:tcPr>
          <w:p w:rsidR="00CF1076" w:rsidRPr="006764C8" w:rsidRDefault="00CF1076" w:rsidP="00830DFE">
            <w:pPr>
              <w:rPr>
                <w:rFonts w:ascii="Times New Roman" w:eastAsiaTheme="minorEastAsia" w:hAnsi="Times New Roman" w:cs="Times New Roman"/>
                <w:color w:val="000000" w:themeColor="text1"/>
                <w:lang w:eastAsia="en-US"/>
              </w:rPr>
            </w:pPr>
            <w:r w:rsidRPr="006764C8">
              <w:rPr>
                <w:rFonts w:ascii="Times New Roman" w:eastAsiaTheme="minorEastAsia" w:hAnsi="Times New Roman" w:cs="Times New Roman"/>
                <w:color w:val="000000" w:themeColor="text1"/>
                <w:lang w:eastAsia="en-US"/>
              </w:rPr>
              <w:t>01.07.2019</w:t>
            </w:r>
          </w:p>
          <w:p w:rsidR="00CF1076" w:rsidRPr="006764C8" w:rsidRDefault="00CF1076" w:rsidP="00830DFE">
            <w:pPr>
              <w:spacing w:line="240" w:lineRule="auto"/>
              <w:rPr>
                <w:rFonts w:ascii="Times New Roman" w:eastAsia="Times New Roman" w:hAnsi="Times New Roman" w:cs="Times New Roman"/>
                <w:color w:val="000000" w:themeColor="text1"/>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CF1076" w:rsidRPr="006764C8" w:rsidRDefault="00CF1076"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heme="minorEastAsia"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CF1076" w:rsidRPr="006764C8" w:rsidRDefault="00CF1076"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CF1076" w:rsidRPr="006764C8" w:rsidRDefault="00CF1076"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CF1076" w:rsidRPr="006764C8" w:rsidRDefault="00CF1076" w:rsidP="002B1481">
            <w:pPr>
              <w:spacing w:line="240" w:lineRule="auto"/>
              <w:rPr>
                <w:rFonts w:ascii="Times New Roman" w:eastAsia="Times New Roman" w:hAnsi="Times New Roman" w:cs="Times New Roman"/>
                <w:color w:val="000000" w:themeColor="text1"/>
                <w:lang w:eastAsia="en-US"/>
              </w:rPr>
            </w:pPr>
            <w:r w:rsidRPr="006764C8">
              <w:rPr>
                <w:rFonts w:ascii="Times New Roman" w:eastAsiaTheme="minorEastAsia" w:hAnsi="Times New Roman" w:cs="Times New Roman"/>
                <w:color w:val="000000" w:themeColor="text1"/>
                <w:lang w:eastAsia="en-US"/>
              </w:rPr>
              <w:t xml:space="preserve">Реализация в районах Санкт-Петербурга </w:t>
            </w:r>
            <w:r w:rsidRPr="006764C8">
              <w:rPr>
                <w:rFonts w:ascii="Times New Roman" w:hAnsi="Times New Roman" w:cs="Times New Roman"/>
                <w:color w:val="000000" w:themeColor="text1"/>
              </w:rPr>
              <w:t xml:space="preserve">лучших проектов некоммерческих организаций по формированию приверженности к </w:t>
            </w:r>
            <w:r w:rsidR="002B1481" w:rsidRPr="006764C8">
              <w:rPr>
                <w:rFonts w:ascii="Times New Roman" w:hAnsi="Times New Roman" w:cs="Times New Roman"/>
                <w:color w:val="000000" w:themeColor="text1"/>
              </w:rPr>
              <w:t>ЗОЖ</w:t>
            </w:r>
          </w:p>
        </w:tc>
      </w:tr>
      <w:tr w:rsidR="006764C8" w:rsidRPr="006764C8" w:rsidTr="00AE1157">
        <w:trPr>
          <w:trHeight w:val="546"/>
        </w:trPr>
        <w:tc>
          <w:tcPr>
            <w:tcW w:w="851" w:type="dxa"/>
            <w:tcBorders>
              <w:top w:val="single" w:sz="4" w:space="0" w:color="auto"/>
              <w:left w:val="single" w:sz="4" w:space="0" w:color="auto"/>
              <w:bottom w:val="single" w:sz="4" w:space="0" w:color="auto"/>
              <w:right w:val="single" w:sz="4" w:space="0" w:color="auto"/>
            </w:tcBorders>
            <w:hideMark/>
          </w:tcPr>
          <w:p w:rsidR="00CF1076" w:rsidRPr="006764C8" w:rsidRDefault="00CF1076" w:rsidP="00CF1076">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4.4</w:t>
            </w:r>
          </w:p>
        </w:tc>
        <w:tc>
          <w:tcPr>
            <w:tcW w:w="4819" w:type="dxa"/>
            <w:tcBorders>
              <w:top w:val="single" w:sz="4" w:space="0" w:color="auto"/>
              <w:left w:val="single" w:sz="4" w:space="0" w:color="auto"/>
              <w:bottom w:val="single" w:sz="4" w:space="0" w:color="auto"/>
              <w:right w:val="single" w:sz="4" w:space="0" w:color="auto"/>
            </w:tcBorders>
          </w:tcPr>
          <w:p w:rsidR="00CF1076" w:rsidRPr="006764C8" w:rsidRDefault="00CF1076" w:rsidP="00CF1076">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мероприятий по выявлению и коррекции основных факторов риска развития </w:t>
            </w:r>
            <w:r w:rsidR="004F575C" w:rsidRPr="006764C8">
              <w:rPr>
                <w:rFonts w:ascii="Times New Roman" w:hAnsi="Times New Roman" w:cs="Times New Roman"/>
                <w:color w:val="000000" w:themeColor="text1"/>
              </w:rPr>
              <w:t>ССЗ</w:t>
            </w:r>
            <w:r w:rsidR="00AE1157" w:rsidRPr="006764C8">
              <w:rPr>
                <w:rFonts w:ascii="Times New Roman" w:hAnsi="Times New Roman" w:cs="Times New Roman"/>
                <w:color w:val="000000" w:themeColor="text1"/>
              </w:rPr>
              <w:t xml:space="preserve"> с использованием ресурсов ц</w:t>
            </w:r>
            <w:r w:rsidR="00E54259" w:rsidRPr="006764C8">
              <w:rPr>
                <w:rFonts w:ascii="Times New Roman" w:hAnsi="Times New Roman" w:cs="Times New Roman"/>
                <w:color w:val="000000" w:themeColor="text1"/>
              </w:rPr>
              <w:t>ентров здоровья и отделений (</w:t>
            </w:r>
            <w:r w:rsidRPr="006764C8">
              <w:rPr>
                <w:rFonts w:ascii="Times New Roman" w:hAnsi="Times New Roman" w:cs="Times New Roman"/>
                <w:color w:val="000000" w:themeColor="text1"/>
              </w:rPr>
              <w:t>кабинетов</w:t>
            </w:r>
            <w:r w:rsidR="00E54259"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медицинской профилактики</w:t>
            </w:r>
          </w:p>
          <w:p w:rsidR="00CF1076" w:rsidRPr="006764C8" w:rsidRDefault="00CF1076" w:rsidP="00CF1076">
            <w:pPr>
              <w:spacing w:line="240" w:lineRule="auto"/>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hideMark/>
          </w:tcPr>
          <w:p w:rsidR="00CF1076" w:rsidRPr="006764C8" w:rsidRDefault="00CF1076" w:rsidP="00830DFE">
            <w:pPr>
              <w:rPr>
                <w:rFonts w:ascii="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CF1076" w:rsidRPr="006764C8" w:rsidRDefault="00CF1076" w:rsidP="00830DFE">
            <w:pPr>
              <w:spacing w:line="240" w:lineRule="auto"/>
              <w:rPr>
                <w:rFonts w:ascii="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CF1076" w:rsidRPr="006764C8" w:rsidRDefault="00CF1076"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CF1076" w:rsidRPr="006764C8" w:rsidRDefault="00CF1076"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CF1076" w:rsidRPr="006764C8" w:rsidRDefault="00CF1076" w:rsidP="00216633">
            <w:pPr>
              <w:spacing w:line="240" w:lineRule="auto"/>
              <w:rPr>
                <w:rFonts w:ascii="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Совершенствование работы </w:t>
            </w:r>
            <w:r w:rsidR="00216633" w:rsidRPr="006764C8">
              <w:rPr>
                <w:rFonts w:ascii="Times New Roman" w:eastAsia="Times New Roman" w:hAnsi="Times New Roman" w:cs="Times New Roman"/>
                <w:color w:val="000000" w:themeColor="text1"/>
                <w:lang w:eastAsia="en-US"/>
              </w:rPr>
              <w:t>ц</w:t>
            </w:r>
            <w:r w:rsidRPr="006764C8">
              <w:rPr>
                <w:rFonts w:ascii="Times New Roman" w:eastAsia="Times New Roman" w:hAnsi="Times New Roman" w:cs="Times New Roman"/>
                <w:color w:val="000000" w:themeColor="text1"/>
                <w:lang w:eastAsia="en-US"/>
              </w:rPr>
              <w:t xml:space="preserve">ентров здоровья, кабинетов, отделений медицинской профилактики и школ для пациентов. Своевременное выявление факторов риска </w:t>
            </w:r>
            <w:r w:rsidR="004F575C" w:rsidRPr="006764C8">
              <w:rPr>
                <w:rFonts w:ascii="Times New Roman" w:eastAsia="Times New Roman" w:hAnsi="Times New Roman" w:cs="Times New Roman"/>
                <w:color w:val="000000" w:themeColor="text1"/>
                <w:lang w:eastAsia="en-US"/>
              </w:rPr>
              <w:t>ССЗ</w:t>
            </w:r>
            <w:r w:rsidRPr="006764C8">
              <w:rPr>
                <w:rFonts w:ascii="Times New Roman" w:eastAsia="Times New Roman" w:hAnsi="Times New Roman" w:cs="Times New Roman"/>
                <w:color w:val="000000" w:themeColor="text1"/>
                <w:lang w:eastAsia="en-US"/>
              </w:rPr>
              <w:t xml:space="preserve">, включая артериальную гипертензию, и снижение риска ее развития. Повышение информированности населения о симптомах </w:t>
            </w:r>
            <w:r w:rsidR="00F54C02" w:rsidRPr="006764C8">
              <w:rPr>
                <w:rFonts w:ascii="Times New Roman" w:eastAsia="Times New Roman" w:hAnsi="Times New Roman" w:cs="Times New Roman"/>
                <w:color w:val="000000" w:themeColor="text1"/>
                <w:lang w:eastAsia="en-US"/>
              </w:rPr>
              <w:t>ОНМК</w:t>
            </w:r>
            <w:r w:rsidRPr="006764C8">
              <w:rPr>
                <w:rFonts w:ascii="Times New Roman" w:eastAsia="Times New Roman" w:hAnsi="Times New Roman" w:cs="Times New Roman"/>
                <w:color w:val="000000" w:themeColor="text1"/>
                <w:lang w:eastAsia="en-US"/>
              </w:rPr>
              <w:t xml:space="preserve"> и </w:t>
            </w:r>
            <w:r w:rsidR="00F54C02" w:rsidRPr="006764C8">
              <w:rPr>
                <w:rFonts w:ascii="Times New Roman" w:eastAsia="Times New Roman" w:hAnsi="Times New Roman" w:cs="Times New Roman"/>
                <w:color w:val="000000" w:themeColor="text1"/>
                <w:lang w:eastAsia="en-US"/>
              </w:rPr>
              <w:t>ОКС</w:t>
            </w:r>
          </w:p>
        </w:tc>
      </w:tr>
      <w:tr w:rsidR="006764C8" w:rsidRPr="006764C8" w:rsidTr="006155E5">
        <w:trPr>
          <w:trHeight w:val="1538"/>
        </w:trPr>
        <w:tc>
          <w:tcPr>
            <w:tcW w:w="851" w:type="dxa"/>
            <w:tcBorders>
              <w:top w:val="single" w:sz="4" w:space="0" w:color="auto"/>
              <w:left w:val="single" w:sz="4" w:space="0" w:color="auto"/>
              <w:bottom w:val="single" w:sz="4" w:space="0" w:color="auto"/>
              <w:right w:val="single" w:sz="4" w:space="0" w:color="auto"/>
            </w:tcBorders>
            <w:hideMark/>
          </w:tcPr>
          <w:p w:rsidR="00F54C02" w:rsidRPr="006764C8" w:rsidRDefault="00F54C02" w:rsidP="00F54C02">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4.5</w:t>
            </w:r>
          </w:p>
        </w:tc>
        <w:tc>
          <w:tcPr>
            <w:tcW w:w="4819" w:type="dxa"/>
            <w:tcBorders>
              <w:top w:val="single" w:sz="4" w:space="0" w:color="auto"/>
              <w:left w:val="single" w:sz="4" w:space="0" w:color="auto"/>
              <w:bottom w:val="single" w:sz="4" w:space="0" w:color="auto"/>
              <w:right w:val="single" w:sz="4" w:space="0" w:color="auto"/>
            </w:tcBorders>
            <w:hideMark/>
          </w:tcPr>
          <w:p w:rsidR="00F54C02" w:rsidRPr="006764C8" w:rsidRDefault="00AE1157" w:rsidP="00AE1157">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ежегодного издания </w:t>
            </w:r>
            <w:r w:rsidR="00F54C02" w:rsidRPr="006764C8">
              <w:rPr>
                <w:rFonts w:ascii="Times New Roman" w:hAnsi="Times New Roman" w:cs="Times New Roman"/>
                <w:color w:val="000000" w:themeColor="text1"/>
              </w:rPr>
              <w:t>методических материалов по профилактике хронических неинфекционных заболеваний для центров здоровья, отделений (кабинетов) медицинской профилактики и сотрудников медицинских</w:t>
            </w:r>
            <w:r w:rsidR="004F575C" w:rsidRPr="006764C8">
              <w:rPr>
                <w:rFonts w:ascii="Times New Roman" w:hAnsi="Times New Roman" w:cs="Times New Roman"/>
                <w:color w:val="000000" w:themeColor="text1"/>
              </w:rPr>
              <w:t xml:space="preserve"> </w:t>
            </w:r>
            <w:r w:rsidR="00F54C02" w:rsidRPr="006764C8">
              <w:rPr>
                <w:rFonts w:ascii="Times New Roman" w:hAnsi="Times New Roman" w:cs="Times New Roman"/>
                <w:color w:val="000000" w:themeColor="text1"/>
              </w:rPr>
              <w:t>организаций</w:t>
            </w:r>
            <w:r w:rsidR="00F54C02" w:rsidRPr="006764C8">
              <w:rPr>
                <w:rFonts w:ascii="Times New Roman" w:hAnsi="Times New Roman" w:cs="Times New Roman"/>
                <w:color w:val="000000" w:themeColor="text1"/>
              </w:rPr>
              <w:br/>
            </w:r>
          </w:p>
        </w:tc>
        <w:tc>
          <w:tcPr>
            <w:tcW w:w="1276" w:type="dxa"/>
            <w:tcBorders>
              <w:top w:val="single" w:sz="4" w:space="0" w:color="auto"/>
              <w:left w:val="single" w:sz="4" w:space="0" w:color="auto"/>
              <w:bottom w:val="single" w:sz="4" w:space="0" w:color="auto"/>
              <w:right w:val="single" w:sz="4" w:space="0" w:color="auto"/>
            </w:tcBorders>
            <w:hideMark/>
          </w:tcPr>
          <w:p w:rsidR="00F54C02" w:rsidRPr="006764C8" w:rsidRDefault="00F54C02"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F54C02" w:rsidRPr="006764C8" w:rsidRDefault="00F54C02" w:rsidP="00F54C02">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01.12.2024</w:t>
            </w:r>
          </w:p>
        </w:tc>
        <w:tc>
          <w:tcPr>
            <w:tcW w:w="1983" w:type="dxa"/>
            <w:tcBorders>
              <w:top w:val="single" w:sz="4" w:space="0" w:color="auto"/>
              <w:left w:val="single" w:sz="4" w:space="0" w:color="auto"/>
              <w:bottom w:val="single" w:sz="4" w:space="0" w:color="auto"/>
              <w:right w:val="single" w:sz="4" w:space="0" w:color="auto"/>
            </w:tcBorders>
          </w:tcPr>
          <w:p w:rsidR="00F54C02" w:rsidRPr="006764C8" w:rsidRDefault="00F54C02"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F54C02" w:rsidRPr="006764C8" w:rsidRDefault="00F54C02"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F54C02" w:rsidRPr="006764C8" w:rsidRDefault="00F54C02"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Ежегодное обеспечение центров здоровья, отделений (кабинетов) медицинской профилактики и сотрудников медицинских</w:t>
            </w:r>
            <w:r w:rsidRPr="006764C8">
              <w:rPr>
                <w:rFonts w:ascii="Times New Roman" w:hAnsi="Times New Roman" w:cs="Times New Roman"/>
                <w:color w:val="000000" w:themeColor="text1"/>
              </w:rPr>
              <w:br/>
              <w:t>организаций актуальными методическими материалами по профилактике хронических неинфекционных заболеваний</w:t>
            </w:r>
          </w:p>
        </w:tc>
      </w:tr>
      <w:tr w:rsidR="006764C8" w:rsidRPr="006764C8" w:rsidTr="006155E5">
        <w:trPr>
          <w:trHeight w:val="1538"/>
        </w:trPr>
        <w:tc>
          <w:tcPr>
            <w:tcW w:w="851" w:type="dxa"/>
            <w:tcBorders>
              <w:top w:val="single" w:sz="4" w:space="0" w:color="auto"/>
              <w:left w:val="single" w:sz="4" w:space="0" w:color="auto"/>
              <w:bottom w:val="single" w:sz="4" w:space="0" w:color="auto"/>
              <w:right w:val="single" w:sz="4" w:space="0" w:color="auto"/>
            </w:tcBorders>
            <w:hideMark/>
          </w:tcPr>
          <w:p w:rsidR="00F54C02" w:rsidRPr="006764C8" w:rsidRDefault="00F54C02" w:rsidP="00F54C02">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4.6</w:t>
            </w:r>
          </w:p>
        </w:tc>
        <w:tc>
          <w:tcPr>
            <w:tcW w:w="4819" w:type="dxa"/>
            <w:tcBorders>
              <w:top w:val="single" w:sz="4" w:space="0" w:color="auto"/>
              <w:left w:val="single" w:sz="4" w:space="0" w:color="auto"/>
              <w:bottom w:val="single" w:sz="4" w:space="0" w:color="auto"/>
              <w:right w:val="single" w:sz="4" w:space="0" w:color="auto"/>
            </w:tcBorders>
            <w:hideMark/>
          </w:tcPr>
          <w:p w:rsidR="00F54C02" w:rsidRPr="006764C8" w:rsidRDefault="00F54C02" w:rsidP="00216633">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ежегодных мероприятий по размещению информационных материалов о возможности про</w:t>
            </w:r>
            <w:r w:rsidR="00216633" w:rsidRPr="006764C8">
              <w:rPr>
                <w:rFonts w:ascii="Times New Roman" w:hAnsi="Times New Roman" w:cs="Times New Roman"/>
                <w:color w:val="000000" w:themeColor="text1"/>
              </w:rPr>
              <w:t>ведения</w:t>
            </w:r>
            <w:r w:rsidRPr="006764C8">
              <w:rPr>
                <w:rFonts w:ascii="Times New Roman" w:hAnsi="Times New Roman" w:cs="Times New Roman"/>
                <w:color w:val="000000" w:themeColor="text1"/>
              </w:rPr>
              <w:t xml:space="preserve"> кардиоскрининг</w:t>
            </w:r>
            <w:r w:rsidR="00216633" w:rsidRPr="006764C8">
              <w:rPr>
                <w:rFonts w:ascii="Times New Roman" w:hAnsi="Times New Roman" w:cs="Times New Roman"/>
                <w:color w:val="000000" w:themeColor="text1"/>
              </w:rPr>
              <w:t>а</w:t>
            </w:r>
            <w:r w:rsidRPr="006764C8">
              <w:rPr>
                <w:rFonts w:ascii="Times New Roman" w:hAnsi="Times New Roman" w:cs="Times New Roman"/>
                <w:color w:val="000000" w:themeColor="text1"/>
              </w:rPr>
              <w:t>, скрининг</w:t>
            </w:r>
            <w:r w:rsidR="00216633" w:rsidRPr="006764C8">
              <w:rPr>
                <w:rFonts w:ascii="Times New Roman" w:hAnsi="Times New Roman" w:cs="Times New Roman"/>
                <w:color w:val="000000" w:themeColor="text1"/>
              </w:rPr>
              <w:t>а</w:t>
            </w:r>
            <w:r w:rsidRPr="006764C8">
              <w:rPr>
                <w:rFonts w:ascii="Times New Roman" w:hAnsi="Times New Roman" w:cs="Times New Roman"/>
                <w:color w:val="000000" w:themeColor="text1"/>
              </w:rPr>
              <w:t xml:space="preserve"> на наличие факторов риска развития инсульта, диспансеризаци</w:t>
            </w:r>
            <w:r w:rsidR="00216633" w:rsidRPr="006764C8">
              <w:rPr>
                <w:rFonts w:ascii="Times New Roman" w:hAnsi="Times New Roman" w:cs="Times New Roman"/>
                <w:color w:val="000000" w:themeColor="text1"/>
              </w:rPr>
              <w:t>и и других</w:t>
            </w:r>
            <w:r w:rsidRPr="006764C8">
              <w:rPr>
                <w:rFonts w:ascii="Times New Roman" w:hAnsi="Times New Roman" w:cs="Times New Roman"/>
                <w:color w:val="000000" w:themeColor="text1"/>
              </w:rPr>
              <w:t xml:space="preserve"> вид</w:t>
            </w:r>
            <w:r w:rsidR="00216633" w:rsidRPr="006764C8">
              <w:rPr>
                <w:rFonts w:ascii="Times New Roman" w:hAnsi="Times New Roman" w:cs="Times New Roman"/>
                <w:color w:val="000000" w:themeColor="text1"/>
              </w:rPr>
              <w:t>ов</w:t>
            </w:r>
            <w:r w:rsidRPr="006764C8">
              <w:rPr>
                <w:rFonts w:ascii="Times New Roman" w:hAnsi="Times New Roman" w:cs="Times New Roman"/>
                <w:color w:val="000000" w:themeColor="text1"/>
              </w:rPr>
              <w:t xml:space="preserve"> профилактических осмотров в медицинских учреждениях </w:t>
            </w:r>
          </w:p>
        </w:tc>
        <w:tc>
          <w:tcPr>
            <w:tcW w:w="1276" w:type="dxa"/>
            <w:tcBorders>
              <w:top w:val="single" w:sz="4" w:space="0" w:color="auto"/>
              <w:left w:val="single" w:sz="4" w:space="0" w:color="auto"/>
              <w:bottom w:val="single" w:sz="4" w:space="0" w:color="auto"/>
              <w:right w:val="single" w:sz="4" w:space="0" w:color="auto"/>
            </w:tcBorders>
            <w:hideMark/>
          </w:tcPr>
          <w:p w:rsidR="00F54C02" w:rsidRPr="006764C8" w:rsidRDefault="00F54C02"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F54C02" w:rsidRPr="006764C8" w:rsidRDefault="00F54C02" w:rsidP="00F54C02">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01.12.2024</w:t>
            </w:r>
          </w:p>
        </w:tc>
        <w:tc>
          <w:tcPr>
            <w:tcW w:w="1983" w:type="dxa"/>
            <w:tcBorders>
              <w:top w:val="single" w:sz="4" w:space="0" w:color="auto"/>
              <w:left w:val="single" w:sz="4" w:space="0" w:color="auto"/>
              <w:bottom w:val="single" w:sz="4" w:space="0" w:color="auto"/>
              <w:right w:val="single" w:sz="4" w:space="0" w:color="auto"/>
            </w:tcBorders>
            <w:hideMark/>
          </w:tcPr>
          <w:p w:rsidR="00F54C02" w:rsidRPr="006764C8" w:rsidRDefault="00F54C02"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F54C02" w:rsidRPr="006764C8" w:rsidRDefault="00F54C02"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F54C02" w:rsidRPr="006764C8" w:rsidRDefault="00F54C02"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Увеличение до 80% охваченных диспансерным наблюдением отдельных групп населения. Увеличение количества граждан, прошедших периодический профилактический осмотр. Своевременное выявление и коррекция факторов риска </w:t>
            </w:r>
            <w:r w:rsidR="004F575C" w:rsidRPr="006764C8">
              <w:rPr>
                <w:rFonts w:ascii="Times New Roman" w:hAnsi="Times New Roman" w:cs="Times New Roman"/>
                <w:color w:val="000000" w:themeColor="text1"/>
              </w:rPr>
              <w:t>ССЗ</w:t>
            </w:r>
          </w:p>
        </w:tc>
      </w:tr>
      <w:tr w:rsidR="006764C8" w:rsidRPr="006764C8" w:rsidTr="006155E5">
        <w:trPr>
          <w:trHeight w:val="1538"/>
        </w:trPr>
        <w:tc>
          <w:tcPr>
            <w:tcW w:w="851" w:type="dxa"/>
            <w:tcBorders>
              <w:top w:val="single" w:sz="4" w:space="0" w:color="auto"/>
              <w:left w:val="single" w:sz="4" w:space="0" w:color="auto"/>
              <w:bottom w:val="single" w:sz="4" w:space="0" w:color="auto"/>
              <w:right w:val="single" w:sz="4" w:space="0" w:color="auto"/>
            </w:tcBorders>
            <w:hideMark/>
          </w:tcPr>
          <w:p w:rsidR="00AF0F68" w:rsidRPr="006764C8" w:rsidRDefault="00AF0F68" w:rsidP="00AF0F68">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4.7</w:t>
            </w:r>
          </w:p>
        </w:tc>
        <w:tc>
          <w:tcPr>
            <w:tcW w:w="4819" w:type="dxa"/>
            <w:tcBorders>
              <w:top w:val="single" w:sz="4" w:space="0" w:color="auto"/>
              <w:left w:val="single" w:sz="4" w:space="0" w:color="auto"/>
              <w:bottom w:val="single" w:sz="4" w:space="0" w:color="auto"/>
              <w:right w:val="single" w:sz="4" w:space="0" w:color="auto"/>
            </w:tcBorders>
            <w:hideMark/>
          </w:tcPr>
          <w:p w:rsidR="00AF0F68" w:rsidRPr="006764C8" w:rsidRDefault="00AF0F68" w:rsidP="00AF0F68">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мониторинга распространенности факторов риска хронических неинфекционных заболеваний</w:t>
            </w:r>
          </w:p>
        </w:tc>
        <w:tc>
          <w:tcPr>
            <w:tcW w:w="1276" w:type="dxa"/>
            <w:tcBorders>
              <w:top w:val="single" w:sz="4" w:space="0" w:color="auto"/>
              <w:left w:val="single" w:sz="4" w:space="0" w:color="auto"/>
              <w:bottom w:val="single" w:sz="4" w:space="0" w:color="auto"/>
              <w:right w:val="single" w:sz="4" w:space="0" w:color="auto"/>
            </w:tcBorders>
            <w:hideMark/>
          </w:tcPr>
          <w:p w:rsidR="00AF0F68" w:rsidRPr="006764C8" w:rsidRDefault="00AF0F6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bCs/>
                <w:color w:val="000000" w:themeColor="text1"/>
                <w:lang w:eastAsia="en-US"/>
              </w:rPr>
              <w:t>29.10.2019</w:t>
            </w:r>
          </w:p>
        </w:tc>
        <w:tc>
          <w:tcPr>
            <w:tcW w:w="1276" w:type="dxa"/>
            <w:tcBorders>
              <w:top w:val="single" w:sz="4" w:space="0" w:color="auto"/>
              <w:left w:val="single" w:sz="4" w:space="0" w:color="auto"/>
              <w:bottom w:val="single" w:sz="4" w:space="0" w:color="auto"/>
              <w:right w:val="single" w:sz="4" w:space="0" w:color="auto"/>
            </w:tcBorders>
            <w:hideMark/>
          </w:tcPr>
          <w:p w:rsidR="00AF0F68" w:rsidRPr="006764C8" w:rsidRDefault="00AF0F6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bCs/>
                <w:color w:val="000000" w:themeColor="text1"/>
                <w:lang w:eastAsia="en-US"/>
              </w:rPr>
              <w:t>29.10.2024</w:t>
            </w:r>
          </w:p>
        </w:tc>
        <w:tc>
          <w:tcPr>
            <w:tcW w:w="1983" w:type="dxa"/>
            <w:tcBorders>
              <w:top w:val="single" w:sz="4" w:space="0" w:color="auto"/>
              <w:left w:val="single" w:sz="4" w:space="0" w:color="auto"/>
              <w:bottom w:val="single" w:sz="4" w:space="0" w:color="auto"/>
              <w:right w:val="single" w:sz="4" w:space="0" w:color="auto"/>
            </w:tcBorders>
            <w:hideMark/>
          </w:tcPr>
          <w:p w:rsidR="00AF0F68" w:rsidRPr="006764C8" w:rsidRDefault="00AF0F6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AF0F68" w:rsidRPr="006764C8" w:rsidRDefault="00AF0F6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AF0F68" w:rsidRPr="006764C8" w:rsidRDefault="00AF0F68" w:rsidP="00E5425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Выявление распространенности  факторов риска хронических неинфекционных заболеваний </w:t>
            </w:r>
            <w:r w:rsidR="00E54259" w:rsidRPr="006764C8">
              <w:rPr>
                <w:rFonts w:ascii="Times New Roman" w:hAnsi="Times New Roman" w:cs="Times New Roman"/>
                <w:color w:val="000000" w:themeColor="text1"/>
              </w:rPr>
              <w:t>в целях</w:t>
            </w:r>
            <w:r w:rsidRPr="006764C8">
              <w:rPr>
                <w:rFonts w:ascii="Times New Roman" w:hAnsi="Times New Roman" w:cs="Times New Roman"/>
                <w:color w:val="000000" w:themeColor="text1"/>
              </w:rPr>
              <w:t xml:space="preserve"> корректировки программ</w:t>
            </w:r>
            <w:r w:rsidR="00817D0F"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 xml:space="preserve"> по  формированию у населения приверженности к </w:t>
            </w:r>
            <w:r w:rsidR="002B1481" w:rsidRPr="006764C8">
              <w:rPr>
                <w:rFonts w:ascii="Times New Roman" w:hAnsi="Times New Roman" w:cs="Times New Roman"/>
                <w:color w:val="000000" w:themeColor="text1"/>
              </w:rPr>
              <w:t>ЗОЖ</w:t>
            </w:r>
          </w:p>
        </w:tc>
      </w:tr>
      <w:tr w:rsidR="006764C8" w:rsidRPr="006764C8" w:rsidTr="006155E5">
        <w:trPr>
          <w:trHeight w:val="1538"/>
        </w:trPr>
        <w:tc>
          <w:tcPr>
            <w:tcW w:w="851" w:type="dxa"/>
            <w:tcBorders>
              <w:top w:val="single" w:sz="4" w:space="0" w:color="auto"/>
              <w:left w:val="single" w:sz="4" w:space="0" w:color="auto"/>
              <w:bottom w:val="single" w:sz="4" w:space="0" w:color="auto"/>
              <w:right w:val="single" w:sz="4" w:space="0" w:color="auto"/>
            </w:tcBorders>
            <w:hideMark/>
          </w:tcPr>
          <w:p w:rsidR="00AF0F68" w:rsidRPr="006764C8" w:rsidRDefault="00AF0F68" w:rsidP="00AF0F68">
            <w:pPr>
              <w:spacing w:line="240" w:lineRule="auto"/>
              <w:jc w:val="center"/>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4.8</w:t>
            </w:r>
          </w:p>
        </w:tc>
        <w:tc>
          <w:tcPr>
            <w:tcW w:w="4819" w:type="dxa"/>
            <w:tcBorders>
              <w:top w:val="single" w:sz="4" w:space="0" w:color="auto"/>
              <w:left w:val="single" w:sz="4" w:space="0" w:color="auto"/>
              <w:bottom w:val="single" w:sz="4" w:space="0" w:color="auto"/>
              <w:right w:val="single" w:sz="4" w:space="0" w:color="auto"/>
            </w:tcBorders>
            <w:hideMark/>
          </w:tcPr>
          <w:p w:rsidR="00AF0F68" w:rsidRPr="006764C8" w:rsidRDefault="00AF0F68" w:rsidP="002B1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тематического обучения медицинских работников, в том числе методике организации мероприятий по пропаганде </w:t>
            </w:r>
            <w:r w:rsidR="002B1481" w:rsidRPr="006764C8">
              <w:rPr>
                <w:rFonts w:ascii="Times New Roman" w:hAnsi="Times New Roman" w:cs="Times New Roman"/>
                <w:color w:val="000000" w:themeColor="text1"/>
              </w:rPr>
              <w:t>ЗОЖ</w:t>
            </w:r>
            <w:r w:rsidRPr="006764C8">
              <w:rPr>
                <w:rFonts w:ascii="Times New Roman" w:hAnsi="Times New Roman" w:cs="Times New Roman"/>
                <w:color w:val="000000" w:themeColor="text1"/>
              </w:rPr>
              <w:t xml:space="preserve"> на основе принципа таргетинга</w:t>
            </w:r>
          </w:p>
        </w:tc>
        <w:tc>
          <w:tcPr>
            <w:tcW w:w="1276" w:type="dxa"/>
            <w:tcBorders>
              <w:top w:val="single" w:sz="4" w:space="0" w:color="auto"/>
              <w:left w:val="single" w:sz="4" w:space="0" w:color="auto"/>
              <w:bottom w:val="single" w:sz="4" w:space="0" w:color="auto"/>
              <w:right w:val="single" w:sz="4" w:space="0" w:color="auto"/>
            </w:tcBorders>
            <w:hideMark/>
          </w:tcPr>
          <w:p w:rsidR="00AF0F68" w:rsidRPr="006764C8" w:rsidRDefault="00E5425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bCs/>
                <w:color w:val="000000" w:themeColor="text1"/>
                <w:lang w:eastAsia="en-US"/>
              </w:rPr>
              <w:t>01.07</w:t>
            </w:r>
            <w:r w:rsidR="00AF0F68" w:rsidRPr="006764C8">
              <w:rPr>
                <w:rFonts w:ascii="Times New Roman" w:eastAsia="Times New Roman" w:hAnsi="Times New Roman" w:cs="Times New Roman"/>
                <w:bCs/>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AF0F68" w:rsidRPr="006764C8" w:rsidRDefault="00AF0F6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bCs/>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AF0F68" w:rsidRPr="006764C8" w:rsidRDefault="00AF0F6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AF0F68" w:rsidRPr="006764C8" w:rsidRDefault="00AF0F6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AF0F68" w:rsidRPr="006764C8" w:rsidRDefault="00AF0F68"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Внедрение в практику работы медицинских работников мер по повышению грамотности населения в вопросах состояния здоровья и профилактики заболеваний, включая индивидуальное информирование пациентов с высоким риском развития неотложных состояний</w:t>
            </w:r>
            <w:r w:rsidRPr="006764C8">
              <w:rPr>
                <w:rFonts w:ascii="Times New Roman" w:hAnsi="Times New Roman" w:cs="Times New Roman"/>
                <w:color w:val="000000" w:themeColor="text1"/>
              </w:rPr>
              <w:br/>
              <w:t xml:space="preserve">и их близких об основных симптомах угрожающих жизни состояний, требующих вызова </w:t>
            </w:r>
            <w:r w:rsidR="00346755" w:rsidRPr="006764C8">
              <w:rPr>
                <w:rFonts w:ascii="Times New Roman" w:hAnsi="Times New Roman" w:cs="Times New Roman"/>
                <w:color w:val="000000" w:themeColor="text1"/>
              </w:rPr>
              <w:t>СМП</w:t>
            </w:r>
            <w:r w:rsidRPr="006764C8">
              <w:rPr>
                <w:rFonts w:ascii="Times New Roman" w:hAnsi="Times New Roman" w:cs="Times New Roman"/>
                <w:color w:val="000000" w:themeColor="text1"/>
              </w:rPr>
              <w:t>, а также о порядке действий</w:t>
            </w:r>
            <w:r w:rsidR="00346755"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 прибытия медицинского работника</w:t>
            </w:r>
          </w:p>
        </w:tc>
      </w:tr>
      <w:tr w:rsidR="006764C8" w:rsidRPr="006764C8" w:rsidTr="006155E5">
        <w:trPr>
          <w:trHeight w:val="577"/>
        </w:trPr>
        <w:tc>
          <w:tcPr>
            <w:tcW w:w="851" w:type="dxa"/>
            <w:tcBorders>
              <w:top w:val="single" w:sz="4" w:space="0" w:color="auto"/>
              <w:left w:val="single" w:sz="4" w:space="0" w:color="auto"/>
              <w:bottom w:val="single" w:sz="4" w:space="0" w:color="auto"/>
              <w:right w:val="single" w:sz="4" w:space="0" w:color="auto"/>
            </w:tcBorders>
            <w:hideMark/>
          </w:tcPr>
          <w:p w:rsidR="00AF0F68" w:rsidRPr="006764C8" w:rsidRDefault="009A1F95" w:rsidP="00AF0F68">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4.9</w:t>
            </w:r>
          </w:p>
        </w:tc>
        <w:tc>
          <w:tcPr>
            <w:tcW w:w="4819" w:type="dxa"/>
            <w:tcBorders>
              <w:top w:val="single" w:sz="4" w:space="0" w:color="auto"/>
              <w:left w:val="single" w:sz="4" w:space="0" w:color="auto"/>
              <w:bottom w:val="single" w:sz="4" w:space="0" w:color="auto"/>
              <w:right w:val="single" w:sz="4" w:space="0" w:color="auto"/>
            </w:tcBorders>
            <w:hideMark/>
          </w:tcPr>
          <w:p w:rsidR="00AF0F68" w:rsidRPr="006764C8" w:rsidRDefault="00AF0F68" w:rsidP="00AF0F68">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проведения мероприятий по профилактике </w:t>
            </w:r>
            <w:r w:rsidR="004F575C" w:rsidRPr="006764C8">
              <w:rPr>
                <w:rFonts w:ascii="Times New Roman" w:hAnsi="Times New Roman" w:cs="Times New Roman"/>
                <w:color w:val="000000" w:themeColor="text1"/>
              </w:rPr>
              <w:t>ССЗ</w:t>
            </w:r>
            <w:r w:rsidRPr="006764C8">
              <w:rPr>
                <w:rFonts w:ascii="Times New Roman" w:hAnsi="Times New Roman" w:cs="Times New Roman"/>
                <w:color w:val="000000" w:themeColor="text1"/>
              </w:rPr>
              <w:t xml:space="preserve"> в группах повышенного риска</w:t>
            </w:r>
          </w:p>
          <w:p w:rsidR="00AF0F68" w:rsidRPr="006764C8" w:rsidRDefault="00AF0F68" w:rsidP="00AF0F68">
            <w:pPr>
              <w:spacing w:line="240" w:lineRule="auto"/>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hideMark/>
          </w:tcPr>
          <w:p w:rsidR="00AF0F68" w:rsidRPr="006764C8" w:rsidRDefault="00E54259"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01.07</w:t>
            </w:r>
            <w:r w:rsidR="00AF0F68" w:rsidRPr="006764C8">
              <w:rPr>
                <w:rFonts w:ascii="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AF0F68" w:rsidRPr="006764C8" w:rsidRDefault="00AF0F68"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AF0F68" w:rsidRPr="006764C8" w:rsidRDefault="00AF0F6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AF0F68" w:rsidRPr="006764C8" w:rsidRDefault="00AF0F6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AF0F68" w:rsidRPr="006764C8" w:rsidRDefault="00AF0F68" w:rsidP="00AF0F68">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Выделение групп риска через анкетирование при проведении профилактических осмотров.</w:t>
            </w:r>
          </w:p>
          <w:p w:rsidR="00AF0F68" w:rsidRPr="006764C8" w:rsidRDefault="00AF0F68" w:rsidP="00817D0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Снижение заболеваемости </w:t>
            </w:r>
            <w:r w:rsidR="004F575C" w:rsidRPr="006764C8">
              <w:rPr>
                <w:rFonts w:ascii="Times New Roman" w:hAnsi="Times New Roman" w:cs="Times New Roman"/>
                <w:color w:val="000000" w:themeColor="text1"/>
              </w:rPr>
              <w:t>ССЗ</w:t>
            </w:r>
            <w:r w:rsidRPr="006764C8">
              <w:rPr>
                <w:rFonts w:ascii="Times New Roman" w:hAnsi="Times New Roman" w:cs="Times New Roman"/>
                <w:color w:val="000000" w:themeColor="text1"/>
              </w:rPr>
              <w:t xml:space="preserve"> у лиц с наследственной предрасположенностью, перенесших сильный психоэмоциональный стресс с последующей длительной депрессией, злоупотребляющих табаком, имеющих избыточную массу тела, сахарный диабет, повышенный уровень холестерина, фибрилляцию предсерд</w:t>
            </w:r>
            <w:r w:rsidR="00346755" w:rsidRPr="006764C8">
              <w:rPr>
                <w:rFonts w:ascii="Times New Roman" w:hAnsi="Times New Roman" w:cs="Times New Roman"/>
                <w:color w:val="000000" w:themeColor="text1"/>
              </w:rPr>
              <w:t>ий, а также у лиц старше 50 лет</w:t>
            </w:r>
            <w:r w:rsidRPr="006764C8">
              <w:rPr>
                <w:rFonts w:ascii="Times New Roman" w:hAnsi="Times New Roman" w:cs="Times New Roman"/>
                <w:color w:val="000000" w:themeColor="text1"/>
              </w:rPr>
              <w:t xml:space="preserve"> </w:t>
            </w:r>
          </w:p>
        </w:tc>
      </w:tr>
      <w:tr w:rsidR="006764C8" w:rsidRPr="006764C8" w:rsidTr="009A1F95">
        <w:trPr>
          <w:trHeight w:val="945"/>
        </w:trPr>
        <w:tc>
          <w:tcPr>
            <w:tcW w:w="851" w:type="dxa"/>
            <w:tcBorders>
              <w:top w:val="single" w:sz="4" w:space="0" w:color="auto"/>
              <w:left w:val="single" w:sz="4" w:space="0" w:color="auto"/>
              <w:bottom w:val="single" w:sz="4" w:space="0" w:color="auto"/>
              <w:right w:val="single" w:sz="4" w:space="0" w:color="auto"/>
            </w:tcBorders>
            <w:hideMark/>
          </w:tcPr>
          <w:p w:rsidR="009A1F95" w:rsidRPr="006764C8" w:rsidRDefault="009A1F95" w:rsidP="009A1F95">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4.10</w:t>
            </w:r>
          </w:p>
        </w:tc>
        <w:tc>
          <w:tcPr>
            <w:tcW w:w="4819" w:type="dxa"/>
            <w:tcBorders>
              <w:top w:val="single" w:sz="4" w:space="0" w:color="auto"/>
              <w:left w:val="single" w:sz="4" w:space="0" w:color="auto"/>
              <w:bottom w:val="single" w:sz="4" w:space="0" w:color="auto"/>
              <w:right w:val="single" w:sz="4" w:space="0" w:color="auto"/>
            </w:tcBorders>
            <w:hideMark/>
          </w:tcPr>
          <w:p w:rsidR="009A1F95" w:rsidRPr="006764C8" w:rsidRDefault="009A1F95"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повышения квалификации медицинских работников в области первичной профилактики </w:t>
            </w:r>
            <w:r w:rsidR="004F575C" w:rsidRPr="006764C8">
              <w:rPr>
                <w:rFonts w:ascii="Times New Roman" w:hAnsi="Times New Roman" w:cs="Times New Roman"/>
                <w:color w:val="000000" w:themeColor="text1"/>
              </w:rPr>
              <w:t>ССЗ</w:t>
            </w:r>
          </w:p>
        </w:tc>
        <w:tc>
          <w:tcPr>
            <w:tcW w:w="1276" w:type="dxa"/>
            <w:tcBorders>
              <w:top w:val="single" w:sz="4" w:space="0" w:color="auto"/>
              <w:left w:val="single" w:sz="4" w:space="0" w:color="auto"/>
              <w:bottom w:val="single" w:sz="4" w:space="0" w:color="auto"/>
              <w:right w:val="single" w:sz="4" w:space="0" w:color="auto"/>
            </w:tcBorders>
            <w:hideMark/>
          </w:tcPr>
          <w:p w:rsidR="009A1F95" w:rsidRPr="006764C8" w:rsidRDefault="00E54259"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01.07</w:t>
            </w:r>
            <w:r w:rsidR="009A1F95" w:rsidRPr="006764C8">
              <w:rPr>
                <w:rFonts w:ascii="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9A1F95" w:rsidRPr="006764C8" w:rsidRDefault="009A1F95"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9A1F95" w:rsidRPr="006764C8" w:rsidRDefault="009A1F95"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9A1F95" w:rsidRPr="006764C8" w:rsidRDefault="009A1F95"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9A1F95" w:rsidRPr="006764C8" w:rsidRDefault="009A1F95" w:rsidP="004F575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Широкое внедрение в практику медицинских работников мер, направленных на первичную профилактику </w:t>
            </w:r>
            <w:r w:rsidR="004F575C" w:rsidRPr="006764C8">
              <w:rPr>
                <w:rFonts w:ascii="Times New Roman" w:hAnsi="Times New Roman" w:cs="Times New Roman"/>
                <w:color w:val="000000" w:themeColor="text1"/>
              </w:rPr>
              <w:t>ССЗ</w:t>
            </w:r>
          </w:p>
        </w:tc>
      </w:tr>
      <w:tr w:rsidR="006764C8" w:rsidRPr="006764C8" w:rsidTr="006155E5">
        <w:trPr>
          <w:trHeight w:val="1538"/>
        </w:trPr>
        <w:tc>
          <w:tcPr>
            <w:tcW w:w="851" w:type="dxa"/>
            <w:tcBorders>
              <w:top w:val="single" w:sz="4" w:space="0" w:color="auto"/>
              <w:left w:val="single" w:sz="4" w:space="0" w:color="auto"/>
              <w:bottom w:val="single" w:sz="4" w:space="0" w:color="auto"/>
              <w:right w:val="single" w:sz="4" w:space="0" w:color="auto"/>
            </w:tcBorders>
            <w:hideMark/>
          </w:tcPr>
          <w:p w:rsidR="009A1F95" w:rsidRPr="006764C8" w:rsidRDefault="009A1F95" w:rsidP="009A1F95">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4.11</w:t>
            </w:r>
          </w:p>
        </w:tc>
        <w:tc>
          <w:tcPr>
            <w:tcW w:w="4819" w:type="dxa"/>
            <w:tcBorders>
              <w:top w:val="single" w:sz="4" w:space="0" w:color="auto"/>
              <w:left w:val="single" w:sz="4" w:space="0" w:color="auto"/>
              <w:bottom w:val="single" w:sz="4" w:space="0" w:color="auto"/>
              <w:right w:val="single" w:sz="4" w:space="0" w:color="auto"/>
            </w:tcBorders>
            <w:hideMark/>
          </w:tcPr>
          <w:p w:rsidR="009A1F95" w:rsidRPr="006764C8" w:rsidRDefault="009A1F95" w:rsidP="002B148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разработки мероприятий по межведомственному взаимодействию с органами социальной защиты, пенсионного обеспечения, религиозными и иными организациями, волонтерским движением по вопросам сотрудничества по формированию </w:t>
            </w:r>
            <w:r w:rsidR="002B1481" w:rsidRPr="006764C8">
              <w:rPr>
                <w:rFonts w:ascii="Times New Roman" w:hAnsi="Times New Roman" w:cs="Times New Roman"/>
                <w:color w:val="000000" w:themeColor="text1"/>
              </w:rPr>
              <w:t>ЗОЖ</w:t>
            </w:r>
            <w:r w:rsidRPr="006764C8">
              <w:rPr>
                <w:rFonts w:ascii="Times New Roman" w:hAnsi="Times New Roman" w:cs="Times New Roman"/>
                <w:color w:val="000000" w:themeColor="text1"/>
              </w:rPr>
              <w:t xml:space="preserve"> среди населения, ответственного отношения граждан к своему здоровью</w:t>
            </w:r>
          </w:p>
        </w:tc>
        <w:tc>
          <w:tcPr>
            <w:tcW w:w="1276" w:type="dxa"/>
            <w:tcBorders>
              <w:top w:val="single" w:sz="4" w:space="0" w:color="auto"/>
              <w:left w:val="single" w:sz="4" w:space="0" w:color="auto"/>
              <w:bottom w:val="single" w:sz="4" w:space="0" w:color="auto"/>
              <w:right w:val="single" w:sz="4" w:space="0" w:color="auto"/>
            </w:tcBorders>
            <w:hideMark/>
          </w:tcPr>
          <w:p w:rsidR="009A1F95" w:rsidRPr="006764C8" w:rsidRDefault="00E54259"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01.07</w:t>
            </w:r>
            <w:r w:rsidR="009A1F95" w:rsidRPr="006764C8">
              <w:rPr>
                <w:rFonts w:ascii="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9A1F95" w:rsidRPr="006764C8" w:rsidRDefault="009A1F95"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9A1F95" w:rsidRPr="006764C8" w:rsidRDefault="009A1F95"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9A1F95" w:rsidRPr="006764C8" w:rsidRDefault="009A1F95"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9A1F95" w:rsidRPr="006764C8" w:rsidRDefault="009A1F95" w:rsidP="009A1F9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Создание среды, способствующей ведению гражданами </w:t>
            </w:r>
            <w:r w:rsidR="002B1481" w:rsidRPr="006764C8">
              <w:rPr>
                <w:rFonts w:ascii="Times New Roman" w:hAnsi="Times New Roman" w:cs="Times New Roman"/>
                <w:color w:val="000000" w:themeColor="text1"/>
              </w:rPr>
              <w:t>ЗОЖ</w:t>
            </w:r>
            <w:r w:rsidRPr="006764C8">
              <w:rPr>
                <w:rFonts w:ascii="Times New Roman" w:hAnsi="Times New Roman" w:cs="Times New Roman"/>
                <w:color w:val="000000" w:themeColor="text1"/>
              </w:rPr>
              <w:t xml:space="preserve">, включая повышение физической активности, здоровое питание, защиту от табачного дыма и снижение потребления алкоголя </w:t>
            </w:r>
          </w:p>
          <w:p w:rsidR="009A1F95" w:rsidRPr="006764C8" w:rsidRDefault="009A1F95" w:rsidP="009A1F95">
            <w:pPr>
              <w:spacing w:line="240" w:lineRule="auto"/>
              <w:rPr>
                <w:rFonts w:ascii="Times New Roman" w:hAnsi="Times New Roman" w:cs="Times New Roman"/>
                <w:color w:val="000000" w:themeColor="text1"/>
              </w:rPr>
            </w:pPr>
          </w:p>
        </w:tc>
      </w:tr>
      <w:tr w:rsidR="006764C8" w:rsidRPr="006764C8" w:rsidTr="009A1F95">
        <w:trPr>
          <w:trHeight w:val="641"/>
        </w:trPr>
        <w:tc>
          <w:tcPr>
            <w:tcW w:w="851" w:type="dxa"/>
            <w:tcBorders>
              <w:top w:val="single" w:sz="4" w:space="0" w:color="auto"/>
              <w:left w:val="single" w:sz="4" w:space="0" w:color="auto"/>
              <w:bottom w:val="single" w:sz="4" w:space="0" w:color="auto"/>
              <w:right w:val="single" w:sz="4" w:space="0" w:color="auto"/>
            </w:tcBorders>
            <w:hideMark/>
          </w:tcPr>
          <w:p w:rsidR="009A1F95" w:rsidRPr="006764C8" w:rsidRDefault="009A1F95" w:rsidP="009A1F95">
            <w:pPr>
              <w:spacing w:line="240" w:lineRule="auto"/>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4.12</w:t>
            </w:r>
          </w:p>
        </w:tc>
        <w:tc>
          <w:tcPr>
            <w:tcW w:w="4819" w:type="dxa"/>
            <w:tcBorders>
              <w:top w:val="single" w:sz="4" w:space="0" w:color="auto"/>
              <w:left w:val="single" w:sz="4" w:space="0" w:color="auto"/>
              <w:bottom w:val="single" w:sz="4" w:space="0" w:color="auto"/>
              <w:right w:val="single" w:sz="4" w:space="0" w:color="auto"/>
            </w:tcBorders>
            <w:hideMark/>
          </w:tcPr>
          <w:p w:rsidR="009A1F95" w:rsidRPr="006764C8" w:rsidRDefault="009A1F95" w:rsidP="009A1F9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w:t>
            </w:r>
            <w:r w:rsidR="00233ABD" w:rsidRPr="006764C8">
              <w:rPr>
                <w:rFonts w:ascii="Times New Roman" w:hAnsi="Times New Roman" w:cs="Times New Roman"/>
                <w:color w:val="000000" w:themeColor="text1"/>
              </w:rPr>
              <w:t>я мероприятий по  переоснащению (</w:t>
            </w:r>
            <w:r w:rsidRPr="006764C8">
              <w:rPr>
                <w:rFonts w:ascii="Times New Roman" w:hAnsi="Times New Roman" w:cs="Times New Roman"/>
                <w:color w:val="000000" w:themeColor="text1"/>
              </w:rPr>
              <w:t>дооснащению</w:t>
            </w:r>
            <w:r w:rsidR="00233ABD" w:rsidRPr="006764C8">
              <w:rPr>
                <w:rFonts w:ascii="Times New Roman" w:hAnsi="Times New Roman" w:cs="Times New Roman"/>
                <w:color w:val="000000" w:themeColor="text1"/>
              </w:rPr>
              <w:t>) центров здоровья, отделений</w:t>
            </w:r>
            <w:r w:rsidRPr="006764C8">
              <w:rPr>
                <w:rFonts w:ascii="Times New Roman" w:hAnsi="Times New Roman" w:cs="Times New Roman"/>
                <w:color w:val="000000" w:themeColor="text1"/>
              </w:rPr>
              <w:t xml:space="preserve"> </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кабинетов</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медицинской профилактики медицинским оборудованием</w:t>
            </w:r>
          </w:p>
        </w:tc>
        <w:tc>
          <w:tcPr>
            <w:tcW w:w="1276" w:type="dxa"/>
            <w:tcBorders>
              <w:top w:val="single" w:sz="4" w:space="0" w:color="auto"/>
              <w:left w:val="single" w:sz="4" w:space="0" w:color="auto"/>
              <w:bottom w:val="single" w:sz="4" w:space="0" w:color="auto"/>
              <w:right w:val="single" w:sz="4" w:space="0" w:color="auto"/>
            </w:tcBorders>
            <w:hideMark/>
          </w:tcPr>
          <w:p w:rsidR="009A1F95" w:rsidRPr="006764C8" w:rsidRDefault="00E54259"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01.07</w:t>
            </w:r>
            <w:r w:rsidR="009A1F95" w:rsidRPr="006764C8">
              <w:rPr>
                <w:rFonts w:ascii="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9A1F95" w:rsidRPr="006764C8" w:rsidRDefault="009A1F95" w:rsidP="00830DFE">
            <w:pPr>
              <w:spacing w:line="240" w:lineRule="auto"/>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9A1F95" w:rsidRPr="006764C8" w:rsidRDefault="009A1F95"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9A1F95" w:rsidRPr="006764C8" w:rsidRDefault="009A1F95"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9A1F95" w:rsidRPr="006764C8" w:rsidRDefault="009A1F95" w:rsidP="00CE313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w:t>
            </w:r>
            <w:r w:rsidR="00233ABD" w:rsidRPr="006764C8">
              <w:rPr>
                <w:rFonts w:ascii="Times New Roman" w:hAnsi="Times New Roman" w:cs="Times New Roman"/>
                <w:color w:val="000000" w:themeColor="text1"/>
              </w:rPr>
              <w:t>ереоснащение (</w:t>
            </w:r>
            <w:r w:rsidR="00CE3131" w:rsidRPr="006764C8">
              <w:rPr>
                <w:rFonts w:ascii="Times New Roman" w:hAnsi="Times New Roman" w:cs="Times New Roman"/>
                <w:color w:val="000000" w:themeColor="text1"/>
              </w:rPr>
              <w:t>дооснащение</w:t>
            </w:r>
            <w:r w:rsidR="00233ABD" w:rsidRPr="006764C8">
              <w:rPr>
                <w:rFonts w:ascii="Times New Roman" w:hAnsi="Times New Roman" w:cs="Times New Roman"/>
                <w:color w:val="000000" w:themeColor="text1"/>
              </w:rPr>
              <w:t>)</w:t>
            </w:r>
            <w:r w:rsidR="00CE3131" w:rsidRPr="006764C8">
              <w:rPr>
                <w:rFonts w:ascii="Times New Roman" w:hAnsi="Times New Roman" w:cs="Times New Roman"/>
                <w:color w:val="000000" w:themeColor="text1"/>
              </w:rPr>
              <w:t xml:space="preserve"> всех </w:t>
            </w:r>
            <w:r w:rsidRPr="006764C8">
              <w:rPr>
                <w:rFonts w:ascii="Times New Roman" w:hAnsi="Times New Roman" w:cs="Times New Roman"/>
                <w:color w:val="000000" w:themeColor="text1"/>
              </w:rPr>
              <w:t>функционирующ</w:t>
            </w:r>
            <w:r w:rsidR="00233ABD" w:rsidRPr="006764C8">
              <w:rPr>
                <w:rFonts w:ascii="Times New Roman" w:hAnsi="Times New Roman" w:cs="Times New Roman"/>
                <w:color w:val="000000" w:themeColor="text1"/>
              </w:rPr>
              <w:t>их центров здоровья, отделений (</w:t>
            </w:r>
            <w:r w:rsidRPr="006764C8">
              <w:rPr>
                <w:rFonts w:ascii="Times New Roman" w:hAnsi="Times New Roman" w:cs="Times New Roman"/>
                <w:color w:val="000000" w:themeColor="text1"/>
              </w:rPr>
              <w:t>кабинетов</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медицинской профилактики медицинским оборудованием </w:t>
            </w:r>
          </w:p>
        </w:tc>
      </w:tr>
      <w:tr w:rsidR="006764C8" w:rsidRPr="006764C8" w:rsidTr="00041405">
        <w:trPr>
          <w:trHeight w:val="315"/>
        </w:trPr>
        <w:tc>
          <w:tcPr>
            <w:tcW w:w="14288" w:type="dxa"/>
            <w:gridSpan w:val="6"/>
            <w:tcBorders>
              <w:top w:val="single" w:sz="4" w:space="0" w:color="auto"/>
              <w:left w:val="single" w:sz="4" w:space="0" w:color="auto"/>
              <w:bottom w:val="single" w:sz="4" w:space="0" w:color="auto"/>
              <w:right w:val="single" w:sz="4" w:space="0" w:color="auto"/>
            </w:tcBorders>
            <w:hideMark/>
          </w:tcPr>
          <w:p w:rsidR="009A1F95" w:rsidRPr="006764C8" w:rsidRDefault="00CE3131" w:rsidP="00817D0F">
            <w:pPr>
              <w:pStyle w:val="ab"/>
              <w:spacing w:line="276" w:lineRule="auto"/>
              <w:jc w:val="center"/>
              <w:rPr>
                <w:color w:val="000000" w:themeColor="text1"/>
                <w:sz w:val="22"/>
                <w:szCs w:val="22"/>
                <w:lang w:eastAsia="en-US"/>
              </w:rPr>
            </w:pPr>
            <w:bookmarkStart w:id="24" w:name="_Toc3464382"/>
            <w:bookmarkStart w:id="25" w:name="_Toc4589532"/>
            <w:r w:rsidRPr="006764C8">
              <w:rPr>
                <w:bCs/>
                <w:color w:val="000000" w:themeColor="text1"/>
                <w:sz w:val="22"/>
                <w:szCs w:val="22"/>
                <w:lang w:eastAsia="en-US"/>
              </w:rPr>
              <w:t>5. </w:t>
            </w:r>
            <w:r w:rsidR="009A1F95" w:rsidRPr="006764C8">
              <w:rPr>
                <w:color w:val="000000" w:themeColor="text1"/>
                <w:sz w:val="22"/>
                <w:szCs w:val="22"/>
                <w:lang w:eastAsia="en-US"/>
              </w:rPr>
              <w:t>Комплекс мер</w:t>
            </w:r>
            <w:r w:rsidR="00817D0F" w:rsidRPr="006764C8">
              <w:rPr>
                <w:color w:val="000000" w:themeColor="text1"/>
                <w:sz w:val="22"/>
                <w:szCs w:val="22"/>
                <w:lang w:eastAsia="en-US"/>
              </w:rPr>
              <w:t>,</w:t>
            </w:r>
            <w:r w:rsidR="009A1F95" w:rsidRPr="006764C8">
              <w:rPr>
                <w:color w:val="000000" w:themeColor="text1"/>
                <w:sz w:val="22"/>
                <w:szCs w:val="22"/>
                <w:lang w:eastAsia="en-US"/>
              </w:rPr>
              <w:t xml:space="preserve"> направленны</w:t>
            </w:r>
            <w:r w:rsidR="00817D0F" w:rsidRPr="006764C8">
              <w:rPr>
                <w:color w:val="000000" w:themeColor="text1"/>
                <w:sz w:val="22"/>
                <w:szCs w:val="22"/>
                <w:lang w:eastAsia="en-US"/>
              </w:rPr>
              <w:t>х</w:t>
            </w:r>
            <w:r w:rsidR="009A1F95" w:rsidRPr="006764C8">
              <w:rPr>
                <w:color w:val="000000" w:themeColor="text1"/>
                <w:sz w:val="22"/>
                <w:szCs w:val="22"/>
                <w:lang w:eastAsia="en-US"/>
              </w:rPr>
              <w:t xml:space="preserve"> на совершенствование организации диспансерного наблюдения больных </w:t>
            </w:r>
            <w:r w:rsidR="00CB73CD" w:rsidRPr="006764C8">
              <w:rPr>
                <w:color w:val="000000" w:themeColor="text1"/>
                <w:sz w:val="22"/>
                <w:szCs w:val="22"/>
                <w:lang w:eastAsia="en-US"/>
              </w:rPr>
              <w:t>ССЗ</w:t>
            </w:r>
            <w:r w:rsidR="009A1F95" w:rsidRPr="006764C8">
              <w:rPr>
                <w:color w:val="000000" w:themeColor="text1"/>
                <w:sz w:val="22"/>
                <w:szCs w:val="22"/>
                <w:lang w:eastAsia="en-US"/>
              </w:rPr>
              <w:t xml:space="preserve"> и оптимизацию вторичной профилактики.</w:t>
            </w:r>
            <w:bookmarkEnd w:id="24"/>
            <w:bookmarkEnd w:id="25"/>
          </w:p>
        </w:tc>
      </w:tr>
      <w:tr w:rsidR="006764C8" w:rsidRPr="006764C8" w:rsidTr="006155E5">
        <w:trPr>
          <w:trHeight w:val="577"/>
        </w:trPr>
        <w:tc>
          <w:tcPr>
            <w:tcW w:w="851" w:type="dxa"/>
            <w:tcBorders>
              <w:top w:val="single" w:sz="4" w:space="0" w:color="auto"/>
              <w:left w:val="single" w:sz="4" w:space="0" w:color="auto"/>
              <w:bottom w:val="single" w:sz="4" w:space="0" w:color="auto"/>
              <w:right w:val="single" w:sz="4" w:space="0" w:color="auto"/>
            </w:tcBorders>
            <w:hideMark/>
          </w:tcPr>
          <w:p w:rsidR="009555FE" w:rsidRPr="006764C8" w:rsidRDefault="009555FE" w:rsidP="000903D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5.1</w:t>
            </w:r>
          </w:p>
        </w:tc>
        <w:tc>
          <w:tcPr>
            <w:tcW w:w="4819" w:type="dxa"/>
            <w:tcBorders>
              <w:top w:val="single" w:sz="4" w:space="0" w:color="auto"/>
              <w:left w:val="single" w:sz="4" w:space="0" w:color="auto"/>
              <w:bottom w:val="single" w:sz="4" w:space="0" w:color="auto"/>
              <w:right w:val="single" w:sz="4" w:space="0" w:color="auto"/>
            </w:tcBorders>
            <w:hideMark/>
          </w:tcPr>
          <w:p w:rsidR="009555FE" w:rsidRPr="006764C8" w:rsidRDefault="009555FE" w:rsidP="00817D0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w:t>
            </w:r>
            <w:r w:rsidR="00817D0F" w:rsidRPr="006764C8">
              <w:rPr>
                <w:rFonts w:ascii="Times New Roman" w:hAnsi="Times New Roman" w:cs="Times New Roman"/>
                <w:color w:val="000000" w:themeColor="text1"/>
              </w:rPr>
              <w:t>ация</w:t>
            </w:r>
            <w:r w:rsidRPr="006764C8">
              <w:rPr>
                <w:rFonts w:ascii="Times New Roman" w:hAnsi="Times New Roman" w:cs="Times New Roman"/>
                <w:color w:val="000000" w:themeColor="text1"/>
              </w:rPr>
              <w:t xml:space="preserve"> разработк</w:t>
            </w:r>
            <w:r w:rsidR="00817D0F" w:rsidRPr="006764C8">
              <w:rPr>
                <w:rFonts w:ascii="Times New Roman" w:hAnsi="Times New Roman" w:cs="Times New Roman"/>
                <w:color w:val="000000" w:themeColor="text1"/>
              </w:rPr>
              <w:t>и</w:t>
            </w:r>
            <w:r w:rsidRPr="006764C8">
              <w:rPr>
                <w:rFonts w:ascii="Times New Roman" w:hAnsi="Times New Roman" w:cs="Times New Roman"/>
                <w:color w:val="000000" w:themeColor="text1"/>
              </w:rPr>
              <w:t xml:space="preserve"> и внедрени</w:t>
            </w:r>
            <w:r w:rsidR="00817D0F" w:rsidRPr="006764C8">
              <w:rPr>
                <w:rFonts w:ascii="Times New Roman" w:hAnsi="Times New Roman" w:cs="Times New Roman"/>
                <w:color w:val="000000" w:themeColor="text1"/>
              </w:rPr>
              <w:t>я</w:t>
            </w:r>
            <w:r w:rsidRPr="006764C8">
              <w:rPr>
                <w:rFonts w:ascii="Times New Roman" w:hAnsi="Times New Roman" w:cs="Times New Roman"/>
                <w:color w:val="000000" w:themeColor="text1"/>
              </w:rPr>
              <w:t xml:space="preserve"> мер по повышению качества диспансерного наблюдения и увеличения</w:t>
            </w:r>
            <w:r w:rsidR="00233ABD" w:rsidRPr="006764C8">
              <w:rPr>
                <w:rFonts w:ascii="Times New Roman" w:hAnsi="Times New Roman" w:cs="Times New Roman"/>
                <w:color w:val="000000" w:themeColor="text1"/>
              </w:rPr>
              <w:t xml:space="preserve"> доли</w:t>
            </w:r>
            <w:r w:rsidRPr="006764C8">
              <w:rPr>
                <w:rFonts w:ascii="Times New Roman" w:hAnsi="Times New Roman" w:cs="Times New Roman"/>
                <w:color w:val="000000" w:themeColor="text1"/>
              </w:rPr>
              <w:t xml:space="preserve"> охвата пациентов ключевых групп ССЗ</w:t>
            </w:r>
          </w:p>
        </w:tc>
        <w:tc>
          <w:tcPr>
            <w:tcW w:w="1276" w:type="dxa"/>
            <w:tcBorders>
              <w:top w:val="single" w:sz="4" w:space="0" w:color="auto"/>
              <w:left w:val="single" w:sz="4" w:space="0" w:color="auto"/>
              <w:bottom w:val="single" w:sz="4" w:space="0" w:color="auto"/>
              <w:right w:val="single" w:sz="4" w:space="0" w:color="auto"/>
            </w:tcBorders>
          </w:tcPr>
          <w:p w:rsidR="009555FE" w:rsidRPr="006764C8" w:rsidRDefault="009555FE"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9555FE" w:rsidRPr="006764C8" w:rsidRDefault="009555FE"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9555FE" w:rsidRPr="006764C8" w:rsidRDefault="009555FE"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9555FE" w:rsidRPr="006764C8" w:rsidRDefault="009555FE"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9555FE" w:rsidRPr="006764C8" w:rsidRDefault="009555FE" w:rsidP="004933E2">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Повышение качества и улучшение результатов ве</w:t>
            </w:r>
            <w:r w:rsidR="004933E2" w:rsidRPr="006764C8">
              <w:rPr>
                <w:rFonts w:ascii="Times New Roman" w:hAnsi="Times New Roman" w:cs="Times New Roman"/>
                <w:color w:val="000000" w:themeColor="text1"/>
              </w:rPr>
              <w:t>дения пациентов высокого риска</w:t>
            </w:r>
          </w:p>
        </w:tc>
      </w:tr>
      <w:tr w:rsidR="006764C8" w:rsidRPr="006764C8" w:rsidTr="006155E5">
        <w:trPr>
          <w:trHeight w:val="1470"/>
        </w:trPr>
        <w:tc>
          <w:tcPr>
            <w:tcW w:w="851" w:type="dxa"/>
            <w:tcBorders>
              <w:top w:val="single" w:sz="4" w:space="0" w:color="auto"/>
              <w:left w:val="single" w:sz="4" w:space="0" w:color="auto"/>
              <w:bottom w:val="single" w:sz="4" w:space="0" w:color="auto"/>
              <w:right w:val="single" w:sz="4" w:space="0" w:color="auto"/>
            </w:tcBorders>
            <w:hideMark/>
          </w:tcPr>
          <w:p w:rsidR="00E66815" w:rsidRPr="006764C8" w:rsidRDefault="00E66815" w:rsidP="00E66815">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5.2</w:t>
            </w:r>
          </w:p>
        </w:tc>
        <w:tc>
          <w:tcPr>
            <w:tcW w:w="4819" w:type="dxa"/>
            <w:tcBorders>
              <w:top w:val="single" w:sz="4" w:space="0" w:color="auto"/>
              <w:left w:val="single" w:sz="4" w:space="0" w:color="auto"/>
              <w:bottom w:val="single" w:sz="4" w:space="0" w:color="auto"/>
              <w:right w:val="single" w:sz="4" w:space="0" w:color="auto"/>
            </w:tcBorders>
            <w:hideMark/>
          </w:tcPr>
          <w:p w:rsidR="00E66815" w:rsidRPr="006764C8" w:rsidRDefault="00817D0F" w:rsidP="00E6681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 и внедрения</w:t>
            </w:r>
            <w:r w:rsidR="00E66815" w:rsidRPr="006764C8">
              <w:rPr>
                <w:rFonts w:ascii="Times New Roman" w:hAnsi="Times New Roman" w:cs="Times New Roman"/>
                <w:color w:val="000000" w:themeColor="text1"/>
              </w:rPr>
              <w:t xml:space="preserve"> мероприятий по увеличению доли охвата диспансерным наблюдением пациентов с выявленными ССЗ при проведении диспансеризации или профилактических осмотров</w:t>
            </w:r>
          </w:p>
        </w:tc>
        <w:tc>
          <w:tcPr>
            <w:tcW w:w="1276" w:type="dxa"/>
            <w:tcBorders>
              <w:top w:val="single" w:sz="4" w:space="0" w:color="auto"/>
              <w:left w:val="single" w:sz="4" w:space="0" w:color="auto"/>
              <w:bottom w:val="single" w:sz="4" w:space="0" w:color="auto"/>
              <w:right w:val="single" w:sz="4" w:space="0" w:color="auto"/>
            </w:tcBorders>
            <w:hideMark/>
          </w:tcPr>
          <w:p w:rsidR="00E66815" w:rsidRPr="006764C8" w:rsidRDefault="00E66815"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E66815" w:rsidRPr="006764C8" w:rsidRDefault="00E66815"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E66815" w:rsidRPr="006764C8" w:rsidRDefault="00E66815"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E66815" w:rsidRPr="006764C8" w:rsidRDefault="00E66815"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E66815" w:rsidRPr="006764C8" w:rsidRDefault="00E66815"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Увеличение до 99% доли охвата диспансерным наблюдением пациентов с выявленными ССЗ при проведении диспансеризации или профилактических осмотров</w:t>
            </w:r>
          </w:p>
        </w:tc>
      </w:tr>
      <w:tr w:rsidR="006764C8" w:rsidRPr="006764C8" w:rsidTr="00CB73CD">
        <w:trPr>
          <w:trHeight w:val="784"/>
        </w:trPr>
        <w:tc>
          <w:tcPr>
            <w:tcW w:w="851" w:type="dxa"/>
            <w:tcBorders>
              <w:top w:val="single" w:sz="4" w:space="0" w:color="auto"/>
              <w:left w:val="single" w:sz="4" w:space="0" w:color="auto"/>
              <w:bottom w:val="single" w:sz="4" w:space="0" w:color="auto"/>
              <w:right w:val="single" w:sz="4" w:space="0" w:color="auto"/>
            </w:tcBorders>
            <w:hideMark/>
          </w:tcPr>
          <w:p w:rsidR="00390179" w:rsidRPr="006764C8" w:rsidRDefault="00390179" w:rsidP="00E66815">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5.3</w:t>
            </w:r>
          </w:p>
        </w:tc>
        <w:tc>
          <w:tcPr>
            <w:tcW w:w="4819" w:type="dxa"/>
            <w:tcBorders>
              <w:top w:val="single" w:sz="4" w:space="0" w:color="auto"/>
              <w:left w:val="single" w:sz="4" w:space="0" w:color="auto"/>
              <w:bottom w:val="single" w:sz="4" w:space="0" w:color="auto"/>
              <w:right w:val="single" w:sz="4" w:space="0" w:color="auto"/>
            </w:tcBorders>
            <w:hideMark/>
          </w:tcPr>
          <w:p w:rsidR="00390179" w:rsidRPr="006764C8" w:rsidRDefault="00817D0F" w:rsidP="0039017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разработки и внедрения </w:t>
            </w:r>
            <w:r w:rsidR="00390179" w:rsidRPr="006764C8">
              <w:rPr>
                <w:rFonts w:ascii="Times New Roman" w:hAnsi="Times New Roman" w:cs="Times New Roman"/>
                <w:color w:val="000000" w:themeColor="text1"/>
              </w:rPr>
              <w:t xml:space="preserve">ежегодных мероприятий по увеличению доли охвата диспансерным наблюдением прошедших диспансеризацию пациентов, перенесших ИМ  </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39017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90179">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01.12.2024</w:t>
            </w:r>
          </w:p>
        </w:tc>
        <w:tc>
          <w:tcPr>
            <w:tcW w:w="1983"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9017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Увеличение до 100% доли охвата диспансерным наблюдением прошедших диспансеризацию пациентов, перенесших ИМ</w:t>
            </w:r>
          </w:p>
        </w:tc>
      </w:tr>
      <w:tr w:rsidR="006764C8" w:rsidRPr="006764C8" w:rsidTr="006155E5">
        <w:trPr>
          <w:trHeight w:val="577"/>
        </w:trPr>
        <w:tc>
          <w:tcPr>
            <w:tcW w:w="851"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90179">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5.4</w:t>
            </w:r>
          </w:p>
        </w:tc>
        <w:tc>
          <w:tcPr>
            <w:tcW w:w="4819" w:type="dxa"/>
            <w:tcBorders>
              <w:top w:val="single" w:sz="4" w:space="0" w:color="auto"/>
              <w:left w:val="single" w:sz="4" w:space="0" w:color="auto"/>
              <w:bottom w:val="single" w:sz="4" w:space="0" w:color="auto"/>
              <w:right w:val="single" w:sz="4" w:space="0" w:color="auto"/>
            </w:tcBorders>
            <w:hideMark/>
          </w:tcPr>
          <w:p w:rsidR="00390179" w:rsidRPr="006764C8" w:rsidRDefault="00817D0F"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разработки и внедрения </w:t>
            </w:r>
            <w:r w:rsidR="00390179" w:rsidRPr="006764C8">
              <w:rPr>
                <w:rFonts w:ascii="Times New Roman" w:hAnsi="Times New Roman" w:cs="Times New Roman"/>
                <w:color w:val="000000" w:themeColor="text1"/>
              </w:rPr>
              <w:t xml:space="preserve">ежегодных мероприятий по увеличению доли охвата диспансерным наблюдением прошедших диспансеризацию пациентов, перенесших ОНМК </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39017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90179">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01.12.2024</w:t>
            </w:r>
          </w:p>
        </w:tc>
        <w:tc>
          <w:tcPr>
            <w:tcW w:w="1983"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90179" w:rsidRPr="006764C8" w:rsidRDefault="00390179"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Увеличение до 100% доли охвата диспансерным наблюдением прошедших диспансеризацию пациентов, перенесших ОНМК</w:t>
            </w:r>
          </w:p>
        </w:tc>
      </w:tr>
      <w:tr w:rsidR="006764C8" w:rsidRPr="006764C8" w:rsidTr="006155E5">
        <w:trPr>
          <w:trHeight w:val="1470"/>
        </w:trPr>
        <w:tc>
          <w:tcPr>
            <w:tcW w:w="851" w:type="dxa"/>
            <w:tcBorders>
              <w:top w:val="single" w:sz="4" w:space="0" w:color="auto"/>
              <w:left w:val="single" w:sz="4" w:space="0" w:color="auto"/>
              <w:bottom w:val="single" w:sz="4" w:space="0" w:color="auto"/>
              <w:right w:val="single" w:sz="4" w:space="0" w:color="auto"/>
            </w:tcBorders>
            <w:hideMark/>
          </w:tcPr>
          <w:p w:rsidR="00390179" w:rsidRPr="006764C8" w:rsidRDefault="009555FE" w:rsidP="00390179">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5.5</w:t>
            </w:r>
          </w:p>
        </w:tc>
        <w:tc>
          <w:tcPr>
            <w:tcW w:w="4819"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9017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развитию социальной поддержки пациентов с ССЗ, перенесших острые состояния, плановые вмешательства и относящихся к группам высокого риска повторных событий и неблагоприятного исхода, в виде льготного лекарственного обеспечения</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233ABD"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390179"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39017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90179" w:rsidRPr="006764C8" w:rsidRDefault="00233ABD"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Увеличение</w:t>
            </w:r>
            <w:r w:rsidR="00390179"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 xml:space="preserve">до 70% </w:t>
            </w:r>
            <w:r w:rsidR="00390179" w:rsidRPr="006764C8">
              <w:rPr>
                <w:rFonts w:ascii="Times New Roman" w:hAnsi="Times New Roman" w:cs="Times New Roman"/>
                <w:color w:val="000000" w:themeColor="text1"/>
              </w:rPr>
              <w:t>доли охвата пациентов высокого риска социальной поддержкой в виде льготного лекарственного обеспечения. Расширение категорий</w:t>
            </w:r>
            <w:r w:rsidRPr="006764C8">
              <w:rPr>
                <w:rFonts w:ascii="Times New Roman" w:hAnsi="Times New Roman" w:cs="Times New Roman"/>
                <w:color w:val="000000" w:themeColor="text1"/>
              </w:rPr>
              <w:t xml:space="preserve"> населения,</w:t>
            </w:r>
            <w:r w:rsidR="00390179" w:rsidRPr="006764C8">
              <w:rPr>
                <w:rFonts w:ascii="Times New Roman" w:hAnsi="Times New Roman" w:cs="Times New Roman"/>
                <w:color w:val="000000" w:themeColor="text1"/>
              </w:rPr>
              <w:t xml:space="preserve"> подлежащих льготному лекарственному обеспечению за счет пациентов, перенесших ОНМК</w:t>
            </w:r>
          </w:p>
        </w:tc>
      </w:tr>
      <w:tr w:rsidR="006764C8" w:rsidRPr="006764C8" w:rsidTr="006155E5">
        <w:trPr>
          <w:trHeight w:val="1470"/>
        </w:trPr>
        <w:tc>
          <w:tcPr>
            <w:tcW w:w="851" w:type="dxa"/>
            <w:tcBorders>
              <w:top w:val="single" w:sz="4" w:space="0" w:color="auto"/>
              <w:left w:val="single" w:sz="4" w:space="0" w:color="auto"/>
              <w:bottom w:val="single" w:sz="4" w:space="0" w:color="auto"/>
              <w:right w:val="single" w:sz="4" w:space="0" w:color="auto"/>
            </w:tcBorders>
            <w:hideMark/>
          </w:tcPr>
          <w:p w:rsidR="00390179" w:rsidRPr="006764C8" w:rsidRDefault="009555FE" w:rsidP="009555FE">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5.6</w:t>
            </w:r>
          </w:p>
        </w:tc>
        <w:tc>
          <w:tcPr>
            <w:tcW w:w="4819" w:type="dxa"/>
            <w:tcBorders>
              <w:top w:val="single" w:sz="4" w:space="0" w:color="auto"/>
              <w:left w:val="single" w:sz="4" w:space="0" w:color="auto"/>
              <w:bottom w:val="single" w:sz="4" w:space="0" w:color="auto"/>
              <w:right w:val="single" w:sz="4" w:space="0" w:color="auto"/>
            </w:tcBorders>
            <w:hideMark/>
          </w:tcPr>
          <w:p w:rsidR="00390179" w:rsidRPr="006764C8" w:rsidRDefault="00390179" w:rsidP="00817D0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проведения регулярных образовательных семинаров для медицинских работников в отношении методов ранней диагностики ССЗ и современных возможностей провед</w:t>
            </w:r>
            <w:r w:rsidR="00817D0F" w:rsidRPr="006764C8">
              <w:rPr>
                <w:rFonts w:ascii="Times New Roman" w:hAnsi="Times New Roman" w:cs="Times New Roman"/>
                <w:color w:val="000000" w:themeColor="text1"/>
              </w:rPr>
              <w:t>ения их вторичной профилактики</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9555FE"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390179"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390179" w:rsidRPr="006764C8" w:rsidRDefault="0039017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90179" w:rsidRPr="006764C8" w:rsidRDefault="0039017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90179" w:rsidRPr="006764C8" w:rsidRDefault="00390179" w:rsidP="009555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Усовершенствова</w:t>
            </w:r>
            <w:r w:rsidR="009555FE" w:rsidRPr="006764C8">
              <w:rPr>
                <w:rFonts w:ascii="Times New Roman" w:hAnsi="Times New Roman" w:cs="Times New Roman"/>
                <w:color w:val="000000" w:themeColor="text1"/>
              </w:rPr>
              <w:t>ние профессиональных компетенций медицинских работников по вопросам сохранения и укрепления здоровья, проведения</w:t>
            </w:r>
            <w:r w:rsidRPr="006764C8">
              <w:rPr>
                <w:rFonts w:ascii="Times New Roman" w:hAnsi="Times New Roman" w:cs="Times New Roman"/>
                <w:color w:val="000000" w:themeColor="text1"/>
              </w:rPr>
              <w:t xml:space="preserve"> профилактических медицинских осмотров, диспансеризации и </w:t>
            </w:r>
            <w:r w:rsidR="009555FE" w:rsidRPr="006764C8">
              <w:rPr>
                <w:rFonts w:ascii="Times New Roman" w:hAnsi="Times New Roman" w:cs="Times New Roman"/>
                <w:color w:val="000000" w:themeColor="text1"/>
              </w:rPr>
              <w:t>осуществления диспансерного наблюдения</w:t>
            </w:r>
          </w:p>
        </w:tc>
      </w:tr>
      <w:tr w:rsidR="006764C8" w:rsidRPr="006764C8" w:rsidTr="00041405">
        <w:trPr>
          <w:trHeight w:val="381"/>
        </w:trPr>
        <w:tc>
          <w:tcPr>
            <w:tcW w:w="14288" w:type="dxa"/>
            <w:gridSpan w:val="6"/>
            <w:tcBorders>
              <w:top w:val="single" w:sz="4" w:space="0" w:color="auto"/>
              <w:left w:val="single" w:sz="4" w:space="0" w:color="auto"/>
              <w:bottom w:val="single" w:sz="4" w:space="0" w:color="auto"/>
              <w:right w:val="single" w:sz="4" w:space="0" w:color="auto"/>
            </w:tcBorders>
            <w:hideMark/>
          </w:tcPr>
          <w:p w:rsidR="009A1F95" w:rsidRPr="006764C8" w:rsidRDefault="009A1F95" w:rsidP="00817D0F">
            <w:pPr>
              <w:spacing w:line="240" w:lineRule="auto"/>
              <w:jc w:val="center"/>
              <w:rPr>
                <w:rFonts w:ascii="Times New Roman" w:hAnsi="Times New Roman" w:cs="Times New Roman"/>
                <w:color w:val="000000" w:themeColor="text1"/>
              </w:rPr>
            </w:pPr>
            <w:bookmarkStart w:id="26" w:name="_Toc4589533"/>
            <w:r w:rsidRPr="006764C8">
              <w:rPr>
                <w:rFonts w:ascii="Times New Roman" w:hAnsi="Times New Roman" w:cs="Times New Roman"/>
                <w:color w:val="000000" w:themeColor="text1"/>
              </w:rPr>
              <w:t>6. Комплекс мер</w:t>
            </w:r>
            <w:r w:rsidR="00817D0F"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направленны</w:t>
            </w:r>
            <w:r w:rsidR="00817D0F" w:rsidRPr="006764C8">
              <w:rPr>
                <w:rFonts w:ascii="Times New Roman" w:hAnsi="Times New Roman" w:cs="Times New Roman"/>
                <w:color w:val="000000" w:themeColor="text1"/>
              </w:rPr>
              <w:t>х</w:t>
            </w:r>
            <w:r w:rsidRPr="006764C8">
              <w:rPr>
                <w:rFonts w:ascii="Times New Roman" w:hAnsi="Times New Roman" w:cs="Times New Roman"/>
                <w:color w:val="000000" w:themeColor="text1"/>
              </w:rPr>
              <w:t xml:space="preserve"> на совершенствование оказания </w:t>
            </w:r>
            <w:r w:rsidR="009555FE" w:rsidRPr="006764C8">
              <w:rPr>
                <w:rFonts w:ascii="Times New Roman" w:hAnsi="Times New Roman" w:cs="Times New Roman"/>
                <w:color w:val="000000" w:themeColor="text1"/>
              </w:rPr>
              <w:t>СМП</w:t>
            </w:r>
            <w:r w:rsidRPr="006764C8">
              <w:rPr>
                <w:rFonts w:ascii="Times New Roman" w:hAnsi="Times New Roman" w:cs="Times New Roman"/>
                <w:color w:val="000000" w:themeColor="text1"/>
              </w:rPr>
              <w:t xml:space="preserve"> при </w:t>
            </w:r>
            <w:bookmarkEnd w:id="26"/>
            <w:r w:rsidR="00CB73CD" w:rsidRPr="006764C8">
              <w:rPr>
                <w:rFonts w:ascii="Times New Roman" w:hAnsi="Times New Roman" w:cs="Times New Roman"/>
                <w:color w:val="000000" w:themeColor="text1"/>
              </w:rPr>
              <w:t>ССЗ</w:t>
            </w:r>
          </w:p>
        </w:tc>
      </w:tr>
      <w:tr w:rsidR="006764C8" w:rsidRPr="006764C8" w:rsidTr="006155E5">
        <w:trPr>
          <w:trHeight w:val="381"/>
        </w:trPr>
        <w:tc>
          <w:tcPr>
            <w:tcW w:w="851" w:type="dxa"/>
            <w:tcBorders>
              <w:top w:val="single" w:sz="4" w:space="0" w:color="auto"/>
              <w:left w:val="single" w:sz="4" w:space="0" w:color="auto"/>
              <w:bottom w:val="single" w:sz="4" w:space="0" w:color="auto"/>
              <w:right w:val="single" w:sz="4" w:space="0" w:color="auto"/>
            </w:tcBorders>
            <w:hideMark/>
          </w:tcPr>
          <w:p w:rsidR="00D61D5E" w:rsidRPr="006764C8" w:rsidRDefault="00D61D5E" w:rsidP="00D61D5E">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6.1</w:t>
            </w:r>
          </w:p>
        </w:tc>
        <w:tc>
          <w:tcPr>
            <w:tcW w:w="4819" w:type="dxa"/>
            <w:tcBorders>
              <w:top w:val="single" w:sz="4" w:space="0" w:color="auto"/>
              <w:left w:val="single" w:sz="4" w:space="0" w:color="auto"/>
              <w:bottom w:val="single" w:sz="4" w:space="0" w:color="auto"/>
              <w:right w:val="single" w:sz="4" w:space="0" w:color="auto"/>
            </w:tcBorders>
            <w:hideMark/>
          </w:tcPr>
          <w:p w:rsidR="00D61D5E" w:rsidRPr="006764C8" w:rsidRDefault="00D61D5E" w:rsidP="00817D0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w:t>
            </w:r>
            <w:r w:rsidR="00817D0F" w:rsidRPr="006764C8">
              <w:rPr>
                <w:rFonts w:ascii="Times New Roman" w:hAnsi="Times New Roman" w:cs="Times New Roman"/>
                <w:color w:val="000000" w:themeColor="text1"/>
              </w:rPr>
              <w:t>ация</w:t>
            </w:r>
            <w:r w:rsidRPr="006764C8">
              <w:rPr>
                <w:rFonts w:ascii="Times New Roman" w:hAnsi="Times New Roman" w:cs="Times New Roman"/>
                <w:color w:val="000000" w:themeColor="text1"/>
              </w:rPr>
              <w:t xml:space="preserve"> проведени</w:t>
            </w:r>
            <w:r w:rsidR="00817D0F" w:rsidRPr="006764C8">
              <w:rPr>
                <w:rFonts w:ascii="Times New Roman" w:hAnsi="Times New Roman" w:cs="Times New Roman"/>
                <w:color w:val="000000" w:themeColor="text1"/>
              </w:rPr>
              <w:t>я</w:t>
            </w:r>
            <w:r w:rsidRPr="006764C8">
              <w:rPr>
                <w:rFonts w:ascii="Times New Roman" w:hAnsi="Times New Roman" w:cs="Times New Roman"/>
                <w:color w:val="000000" w:themeColor="text1"/>
              </w:rPr>
              <w:t xml:space="preserve"> анализа </w:t>
            </w:r>
            <w:r w:rsidR="00817D0F" w:rsidRPr="006764C8">
              <w:rPr>
                <w:rFonts w:ascii="Times New Roman" w:hAnsi="Times New Roman" w:cs="Times New Roman"/>
                <w:color w:val="000000" w:themeColor="text1"/>
              </w:rPr>
              <w:t xml:space="preserve">и </w:t>
            </w:r>
            <w:r w:rsidRPr="006764C8">
              <w:rPr>
                <w:rFonts w:ascii="Times New Roman" w:hAnsi="Times New Roman" w:cs="Times New Roman"/>
                <w:color w:val="000000" w:themeColor="text1"/>
              </w:rPr>
              <w:t>разработк</w:t>
            </w:r>
            <w:r w:rsidR="00233ABD" w:rsidRPr="006764C8">
              <w:rPr>
                <w:rFonts w:ascii="Times New Roman" w:hAnsi="Times New Roman" w:cs="Times New Roman"/>
                <w:color w:val="000000" w:themeColor="text1"/>
              </w:rPr>
              <w:t>и</w:t>
            </w:r>
            <w:r w:rsidRPr="006764C8">
              <w:rPr>
                <w:rFonts w:ascii="Times New Roman" w:hAnsi="Times New Roman" w:cs="Times New Roman"/>
                <w:color w:val="000000" w:themeColor="text1"/>
              </w:rPr>
              <w:t xml:space="preserve"> предложений по внесению изменений в маршрутизацию пациентов с ССЗ </w:t>
            </w:r>
          </w:p>
        </w:tc>
        <w:tc>
          <w:tcPr>
            <w:tcW w:w="1276" w:type="dxa"/>
            <w:tcBorders>
              <w:top w:val="single" w:sz="4" w:space="0" w:color="auto"/>
              <w:left w:val="single" w:sz="4" w:space="0" w:color="auto"/>
              <w:bottom w:val="single" w:sz="4" w:space="0" w:color="auto"/>
              <w:right w:val="single" w:sz="4" w:space="0" w:color="auto"/>
            </w:tcBorders>
            <w:hideMark/>
          </w:tcPr>
          <w:p w:rsidR="00D61D5E" w:rsidRPr="006764C8" w:rsidRDefault="00233ABD"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D61D5E"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D61D5E" w:rsidRPr="006764C8" w:rsidRDefault="00D61D5E"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D61D5E" w:rsidRPr="006764C8" w:rsidRDefault="00D61D5E"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D61D5E" w:rsidRPr="006764C8" w:rsidRDefault="00D61D5E"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D61D5E" w:rsidRPr="006764C8" w:rsidRDefault="00D61D5E" w:rsidP="00D61D5E">
            <w:pPr>
              <w:suppressAutoHyphens/>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Внесение изменений в маршрутизацию пациентов с ССЗ в профильные </w:t>
            </w:r>
          </w:p>
          <w:p w:rsidR="00D61D5E" w:rsidRPr="006764C8" w:rsidRDefault="00D61D5E" w:rsidP="00D61D5E">
            <w:pPr>
              <w:suppressAutoHyphens/>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медицинские организации с учетом их доступности и  оснащенности</w:t>
            </w:r>
          </w:p>
        </w:tc>
      </w:tr>
      <w:tr w:rsidR="006764C8" w:rsidRPr="006764C8" w:rsidTr="006155E5">
        <w:trPr>
          <w:trHeight w:val="381"/>
        </w:trPr>
        <w:tc>
          <w:tcPr>
            <w:tcW w:w="851" w:type="dxa"/>
            <w:tcBorders>
              <w:top w:val="single" w:sz="4" w:space="0" w:color="auto"/>
              <w:left w:val="single" w:sz="4" w:space="0" w:color="auto"/>
              <w:bottom w:val="single" w:sz="4" w:space="0" w:color="auto"/>
              <w:right w:val="single" w:sz="4" w:space="0" w:color="auto"/>
            </w:tcBorders>
            <w:hideMark/>
          </w:tcPr>
          <w:p w:rsidR="00D61D5E" w:rsidRPr="006764C8" w:rsidRDefault="00D61D5E" w:rsidP="00D61D5E">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6.2</w:t>
            </w:r>
          </w:p>
        </w:tc>
        <w:tc>
          <w:tcPr>
            <w:tcW w:w="4819" w:type="dxa"/>
            <w:tcBorders>
              <w:top w:val="single" w:sz="4" w:space="0" w:color="auto"/>
              <w:left w:val="single" w:sz="4" w:space="0" w:color="auto"/>
              <w:bottom w:val="single" w:sz="4" w:space="0" w:color="auto"/>
              <w:right w:val="single" w:sz="4" w:space="0" w:color="auto"/>
            </w:tcBorders>
          </w:tcPr>
          <w:p w:rsidR="00D61D5E" w:rsidRPr="006764C8" w:rsidRDefault="00D61D5E" w:rsidP="00817D0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w:t>
            </w:r>
            <w:r w:rsidR="00817D0F" w:rsidRPr="006764C8">
              <w:rPr>
                <w:rFonts w:ascii="Times New Roman" w:hAnsi="Times New Roman" w:cs="Times New Roman"/>
                <w:color w:val="000000" w:themeColor="text1"/>
              </w:rPr>
              <w:t>ация</w:t>
            </w:r>
            <w:r w:rsidRPr="006764C8">
              <w:rPr>
                <w:rFonts w:ascii="Times New Roman" w:hAnsi="Times New Roman" w:cs="Times New Roman"/>
                <w:color w:val="000000" w:themeColor="text1"/>
              </w:rPr>
              <w:t xml:space="preserve"> мероприяти</w:t>
            </w:r>
            <w:r w:rsidR="00817D0F" w:rsidRPr="006764C8">
              <w:rPr>
                <w:rFonts w:ascii="Times New Roman" w:hAnsi="Times New Roman" w:cs="Times New Roman"/>
                <w:color w:val="000000" w:themeColor="text1"/>
              </w:rPr>
              <w:t>й</w:t>
            </w:r>
            <w:r w:rsidRPr="006764C8">
              <w:rPr>
                <w:rFonts w:ascii="Times New Roman" w:hAnsi="Times New Roman" w:cs="Times New Roman"/>
                <w:color w:val="000000" w:themeColor="text1"/>
              </w:rPr>
              <w:t xml:space="preserve"> по обеспечению укомплектованности всех бригад СМП врачом и фельдшером или двумя фельдшерами</w:t>
            </w:r>
          </w:p>
        </w:tc>
        <w:tc>
          <w:tcPr>
            <w:tcW w:w="1276" w:type="dxa"/>
            <w:tcBorders>
              <w:top w:val="single" w:sz="4" w:space="0" w:color="auto"/>
              <w:left w:val="single" w:sz="4" w:space="0" w:color="auto"/>
              <w:bottom w:val="single" w:sz="4" w:space="0" w:color="auto"/>
              <w:right w:val="single" w:sz="4" w:space="0" w:color="auto"/>
            </w:tcBorders>
          </w:tcPr>
          <w:p w:rsidR="00D61D5E" w:rsidRPr="006764C8" w:rsidRDefault="00D61D5E"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D61D5E" w:rsidRPr="006764C8" w:rsidRDefault="00D61D5E"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D61D5E" w:rsidRPr="006764C8" w:rsidRDefault="00D61D5E"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D61D5E" w:rsidRPr="006764C8" w:rsidRDefault="00D61D5E"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D61D5E" w:rsidRPr="006764C8" w:rsidRDefault="00D61D5E"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Обеспечение укомплектованности всех бригад СМП врачом и фельдшером или двумя фельдшерами</w:t>
            </w:r>
          </w:p>
          <w:p w:rsidR="00D61D5E" w:rsidRPr="006764C8" w:rsidRDefault="00D61D5E" w:rsidP="00830DFE">
            <w:pPr>
              <w:spacing w:line="240" w:lineRule="auto"/>
              <w:rPr>
                <w:rFonts w:ascii="Times New Roman" w:hAnsi="Times New Roman" w:cs="Times New Roman"/>
                <w:color w:val="000000" w:themeColor="text1"/>
              </w:rPr>
            </w:pPr>
          </w:p>
        </w:tc>
      </w:tr>
      <w:tr w:rsidR="006764C8" w:rsidRPr="006764C8" w:rsidTr="006155E5">
        <w:trPr>
          <w:trHeight w:val="381"/>
        </w:trPr>
        <w:tc>
          <w:tcPr>
            <w:tcW w:w="851" w:type="dxa"/>
            <w:tcBorders>
              <w:top w:val="single" w:sz="4" w:space="0" w:color="auto"/>
              <w:left w:val="single" w:sz="4" w:space="0" w:color="auto"/>
              <w:bottom w:val="single" w:sz="4" w:space="0" w:color="auto"/>
              <w:right w:val="single" w:sz="4" w:space="0" w:color="auto"/>
            </w:tcBorders>
            <w:hideMark/>
          </w:tcPr>
          <w:p w:rsidR="00C546E7" w:rsidRPr="006764C8" w:rsidRDefault="00C546E7" w:rsidP="00C546E7">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6.3</w:t>
            </w:r>
          </w:p>
        </w:tc>
        <w:tc>
          <w:tcPr>
            <w:tcW w:w="4819" w:type="dxa"/>
            <w:tcBorders>
              <w:top w:val="single" w:sz="4" w:space="0" w:color="auto"/>
              <w:left w:val="single" w:sz="4" w:space="0" w:color="auto"/>
              <w:bottom w:val="single" w:sz="4" w:space="0" w:color="auto"/>
              <w:right w:val="single" w:sz="4" w:space="0" w:color="auto"/>
            </w:tcBorders>
            <w:hideMark/>
          </w:tcPr>
          <w:p w:rsidR="00C546E7" w:rsidRPr="006764C8" w:rsidRDefault="00C546E7" w:rsidP="004933E2">
            <w:pP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Организ</w:t>
            </w:r>
            <w:r w:rsidR="00817D0F" w:rsidRPr="006764C8">
              <w:rPr>
                <w:rFonts w:ascii="Times New Roman" w:hAnsi="Times New Roman" w:cs="Times New Roman"/>
                <w:color w:val="000000" w:themeColor="text1"/>
                <w:lang w:eastAsia="en-US"/>
              </w:rPr>
              <w:t>ация</w:t>
            </w:r>
            <w:r w:rsidRPr="006764C8">
              <w:rPr>
                <w:rFonts w:ascii="Times New Roman" w:hAnsi="Times New Roman" w:cs="Times New Roman"/>
                <w:color w:val="000000" w:themeColor="text1"/>
                <w:lang w:eastAsia="en-US"/>
              </w:rPr>
              <w:t xml:space="preserve"> мероприяти</w:t>
            </w:r>
            <w:r w:rsidR="00817D0F" w:rsidRPr="006764C8">
              <w:rPr>
                <w:rFonts w:ascii="Times New Roman" w:hAnsi="Times New Roman" w:cs="Times New Roman"/>
                <w:color w:val="000000" w:themeColor="text1"/>
                <w:lang w:eastAsia="en-US"/>
              </w:rPr>
              <w:t>й</w:t>
            </w:r>
            <w:r w:rsidRPr="006764C8">
              <w:rPr>
                <w:rFonts w:ascii="Times New Roman" w:hAnsi="Times New Roman" w:cs="Times New Roman"/>
                <w:color w:val="000000" w:themeColor="text1"/>
                <w:lang w:eastAsia="en-US"/>
              </w:rPr>
              <w:t xml:space="preserve"> по обучению диспетчеров и выездного персонала СМП </w:t>
            </w:r>
            <w:r w:rsidR="004933E2" w:rsidRPr="006764C8">
              <w:rPr>
                <w:rFonts w:ascii="Times New Roman" w:hAnsi="Times New Roman" w:cs="Times New Roman"/>
                <w:color w:val="000000" w:themeColor="text1"/>
                <w:lang w:eastAsia="en-US"/>
              </w:rPr>
              <w:t>по вопросам</w:t>
            </w:r>
            <w:r w:rsidRPr="006764C8">
              <w:rPr>
                <w:rFonts w:ascii="Times New Roman" w:hAnsi="Times New Roman" w:cs="Times New Roman"/>
                <w:color w:val="000000" w:themeColor="text1"/>
                <w:lang w:eastAsia="en-US"/>
              </w:rPr>
              <w:t xml:space="preserve"> диагностики ОНМК и ОКС</w:t>
            </w:r>
          </w:p>
        </w:tc>
        <w:tc>
          <w:tcPr>
            <w:tcW w:w="1276" w:type="dxa"/>
            <w:tcBorders>
              <w:top w:val="single" w:sz="4" w:space="0" w:color="auto"/>
              <w:left w:val="single" w:sz="4" w:space="0" w:color="auto"/>
              <w:bottom w:val="single" w:sz="4" w:space="0" w:color="auto"/>
              <w:right w:val="single" w:sz="4" w:space="0" w:color="auto"/>
            </w:tcBorders>
          </w:tcPr>
          <w:p w:rsidR="00C546E7" w:rsidRPr="006764C8" w:rsidRDefault="00C546E7"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C546E7" w:rsidRPr="006764C8" w:rsidRDefault="00C546E7"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C546E7" w:rsidRPr="006764C8" w:rsidRDefault="00C546E7"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C546E7" w:rsidRPr="006764C8" w:rsidRDefault="00C546E7"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C546E7" w:rsidRPr="006764C8" w:rsidRDefault="00C546E7" w:rsidP="00C546E7">
            <w:pPr>
              <w:spacing w:line="240" w:lineRule="auto"/>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Повышение квалификации диспетчеров и выездного персонала СМП по вопросам диагностики ОНМК и ОКС</w:t>
            </w:r>
          </w:p>
        </w:tc>
      </w:tr>
      <w:tr w:rsidR="006764C8" w:rsidRPr="006764C8" w:rsidTr="00041405">
        <w:trPr>
          <w:trHeight w:val="300"/>
        </w:trPr>
        <w:tc>
          <w:tcPr>
            <w:tcW w:w="14288" w:type="dxa"/>
            <w:gridSpan w:val="6"/>
            <w:tcBorders>
              <w:top w:val="single" w:sz="4" w:space="0" w:color="auto"/>
              <w:left w:val="single" w:sz="4" w:space="0" w:color="auto"/>
              <w:bottom w:val="single" w:sz="4" w:space="0" w:color="auto"/>
              <w:right w:val="single" w:sz="4" w:space="0" w:color="auto"/>
            </w:tcBorders>
            <w:hideMark/>
          </w:tcPr>
          <w:p w:rsidR="009A1F95" w:rsidRPr="006764C8" w:rsidRDefault="0034073A" w:rsidP="0034073A">
            <w:pPr>
              <w:spacing w:line="240" w:lineRule="auto"/>
              <w:jc w:val="center"/>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7. </w:t>
            </w:r>
            <w:r w:rsidR="009A1F95" w:rsidRPr="006764C8">
              <w:rPr>
                <w:rFonts w:ascii="Times New Roman" w:hAnsi="Times New Roman" w:cs="Times New Roman"/>
                <w:bCs/>
                <w:color w:val="000000" w:themeColor="text1"/>
                <w:lang w:eastAsia="en-US"/>
              </w:rPr>
              <w:t>Развитие структуры специализированной, в том числе высокотехнологичной</w:t>
            </w:r>
            <w:r w:rsidR="00CB73CD" w:rsidRPr="006764C8">
              <w:rPr>
                <w:rFonts w:ascii="Times New Roman" w:hAnsi="Times New Roman" w:cs="Times New Roman"/>
                <w:bCs/>
                <w:color w:val="000000" w:themeColor="text1"/>
                <w:lang w:eastAsia="en-US"/>
              </w:rPr>
              <w:t>,</w:t>
            </w:r>
            <w:r w:rsidR="00233ABD" w:rsidRPr="006764C8">
              <w:rPr>
                <w:rFonts w:ascii="Times New Roman" w:hAnsi="Times New Roman" w:cs="Times New Roman"/>
                <w:bCs/>
                <w:color w:val="000000" w:themeColor="text1"/>
                <w:lang w:eastAsia="en-US"/>
              </w:rPr>
              <w:t xml:space="preserve"> медицинской помощи</w:t>
            </w:r>
          </w:p>
        </w:tc>
      </w:tr>
      <w:tr w:rsidR="006764C8" w:rsidRPr="006764C8" w:rsidTr="00C546E7">
        <w:trPr>
          <w:trHeight w:val="279"/>
        </w:trPr>
        <w:tc>
          <w:tcPr>
            <w:tcW w:w="851" w:type="dxa"/>
            <w:tcBorders>
              <w:top w:val="single" w:sz="4" w:space="0" w:color="auto"/>
              <w:left w:val="single" w:sz="4" w:space="0" w:color="auto"/>
              <w:bottom w:val="single" w:sz="4" w:space="0" w:color="auto"/>
              <w:right w:val="single" w:sz="4" w:space="0" w:color="auto"/>
            </w:tcBorders>
          </w:tcPr>
          <w:p w:rsidR="00A27C28" w:rsidRPr="006764C8" w:rsidRDefault="00A27C28" w:rsidP="00A27C28">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7.1</w:t>
            </w:r>
          </w:p>
        </w:tc>
        <w:tc>
          <w:tcPr>
            <w:tcW w:w="4819" w:type="dxa"/>
            <w:tcBorders>
              <w:top w:val="single" w:sz="4" w:space="0" w:color="auto"/>
              <w:left w:val="single" w:sz="4" w:space="0" w:color="auto"/>
              <w:bottom w:val="single" w:sz="4" w:space="0" w:color="auto"/>
              <w:right w:val="single" w:sz="4" w:space="0" w:color="auto"/>
            </w:tcBorders>
          </w:tcPr>
          <w:p w:rsidR="00A27C28" w:rsidRPr="006764C8" w:rsidRDefault="00A27C28"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233ABD"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14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r w:rsidR="004933E2" w:rsidRPr="006764C8">
              <w:rPr>
                <w:rFonts w:ascii="Times New Roman" w:hAnsi="Times New Roman" w:cs="Times New Roman"/>
                <w:color w:val="000000" w:themeColor="text1"/>
              </w:rPr>
              <w:t xml:space="preserve"> </w:t>
            </w:r>
          </w:p>
        </w:tc>
        <w:tc>
          <w:tcPr>
            <w:tcW w:w="1276" w:type="dxa"/>
            <w:tcBorders>
              <w:top w:val="single" w:sz="4" w:space="0" w:color="auto"/>
              <w:left w:val="single" w:sz="4" w:space="0" w:color="auto"/>
              <w:bottom w:val="single" w:sz="4" w:space="0" w:color="auto"/>
              <w:right w:val="single" w:sz="4" w:space="0" w:color="auto"/>
            </w:tcBorders>
          </w:tcPr>
          <w:p w:rsidR="00A27C28" w:rsidRPr="006764C8" w:rsidRDefault="00233ABD"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A27C28"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tcPr>
          <w:p w:rsidR="00A27C28" w:rsidRPr="006764C8" w:rsidRDefault="00A27C2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w:t>
            </w:r>
            <w:r w:rsidR="00054E8A" w:rsidRPr="006764C8">
              <w:rPr>
                <w:rFonts w:ascii="Times New Roman" w:eastAsia="Times New Roman" w:hAnsi="Times New Roman" w:cs="Times New Roman"/>
                <w:color w:val="000000" w:themeColor="text1"/>
                <w:lang w:eastAsia="en-US"/>
              </w:rPr>
              <w:t>12</w:t>
            </w:r>
            <w:r w:rsidRPr="006764C8">
              <w:rPr>
                <w:rFonts w:ascii="Times New Roman" w:eastAsia="Times New Roman" w:hAnsi="Times New Roman" w:cs="Times New Roman"/>
                <w:color w:val="000000" w:themeColor="text1"/>
                <w:lang w:eastAsia="en-US"/>
              </w:rPr>
              <w:t>.2024</w:t>
            </w:r>
          </w:p>
        </w:tc>
        <w:tc>
          <w:tcPr>
            <w:tcW w:w="1983" w:type="dxa"/>
            <w:tcBorders>
              <w:top w:val="single" w:sz="4" w:space="0" w:color="auto"/>
              <w:left w:val="single" w:sz="4" w:space="0" w:color="auto"/>
              <w:bottom w:val="single" w:sz="4" w:space="0" w:color="auto"/>
              <w:right w:val="single" w:sz="4" w:space="0" w:color="auto"/>
            </w:tcBorders>
          </w:tcPr>
          <w:p w:rsidR="00A27C28" w:rsidRPr="006764C8" w:rsidRDefault="00A27C2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A27C28" w:rsidRPr="006764C8" w:rsidRDefault="00A27C28"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A27C28" w:rsidRPr="006764C8" w:rsidRDefault="00A27C28" w:rsidP="00A27C28">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A27C28" w:rsidRPr="006764C8" w:rsidRDefault="00A27C28"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переоснащени</w:t>
            </w:r>
            <w:r w:rsidR="00233ABD" w:rsidRPr="006764C8">
              <w:rPr>
                <w:rFonts w:ascii="Times New Roman" w:hAnsi="Times New Roman" w:cs="Times New Roman"/>
                <w:color w:val="000000" w:themeColor="text1"/>
              </w:rPr>
              <w:t>я (</w:t>
            </w:r>
            <w:r w:rsidRPr="006764C8">
              <w:rPr>
                <w:rFonts w:ascii="Times New Roman" w:hAnsi="Times New Roman" w:cs="Times New Roman"/>
                <w:color w:val="000000" w:themeColor="text1"/>
              </w:rPr>
              <w:t>дооснащения</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14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r w:rsidR="004933E2" w:rsidRPr="006764C8">
              <w:rPr>
                <w:rFonts w:ascii="Times New Roman" w:hAnsi="Times New Roman" w:cs="Times New Roman"/>
                <w:color w:val="000000" w:themeColor="text1"/>
              </w:rPr>
              <w:t xml:space="preserve"> </w:t>
            </w:r>
          </w:p>
        </w:tc>
      </w:tr>
      <w:tr w:rsidR="006764C8" w:rsidRPr="006764C8" w:rsidTr="006155E5">
        <w:trPr>
          <w:trHeight w:val="279"/>
        </w:trPr>
        <w:tc>
          <w:tcPr>
            <w:tcW w:w="851" w:type="dxa"/>
            <w:tcBorders>
              <w:top w:val="single" w:sz="4" w:space="0" w:color="auto"/>
              <w:left w:val="single" w:sz="4" w:space="0" w:color="auto"/>
              <w:bottom w:val="nil"/>
              <w:right w:val="single" w:sz="4" w:space="0" w:color="auto"/>
            </w:tcBorders>
          </w:tcPr>
          <w:p w:rsidR="00054E8A" w:rsidRPr="006764C8" w:rsidRDefault="00054E8A" w:rsidP="00A27C28">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7.1.1</w:t>
            </w:r>
          </w:p>
        </w:tc>
        <w:tc>
          <w:tcPr>
            <w:tcW w:w="4819" w:type="dxa"/>
            <w:tcBorders>
              <w:top w:val="single" w:sz="4" w:space="0" w:color="auto"/>
              <w:left w:val="single" w:sz="4" w:space="0" w:color="auto"/>
              <w:bottom w:val="nil"/>
              <w:right w:val="single" w:sz="4" w:space="0" w:color="auto"/>
            </w:tcBorders>
          </w:tcPr>
          <w:p w:rsidR="00054E8A" w:rsidRPr="006764C8" w:rsidRDefault="00054E8A"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233ABD"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11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r w:rsidR="004933E2" w:rsidRPr="006764C8">
              <w:rPr>
                <w:rFonts w:ascii="Times New Roman" w:hAnsi="Times New Roman" w:cs="Times New Roman"/>
                <w:color w:val="000000" w:themeColor="text1"/>
              </w:rPr>
              <w:t xml:space="preserve"> </w:t>
            </w:r>
          </w:p>
        </w:tc>
        <w:tc>
          <w:tcPr>
            <w:tcW w:w="1276" w:type="dxa"/>
            <w:tcBorders>
              <w:top w:val="single" w:sz="4" w:space="0" w:color="auto"/>
              <w:left w:val="single" w:sz="4" w:space="0" w:color="auto"/>
              <w:bottom w:val="nil"/>
              <w:right w:val="single" w:sz="4" w:space="0" w:color="auto"/>
            </w:tcBorders>
          </w:tcPr>
          <w:p w:rsidR="00054E8A" w:rsidRPr="006764C8" w:rsidRDefault="00233ABD"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054E8A"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01.12.2019</w:t>
            </w:r>
          </w:p>
        </w:tc>
        <w:tc>
          <w:tcPr>
            <w:tcW w:w="19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nil"/>
              <w:right w:val="single" w:sz="4" w:space="0" w:color="auto"/>
            </w:tcBorders>
          </w:tcPr>
          <w:p w:rsidR="00054E8A" w:rsidRPr="006764C8" w:rsidRDefault="00054E8A" w:rsidP="00054E8A">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054E8A" w:rsidRPr="006764C8" w:rsidRDefault="00233ABD"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переоснащения (</w:t>
            </w:r>
            <w:r w:rsidR="00054E8A" w:rsidRPr="006764C8">
              <w:rPr>
                <w:rFonts w:ascii="Times New Roman" w:hAnsi="Times New Roman" w:cs="Times New Roman"/>
                <w:color w:val="000000" w:themeColor="text1"/>
              </w:rPr>
              <w:t>дооснащения</w:t>
            </w:r>
            <w:r w:rsidRPr="006764C8">
              <w:rPr>
                <w:rFonts w:ascii="Times New Roman" w:hAnsi="Times New Roman" w:cs="Times New Roman"/>
                <w:color w:val="000000" w:themeColor="text1"/>
              </w:rPr>
              <w:t>)</w:t>
            </w:r>
            <w:r w:rsidR="00054E8A" w:rsidRPr="006764C8">
              <w:rPr>
                <w:rFonts w:ascii="Times New Roman" w:hAnsi="Times New Roman" w:cs="Times New Roman"/>
                <w:color w:val="000000" w:themeColor="text1"/>
              </w:rPr>
              <w:t xml:space="preserve"> медицинским оборудованием 11 </w:t>
            </w:r>
            <w:r w:rsidR="00C546E7" w:rsidRPr="006764C8">
              <w:rPr>
                <w:rFonts w:ascii="Times New Roman" w:hAnsi="Times New Roman" w:cs="Times New Roman"/>
                <w:color w:val="000000" w:themeColor="text1"/>
              </w:rPr>
              <w:t>РСЦ</w:t>
            </w:r>
            <w:r w:rsidR="00054E8A"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00054E8A"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r w:rsidR="004933E2" w:rsidRPr="006764C8">
              <w:rPr>
                <w:rFonts w:ascii="Times New Roman" w:hAnsi="Times New Roman" w:cs="Times New Roman"/>
                <w:color w:val="000000" w:themeColor="text1"/>
              </w:rPr>
              <w:t xml:space="preserve"> </w:t>
            </w:r>
          </w:p>
        </w:tc>
      </w:tr>
      <w:tr w:rsidR="006764C8" w:rsidRPr="006764C8" w:rsidTr="006155E5">
        <w:trPr>
          <w:trHeight w:val="279"/>
        </w:trPr>
        <w:tc>
          <w:tcPr>
            <w:tcW w:w="851"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7.1.2</w:t>
            </w:r>
          </w:p>
        </w:tc>
        <w:tc>
          <w:tcPr>
            <w:tcW w:w="4819" w:type="dxa"/>
            <w:tcBorders>
              <w:top w:val="single" w:sz="4" w:space="0" w:color="auto"/>
              <w:left w:val="single" w:sz="4" w:space="0" w:color="auto"/>
              <w:bottom w:val="nil"/>
              <w:right w:val="single" w:sz="4" w:space="0" w:color="auto"/>
            </w:tcBorders>
          </w:tcPr>
          <w:p w:rsidR="00054E8A" w:rsidRPr="006764C8" w:rsidRDefault="00054E8A"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233ABD"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13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p>
        </w:tc>
        <w:tc>
          <w:tcPr>
            <w:tcW w:w="1276" w:type="dxa"/>
            <w:tcBorders>
              <w:top w:val="single" w:sz="4" w:space="0" w:color="auto"/>
              <w:left w:val="single" w:sz="4" w:space="0" w:color="auto"/>
              <w:bottom w:val="nil"/>
              <w:right w:val="single" w:sz="4" w:space="0" w:color="auto"/>
            </w:tcBorders>
          </w:tcPr>
          <w:p w:rsidR="00054E8A" w:rsidRPr="006764C8" w:rsidRDefault="00233ABD"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054E8A"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01.12.2020</w:t>
            </w:r>
          </w:p>
        </w:tc>
        <w:tc>
          <w:tcPr>
            <w:tcW w:w="19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054E8A" w:rsidRPr="006764C8" w:rsidRDefault="00233ABD"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переоснащения (</w:t>
            </w:r>
            <w:r w:rsidR="00054E8A" w:rsidRPr="006764C8">
              <w:rPr>
                <w:rFonts w:ascii="Times New Roman" w:hAnsi="Times New Roman" w:cs="Times New Roman"/>
                <w:color w:val="000000" w:themeColor="text1"/>
              </w:rPr>
              <w:t>дооснащения</w:t>
            </w:r>
            <w:r w:rsidRPr="006764C8">
              <w:rPr>
                <w:rFonts w:ascii="Times New Roman" w:hAnsi="Times New Roman" w:cs="Times New Roman"/>
                <w:color w:val="000000" w:themeColor="text1"/>
              </w:rPr>
              <w:t>)</w:t>
            </w:r>
            <w:r w:rsidR="00054E8A" w:rsidRPr="006764C8">
              <w:rPr>
                <w:rFonts w:ascii="Times New Roman" w:hAnsi="Times New Roman" w:cs="Times New Roman"/>
                <w:color w:val="000000" w:themeColor="text1"/>
              </w:rPr>
              <w:t xml:space="preserve"> медицинским оборудованием 13 </w:t>
            </w:r>
            <w:r w:rsidR="00C546E7" w:rsidRPr="006764C8">
              <w:rPr>
                <w:rFonts w:ascii="Times New Roman" w:hAnsi="Times New Roman" w:cs="Times New Roman"/>
                <w:color w:val="000000" w:themeColor="text1"/>
              </w:rPr>
              <w:t>РСЦ</w:t>
            </w:r>
            <w:r w:rsidR="00054E8A"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00054E8A"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r w:rsidR="004933E2" w:rsidRPr="006764C8">
              <w:rPr>
                <w:rFonts w:ascii="Times New Roman" w:hAnsi="Times New Roman" w:cs="Times New Roman"/>
                <w:color w:val="000000" w:themeColor="text1"/>
              </w:rPr>
              <w:t xml:space="preserve"> </w:t>
            </w:r>
          </w:p>
        </w:tc>
      </w:tr>
      <w:tr w:rsidR="006764C8" w:rsidRPr="006764C8" w:rsidTr="006155E5">
        <w:trPr>
          <w:trHeight w:val="279"/>
        </w:trPr>
        <w:tc>
          <w:tcPr>
            <w:tcW w:w="851"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7.1.3</w:t>
            </w:r>
          </w:p>
        </w:tc>
        <w:tc>
          <w:tcPr>
            <w:tcW w:w="4819" w:type="dxa"/>
            <w:tcBorders>
              <w:top w:val="single" w:sz="4" w:space="0" w:color="auto"/>
              <w:left w:val="single" w:sz="4" w:space="0" w:color="auto"/>
              <w:bottom w:val="nil"/>
              <w:right w:val="single" w:sz="4" w:space="0" w:color="auto"/>
            </w:tcBorders>
          </w:tcPr>
          <w:p w:rsidR="00054E8A" w:rsidRPr="006764C8" w:rsidRDefault="00054E8A"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233ABD"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10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p>
        </w:tc>
        <w:tc>
          <w:tcPr>
            <w:tcW w:w="1276" w:type="dxa"/>
            <w:tcBorders>
              <w:top w:val="single" w:sz="4" w:space="0" w:color="auto"/>
              <w:left w:val="single" w:sz="4" w:space="0" w:color="auto"/>
              <w:bottom w:val="nil"/>
              <w:right w:val="single" w:sz="4" w:space="0" w:color="auto"/>
            </w:tcBorders>
          </w:tcPr>
          <w:p w:rsidR="00054E8A" w:rsidRPr="006764C8" w:rsidRDefault="00233ABD" w:rsidP="00233ABD">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054E8A"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01.12.2021</w:t>
            </w:r>
          </w:p>
        </w:tc>
        <w:tc>
          <w:tcPr>
            <w:tcW w:w="19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054E8A" w:rsidRPr="006764C8" w:rsidRDefault="00233ABD"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переоснащения (</w:t>
            </w:r>
            <w:r w:rsidR="00054E8A" w:rsidRPr="006764C8">
              <w:rPr>
                <w:rFonts w:ascii="Times New Roman" w:hAnsi="Times New Roman" w:cs="Times New Roman"/>
                <w:color w:val="000000" w:themeColor="text1"/>
              </w:rPr>
              <w:t>дооснащения</w:t>
            </w:r>
            <w:r w:rsidRPr="006764C8">
              <w:rPr>
                <w:rFonts w:ascii="Times New Roman" w:hAnsi="Times New Roman" w:cs="Times New Roman"/>
                <w:color w:val="000000" w:themeColor="text1"/>
              </w:rPr>
              <w:t>)</w:t>
            </w:r>
            <w:r w:rsidR="00054E8A" w:rsidRPr="006764C8">
              <w:rPr>
                <w:rFonts w:ascii="Times New Roman" w:hAnsi="Times New Roman" w:cs="Times New Roman"/>
                <w:color w:val="000000" w:themeColor="text1"/>
              </w:rPr>
              <w:t xml:space="preserve"> медицинским оборудованием 10 </w:t>
            </w:r>
            <w:r w:rsidR="00C546E7" w:rsidRPr="006764C8">
              <w:rPr>
                <w:rFonts w:ascii="Times New Roman" w:hAnsi="Times New Roman" w:cs="Times New Roman"/>
                <w:color w:val="000000" w:themeColor="text1"/>
              </w:rPr>
              <w:t>РСЦ</w:t>
            </w:r>
            <w:r w:rsidR="00054E8A"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00054E8A"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p>
        </w:tc>
      </w:tr>
      <w:tr w:rsidR="006764C8" w:rsidRPr="006764C8" w:rsidTr="006155E5">
        <w:trPr>
          <w:trHeight w:val="279"/>
        </w:trPr>
        <w:tc>
          <w:tcPr>
            <w:tcW w:w="851"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7.1.4</w:t>
            </w:r>
          </w:p>
        </w:tc>
        <w:tc>
          <w:tcPr>
            <w:tcW w:w="4819" w:type="dxa"/>
            <w:tcBorders>
              <w:top w:val="single" w:sz="4" w:space="0" w:color="auto"/>
              <w:left w:val="single" w:sz="4" w:space="0" w:color="auto"/>
              <w:bottom w:val="nil"/>
              <w:right w:val="single" w:sz="4" w:space="0" w:color="auto"/>
            </w:tcBorders>
          </w:tcPr>
          <w:p w:rsidR="00054E8A" w:rsidRPr="006764C8" w:rsidRDefault="00054E8A"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233ABD"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233ABD"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10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p>
        </w:tc>
        <w:tc>
          <w:tcPr>
            <w:tcW w:w="1276" w:type="dxa"/>
            <w:tcBorders>
              <w:top w:val="single" w:sz="4" w:space="0" w:color="auto"/>
              <w:left w:val="single" w:sz="4" w:space="0" w:color="auto"/>
              <w:bottom w:val="nil"/>
              <w:right w:val="single" w:sz="4" w:space="0" w:color="auto"/>
            </w:tcBorders>
          </w:tcPr>
          <w:p w:rsidR="00054E8A" w:rsidRPr="006764C8" w:rsidRDefault="00233ABD"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054E8A"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01.12.2022</w:t>
            </w:r>
          </w:p>
        </w:tc>
        <w:tc>
          <w:tcPr>
            <w:tcW w:w="19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054E8A" w:rsidRPr="006764C8" w:rsidRDefault="00233ABD"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переоснащения (</w:t>
            </w:r>
            <w:r w:rsidR="00054E8A" w:rsidRPr="006764C8">
              <w:rPr>
                <w:rFonts w:ascii="Times New Roman" w:hAnsi="Times New Roman" w:cs="Times New Roman"/>
                <w:color w:val="000000" w:themeColor="text1"/>
              </w:rPr>
              <w:t>дооснащения</w:t>
            </w:r>
            <w:r w:rsidRPr="006764C8">
              <w:rPr>
                <w:rFonts w:ascii="Times New Roman" w:hAnsi="Times New Roman" w:cs="Times New Roman"/>
                <w:color w:val="000000" w:themeColor="text1"/>
              </w:rPr>
              <w:t>)</w:t>
            </w:r>
            <w:r w:rsidR="00054E8A" w:rsidRPr="006764C8">
              <w:rPr>
                <w:rFonts w:ascii="Times New Roman" w:hAnsi="Times New Roman" w:cs="Times New Roman"/>
                <w:color w:val="000000" w:themeColor="text1"/>
              </w:rPr>
              <w:t xml:space="preserve"> медицинским оборудованием 10 </w:t>
            </w:r>
            <w:r w:rsidR="00C546E7" w:rsidRPr="006764C8">
              <w:rPr>
                <w:rFonts w:ascii="Times New Roman" w:hAnsi="Times New Roman" w:cs="Times New Roman"/>
                <w:color w:val="000000" w:themeColor="text1"/>
              </w:rPr>
              <w:t>РСЦ</w:t>
            </w:r>
            <w:r w:rsidR="00054E8A"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00054E8A"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r w:rsidR="004933E2" w:rsidRPr="006764C8">
              <w:rPr>
                <w:rFonts w:ascii="Times New Roman" w:hAnsi="Times New Roman" w:cs="Times New Roman"/>
                <w:color w:val="000000" w:themeColor="text1"/>
              </w:rPr>
              <w:t xml:space="preserve"> </w:t>
            </w:r>
          </w:p>
        </w:tc>
      </w:tr>
      <w:tr w:rsidR="006764C8" w:rsidRPr="006764C8" w:rsidTr="006155E5">
        <w:trPr>
          <w:trHeight w:val="279"/>
        </w:trPr>
        <w:tc>
          <w:tcPr>
            <w:tcW w:w="851"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7.1.5</w:t>
            </w:r>
          </w:p>
        </w:tc>
        <w:tc>
          <w:tcPr>
            <w:tcW w:w="4819" w:type="dxa"/>
            <w:tcBorders>
              <w:top w:val="single" w:sz="4" w:space="0" w:color="auto"/>
              <w:left w:val="single" w:sz="4" w:space="0" w:color="auto"/>
              <w:bottom w:val="nil"/>
              <w:right w:val="single" w:sz="4" w:space="0" w:color="auto"/>
            </w:tcBorders>
          </w:tcPr>
          <w:p w:rsidR="00054E8A" w:rsidRPr="006764C8" w:rsidRDefault="00054E8A"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035FEC"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035FEC"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8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233ABD" w:rsidRPr="006764C8">
              <w:rPr>
                <w:rFonts w:ascii="Times New Roman" w:hAnsi="Times New Roman" w:cs="Times New Roman"/>
                <w:color w:val="000000" w:themeColor="text1"/>
              </w:rPr>
              <w:t>ИОГВ</w:t>
            </w:r>
          </w:p>
        </w:tc>
        <w:tc>
          <w:tcPr>
            <w:tcW w:w="1276" w:type="dxa"/>
            <w:tcBorders>
              <w:top w:val="single" w:sz="4" w:space="0" w:color="auto"/>
              <w:left w:val="single" w:sz="4" w:space="0" w:color="auto"/>
              <w:bottom w:val="nil"/>
              <w:right w:val="single" w:sz="4" w:space="0" w:color="auto"/>
            </w:tcBorders>
          </w:tcPr>
          <w:p w:rsidR="00054E8A" w:rsidRPr="006764C8" w:rsidRDefault="00233ABD"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054E8A"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01.12.2023</w:t>
            </w:r>
          </w:p>
        </w:tc>
        <w:tc>
          <w:tcPr>
            <w:tcW w:w="19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054E8A" w:rsidRPr="006764C8" w:rsidRDefault="00035FEC" w:rsidP="00233AB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переоснащения (</w:t>
            </w:r>
            <w:r w:rsidR="00054E8A" w:rsidRPr="006764C8">
              <w:rPr>
                <w:rFonts w:ascii="Times New Roman" w:hAnsi="Times New Roman" w:cs="Times New Roman"/>
                <w:color w:val="000000" w:themeColor="text1"/>
              </w:rPr>
              <w:t>дооснащения</w:t>
            </w:r>
            <w:r w:rsidRPr="006764C8">
              <w:rPr>
                <w:rFonts w:ascii="Times New Roman" w:hAnsi="Times New Roman" w:cs="Times New Roman"/>
                <w:color w:val="000000" w:themeColor="text1"/>
              </w:rPr>
              <w:t>)</w:t>
            </w:r>
            <w:r w:rsidR="00054E8A" w:rsidRPr="006764C8">
              <w:rPr>
                <w:rFonts w:ascii="Times New Roman" w:hAnsi="Times New Roman" w:cs="Times New Roman"/>
                <w:color w:val="000000" w:themeColor="text1"/>
              </w:rPr>
              <w:t xml:space="preserve"> медицинским оборудованием 8 </w:t>
            </w:r>
            <w:r w:rsidR="00C546E7" w:rsidRPr="006764C8">
              <w:rPr>
                <w:rFonts w:ascii="Times New Roman" w:hAnsi="Times New Roman" w:cs="Times New Roman"/>
                <w:color w:val="000000" w:themeColor="text1"/>
              </w:rPr>
              <w:t>РСЦ</w:t>
            </w:r>
            <w:r w:rsidR="00054E8A"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00054E8A"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r w:rsidR="004933E2" w:rsidRPr="006764C8">
              <w:rPr>
                <w:rFonts w:ascii="Times New Roman" w:hAnsi="Times New Roman" w:cs="Times New Roman"/>
                <w:color w:val="000000" w:themeColor="text1"/>
              </w:rPr>
              <w:t xml:space="preserve"> </w:t>
            </w:r>
          </w:p>
        </w:tc>
      </w:tr>
      <w:tr w:rsidR="006764C8" w:rsidRPr="006764C8" w:rsidTr="006155E5">
        <w:trPr>
          <w:trHeight w:val="279"/>
        </w:trPr>
        <w:tc>
          <w:tcPr>
            <w:tcW w:w="851"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7.1.6</w:t>
            </w:r>
          </w:p>
        </w:tc>
        <w:tc>
          <w:tcPr>
            <w:tcW w:w="4819" w:type="dxa"/>
            <w:tcBorders>
              <w:top w:val="single" w:sz="4" w:space="0" w:color="auto"/>
              <w:left w:val="single" w:sz="4" w:space="0" w:color="auto"/>
              <w:bottom w:val="nil"/>
              <w:right w:val="single" w:sz="4" w:space="0" w:color="auto"/>
            </w:tcBorders>
          </w:tcPr>
          <w:p w:rsidR="00054E8A" w:rsidRPr="006764C8" w:rsidRDefault="00054E8A" w:rsidP="00035FE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035FEC"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035FEC"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9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p>
        </w:tc>
        <w:tc>
          <w:tcPr>
            <w:tcW w:w="1276" w:type="dxa"/>
            <w:tcBorders>
              <w:top w:val="single" w:sz="4" w:space="0" w:color="auto"/>
              <w:left w:val="single" w:sz="4" w:space="0" w:color="auto"/>
              <w:bottom w:val="nil"/>
              <w:right w:val="single" w:sz="4" w:space="0" w:color="auto"/>
            </w:tcBorders>
          </w:tcPr>
          <w:p w:rsidR="00054E8A" w:rsidRPr="006764C8" w:rsidRDefault="00233ABD"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054E8A"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01.12.2024</w:t>
            </w:r>
          </w:p>
        </w:tc>
        <w:tc>
          <w:tcPr>
            <w:tcW w:w="19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nil"/>
              <w:right w:val="single" w:sz="4" w:space="0" w:color="auto"/>
            </w:tcBorders>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054E8A" w:rsidRPr="006764C8" w:rsidRDefault="00054E8A" w:rsidP="00035FE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w:t>
            </w:r>
            <w:r w:rsidR="00035FEC" w:rsidRPr="006764C8">
              <w:rPr>
                <w:rFonts w:ascii="Times New Roman" w:hAnsi="Times New Roman" w:cs="Times New Roman"/>
                <w:color w:val="000000" w:themeColor="text1"/>
              </w:rPr>
              <w:t>щения (</w:t>
            </w:r>
            <w:r w:rsidRPr="006764C8">
              <w:rPr>
                <w:rFonts w:ascii="Times New Roman" w:hAnsi="Times New Roman" w:cs="Times New Roman"/>
                <w:color w:val="000000" w:themeColor="text1"/>
              </w:rPr>
              <w:t>дооснащения</w:t>
            </w:r>
            <w:r w:rsidR="00035FEC"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9 </w:t>
            </w:r>
            <w:r w:rsidR="00C546E7" w:rsidRPr="006764C8">
              <w:rPr>
                <w:rFonts w:ascii="Times New Roman" w:hAnsi="Times New Roman" w:cs="Times New Roman"/>
                <w:color w:val="000000" w:themeColor="text1"/>
              </w:rPr>
              <w:t>РСЦ</w:t>
            </w:r>
            <w:r w:rsidRPr="006764C8">
              <w:rPr>
                <w:rFonts w:ascii="Times New Roman" w:hAnsi="Times New Roman" w:cs="Times New Roman"/>
                <w:color w:val="000000" w:themeColor="text1"/>
              </w:rPr>
              <w:t xml:space="preserve"> и </w:t>
            </w:r>
            <w:r w:rsidR="00C546E7" w:rsidRPr="006764C8">
              <w:rPr>
                <w:rFonts w:ascii="Times New Roman" w:hAnsi="Times New Roman" w:cs="Times New Roman"/>
                <w:color w:val="000000" w:themeColor="text1"/>
              </w:rPr>
              <w:t>ПСО</w:t>
            </w:r>
            <w:r w:rsidRPr="006764C8">
              <w:rPr>
                <w:rFonts w:ascii="Times New Roman" w:hAnsi="Times New Roman" w:cs="Times New Roman"/>
                <w:color w:val="000000" w:themeColor="text1"/>
              </w:rPr>
              <w:t xml:space="preserve"> в медицинских организациях, подведомственных </w:t>
            </w:r>
            <w:r w:rsidR="00C546E7" w:rsidRPr="006764C8">
              <w:rPr>
                <w:rFonts w:ascii="Times New Roman" w:hAnsi="Times New Roman" w:cs="Times New Roman"/>
                <w:color w:val="000000" w:themeColor="text1"/>
              </w:rPr>
              <w:t>ИОГВ</w:t>
            </w:r>
          </w:p>
        </w:tc>
      </w:tr>
      <w:tr w:rsidR="006764C8" w:rsidRPr="006764C8" w:rsidTr="006155E5">
        <w:trPr>
          <w:trHeight w:val="558"/>
        </w:trPr>
        <w:tc>
          <w:tcPr>
            <w:tcW w:w="851" w:type="dxa"/>
            <w:tcBorders>
              <w:top w:val="single" w:sz="4" w:space="0" w:color="auto"/>
              <w:left w:val="single" w:sz="4" w:space="0" w:color="auto"/>
              <w:bottom w:val="single" w:sz="4" w:space="0" w:color="auto"/>
              <w:right w:val="single" w:sz="4" w:space="0" w:color="auto"/>
            </w:tcBorders>
            <w:hideMark/>
          </w:tcPr>
          <w:p w:rsidR="00054E8A" w:rsidRPr="006764C8" w:rsidRDefault="00054E8A" w:rsidP="00A27C28">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7.2</w:t>
            </w:r>
          </w:p>
        </w:tc>
        <w:tc>
          <w:tcPr>
            <w:tcW w:w="4819" w:type="dxa"/>
            <w:tcBorders>
              <w:top w:val="single" w:sz="4" w:space="0" w:color="auto"/>
              <w:left w:val="single" w:sz="4" w:space="0" w:color="auto"/>
              <w:bottom w:val="single" w:sz="4" w:space="0" w:color="auto"/>
              <w:right w:val="single" w:sz="4" w:space="0" w:color="auto"/>
            </w:tcBorders>
            <w:hideMark/>
          </w:tcPr>
          <w:p w:rsidR="00054E8A" w:rsidRPr="006764C8" w:rsidRDefault="00054E8A" w:rsidP="00A27C28">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разработки и реализации мероприятий по увеличению количества рентгенэндоваскулярных процедур, проведенных в лечебных целях</w:t>
            </w:r>
          </w:p>
        </w:tc>
        <w:tc>
          <w:tcPr>
            <w:tcW w:w="1276" w:type="dxa"/>
            <w:tcBorders>
              <w:top w:val="single" w:sz="4" w:space="0" w:color="auto"/>
              <w:left w:val="single" w:sz="4" w:space="0" w:color="auto"/>
              <w:bottom w:val="single" w:sz="4" w:space="0" w:color="auto"/>
              <w:right w:val="single" w:sz="4" w:space="0" w:color="auto"/>
            </w:tcBorders>
            <w:hideMark/>
          </w:tcPr>
          <w:p w:rsidR="00054E8A" w:rsidRPr="006764C8" w:rsidRDefault="00054E8A"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054E8A" w:rsidRPr="006764C8" w:rsidRDefault="00054E8A"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01.12.2024</w:t>
            </w:r>
          </w:p>
        </w:tc>
        <w:tc>
          <w:tcPr>
            <w:tcW w:w="1983" w:type="dxa"/>
            <w:tcBorders>
              <w:top w:val="single" w:sz="4" w:space="0" w:color="auto"/>
              <w:left w:val="single" w:sz="4" w:space="0" w:color="auto"/>
              <w:bottom w:val="single" w:sz="4" w:space="0" w:color="auto"/>
              <w:right w:val="single" w:sz="4" w:space="0" w:color="auto"/>
            </w:tcBorders>
            <w:hideMark/>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054E8A" w:rsidRPr="006764C8" w:rsidRDefault="00054E8A" w:rsidP="00A27C28">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Достижение до 2024 года целевых показателей по увеличению количества рентгенэндоваскулярных процедур, проведенных в лечебных целях</w:t>
            </w:r>
          </w:p>
        </w:tc>
      </w:tr>
      <w:tr w:rsidR="006764C8" w:rsidRPr="006764C8" w:rsidTr="006155E5">
        <w:trPr>
          <w:trHeight w:val="558"/>
        </w:trPr>
        <w:tc>
          <w:tcPr>
            <w:tcW w:w="851" w:type="dxa"/>
            <w:tcBorders>
              <w:top w:val="single" w:sz="4" w:space="0" w:color="auto"/>
              <w:left w:val="single" w:sz="4" w:space="0" w:color="auto"/>
              <w:bottom w:val="single" w:sz="4" w:space="0" w:color="auto"/>
              <w:right w:val="single" w:sz="4" w:space="0" w:color="auto"/>
            </w:tcBorders>
            <w:hideMark/>
          </w:tcPr>
          <w:p w:rsidR="00054E8A" w:rsidRPr="006764C8" w:rsidRDefault="00054E8A" w:rsidP="00A23EE5">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7.3</w:t>
            </w:r>
          </w:p>
        </w:tc>
        <w:tc>
          <w:tcPr>
            <w:tcW w:w="4819" w:type="dxa"/>
            <w:tcBorders>
              <w:top w:val="single" w:sz="4" w:space="0" w:color="auto"/>
              <w:left w:val="single" w:sz="4" w:space="0" w:color="auto"/>
              <w:bottom w:val="single" w:sz="4" w:space="0" w:color="auto"/>
              <w:right w:val="single" w:sz="4" w:space="0" w:color="auto"/>
            </w:tcBorders>
            <w:hideMark/>
          </w:tcPr>
          <w:p w:rsidR="00054E8A" w:rsidRPr="006764C8" w:rsidRDefault="00CA4005" w:rsidP="00CA400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Подготов</w:t>
            </w:r>
            <w:r w:rsidR="00E55461" w:rsidRPr="006764C8">
              <w:rPr>
                <w:rFonts w:ascii="Times New Roman" w:hAnsi="Times New Roman" w:cs="Times New Roman"/>
                <w:color w:val="000000" w:themeColor="text1"/>
              </w:rPr>
              <w:t>ка</w:t>
            </w:r>
            <w:r w:rsidR="00FA39A7" w:rsidRPr="006764C8">
              <w:rPr>
                <w:rFonts w:ascii="Times New Roman" w:hAnsi="Times New Roman" w:cs="Times New Roman"/>
                <w:color w:val="000000" w:themeColor="text1"/>
              </w:rPr>
              <w:t xml:space="preserve"> и реализ</w:t>
            </w:r>
            <w:r w:rsidR="00E55461" w:rsidRPr="006764C8">
              <w:rPr>
                <w:rFonts w:ascii="Times New Roman" w:hAnsi="Times New Roman" w:cs="Times New Roman"/>
                <w:color w:val="000000" w:themeColor="text1"/>
              </w:rPr>
              <w:t>ация</w:t>
            </w:r>
            <w:r w:rsidR="00FA39A7" w:rsidRPr="006764C8">
              <w:rPr>
                <w:rFonts w:ascii="Times New Roman" w:hAnsi="Times New Roman" w:cs="Times New Roman"/>
                <w:color w:val="000000" w:themeColor="text1"/>
              </w:rPr>
              <w:t xml:space="preserve"> план</w:t>
            </w:r>
            <w:r w:rsidR="00E55461" w:rsidRPr="006764C8">
              <w:rPr>
                <w:rFonts w:ascii="Times New Roman" w:hAnsi="Times New Roman" w:cs="Times New Roman"/>
                <w:color w:val="000000" w:themeColor="text1"/>
              </w:rPr>
              <w:t>а</w:t>
            </w:r>
            <w:r w:rsidR="00FA39A7" w:rsidRPr="006764C8">
              <w:rPr>
                <w:rFonts w:ascii="Times New Roman" w:hAnsi="Times New Roman" w:cs="Times New Roman"/>
                <w:color w:val="000000" w:themeColor="text1"/>
              </w:rPr>
              <w:t xml:space="preserve"> мероприятий по</w:t>
            </w:r>
            <w:r w:rsidR="00E55461" w:rsidRPr="006764C8">
              <w:rPr>
                <w:rFonts w:ascii="Times New Roman" w:hAnsi="Times New Roman" w:cs="Times New Roman"/>
                <w:color w:val="000000" w:themeColor="text1"/>
              </w:rPr>
              <w:t> </w:t>
            </w:r>
            <w:r w:rsidR="00FA39A7" w:rsidRPr="006764C8">
              <w:rPr>
                <w:rFonts w:ascii="Times New Roman" w:hAnsi="Times New Roman" w:cs="Times New Roman"/>
                <w:color w:val="000000" w:themeColor="text1"/>
              </w:rPr>
              <w:t xml:space="preserve">увеличению количества проведенных рентгенэндоваскулярных лечебных процедур пациентам с </w:t>
            </w:r>
            <w:r w:rsidRPr="006764C8">
              <w:rPr>
                <w:rFonts w:ascii="Times New Roman" w:hAnsi="Times New Roman" w:cs="Times New Roman"/>
                <w:color w:val="000000" w:themeColor="text1"/>
              </w:rPr>
              <w:t>ОКС</w:t>
            </w:r>
            <w:r w:rsidR="00FA39A7" w:rsidRPr="006764C8">
              <w:rPr>
                <w:rFonts w:ascii="Times New Roman" w:hAnsi="Times New Roman" w:cs="Times New Roman"/>
                <w:color w:val="000000" w:themeColor="text1"/>
              </w:rPr>
              <w:t xml:space="preserve"> и </w:t>
            </w:r>
            <w:r w:rsidRPr="006764C8">
              <w:rPr>
                <w:rFonts w:ascii="Times New Roman" w:hAnsi="Times New Roman" w:cs="Times New Roman"/>
                <w:color w:val="000000" w:themeColor="text1"/>
              </w:rPr>
              <w:t>ОНМК,</w:t>
            </w:r>
            <w:r w:rsidR="00FA39A7" w:rsidRPr="006764C8">
              <w:rPr>
                <w:rFonts w:ascii="Times New Roman" w:hAnsi="Times New Roman" w:cs="Times New Roman"/>
                <w:color w:val="000000" w:themeColor="text1"/>
              </w:rPr>
              <w:t xml:space="preserve"> необходимых для</w:t>
            </w:r>
            <w:r w:rsidR="00E55461" w:rsidRPr="006764C8">
              <w:rPr>
                <w:rFonts w:ascii="Times New Roman" w:hAnsi="Times New Roman" w:cs="Times New Roman"/>
                <w:color w:val="000000" w:themeColor="text1"/>
              </w:rPr>
              <w:t> </w:t>
            </w:r>
            <w:r w:rsidR="00FA39A7" w:rsidRPr="006764C8">
              <w:rPr>
                <w:rFonts w:ascii="Times New Roman" w:hAnsi="Times New Roman" w:cs="Times New Roman"/>
                <w:color w:val="000000" w:themeColor="text1"/>
              </w:rPr>
              <w:t>достижения целевых показателей</w:t>
            </w:r>
          </w:p>
        </w:tc>
        <w:tc>
          <w:tcPr>
            <w:tcW w:w="1276" w:type="dxa"/>
            <w:tcBorders>
              <w:top w:val="single" w:sz="4" w:space="0" w:color="auto"/>
              <w:left w:val="single" w:sz="4" w:space="0" w:color="auto"/>
              <w:bottom w:val="single" w:sz="4" w:space="0" w:color="auto"/>
              <w:right w:val="single" w:sz="4" w:space="0" w:color="auto"/>
            </w:tcBorders>
            <w:hideMark/>
          </w:tcPr>
          <w:p w:rsidR="00054E8A" w:rsidRPr="006764C8" w:rsidRDefault="00054E8A"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054E8A" w:rsidRPr="006764C8" w:rsidRDefault="00054E8A"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FA39A7" w:rsidRPr="006764C8" w:rsidRDefault="00FA39A7" w:rsidP="00FA39A7">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Достижение целевых показателей настоящей Региональной программы</w:t>
            </w:r>
          </w:p>
          <w:p w:rsidR="00FA39A7" w:rsidRPr="006764C8" w:rsidRDefault="00FA39A7" w:rsidP="00FA39A7">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Проведение реперфузионной терапии у</w:t>
            </w:r>
            <w:r w:rsidR="00E55461" w:rsidRPr="006764C8">
              <w:rPr>
                <w:rFonts w:ascii="Times New Roman" w:hAnsi="Times New Roman" w:cs="Times New Roman"/>
                <w:color w:val="000000" w:themeColor="text1"/>
              </w:rPr>
              <w:t> </w:t>
            </w:r>
            <w:r w:rsidRPr="006764C8">
              <w:rPr>
                <w:rFonts w:ascii="Times New Roman" w:hAnsi="Times New Roman" w:cs="Times New Roman"/>
                <w:color w:val="000000" w:themeColor="text1"/>
              </w:rPr>
              <w:t>не менее чем 85% больных с ОКС с</w:t>
            </w:r>
            <w:r w:rsidR="00E55461" w:rsidRPr="006764C8">
              <w:rPr>
                <w:rFonts w:ascii="Times New Roman" w:hAnsi="Times New Roman" w:cs="Times New Roman"/>
                <w:color w:val="000000" w:themeColor="text1"/>
              </w:rPr>
              <w:t> </w:t>
            </w:r>
            <w:r w:rsidRPr="006764C8">
              <w:rPr>
                <w:rFonts w:ascii="Times New Roman" w:hAnsi="Times New Roman" w:cs="Times New Roman"/>
                <w:color w:val="000000" w:themeColor="text1"/>
              </w:rPr>
              <w:t>подъемом сегмента ST</w:t>
            </w:r>
          </w:p>
          <w:p w:rsidR="00FA39A7" w:rsidRPr="006764C8" w:rsidRDefault="00FA39A7" w:rsidP="00FA39A7">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Проведение первичного чрескожного коронарного вмешательства у не менее чем 60% больных с ОКС с подъемом сегмента ST.</w:t>
            </w:r>
          </w:p>
          <w:p w:rsidR="00054E8A" w:rsidRPr="006764C8" w:rsidRDefault="00FA39A7" w:rsidP="00FA39A7">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Проведение чрескожного коронарного вмешательства после тромболитической терапии у больных с ОКС не менее чем</w:t>
            </w:r>
            <w:r w:rsidR="00AC4B72" w:rsidRPr="006764C8">
              <w:rPr>
                <w:rFonts w:ascii="Times New Roman" w:hAnsi="Times New Roman" w:cs="Times New Roman"/>
                <w:color w:val="000000" w:themeColor="text1"/>
              </w:rPr>
              <w:t> </w:t>
            </w:r>
            <w:r w:rsidRPr="006764C8">
              <w:rPr>
                <w:rFonts w:ascii="Times New Roman" w:hAnsi="Times New Roman" w:cs="Times New Roman"/>
                <w:color w:val="000000" w:themeColor="text1"/>
              </w:rPr>
              <w:t>в 70% случаев</w:t>
            </w:r>
          </w:p>
        </w:tc>
      </w:tr>
      <w:tr w:rsidR="006764C8" w:rsidRPr="006764C8" w:rsidTr="006155E5">
        <w:trPr>
          <w:trHeight w:val="558"/>
        </w:trPr>
        <w:tc>
          <w:tcPr>
            <w:tcW w:w="851" w:type="dxa"/>
            <w:tcBorders>
              <w:top w:val="single" w:sz="4" w:space="0" w:color="auto"/>
              <w:left w:val="single" w:sz="4" w:space="0" w:color="auto"/>
              <w:bottom w:val="single" w:sz="4" w:space="0" w:color="auto"/>
              <w:right w:val="single" w:sz="4" w:space="0" w:color="auto"/>
            </w:tcBorders>
            <w:hideMark/>
          </w:tcPr>
          <w:p w:rsidR="00054E8A" w:rsidRPr="006764C8" w:rsidRDefault="00054E8A" w:rsidP="00481004">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7.4</w:t>
            </w:r>
          </w:p>
        </w:tc>
        <w:tc>
          <w:tcPr>
            <w:tcW w:w="4819" w:type="dxa"/>
            <w:tcBorders>
              <w:top w:val="single" w:sz="4" w:space="0" w:color="auto"/>
              <w:left w:val="single" w:sz="4" w:space="0" w:color="auto"/>
              <w:bottom w:val="single" w:sz="4" w:space="0" w:color="auto"/>
              <w:right w:val="single" w:sz="4" w:space="0" w:color="auto"/>
            </w:tcBorders>
            <w:hideMark/>
          </w:tcPr>
          <w:p w:rsidR="00054E8A" w:rsidRPr="006764C8" w:rsidRDefault="00054E8A" w:rsidP="002C028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разработки и реализации мероприятий, направленных на увеличение доли профильных госпитализаций пациентов с </w:t>
            </w:r>
            <w:r w:rsidR="002C028C" w:rsidRPr="006764C8">
              <w:rPr>
                <w:rFonts w:ascii="Times New Roman" w:hAnsi="Times New Roman" w:cs="Times New Roman"/>
                <w:color w:val="000000" w:themeColor="text1"/>
              </w:rPr>
              <w:t>ССЗ</w:t>
            </w:r>
            <w:r w:rsidRPr="006764C8">
              <w:rPr>
                <w:rFonts w:ascii="Times New Roman" w:hAnsi="Times New Roman" w:cs="Times New Roman"/>
                <w:color w:val="000000" w:themeColor="text1"/>
              </w:rPr>
              <w:t>, нуждающихся в оказании специализированной медицинской помощи в экстренной или неотложной формах</w:t>
            </w:r>
          </w:p>
        </w:tc>
        <w:tc>
          <w:tcPr>
            <w:tcW w:w="1276" w:type="dxa"/>
            <w:tcBorders>
              <w:top w:val="single" w:sz="4" w:space="0" w:color="auto"/>
              <w:left w:val="single" w:sz="4" w:space="0" w:color="auto"/>
              <w:bottom w:val="single" w:sz="4" w:space="0" w:color="auto"/>
              <w:right w:val="single" w:sz="4" w:space="0" w:color="auto"/>
            </w:tcBorders>
            <w:hideMark/>
          </w:tcPr>
          <w:p w:rsidR="00054E8A" w:rsidRPr="006764C8" w:rsidRDefault="00035FE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054E8A"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054E8A" w:rsidRPr="006764C8" w:rsidRDefault="00054E8A"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054E8A" w:rsidRPr="006764C8" w:rsidRDefault="00054E8A"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054E8A" w:rsidRPr="006764C8" w:rsidRDefault="00054E8A" w:rsidP="002C028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Обеспечение доли профильных госпитализаций пациентов с </w:t>
            </w:r>
            <w:r w:rsidR="002C028C" w:rsidRPr="006764C8">
              <w:rPr>
                <w:rFonts w:ascii="Times New Roman" w:hAnsi="Times New Roman" w:cs="Times New Roman"/>
                <w:color w:val="000000" w:themeColor="text1"/>
              </w:rPr>
              <w:t>ССЗ</w:t>
            </w:r>
            <w:r w:rsidRPr="006764C8">
              <w:rPr>
                <w:rFonts w:ascii="Times New Roman" w:hAnsi="Times New Roman" w:cs="Times New Roman"/>
                <w:color w:val="000000" w:themeColor="text1"/>
              </w:rPr>
              <w:t>, нуждающихся в оказании специализированной медицинской помощи в экстренной или неотложной формах, не менее 95%</w:t>
            </w:r>
          </w:p>
        </w:tc>
      </w:tr>
      <w:tr w:rsidR="006764C8" w:rsidRPr="006764C8" w:rsidTr="00346755">
        <w:trPr>
          <w:trHeight w:val="78"/>
        </w:trPr>
        <w:tc>
          <w:tcPr>
            <w:tcW w:w="14288" w:type="dxa"/>
            <w:gridSpan w:val="6"/>
            <w:tcBorders>
              <w:top w:val="single" w:sz="4" w:space="0" w:color="auto"/>
              <w:left w:val="single" w:sz="4" w:space="0" w:color="auto"/>
              <w:bottom w:val="single" w:sz="4" w:space="0" w:color="auto"/>
              <w:right w:val="single" w:sz="4" w:space="0" w:color="auto"/>
            </w:tcBorders>
            <w:hideMark/>
          </w:tcPr>
          <w:p w:rsidR="00054E8A" w:rsidRPr="006764C8" w:rsidRDefault="00054E8A" w:rsidP="002C028C">
            <w:pPr>
              <w:jc w:val="center"/>
              <w:rPr>
                <w:rFonts w:ascii="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8.  Мероприятия по совершенствованию системы реабилитации больных с </w:t>
            </w:r>
            <w:r w:rsidR="002C028C" w:rsidRPr="006764C8">
              <w:rPr>
                <w:rFonts w:ascii="Times New Roman" w:hAnsi="Times New Roman" w:cs="Times New Roman"/>
                <w:color w:val="000000" w:themeColor="text1"/>
                <w:lang w:eastAsia="en-US"/>
              </w:rPr>
              <w:t>ССЗ</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F965EF" w:rsidRPr="006764C8" w:rsidRDefault="00F965EF" w:rsidP="00471619">
            <w:pPr>
              <w:spacing w:line="240" w:lineRule="auto"/>
              <w:jc w:val="center"/>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8.1</w:t>
            </w:r>
          </w:p>
        </w:tc>
        <w:tc>
          <w:tcPr>
            <w:tcW w:w="4819" w:type="dxa"/>
            <w:tcBorders>
              <w:top w:val="single" w:sz="4" w:space="0" w:color="auto"/>
              <w:left w:val="single" w:sz="4" w:space="0" w:color="auto"/>
              <w:bottom w:val="single" w:sz="4" w:space="0" w:color="auto"/>
              <w:right w:val="single" w:sz="4" w:space="0" w:color="auto"/>
            </w:tcBorders>
          </w:tcPr>
          <w:p w:rsidR="00F965EF" w:rsidRPr="006764C8" w:rsidRDefault="00471619" w:rsidP="0047161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Организация разработки идеологии </w:t>
            </w:r>
            <w:r w:rsidR="00F965EF" w:rsidRPr="006764C8">
              <w:rPr>
                <w:rFonts w:ascii="Times New Roman" w:hAnsi="Times New Roman" w:cs="Times New Roman"/>
                <w:color w:val="000000" w:themeColor="text1"/>
              </w:rPr>
              <w:t>реабилитации лиц, перенесших ОКС и ОНМК  </w:t>
            </w:r>
          </w:p>
          <w:p w:rsidR="00F965EF" w:rsidRPr="006764C8" w:rsidRDefault="00F965EF" w:rsidP="00471619">
            <w:pPr>
              <w:spacing w:line="240" w:lineRule="auto"/>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F965EF" w:rsidRPr="006764C8" w:rsidRDefault="00035FEC"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F965EF"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tcPr>
          <w:p w:rsidR="00F965EF" w:rsidRPr="006764C8" w:rsidRDefault="00F965EF"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F965EF" w:rsidRPr="006764C8" w:rsidRDefault="00F965EF"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F965EF" w:rsidRPr="006764C8" w:rsidRDefault="00F965EF"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F965EF" w:rsidRPr="006764C8" w:rsidRDefault="00346755"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Совершенствование системы оказания медицинской помощи пациентам, перенесшим </w:t>
            </w:r>
            <w:r w:rsidR="00F965EF" w:rsidRPr="006764C8">
              <w:rPr>
                <w:rFonts w:ascii="Times New Roman" w:hAnsi="Times New Roman" w:cs="Times New Roman"/>
                <w:color w:val="000000" w:themeColor="text1"/>
              </w:rPr>
              <w:t xml:space="preserve">ОКС и ОНМК, </w:t>
            </w:r>
            <w:r w:rsidRPr="006764C8">
              <w:rPr>
                <w:rFonts w:ascii="Times New Roman" w:hAnsi="Times New Roman" w:cs="Times New Roman"/>
                <w:color w:val="000000" w:themeColor="text1"/>
              </w:rPr>
              <w:t>по профилю «медицинская реабилитация»</w:t>
            </w:r>
            <w:r w:rsidR="00F965EF" w:rsidRPr="006764C8">
              <w:rPr>
                <w:rFonts w:ascii="Times New Roman" w:hAnsi="Times New Roman" w:cs="Times New Roman"/>
                <w:color w:val="000000" w:themeColor="text1"/>
              </w:rPr>
              <w:t xml:space="preserve"> </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471619" w:rsidRPr="006764C8" w:rsidRDefault="00471619" w:rsidP="00471619">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8.2</w:t>
            </w:r>
          </w:p>
        </w:tc>
        <w:tc>
          <w:tcPr>
            <w:tcW w:w="4819" w:type="dxa"/>
            <w:tcBorders>
              <w:top w:val="single" w:sz="4" w:space="0" w:color="auto"/>
              <w:left w:val="single" w:sz="4" w:space="0" w:color="auto"/>
              <w:bottom w:val="single" w:sz="4" w:space="0" w:color="auto"/>
              <w:right w:val="single" w:sz="4" w:space="0" w:color="auto"/>
            </w:tcBorders>
          </w:tcPr>
          <w:p w:rsidR="00471619" w:rsidRPr="006764C8" w:rsidRDefault="00471619" w:rsidP="00035FE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переоснащению</w:t>
            </w:r>
            <w:r w:rsidR="00035FEC" w:rsidRPr="006764C8">
              <w:rPr>
                <w:rFonts w:ascii="Times New Roman" w:hAnsi="Times New Roman" w:cs="Times New Roman"/>
                <w:color w:val="000000" w:themeColor="text1"/>
              </w:rPr>
              <w:t xml:space="preserve"> (</w:t>
            </w:r>
            <w:r w:rsidRPr="006764C8">
              <w:rPr>
                <w:rFonts w:ascii="Times New Roman" w:hAnsi="Times New Roman" w:cs="Times New Roman"/>
                <w:color w:val="000000" w:themeColor="text1"/>
              </w:rPr>
              <w:t>дооснащению</w:t>
            </w:r>
            <w:r w:rsidR="00035FEC" w:rsidRPr="006764C8">
              <w:rPr>
                <w:rFonts w:ascii="Times New Roman" w:hAnsi="Times New Roman" w:cs="Times New Roman"/>
                <w:color w:val="000000" w:themeColor="text1"/>
              </w:rPr>
              <w:t>)</w:t>
            </w:r>
            <w:r w:rsidRPr="006764C8">
              <w:rPr>
                <w:rFonts w:ascii="Times New Roman" w:hAnsi="Times New Roman" w:cs="Times New Roman"/>
                <w:color w:val="000000" w:themeColor="text1"/>
              </w:rPr>
              <w:t xml:space="preserve"> медицинским оборудованием для ранней медицинской реабилитации 14 РСЦ и ПСО в медицинских организациях, подведомственных ИОГВ</w:t>
            </w:r>
          </w:p>
        </w:tc>
        <w:tc>
          <w:tcPr>
            <w:tcW w:w="1276" w:type="dxa"/>
            <w:tcBorders>
              <w:top w:val="single" w:sz="4" w:space="0" w:color="auto"/>
              <w:left w:val="single" w:sz="4" w:space="0" w:color="auto"/>
              <w:bottom w:val="single" w:sz="4" w:space="0" w:color="auto"/>
              <w:right w:val="single" w:sz="4" w:space="0" w:color="auto"/>
            </w:tcBorders>
          </w:tcPr>
          <w:p w:rsidR="00471619" w:rsidRPr="006764C8" w:rsidRDefault="00035FEC"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471619"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tcPr>
          <w:p w:rsidR="00471619" w:rsidRPr="006764C8" w:rsidRDefault="00471619"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471619" w:rsidRPr="006764C8" w:rsidRDefault="0047161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471619" w:rsidRPr="006764C8" w:rsidRDefault="0047161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471619" w:rsidRPr="006764C8" w:rsidRDefault="0047161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Завершение в установленные сроки</w:t>
            </w:r>
          </w:p>
          <w:p w:rsidR="00471619" w:rsidRPr="006764C8" w:rsidRDefault="00035FEC" w:rsidP="00035FE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переоснащения (</w:t>
            </w:r>
            <w:r w:rsidR="00471619" w:rsidRPr="006764C8">
              <w:rPr>
                <w:rFonts w:ascii="Times New Roman" w:hAnsi="Times New Roman" w:cs="Times New Roman"/>
                <w:color w:val="000000" w:themeColor="text1"/>
              </w:rPr>
              <w:t>дооснащения</w:t>
            </w:r>
            <w:r w:rsidRPr="006764C8">
              <w:rPr>
                <w:rFonts w:ascii="Times New Roman" w:hAnsi="Times New Roman" w:cs="Times New Roman"/>
                <w:color w:val="000000" w:themeColor="text1"/>
              </w:rPr>
              <w:t>)</w:t>
            </w:r>
            <w:r w:rsidR="00471619" w:rsidRPr="006764C8">
              <w:rPr>
                <w:rFonts w:ascii="Times New Roman" w:hAnsi="Times New Roman" w:cs="Times New Roman"/>
                <w:color w:val="000000" w:themeColor="text1"/>
              </w:rPr>
              <w:t xml:space="preserve"> медицинским оборудованием для ранней медицинской реабилитации 14 РСЦ и ПСО в медицинских организациях, подведомственных </w:t>
            </w:r>
            <w:r w:rsidRPr="006764C8">
              <w:rPr>
                <w:rFonts w:ascii="Times New Roman" w:hAnsi="Times New Roman" w:cs="Times New Roman"/>
                <w:color w:val="000000" w:themeColor="text1"/>
              </w:rPr>
              <w:t>ИОГВ</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F965EF" w:rsidRPr="006764C8" w:rsidRDefault="00F965EF" w:rsidP="00471619">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8.3</w:t>
            </w:r>
          </w:p>
        </w:tc>
        <w:tc>
          <w:tcPr>
            <w:tcW w:w="4819" w:type="dxa"/>
            <w:tcBorders>
              <w:top w:val="single" w:sz="4" w:space="0" w:color="auto"/>
              <w:left w:val="single" w:sz="4" w:space="0" w:color="auto"/>
              <w:bottom w:val="single" w:sz="4" w:space="0" w:color="auto"/>
              <w:right w:val="single" w:sz="4" w:space="0" w:color="auto"/>
            </w:tcBorders>
            <w:hideMark/>
          </w:tcPr>
          <w:p w:rsidR="00F965EF" w:rsidRPr="006764C8" w:rsidRDefault="00F965EF" w:rsidP="00471619">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Организация  мероприятий по реабилитации л</w:t>
            </w:r>
            <w:r w:rsidR="00035FEC" w:rsidRPr="006764C8">
              <w:rPr>
                <w:rFonts w:ascii="Times New Roman" w:hAnsi="Times New Roman" w:cs="Times New Roman"/>
                <w:color w:val="000000" w:themeColor="text1"/>
              </w:rPr>
              <w:t>иц, перенесших ОКС и (</w:t>
            </w:r>
            <w:r w:rsidR="00471619" w:rsidRPr="006764C8">
              <w:rPr>
                <w:rFonts w:ascii="Times New Roman" w:hAnsi="Times New Roman" w:cs="Times New Roman"/>
                <w:color w:val="000000" w:themeColor="text1"/>
              </w:rPr>
              <w:t>или</w:t>
            </w:r>
            <w:r w:rsidR="00035FEC" w:rsidRPr="006764C8">
              <w:rPr>
                <w:rFonts w:ascii="Times New Roman" w:hAnsi="Times New Roman" w:cs="Times New Roman"/>
                <w:color w:val="000000" w:themeColor="text1"/>
              </w:rPr>
              <w:t>)</w:t>
            </w:r>
            <w:r w:rsidR="00471619" w:rsidRPr="006764C8">
              <w:rPr>
                <w:rFonts w:ascii="Times New Roman" w:hAnsi="Times New Roman" w:cs="Times New Roman"/>
                <w:color w:val="000000" w:themeColor="text1"/>
              </w:rPr>
              <w:t xml:space="preserve"> ОНМК, на всех этапах медицинской реабилитации</w:t>
            </w:r>
          </w:p>
        </w:tc>
        <w:tc>
          <w:tcPr>
            <w:tcW w:w="1276" w:type="dxa"/>
            <w:tcBorders>
              <w:top w:val="single" w:sz="4" w:space="0" w:color="auto"/>
              <w:left w:val="single" w:sz="4" w:space="0" w:color="auto"/>
              <w:bottom w:val="single" w:sz="4" w:space="0" w:color="auto"/>
              <w:right w:val="single" w:sz="4" w:space="0" w:color="auto"/>
            </w:tcBorders>
          </w:tcPr>
          <w:p w:rsidR="00F965EF" w:rsidRPr="006764C8" w:rsidRDefault="00035FEC"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w:t>
            </w:r>
            <w:r w:rsidR="00F965EF"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tcPr>
          <w:p w:rsidR="00F965EF" w:rsidRPr="006764C8" w:rsidRDefault="00F965EF"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F965EF" w:rsidRPr="006764C8" w:rsidRDefault="00F965EF"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F965EF" w:rsidRPr="006764C8" w:rsidRDefault="00F965EF"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F965EF" w:rsidRPr="006764C8" w:rsidRDefault="00471619" w:rsidP="006170C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Обеспечение мероприятиями медицинской реабилитации не менее 70% лиц, перенесших ОКС, кардиохирургические вмешательства или проходивших лечение по поводу декомпенсации хронической сердечной недостаточности, и не менее 90% лиц, перенесших ОНМК</w:t>
            </w:r>
          </w:p>
        </w:tc>
      </w:tr>
      <w:tr w:rsidR="006764C8" w:rsidRPr="006764C8" w:rsidTr="002C028C">
        <w:trPr>
          <w:trHeight w:val="291"/>
        </w:trPr>
        <w:tc>
          <w:tcPr>
            <w:tcW w:w="14288" w:type="dxa"/>
            <w:gridSpan w:val="6"/>
            <w:vMerge w:val="restart"/>
            <w:tcBorders>
              <w:top w:val="single" w:sz="4" w:space="0" w:color="auto"/>
              <w:left w:val="single" w:sz="4" w:space="0" w:color="auto"/>
              <w:bottom w:val="single" w:sz="4" w:space="0" w:color="auto"/>
              <w:right w:val="single" w:sz="4" w:space="0" w:color="auto"/>
            </w:tcBorders>
            <w:hideMark/>
          </w:tcPr>
          <w:p w:rsidR="00054E8A" w:rsidRPr="006764C8" w:rsidRDefault="002C028C" w:rsidP="002C028C">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9. </w:t>
            </w:r>
            <w:r w:rsidR="00054E8A" w:rsidRPr="006764C8">
              <w:rPr>
                <w:rFonts w:ascii="Times New Roman" w:eastAsia="Times New Roman" w:hAnsi="Times New Roman" w:cs="Times New Roman"/>
                <w:bCs/>
                <w:color w:val="000000" w:themeColor="text1"/>
                <w:lang w:eastAsia="en-US"/>
              </w:rPr>
              <w:t xml:space="preserve">Кадровое обеспечение системы оказания медицинской помощи больным </w:t>
            </w:r>
            <w:r w:rsidRPr="006764C8">
              <w:rPr>
                <w:rFonts w:ascii="Times New Roman" w:eastAsia="Times New Roman" w:hAnsi="Times New Roman" w:cs="Times New Roman"/>
                <w:bCs/>
                <w:color w:val="000000" w:themeColor="text1"/>
                <w:lang w:eastAsia="en-US"/>
              </w:rPr>
              <w:t>с ССЗ</w:t>
            </w:r>
          </w:p>
        </w:tc>
      </w:tr>
      <w:tr w:rsidR="006764C8" w:rsidRPr="006764C8" w:rsidTr="00CB73CD">
        <w:trPr>
          <w:trHeight w:val="291"/>
        </w:trPr>
        <w:tc>
          <w:tcPr>
            <w:tcW w:w="14288" w:type="dxa"/>
            <w:gridSpan w:val="6"/>
            <w:vMerge/>
            <w:tcBorders>
              <w:top w:val="single" w:sz="4" w:space="0" w:color="auto"/>
              <w:left w:val="single" w:sz="4" w:space="0" w:color="auto"/>
              <w:bottom w:val="single" w:sz="4" w:space="0" w:color="auto"/>
              <w:right w:val="single" w:sz="4" w:space="0" w:color="auto"/>
            </w:tcBorders>
            <w:vAlign w:val="center"/>
            <w:hideMark/>
          </w:tcPr>
          <w:p w:rsidR="00054E8A" w:rsidRPr="006764C8" w:rsidRDefault="00054E8A" w:rsidP="00830DFE">
            <w:pPr>
              <w:spacing w:line="256" w:lineRule="auto"/>
              <w:rPr>
                <w:rFonts w:ascii="Times New Roman" w:eastAsia="Times New Roman" w:hAnsi="Times New Roman" w:cs="Times New Roman"/>
                <w:color w:val="000000" w:themeColor="text1"/>
                <w:highlight w:val="red"/>
                <w:lang w:eastAsia="en-US"/>
              </w:rPr>
            </w:pPr>
          </w:p>
        </w:tc>
      </w:tr>
      <w:tr w:rsidR="006764C8" w:rsidRPr="006764C8" w:rsidTr="006170C1">
        <w:trPr>
          <w:trHeight w:val="84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C028C" w:rsidRPr="006764C8" w:rsidRDefault="002C028C" w:rsidP="002C028C">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9.1</w:t>
            </w:r>
          </w:p>
        </w:tc>
        <w:tc>
          <w:tcPr>
            <w:tcW w:w="48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C028C" w:rsidRPr="006764C8" w:rsidRDefault="002C028C" w:rsidP="002C028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Проведение ежегодного расчета потребности в медицинских кадрах, участвующих в оказании медицинской помощи больным с ССЗ, в разрезе специальностей и медицинских организаций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C028C" w:rsidRPr="006764C8" w:rsidRDefault="002C028C" w:rsidP="006170C1">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Устранение кадрового дефицита медицинских работников</w:t>
            </w:r>
            <w:r w:rsidR="006170C1" w:rsidRPr="006764C8">
              <w:rPr>
                <w:rFonts w:ascii="Times New Roman" w:hAnsi="Times New Roman" w:cs="Times New Roman"/>
                <w:color w:val="000000" w:themeColor="text1"/>
              </w:rPr>
              <w:t xml:space="preserve"> в медицинских организациях</w:t>
            </w:r>
            <w:r w:rsidR="00817D0F" w:rsidRPr="006764C8">
              <w:rPr>
                <w:rFonts w:ascii="Times New Roman" w:hAnsi="Times New Roman" w:cs="Times New Roman"/>
                <w:color w:val="000000" w:themeColor="text1"/>
              </w:rPr>
              <w:t>,</w:t>
            </w:r>
            <w:r w:rsidR="006170C1" w:rsidRPr="006764C8">
              <w:rPr>
                <w:rFonts w:ascii="Times New Roman" w:hAnsi="Times New Roman" w:cs="Times New Roman"/>
                <w:color w:val="000000" w:themeColor="text1"/>
              </w:rPr>
              <w:t xml:space="preserve"> оказывающих медицинскую помощь больным с ССЗ</w:t>
            </w:r>
          </w:p>
        </w:tc>
      </w:tr>
      <w:tr w:rsidR="006764C8" w:rsidRPr="006764C8" w:rsidTr="006170C1">
        <w:trPr>
          <w:trHeight w:val="291"/>
        </w:trPr>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4E8A" w:rsidRPr="006764C8" w:rsidRDefault="00054E8A" w:rsidP="00830DFE">
            <w:pPr>
              <w:spacing w:line="256" w:lineRule="auto"/>
              <w:rPr>
                <w:rFonts w:ascii="Times New Roman" w:eastAsia="Times New Roman" w:hAnsi="Times New Roman" w:cs="Times New Roman"/>
                <w:color w:val="000000" w:themeColor="text1"/>
                <w:highlight w:val="red"/>
                <w:lang w:eastAsia="en-US"/>
              </w:rPr>
            </w:pPr>
          </w:p>
        </w:tc>
        <w:tc>
          <w:tcPr>
            <w:tcW w:w="48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4E8A" w:rsidRPr="006764C8" w:rsidRDefault="00054E8A" w:rsidP="00830DFE">
            <w:pPr>
              <w:spacing w:line="256" w:lineRule="auto"/>
              <w:rPr>
                <w:rFonts w:ascii="Times New Roman" w:eastAsia="Times New Roman" w:hAnsi="Times New Roman" w:cs="Times New Roman"/>
                <w:color w:val="000000" w:themeColor="text1"/>
                <w:highlight w:val="red"/>
                <w:lang w:eastAsia="en-US"/>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4E8A" w:rsidRPr="006764C8" w:rsidRDefault="00054E8A" w:rsidP="00830DFE">
            <w:pPr>
              <w:spacing w:line="256" w:lineRule="auto"/>
              <w:rPr>
                <w:rFonts w:ascii="Times New Roman" w:eastAsia="Times New Roman" w:hAnsi="Times New Roman" w:cs="Times New Roman"/>
                <w:color w:val="000000" w:themeColor="text1"/>
                <w:highlight w:val="red"/>
                <w:lang w:eastAsia="en-US"/>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4E8A" w:rsidRPr="006764C8" w:rsidRDefault="00054E8A" w:rsidP="00830DFE">
            <w:pPr>
              <w:spacing w:line="256" w:lineRule="auto"/>
              <w:rPr>
                <w:rFonts w:ascii="Times New Roman" w:eastAsia="Times New Roman" w:hAnsi="Times New Roman" w:cs="Times New Roman"/>
                <w:color w:val="000000" w:themeColor="text1"/>
                <w:highlight w:val="red"/>
                <w:lang w:eastAsia="en-US"/>
              </w:rPr>
            </w:pPr>
          </w:p>
        </w:tc>
        <w:tc>
          <w:tcPr>
            <w:tcW w:w="19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4E8A" w:rsidRPr="006764C8" w:rsidRDefault="00054E8A" w:rsidP="00830DFE">
            <w:pPr>
              <w:spacing w:line="256" w:lineRule="auto"/>
              <w:rPr>
                <w:rFonts w:ascii="Times New Roman" w:eastAsia="Times New Roman" w:hAnsi="Times New Roman" w:cs="Times New Roman"/>
                <w:color w:val="000000" w:themeColor="text1"/>
                <w:highlight w:val="red"/>
                <w:lang w:eastAsia="en-US"/>
              </w:rPr>
            </w:pPr>
          </w:p>
        </w:tc>
        <w:tc>
          <w:tcPr>
            <w:tcW w:w="40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4E8A" w:rsidRPr="006764C8" w:rsidRDefault="00054E8A" w:rsidP="00830DFE">
            <w:pPr>
              <w:spacing w:line="256" w:lineRule="auto"/>
              <w:rPr>
                <w:rFonts w:ascii="Times New Roman" w:eastAsia="Times New Roman" w:hAnsi="Times New Roman" w:cs="Times New Roman"/>
                <w:color w:val="000000" w:themeColor="text1"/>
                <w:lang w:eastAsia="en-US"/>
              </w:rPr>
            </w:pPr>
          </w:p>
        </w:tc>
      </w:tr>
      <w:tr w:rsidR="006764C8" w:rsidRPr="006764C8" w:rsidTr="002C028C">
        <w:trPr>
          <w:trHeight w:val="428"/>
        </w:trPr>
        <w:tc>
          <w:tcPr>
            <w:tcW w:w="851" w:type="dxa"/>
            <w:tcBorders>
              <w:top w:val="single" w:sz="4" w:space="0" w:color="auto"/>
              <w:left w:val="single" w:sz="4" w:space="0" w:color="auto"/>
              <w:bottom w:val="single" w:sz="4" w:space="0" w:color="auto"/>
              <w:right w:val="single" w:sz="4" w:space="0" w:color="auto"/>
            </w:tcBorders>
          </w:tcPr>
          <w:p w:rsidR="002C028C" w:rsidRPr="006764C8" w:rsidRDefault="002C028C" w:rsidP="00D962C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9.1.1</w:t>
            </w:r>
          </w:p>
        </w:tc>
        <w:tc>
          <w:tcPr>
            <w:tcW w:w="4819"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Ежегодное формирование заявки на выделение квоты целевого приема на обучение по программам высшего образования – программам специалитета с учетом необходимости кадрового обеспечения системы здравоохранения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2C028C" w:rsidRPr="006764C8" w:rsidRDefault="002C028C" w:rsidP="002C028C">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Комитет по здравоохранению</w:t>
            </w:r>
          </w:p>
        </w:tc>
        <w:tc>
          <w:tcPr>
            <w:tcW w:w="4083" w:type="dxa"/>
            <w:tcBorders>
              <w:top w:val="single" w:sz="4" w:space="0" w:color="auto"/>
              <w:left w:val="single" w:sz="4" w:space="0" w:color="auto"/>
              <w:bottom w:val="single" w:sz="4" w:space="0" w:color="auto"/>
              <w:right w:val="single" w:sz="4" w:space="0" w:color="auto"/>
            </w:tcBorders>
          </w:tcPr>
          <w:p w:rsidR="002C028C" w:rsidRPr="006764C8" w:rsidRDefault="002C028C" w:rsidP="00CB73CD">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Ежегодное направление заявки в Минздрав России на выделение квоты целевого приема на обучение по программам высшего образования – программам специалитета</w:t>
            </w:r>
          </w:p>
        </w:tc>
      </w:tr>
      <w:tr w:rsidR="006764C8" w:rsidRPr="006764C8" w:rsidTr="00D962CB">
        <w:trPr>
          <w:trHeight w:val="236"/>
        </w:trPr>
        <w:tc>
          <w:tcPr>
            <w:tcW w:w="851" w:type="dxa"/>
            <w:tcBorders>
              <w:top w:val="single" w:sz="4" w:space="0" w:color="auto"/>
              <w:left w:val="single" w:sz="4" w:space="0" w:color="auto"/>
              <w:bottom w:val="single" w:sz="4" w:space="0" w:color="auto"/>
              <w:right w:val="single" w:sz="4" w:space="0" w:color="auto"/>
            </w:tcBorders>
          </w:tcPr>
          <w:p w:rsidR="002C028C" w:rsidRPr="006764C8" w:rsidRDefault="002C028C" w:rsidP="00D962C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9.1.2</w:t>
            </w:r>
          </w:p>
        </w:tc>
        <w:tc>
          <w:tcPr>
            <w:tcW w:w="4819"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Ежегодное формирование заявки на выделение квоты целевого приема на обучение по программам высшего образования – программам ординатуры с учетом необходимости кадрового обеспечения в медицинских кадрах, участвующих в оказании м</w:t>
            </w:r>
            <w:r w:rsidR="001F27A1" w:rsidRPr="006764C8">
              <w:rPr>
                <w:rFonts w:ascii="Times New Roman" w:hAnsi="Times New Roman" w:cs="Times New Roman"/>
                <w:color w:val="000000" w:themeColor="text1"/>
              </w:rPr>
              <w:t>едицинской помощи больным с ССЗ</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D962CB" w:rsidRPr="006764C8" w:rsidRDefault="00D962CB" w:rsidP="00D962C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Комитет по здравоохранению</w:t>
            </w:r>
          </w:p>
          <w:p w:rsidR="002C028C" w:rsidRPr="006764C8" w:rsidRDefault="002C028C" w:rsidP="00346755">
            <w:pPr>
              <w:spacing w:line="240" w:lineRule="auto"/>
              <w:rPr>
                <w:rFonts w:ascii="Times New Roman" w:hAnsi="Times New Roman" w:cs="Times New Roman"/>
                <w:color w:val="000000" w:themeColor="text1"/>
              </w:rPr>
            </w:pPr>
          </w:p>
        </w:tc>
        <w:tc>
          <w:tcPr>
            <w:tcW w:w="4083"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Ежегодное направление заявки в Минздрав России на выделение квоты целевого приема на обучение по программам высшего образования – программам ординатуры</w:t>
            </w:r>
          </w:p>
        </w:tc>
      </w:tr>
      <w:tr w:rsidR="006764C8" w:rsidRPr="006764C8" w:rsidTr="006155E5">
        <w:trPr>
          <w:trHeight w:val="719"/>
        </w:trPr>
        <w:tc>
          <w:tcPr>
            <w:tcW w:w="851" w:type="dxa"/>
            <w:tcBorders>
              <w:top w:val="single" w:sz="4" w:space="0" w:color="auto"/>
              <w:left w:val="single" w:sz="4" w:space="0" w:color="auto"/>
              <w:bottom w:val="single" w:sz="4" w:space="0" w:color="auto"/>
              <w:right w:val="single" w:sz="4" w:space="0" w:color="auto"/>
            </w:tcBorders>
          </w:tcPr>
          <w:p w:rsidR="002C028C" w:rsidRPr="006764C8" w:rsidRDefault="002C028C" w:rsidP="00D962C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9.1.3</w:t>
            </w:r>
          </w:p>
        </w:tc>
        <w:tc>
          <w:tcPr>
            <w:tcW w:w="4819" w:type="dxa"/>
            <w:tcBorders>
              <w:top w:val="single" w:sz="4" w:space="0" w:color="auto"/>
              <w:left w:val="single" w:sz="4" w:space="0" w:color="auto"/>
              <w:bottom w:val="single" w:sz="4" w:space="0" w:color="auto"/>
              <w:right w:val="single" w:sz="4" w:space="0" w:color="auto"/>
            </w:tcBorders>
          </w:tcPr>
          <w:p w:rsidR="002C028C" w:rsidRPr="006764C8" w:rsidRDefault="00D962CB" w:rsidP="00D962C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Организация ежегодных мероприятий </w:t>
            </w:r>
            <w:r w:rsidR="002C028C" w:rsidRPr="006764C8">
              <w:rPr>
                <w:rFonts w:ascii="Times New Roman" w:eastAsia="Times New Roman" w:hAnsi="Times New Roman" w:cs="Times New Roman"/>
                <w:color w:val="000000" w:themeColor="text1"/>
                <w:lang w:eastAsia="en-US"/>
              </w:rPr>
              <w:t>по целевому приему на обучение по программам высшего образования – программам ординатуры</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D962CB" w:rsidRPr="006764C8" w:rsidRDefault="00D962CB" w:rsidP="00D962CB">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Комитет по здравоохранению</w:t>
            </w:r>
            <w:r w:rsidR="002C028C" w:rsidRPr="006764C8">
              <w:rPr>
                <w:rFonts w:ascii="Times New Roman" w:hAnsi="Times New Roman" w:cs="Times New Roman"/>
                <w:color w:val="000000" w:themeColor="text1"/>
              </w:rPr>
              <w:t xml:space="preserve"> </w:t>
            </w:r>
          </w:p>
          <w:p w:rsidR="002C028C" w:rsidRPr="006764C8" w:rsidRDefault="002C028C" w:rsidP="00346755">
            <w:pPr>
              <w:spacing w:line="240" w:lineRule="auto"/>
              <w:rPr>
                <w:rFonts w:ascii="Times New Roman" w:hAnsi="Times New Roman" w:cs="Times New Roman"/>
                <w:color w:val="000000" w:themeColor="text1"/>
              </w:rPr>
            </w:pPr>
          </w:p>
        </w:tc>
        <w:tc>
          <w:tcPr>
            <w:tcW w:w="4083"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Оформление договоров на целевой прием, выдача направлений</w:t>
            </w:r>
            <w:r w:rsidR="00D962CB" w:rsidRPr="006764C8">
              <w:rPr>
                <w:rFonts w:ascii="Times New Roman" w:eastAsia="Times New Roman" w:hAnsi="Times New Roman" w:cs="Times New Roman"/>
                <w:color w:val="000000" w:themeColor="text1"/>
                <w:lang w:eastAsia="en-US"/>
              </w:rPr>
              <w:t xml:space="preserve"> на обучение по программам высшего образования – программам ординатуры</w:t>
            </w:r>
          </w:p>
        </w:tc>
      </w:tr>
      <w:tr w:rsidR="006764C8" w:rsidRPr="006764C8" w:rsidTr="00CB73CD">
        <w:trPr>
          <w:trHeight w:val="262"/>
        </w:trPr>
        <w:tc>
          <w:tcPr>
            <w:tcW w:w="851" w:type="dxa"/>
            <w:tcBorders>
              <w:top w:val="single" w:sz="4" w:space="0" w:color="auto"/>
              <w:left w:val="single" w:sz="4" w:space="0" w:color="auto"/>
              <w:bottom w:val="single" w:sz="4" w:space="0" w:color="auto"/>
              <w:right w:val="single" w:sz="4" w:space="0" w:color="auto"/>
            </w:tcBorders>
            <w:hideMark/>
          </w:tcPr>
          <w:p w:rsidR="002C028C" w:rsidRPr="006764C8" w:rsidRDefault="002C028C" w:rsidP="00D962C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9.2</w:t>
            </w:r>
          </w:p>
        </w:tc>
        <w:tc>
          <w:tcPr>
            <w:tcW w:w="4819" w:type="dxa"/>
            <w:tcBorders>
              <w:top w:val="single" w:sz="4" w:space="0" w:color="auto"/>
              <w:left w:val="single" w:sz="4" w:space="0" w:color="auto"/>
              <w:bottom w:val="single" w:sz="4" w:space="0" w:color="auto"/>
              <w:right w:val="single" w:sz="4" w:space="0" w:color="auto"/>
            </w:tcBorders>
            <w:hideMark/>
          </w:tcPr>
          <w:p w:rsidR="002C028C" w:rsidRPr="006764C8" w:rsidRDefault="00D962CB" w:rsidP="00F965E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разработки и реализации мероприятий по проведению</w:t>
            </w:r>
            <w:r w:rsidR="00CB73CD" w:rsidRPr="006764C8">
              <w:rPr>
                <w:rFonts w:ascii="Times New Roman" w:eastAsia="Times New Roman" w:hAnsi="Times New Roman" w:cs="Times New Roman"/>
                <w:color w:val="000000" w:themeColor="text1"/>
                <w:lang w:eastAsia="en-US"/>
              </w:rPr>
              <w:t xml:space="preserve"> образовательных мероприятий,</w:t>
            </w:r>
            <w:r w:rsidR="002C028C" w:rsidRPr="006764C8">
              <w:rPr>
                <w:rFonts w:ascii="Times New Roman" w:eastAsia="Times New Roman" w:hAnsi="Times New Roman" w:cs="Times New Roman"/>
                <w:color w:val="000000" w:themeColor="text1"/>
                <w:lang w:eastAsia="en-US"/>
              </w:rPr>
              <w:t xml:space="preserve"> направленных на повышение профессиональной квалификации медицинских работников, участвующих в оказании медицинской помощи больным с ССЗ, в том числе в рамках системы непрер</w:t>
            </w:r>
            <w:r w:rsidR="00F965EF" w:rsidRPr="006764C8">
              <w:rPr>
                <w:rFonts w:ascii="Times New Roman" w:eastAsia="Times New Roman" w:hAnsi="Times New Roman" w:cs="Times New Roman"/>
                <w:color w:val="000000" w:themeColor="text1"/>
                <w:lang w:eastAsia="en-US"/>
              </w:rPr>
              <w:t>ывного медицинского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01.07.2019</w:t>
            </w:r>
          </w:p>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w:t>
            </w:r>
          </w:p>
        </w:tc>
        <w:tc>
          <w:tcPr>
            <w:tcW w:w="1276" w:type="dxa"/>
            <w:tcBorders>
              <w:top w:val="single" w:sz="4" w:space="0" w:color="auto"/>
              <w:left w:val="single" w:sz="4" w:space="0" w:color="auto"/>
              <w:bottom w:val="single" w:sz="4" w:space="0" w:color="auto"/>
              <w:right w:val="single" w:sz="4" w:space="0" w:color="auto"/>
            </w:tcBorders>
            <w:hideMark/>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2C028C" w:rsidRPr="006764C8" w:rsidRDefault="002C028C" w:rsidP="00CB73CD">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Обеспечение </w:t>
            </w:r>
            <w:r w:rsidR="00F965EF" w:rsidRPr="006764C8">
              <w:rPr>
                <w:rFonts w:ascii="Times New Roman" w:eastAsia="Times New Roman" w:hAnsi="Times New Roman" w:cs="Times New Roman"/>
                <w:color w:val="000000" w:themeColor="text1"/>
                <w:lang w:eastAsia="en-US"/>
              </w:rPr>
              <w:t>медицинских организаций, оказывающих медицинскую помощь больным с ССЗ</w:t>
            </w:r>
            <w:r w:rsidR="00FF492F" w:rsidRPr="006764C8">
              <w:rPr>
                <w:rFonts w:ascii="Times New Roman" w:eastAsia="Times New Roman" w:hAnsi="Times New Roman" w:cs="Times New Roman"/>
                <w:color w:val="000000" w:themeColor="text1"/>
                <w:lang w:eastAsia="en-US"/>
              </w:rPr>
              <w:t>,</w:t>
            </w:r>
            <w:r w:rsidR="00F965EF" w:rsidRPr="006764C8">
              <w:rPr>
                <w:rFonts w:ascii="Times New Roman" w:eastAsia="Times New Roman" w:hAnsi="Times New Roman" w:cs="Times New Roman"/>
                <w:color w:val="000000" w:themeColor="text1"/>
                <w:lang w:eastAsia="en-US"/>
              </w:rPr>
              <w:t xml:space="preserve"> </w:t>
            </w:r>
            <w:r w:rsidRPr="006764C8">
              <w:rPr>
                <w:rFonts w:ascii="Times New Roman" w:eastAsia="Times New Roman" w:hAnsi="Times New Roman" w:cs="Times New Roman"/>
                <w:color w:val="000000" w:themeColor="text1"/>
                <w:lang w:eastAsia="en-US"/>
              </w:rPr>
              <w:t xml:space="preserve">квалифицированными </w:t>
            </w:r>
            <w:r w:rsidR="00F965EF" w:rsidRPr="006764C8">
              <w:rPr>
                <w:rFonts w:ascii="Times New Roman" w:eastAsia="Times New Roman" w:hAnsi="Times New Roman" w:cs="Times New Roman"/>
                <w:color w:val="000000" w:themeColor="text1"/>
                <w:lang w:eastAsia="en-US"/>
              </w:rPr>
              <w:t>специалистами,  в том числе путем организации стажировок на рабочих местах, присутствия на показательных операциях, участия в семинарах с использов</w:t>
            </w:r>
            <w:r w:rsidR="00CB73CD" w:rsidRPr="006764C8">
              <w:rPr>
                <w:rFonts w:ascii="Times New Roman" w:eastAsia="Times New Roman" w:hAnsi="Times New Roman" w:cs="Times New Roman"/>
                <w:color w:val="000000" w:themeColor="text1"/>
                <w:lang w:eastAsia="en-US"/>
              </w:rPr>
              <w:t>анием дистанционных технологий</w:t>
            </w:r>
          </w:p>
        </w:tc>
      </w:tr>
      <w:tr w:rsidR="006764C8" w:rsidRPr="006764C8" w:rsidTr="006155E5">
        <w:trPr>
          <w:trHeight w:val="152"/>
        </w:trPr>
        <w:tc>
          <w:tcPr>
            <w:tcW w:w="851" w:type="dxa"/>
            <w:tcBorders>
              <w:top w:val="single" w:sz="4" w:space="0" w:color="auto"/>
              <w:left w:val="single" w:sz="4" w:space="0" w:color="auto"/>
              <w:bottom w:val="single" w:sz="4" w:space="0" w:color="auto"/>
              <w:right w:val="single" w:sz="4" w:space="0" w:color="auto"/>
            </w:tcBorders>
            <w:hideMark/>
          </w:tcPr>
          <w:p w:rsidR="002C028C" w:rsidRPr="006764C8" w:rsidRDefault="002C028C" w:rsidP="00D962C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9.3</w:t>
            </w:r>
          </w:p>
        </w:tc>
        <w:tc>
          <w:tcPr>
            <w:tcW w:w="4819" w:type="dxa"/>
            <w:tcBorders>
              <w:top w:val="single" w:sz="4" w:space="0" w:color="auto"/>
              <w:left w:val="single" w:sz="4" w:space="0" w:color="auto"/>
              <w:bottom w:val="single" w:sz="4" w:space="0" w:color="auto"/>
              <w:right w:val="single" w:sz="4" w:space="0" w:color="auto"/>
            </w:tcBorders>
          </w:tcPr>
          <w:p w:rsidR="002C028C" w:rsidRPr="006764C8" w:rsidRDefault="002C028C" w:rsidP="00D962C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Реализация Закона Санкт-Петербурга от 09.11.2011</w:t>
            </w:r>
            <w:r w:rsidR="00D962CB" w:rsidRPr="006764C8">
              <w:rPr>
                <w:rFonts w:ascii="Times New Roman" w:eastAsia="Times New Roman" w:hAnsi="Times New Roman" w:cs="Times New Roman"/>
                <w:color w:val="000000" w:themeColor="text1"/>
                <w:lang w:eastAsia="en-US"/>
              </w:rPr>
              <w:t xml:space="preserve"> </w:t>
            </w:r>
            <w:r w:rsidRPr="006764C8">
              <w:rPr>
                <w:rFonts w:ascii="Times New Roman" w:eastAsia="Times New Roman" w:hAnsi="Times New Roman" w:cs="Times New Roman"/>
                <w:color w:val="000000" w:themeColor="text1"/>
                <w:lang w:eastAsia="en-US"/>
              </w:rPr>
              <w:t>№ 728-132  «Социальный к</w:t>
            </w:r>
            <w:r w:rsidR="00D962CB" w:rsidRPr="006764C8">
              <w:rPr>
                <w:rFonts w:ascii="Times New Roman" w:eastAsia="Times New Roman" w:hAnsi="Times New Roman" w:cs="Times New Roman"/>
                <w:color w:val="000000" w:themeColor="text1"/>
                <w:lang w:eastAsia="en-US"/>
              </w:rPr>
              <w:t>одекс Санкт-Петербурга» в части</w:t>
            </w:r>
            <w:r w:rsidR="00035FEC" w:rsidRPr="006764C8">
              <w:rPr>
                <w:rFonts w:ascii="Times New Roman" w:eastAsia="Times New Roman" w:hAnsi="Times New Roman" w:cs="Times New Roman"/>
                <w:color w:val="000000" w:themeColor="text1"/>
                <w:lang w:eastAsia="en-US"/>
              </w:rPr>
              <w:t>,</w:t>
            </w:r>
            <w:r w:rsidRPr="006764C8">
              <w:rPr>
                <w:rFonts w:ascii="Times New Roman" w:eastAsia="Times New Roman" w:hAnsi="Times New Roman" w:cs="Times New Roman"/>
                <w:color w:val="000000" w:themeColor="text1"/>
                <w:lang w:eastAsia="en-US"/>
              </w:rPr>
              <w:t xml:space="preserve"> касающейся предоставления дополнительных мер социальной поддержки работникам государственных учреждений здравоохранения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2C028C" w:rsidRPr="006764C8" w:rsidRDefault="00D962CB" w:rsidP="00D962C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Издание и реализация р</w:t>
            </w:r>
            <w:r w:rsidR="002C028C" w:rsidRPr="006764C8">
              <w:rPr>
                <w:rFonts w:ascii="Times New Roman" w:eastAsia="Times New Roman" w:hAnsi="Times New Roman" w:cs="Times New Roman"/>
                <w:color w:val="000000" w:themeColor="text1"/>
                <w:lang w:eastAsia="en-US"/>
              </w:rPr>
              <w:t>аспоряжения Комитета по здравоохранению о предоставлении мер социальной поддержки медицинским работникам</w:t>
            </w:r>
            <w:r w:rsidRPr="006764C8">
              <w:rPr>
                <w:rFonts w:ascii="Times New Roman" w:eastAsia="Times New Roman" w:hAnsi="Times New Roman" w:cs="Times New Roman"/>
                <w:color w:val="000000" w:themeColor="text1"/>
                <w:lang w:eastAsia="en-US"/>
              </w:rPr>
              <w:t xml:space="preserve"> государственных учреждений здравоохранения Санкт-Петербурга</w:t>
            </w:r>
          </w:p>
        </w:tc>
      </w:tr>
      <w:tr w:rsidR="006764C8" w:rsidRPr="006764C8" w:rsidTr="006155E5">
        <w:trPr>
          <w:trHeight w:val="1786"/>
        </w:trPr>
        <w:tc>
          <w:tcPr>
            <w:tcW w:w="851" w:type="dxa"/>
            <w:tcBorders>
              <w:top w:val="single" w:sz="4" w:space="0" w:color="auto"/>
              <w:left w:val="single" w:sz="4" w:space="0" w:color="auto"/>
              <w:bottom w:val="single" w:sz="4" w:space="0" w:color="auto"/>
              <w:right w:val="single" w:sz="4" w:space="0" w:color="auto"/>
            </w:tcBorders>
          </w:tcPr>
          <w:p w:rsidR="002C028C" w:rsidRPr="006764C8" w:rsidRDefault="004D27EB" w:rsidP="00D962C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9.4</w:t>
            </w:r>
          </w:p>
        </w:tc>
        <w:tc>
          <w:tcPr>
            <w:tcW w:w="4819" w:type="dxa"/>
            <w:tcBorders>
              <w:top w:val="single" w:sz="4" w:space="0" w:color="auto"/>
              <w:left w:val="single" w:sz="4" w:space="0" w:color="auto"/>
              <w:bottom w:val="single" w:sz="4" w:space="0" w:color="auto"/>
              <w:right w:val="single" w:sz="4" w:space="0" w:color="auto"/>
            </w:tcBorders>
          </w:tcPr>
          <w:p w:rsidR="002C028C" w:rsidRPr="006764C8" w:rsidRDefault="00D962CB" w:rsidP="00FF492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Организация проведения ежегодных </w:t>
            </w:r>
            <w:r w:rsidR="002C028C" w:rsidRPr="006764C8">
              <w:rPr>
                <w:rFonts w:ascii="Times New Roman" w:eastAsia="Times New Roman" w:hAnsi="Times New Roman" w:cs="Times New Roman"/>
                <w:color w:val="000000" w:themeColor="text1"/>
                <w:lang w:eastAsia="en-US"/>
              </w:rPr>
              <w:t xml:space="preserve"> конкурсов на соискание </w:t>
            </w:r>
            <w:r w:rsidRPr="006764C8">
              <w:rPr>
                <w:rFonts w:ascii="Times New Roman" w:eastAsia="Times New Roman" w:hAnsi="Times New Roman" w:cs="Times New Roman"/>
                <w:color w:val="000000" w:themeColor="text1"/>
                <w:lang w:eastAsia="en-US"/>
              </w:rPr>
              <w:t>премий</w:t>
            </w:r>
            <w:r w:rsidR="002C028C" w:rsidRPr="006764C8">
              <w:rPr>
                <w:rFonts w:ascii="Times New Roman" w:eastAsia="Times New Roman" w:hAnsi="Times New Roman" w:cs="Times New Roman"/>
                <w:color w:val="000000" w:themeColor="text1"/>
                <w:lang w:eastAsia="en-US"/>
              </w:rPr>
              <w:t xml:space="preserve"> Правительства Санкт-Петербурга «Лучший врач года»</w:t>
            </w:r>
            <w:r w:rsidRPr="006764C8">
              <w:rPr>
                <w:rFonts w:ascii="Times New Roman" w:eastAsia="Times New Roman" w:hAnsi="Times New Roman" w:cs="Times New Roman"/>
                <w:color w:val="000000" w:themeColor="text1"/>
                <w:lang w:eastAsia="en-US"/>
              </w:rPr>
              <w:t xml:space="preserve"> и «Лучший медицинский работник</w:t>
            </w:r>
            <w:r w:rsidR="002C028C" w:rsidRPr="006764C8">
              <w:rPr>
                <w:rFonts w:ascii="Times New Roman" w:eastAsia="Times New Roman" w:hAnsi="Times New Roman" w:cs="Times New Roman"/>
                <w:color w:val="000000" w:themeColor="text1"/>
                <w:lang w:eastAsia="en-US"/>
              </w:rPr>
              <w:t xml:space="preserve"> со средним профессиональным образованием»</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2C028C" w:rsidRPr="006764C8" w:rsidRDefault="00D962CB" w:rsidP="00D962C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Реализация ежегодных постановлений</w:t>
            </w:r>
            <w:r w:rsidR="002C028C" w:rsidRPr="006764C8">
              <w:rPr>
                <w:rFonts w:ascii="Times New Roman" w:eastAsia="Times New Roman" w:hAnsi="Times New Roman" w:cs="Times New Roman"/>
                <w:color w:val="000000" w:themeColor="text1"/>
                <w:lang w:eastAsia="en-US"/>
              </w:rPr>
              <w:t xml:space="preserve"> Правительства Санкт-Петербурга «О присуждении премий Правительства Санкт-Петербурга «Лучший врач года»  и «Лучший медицинский работник со средним профессиональным образованием</w:t>
            </w:r>
            <w:r w:rsidRPr="006764C8">
              <w:rPr>
                <w:rFonts w:ascii="Times New Roman" w:eastAsia="Times New Roman" w:hAnsi="Times New Roman" w:cs="Times New Roman"/>
                <w:color w:val="000000" w:themeColor="text1"/>
                <w:lang w:eastAsia="en-US"/>
              </w:rPr>
              <w:t>»</w:t>
            </w:r>
          </w:p>
        </w:tc>
      </w:tr>
      <w:tr w:rsidR="006764C8" w:rsidRPr="006764C8" w:rsidTr="007A3191">
        <w:trPr>
          <w:trHeight w:val="1714"/>
        </w:trPr>
        <w:tc>
          <w:tcPr>
            <w:tcW w:w="851" w:type="dxa"/>
            <w:tcBorders>
              <w:top w:val="single" w:sz="4" w:space="0" w:color="auto"/>
              <w:left w:val="single" w:sz="4" w:space="0" w:color="auto"/>
              <w:bottom w:val="single" w:sz="4" w:space="0" w:color="auto"/>
              <w:right w:val="single" w:sz="4" w:space="0" w:color="auto"/>
            </w:tcBorders>
            <w:hideMark/>
          </w:tcPr>
          <w:p w:rsidR="002C028C" w:rsidRPr="006764C8" w:rsidRDefault="004D27EB" w:rsidP="00FF492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w:t>
            </w:r>
            <w:r w:rsidR="00FF492F" w:rsidRPr="006764C8">
              <w:rPr>
                <w:rFonts w:ascii="Times New Roman" w:eastAsia="Times New Roman" w:hAnsi="Times New Roman" w:cs="Times New Roman"/>
                <w:color w:val="000000" w:themeColor="text1"/>
                <w:lang w:eastAsia="en-US"/>
              </w:rPr>
              <w:t>5</w:t>
            </w:r>
          </w:p>
        </w:tc>
        <w:tc>
          <w:tcPr>
            <w:tcW w:w="4819" w:type="dxa"/>
            <w:tcBorders>
              <w:top w:val="single" w:sz="4" w:space="0" w:color="auto"/>
              <w:left w:val="single" w:sz="4" w:space="0" w:color="auto"/>
              <w:bottom w:val="single" w:sz="4" w:space="0" w:color="auto"/>
              <w:right w:val="single" w:sz="4" w:space="0" w:color="auto"/>
            </w:tcBorders>
            <w:hideMark/>
          </w:tcPr>
          <w:p w:rsidR="002C028C" w:rsidRPr="006764C8" w:rsidRDefault="0099738B" w:rsidP="007A3191">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мероприятий</w:t>
            </w:r>
            <w:r w:rsidR="007A3191" w:rsidRPr="006764C8">
              <w:rPr>
                <w:rFonts w:ascii="Times New Roman" w:eastAsia="Times New Roman" w:hAnsi="Times New Roman" w:cs="Times New Roman"/>
                <w:color w:val="000000" w:themeColor="text1"/>
                <w:lang w:eastAsia="en-US"/>
              </w:rPr>
              <w:t xml:space="preserve"> по обеспечению укомплектованности</w:t>
            </w:r>
            <w:r w:rsidR="002C028C" w:rsidRPr="006764C8">
              <w:rPr>
                <w:rFonts w:ascii="Times New Roman" w:eastAsia="Times New Roman" w:hAnsi="Times New Roman" w:cs="Times New Roman"/>
                <w:color w:val="000000" w:themeColor="text1"/>
                <w:lang w:eastAsia="en-US"/>
              </w:rPr>
              <w:t xml:space="preserve"> </w:t>
            </w:r>
            <w:r w:rsidR="009B7BCB" w:rsidRPr="006764C8">
              <w:rPr>
                <w:rFonts w:ascii="Times New Roman" w:eastAsia="Times New Roman" w:hAnsi="Times New Roman" w:cs="Times New Roman"/>
                <w:color w:val="000000" w:themeColor="text1"/>
                <w:lang w:eastAsia="en-US"/>
              </w:rPr>
              <w:t xml:space="preserve">ПСО и РСЦ </w:t>
            </w:r>
            <w:r w:rsidR="002C028C" w:rsidRPr="006764C8">
              <w:rPr>
                <w:rFonts w:ascii="Times New Roman" w:eastAsia="Times New Roman" w:hAnsi="Times New Roman" w:cs="Times New Roman"/>
                <w:color w:val="000000" w:themeColor="text1"/>
                <w:lang w:eastAsia="en-US"/>
              </w:rPr>
              <w:t>медицинских организаций Санкт-Петербурга, участвующих в оказании медицинской помощи больным с СС</w:t>
            </w:r>
            <w:r w:rsidR="009B7BCB" w:rsidRPr="006764C8">
              <w:rPr>
                <w:rFonts w:ascii="Times New Roman" w:eastAsia="Times New Roman" w:hAnsi="Times New Roman" w:cs="Times New Roman"/>
                <w:color w:val="000000" w:themeColor="text1"/>
                <w:lang w:eastAsia="en-US"/>
              </w:rPr>
              <w:t>З, профильными специалистами</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2C028C" w:rsidRPr="006764C8" w:rsidRDefault="002C028C"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2C028C" w:rsidRPr="006764C8" w:rsidRDefault="002C028C"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2C028C" w:rsidRPr="006764C8" w:rsidRDefault="007A3191"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Укомплектование ПСО и РСЦ</w:t>
            </w:r>
            <w:r w:rsidR="002C028C" w:rsidRPr="006764C8">
              <w:rPr>
                <w:rFonts w:ascii="Times New Roman" w:eastAsia="Times New Roman" w:hAnsi="Times New Roman" w:cs="Times New Roman"/>
                <w:color w:val="000000" w:themeColor="text1"/>
                <w:lang w:eastAsia="en-US"/>
              </w:rPr>
              <w:t xml:space="preserve"> медицинских организаций,</w:t>
            </w:r>
            <w:r w:rsidR="00346755" w:rsidRPr="006764C8">
              <w:rPr>
                <w:rFonts w:ascii="Times New Roman" w:eastAsia="Times New Roman" w:hAnsi="Times New Roman" w:cs="Times New Roman"/>
                <w:color w:val="000000" w:themeColor="text1"/>
                <w:lang w:eastAsia="en-US"/>
              </w:rPr>
              <w:t xml:space="preserve"> </w:t>
            </w:r>
            <w:r w:rsidR="002C028C" w:rsidRPr="006764C8">
              <w:rPr>
                <w:rFonts w:ascii="Times New Roman" w:eastAsia="Times New Roman" w:hAnsi="Times New Roman" w:cs="Times New Roman"/>
                <w:color w:val="000000" w:themeColor="text1"/>
                <w:lang w:eastAsia="en-US"/>
              </w:rPr>
              <w:t>участвующих в оказании медицинской помощи больным с ССЗ</w:t>
            </w:r>
            <w:r w:rsidRPr="006764C8">
              <w:rPr>
                <w:rFonts w:ascii="Times New Roman" w:eastAsia="Times New Roman" w:hAnsi="Times New Roman" w:cs="Times New Roman"/>
                <w:color w:val="000000" w:themeColor="text1"/>
                <w:lang w:eastAsia="en-US"/>
              </w:rPr>
              <w:t>, в том числе анестезиологами-реаниматологами</w:t>
            </w:r>
            <w:r w:rsidR="0099738B" w:rsidRPr="006764C8">
              <w:rPr>
                <w:rFonts w:ascii="Times New Roman" w:eastAsia="Times New Roman" w:hAnsi="Times New Roman" w:cs="Times New Roman"/>
                <w:color w:val="000000" w:themeColor="text1"/>
                <w:lang w:eastAsia="en-US"/>
              </w:rPr>
              <w:t>,</w:t>
            </w:r>
            <w:r w:rsidRPr="006764C8">
              <w:rPr>
                <w:rFonts w:ascii="Times New Roman" w:eastAsia="Times New Roman" w:hAnsi="Times New Roman" w:cs="Times New Roman"/>
                <w:color w:val="000000" w:themeColor="text1"/>
                <w:lang w:eastAsia="en-US"/>
              </w:rPr>
              <w:t xml:space="preserve"> специалистами по рентгенэндоваскулярной диагностике и лечению в соответствии с профильными порядками оказания медицинской помощи</w:t>
            </w:r>
          </w:p>
        </w:tc>
      </w:tr>
      <w:tr w:rsidR="006764C8" w:rsidRPr="006764C8" w:rsidTr="004D27EB">
        <w:trPr>
          <w:trHeight w:val="520"/>
        </w:trPr>
        <w:tc>
          <w:tcPr>
            <w:tcW w:w="851" w:type="dxa"/>
            <w:tcBorders>
              <w:top w:val="single" w:sz="4" w:space="0" w:color="auto"/>
              <w:left w:val="single" w:sz="4" w:space="0" w:color="auto"/>
              <w:bottom w:val="single" w:sz="4" w:space="0" w:color="auto"/>
              <w:right w:val="single" w:sz="4" w:space="0" w:color="auto"/>
            </w:tcBorders>
            <w:hideMark/>
          </w:tcPr>
          <w:p w:rsidR="007A3191" w:rsidRPr="006764C8" w:rsidRDefault="004D27EB" w:rsidP="00FF492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w:t>
            </w:r>
            <w:r w:rsidR="00FF492F" w:rsidRPr="006764C8">
              <w:rPr>
                <w:rFonts w:ascii="Times New Roman" w:eastAsia="Times New Roman" w:hAnsi="Times New Roman" w:cs="Times New Roman"/>
                <w:color w:val="000000" w:themeColor="text1"/>
                <w:lang w:eastAsia="en-US"/>
              </w:rPr>
              <w:t>6</w:t>
            </w:r>
          </w:p>
        </w:tc>
        <w:tc>
          <w:tcPr>
            <w:tcW w:w="4819" w:type="dxa"/>
            <w:tcBorders>
              <w:top w:val="single" w:sz="4" w:space="0" w:color="auto"/>
              <w:left w:val="single" w:sz="4" w:space="0" w:color="auto"/>
              <w:bottom w:val="single" w:sz="4" w:space="0" w:color="auto"/>
              <w:right w:val="single" w:sz="4" w:space="0" w:color="auto"/>
            </w:tcBorders>
            <w:hideMark/>
          </w:tcPr>
          <w:p w:rsidR="007A3191" w:rsidRPr="006764C8" w:rsidRDefault="007A3191" w:rsidP="004D27E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Организация и внедрение регулярного мониторинга за объемом и качеством непрерывного медицинского образования </w:t>
            </w:r>
            <w:r w:rsidR="004D27EB" w:rsidRPr="006764C8">
              <w:rPr>
                <w:rFonts w:ascii="Times New Roman" w:eastAsia="Times New Roman" w:hAnsi="Times New Roman" w:cs="Times New Roman"/>
                <w:color w:val="000000" w:themeColor="text1"/>
                <w:lang w:eastAsia="en-US"/>
              </w:rPr>
              <w:t>врачей-специалистов</w:t>
            </w:r>
            <w:r w:rsidRPr="006764C8">
              <w:rPr>
                <w:rFonts w:ascii="Times New Roman" w:eastAsia="Times New Roman" w:hAnsi="Times New Roman" w:cs="Times New Roman"/>
                <w:color w:val="000000" w:themeColor="text1"/>
                <w:lang w:eastAsia="en-US"/>
              </w:rPr>
              <w:t xml:space="preserve">, участвующих в </w:t>
            </w:r>
            <w:r w:rsidR="00035FEC" w:rsidRPr="006764C8">
              <w:rPr>
                <w:rFonts w:ascii="Times New Roman" w:eastAsia="Times New Roman" w:hAnsi="Times New Roman" w:cs="Times New Roman"/>
                <w:color w:val="000000" w:themeColor="text1"/>
                <w:lang w:eastAsia="en-US"/>
              </w:rPr>
              <w:t>оказании помощи пациентам с ССЗ</w:t>
            </w:r>
          </w:p>
        </w:tc>
        <w:tc>
          <w:tcPr>
            <w:tcW w:w="1276" w:type="dxa"/>
            <w:tcBorders>
              <w:top w:val="single" w:sz="4" w:space="0" w:color="auto"/>
              <w:left w:val="single" w:sz="4" w:space="0" w:color="auto"/>
              <w:bottom w:val="single" w:sz="4" w:space="0" w:color="auto"/>
              <w:right w:val="single" w:sz="4" w:space="0" w:color="auto"/>
            </w:tcBorders>
          </w:tcPr>
          <w:p w:rsidR="007A3191" w:rsidRPr="006764C8" w:rsidRDefault="007A3191"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7A3191" w:rsidRPr="006764C8" w:rsidRDefault="007A3191"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7A3191" w:rsidRPr="006764C8" w:rsidRDefault="007A3191"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7A3191" w:rsidRPr="006764C8" w:rsidRDefault="007A3191"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7A3191" w:rsidRPr="006764C8" w:rsidRDefault="007A3191" w:rsidP="004D27E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и внедрение регулярного мониторинга за объемом и качеством непрерывного медицинского образования (в том числе путем тестирования) не менее 70% врачей</w:t>
            </w:r>
            <w:r w:rsidR="004D27EB" w:rsidRPr="006764C8">
              <w:rPr>
                <w:rFonts w:ascii="Times New Roman" w:eastAsia="Times New Roman" w:hAnsi="Times New Roman" w:cs="Times New Roman"/>
                <w:color w:val="000000" w:themeColor="text1"/>
                <w:lang w:eastAsia="en-US"/>
              </w:rPr>
              <w:t>-</w:t>
            </w:r>
            <w:r w:rsidRPr="006764C8">
              <w:rPr>
                <w:rFonts w:ascii="Times New Roman" w:eastAsia="Times New Roman" w:hAnsi="Times New Roman" w:cs="Times New Roman"/>
                <w:color w:val="000000" w:themeColor="text1"/>
                <w:lang w:eastAsia="en-US"/>
              </w:rPr>
              <w:t>специалистов, участвующих в оказании помощи пациентам с ССЗ</w:t>
            </w:r>
          </w:p>
        </w:tc>
      </w:tr>
      <w:tr w:rsidR="006764C8" w:rsidRPr="006764C8" w:rsidTr="004D27EB">
        <w:trPr>
          <w:trHeight w:val="520"/>
        </w:trPr>
        <w:tc>
          <w:tcPr>
            <w:tcW w:w="851" w:type="dxa"/>
            <w:tcBorders>
              <w:top w:val="single" w:sz="4" w:space="0" w:color="auto"/>
              <w:left w:val="single" w:sz="4" w:space="0" w:color="auto"/>
              <w:bottom w:val="single" w:sz="4" w:space="0" w:color="auto"/>
              <w:right w:val="single" w:sz="4" w:space="0" w:color="auto"/>
            </w:tcBorders>
          </w:tcPr>
          <w:p w:rsidR="00FA39A7" w:rsidRPr="006764C8" w:rsidRDefault="00FA39A7" w:rsidP="00FF492F">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9.7</w:t>
            </w:r>
          </w:p>
        </w:tc>
        <w:tc>
          <w:tcPr>
            <w:tcW w:w="4819" w:type="dxa"/>
            <w:tcBorders>
              <w:top w:val="single" w:sz="4" w:space="0" w:color="auto"/>
              <w:left w:val="single" w:sz="4" w:space="0" w:color="auto"/>
              <w:bottom w:val="single" w:sz="4" w:space="0" w:color="auto"/>
              <w:right w:val="single" w:sz="4" w:space="0" w:color="auto"/>
            </w:tcBorders>
          </w:tcPr>
          <w:p w:rsidR="00FA39A7" w:rsidRPr="006764C8" w:rsidRDefault="00FA39A7" w:rsidP="00FA39A7">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Кадровый мониторинг </w:t>
            </w:r>
            <w:r w:rsidR="00AC4B72" w:rsidRPr="006764C8">
              <w:rPr>
                <w:rFonts w:ascii="Times New Roman" w:eastAsia="Times New Roman" w:hAnsi="Times New Roman" w:cs="Times New Roman"/>
                <w:color w:val="000000" w:themeColor="text1"/>
                <w:lang w:eastAsia="en-US"/>
              </w:rPr>
              <w:t xml:space="preserve">в </w:t>
            </w:r>
            <w:r w:rsidRPr="006764C8">
              <w:rPr>
                <w:rFonts w:ascii="Times New Roman" w:eastAsia="Times New Roman" w:hAnsi="Times New Roman" w:cs="Times New Roman"/>
                <w:color w:val="000000" w:themeColor="text1"/>
                <w:lang w:eastAsia="en-US"/>
              </w:rPr>
              <w:t>учреждени</w:t>
            </w:r>
            <w:r w:rsidR="00AC4B72" w:rsidRPr="006764C8">
              <w:rPr>
                <w:rFonts w:ascii="Times New Roman" w:eastAsia="Times New Roman" w:hAnsi="Times New Roman" w:cs="Times New Roman"/>
                <w:color w:val="000000" w:themeColor="text1"/>
                <w:lang w:eastAsia="en-US"/>
              </w:rPr>
              <w:t>ях</w:t>
            </w:r>
            <w:r w:rsidRPr="006764C8">
              <w:rPr>
                <w:rFonts w:ascii="Times New Roman" w:eastAsia="Times New Roman" w:hAnsi="Times New Roman" w:cs="Times New Roman"/>
                <w:color w:val="000000" w:themeColor="text1"/>
                <w:lang w:eastAsia="en-US"/>
              </w:rPr>
              <w:t xml:space="preserve"> здравоохранения, подведомственных ИОГВ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FA39A7" w:rsidRPr="006764C8" w:rsidRDefault="00FA39A7" w:rsidP="00FA39A7">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tcPr>
          <w:p w:rsidR="00FA39A7" w:rsidRPr="006764C8" w:rsidRDefault="00FA39A7" w:rsidP="00FA39A7">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tcPr>
          <w:p w:rsidR="00FA39A7" w:rsidRPr="006764C8" w:rsidRDefault="00FA39A7" w:rsidP="00FA39A7">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Комитет по здравоохранению, администрации районов Санкт-Петербурга</w:t>
            </w:r>
          </w:p>
        </w:tc>
        <w:tc>
          <w:tcPr>
            <w:tcW w:w="4083" w:type="dxa"/>
            <w:tcBorders>
              <w:top w:val="single" w:sz="4" w:space="0" w:color="auto"/>
              <w:left w:val="single" w:sz="4" w:space="0" w:color="auto"/>
              <w:bottom w:val="single" w:sz="4" w:space="0" w:color="auto"/>
              <w:right w:val="single" w:sz="4" w:space="0" w:color="auto"/>
            </w:tcBorders>
          </w:tcPr>
          <w:p w:rsidR="00FA39A7" w:rsidRPr="006764C8" w:rsidRDefault="00FA39A7" w:rsidP="00FA39A7">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и внедрение регулярного мониторинга потребности в кардиохирургах и специалистах рентгенэндоваскулярной диагностики и лечения в учреждениях здравоохранения, подведомственных ИОГВ Санкт-Петербурга</w:t>
            </w:r>
          </w:p>
        </w:tc>
      </w:tr>
      <w:tr w:rsidR="006764C8" w:rsidRPr="006764C8" w:rsidTr="00041405">
        <w:trPr>
          <w:trHeight w:val="387"/>
        </w:trPr>
        <w:tc>
          <w:tcPr>
            <w:tcW w:w="14288" w:type="dxa"/>
            <w:gridSpan w:val="6"/>
            <w:tcBorders>
              <w:top w:val="single" w:sz="4" w:space="0" w:color="auto"/>
              <w:left w:val="single" w:sz="4" w:space="0" w:color="auto"/>
              <w:bottom w:val="single" w:sz="4" w:space="0" w:color="auto"/>
              <w:right w:val="single" w:sz="4" w:space="0" w:color="auto"/>
            </w:tcBorders>
            <w:hideMark/>
          </w:tcPr>
          <w:p w:rsidR="007A3191" w:rsidRPr="006764C8" w:rsidRDefault="007A3191" w:rsidP="004D27EB">
            <w:pPr>
              <w:spacing w:line="240" w:lineRule="auto"/>
              <w:jc w:val="center"/>
              <w:rPr>
                <w:rFonts w:ascii="Times New Roman" w:eastAsia="Times New Roman" w:hAnsi="Times New Roman" w:cs="Times New Roman"/>
                <w:bCs/>
                <w:color w:val="000000" w:themeColor="text1"/>
                <w:lang w:eastAsia="en-US"/>
              </w:rPr>
            </w:pPr>
            <w:r w:rsidRPr="006764C8">
              <w:rPr>
                <w:rFonts w:ascii="Times New Roman" w:hAnsi="Times New Roman" w:cs="Times New Roman"/>
                <w:bCs/>
                <w:color w:val="000000" w:themeColor="text1"/>
                <w:lang w:eastAsia="en-US"/>
              </w:rPr>
              <w:t>10.    Обеспечение возможности оказания телемедицинских консультаций для медицинских организаций Санкт-Петербурга</w:t>
            </w:r>
          </w:p>
        </w:tc>
      </w:tr>
      <w:tr w:rsidR="006764C8" w:rsidRPr="006764C8" w:rsidTr="006155E5">
        <w:trPr>
          <w:trHeight w:val="416"/>
        </w:trPr>
        <w:tc>
          <w:tcPr>
            <w:tcW w:w="851" w:type="dxa"/>
            <w:tcBorders>
              <w:top w:val="single" w:sz="4" w:space="0" w:color="auto"/>
              <w:left w:val="single" w:sz="4" w:space="0" w:color="auto"/>
              <w:bottom w:val="single" w:sz="4" w:space="0" w:color="auto"/>
              <w:right w:val="single" w:sz="4" w:space="0" w:color="auto"/>
            </w:tcBorders>
            <w:hideMark/>
          </w:tcPr>
          <w:p w:rsidR="004D27EB" w:rsidRPr="006764C8" w:rsidRDefault="004D27EB" w:rsidP="004D27EB">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10.1</w:t>
            </w:r>
          </w:p>
        </w:tc>
        <w:tc>
          <w:tcPr>
            <w:tcW w:w="4819" w:type="dxa"/>
            <w:tcBorders>
              <w:top w:val="single" w:sz="4" w:space="0" w:color="auto"/>
              <w:left w:val="single" w:sz="4" w:space="0" w:color="auto"/>
              <w:bottom w:val="single" w:sz="4" w:space="0" w:color="auto"/>
              <w:right w:val="single" w:sz="4" w:space="0" w:color="auto"/>
            </w:tcBorders>
            <w:hideMark/>
          </w:tcPr>
          <w:p w:rsidR="004D27EB" w:rsidRPr="006764C8" w:rsidRDefault="004D27EB" w:rsidP="004D27E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разработки и реализации мероприятий, направленных на внедрение возможности консульта</w:t>
            </w:r>
            <w:r w:rsidR="00035FEC" w:rsidRPr="006764C8">
              <w:rPr>
                <w:rFonts w:ascii="Times New Roman" w:eastAsia="Times New Roman" w:hAnsi="Times New Roman" w:cs="Times New Roman"/>
                <w:color w:val="000000" w:themeColor="text1"/>
                <w:lang w:eastAsia="en-US"/>
              </w:rPr>
              <w:t>ций (</w:t>
            </w:r>
            <w:r w:rsidRPr="006764C8">
              <w:rPr>
                <w:rFonts w:ascii="Times New Roman" w:eastAsia="Times New Roman" w:hAnsi="Times New Roman" w:cs="Times New Roman"/>
                <w:color w:val="000000" w:themeColor="text1"/>
                <w:lang w:eastAsia="en-US"/>
              </w:rPr>
              <w:t>консилиумов</w:t>
            </w:r>
            <w:r w:rsidR="00035FEC" w:rsidRPr="006764C8">
              <w:rPr>
                <w:rFonts w:ascii="Times New Roman" w:eastAsia="Times New Roman" w:hAnsi="Times New Roman" w:cs="Times New Roman"/>
                <w:color w:val="000000" w:themeColor="text1"/>
                <w:lang w:eastAsia="en-US"/>
              </w:rPr>
              <w:t>)</w:t>
            </w:r>
            <w:r w:rsidRPr="006764C8">
              <w:rPr>
                <w:rFonts w:ascii="Times New Roman" w:eastAsia="Times New Roman" w:hAnsi="Times New Roman" w:cs="Times New Roman"/>
                <w:color w:val="000000" w:themeColor="text1"/>
                <w:lang w:eastAsia="en-US"/>
              </w:rPr>
              <w:t xml:space="preserve"> пациентов с ССЗ, в том числе с применением телемедицинских технологий</w:t>
            </w:r>
          </w:p>
        </w:tc>
        <w:tc>
          <w:tcPr>
            <w:tcW w:w="1276" w:type="dxa"/>
            <w:tcBorders>
              <w:top w:val="single" w:sz="4" w:space="0" w:color="auto"/>
              <w:left w:val="single" w:sz="4" w:space="0" w:color="auto"/>
              <w:bottom w:val="single" w:sz="4" w:space="0" w:color="auto"/>
              <w:right w:val="single" w:sz="4" w:space="0" w:color="auto"/>
            </w:tcBorders>
            <w:hideMark/>
          </w:tcPr>
          <w:p w:rsidR="004D27EB" w:rsidRPr="006764C8" w:rsidRDefault="004D27EB"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01.07.2019 </w:t>
            </w:r>
          </w:p>
          <w:p w:rsidR="004D27EB" w:rsidRPr="006764C8" w:rsidRDefault="004D27EB"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w:t>
            </w:r>
          </w:p>
        </w:tc>
        <w:tc>
          <w:tcPr>
            <w:tcW w:w="1276" w:type="dxa"/>
            <w:tcBorders>
              <w:top w:val="single" w:sz="4" w:space="0" w:color="auto"/>
              <w:left w:val="single" w:sz="4" w:space="0" w:color="auto"/>
              <w:bottom w:val="single" w:sz="4" w:space="0" w:color="auto"/>
              <w:right w:val="single" w:sz="4" w:space="0" w:color="auto"/>
            </w:tcBorders>
            <w:hideMark/>
          </w:tcPr>
          <w:p w:rsidR="004D27EB" w:rsidRPr="006764C8" w:rsidRDefault="004D27EB"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4D27EB" w:rsidRPr="006764C8" w:rsidRDefault="004D27EB"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4D27EB" w:rsidRPr="006764C8" w:rsidRDefault="004D27EB"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4D27EB" w:rsidRPr="006764C8" w:rsidRDefault="004D27EB" w:rsidP="00FF492F">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Повышение эффективности оказания медицинской помощи пациентам с ССЗ и ул</w:t>
            </w:r>
            <w:r w:rsidR="0099738B" w:rsidRPr="006764C8">
              <w:rPr>
                <w:rFonts w:ascii="Times New Roman" w:eastAsia="Times New Roman" w:hAnsi="Times New Roman" w:cs="Times New Roman"/>
                <w:color w:val="000000" w:themeColor="text1"/>
                <w:lang w:eastAsia="en-US"/>
              </w:rPr>
              <w:t>учшение результатов их лечения</w:t>
            </w:r>
          </w:p>
        </w:tc>
      </w:tr>
      <w:tr w:rsidR="006764C8" w:rsidRPr="006764C8" w:rsidTr="00346755">
        <w:trPr>
          <w:trHeight w:val="49"/>
        </w:trPr>
        <w:tc>
          <w:tcPr>
            <w:tcW w:w="14288" w:type="dxa"/>
            <w:gridSpan w:val="6"/>
            <w:tcBorders>
              <w:top w:val="single" w:sz="4" w:space="0" w:color="auto"/>
              <w:left w:val="single" w:sz="4" w:space="0" w:color="auto"/>
              <w:bottom w:val="single" w:sz="4" w:space="0" w:color="auto"/>
              <w:right w:val="single" w:sz="4" w:space="0" w:color="auto"/>
            </w:tcBorders>
            <w:hideMark/>
          </w:tcPr>
          <w:p w:rsidR="007A3191" w:rsidRPr="006764C8" w:rsidRDefault="007A3191" w:rsidP="004D27EB">
            <w:pPr>
              <w:spacing w:line="240" w:lineRule="auto"/>
              <w:jc w:val="center"/>
              <w:rPr>
                <w:rFonts w:ascii="Times New Roman" w:eastAsia="Times New Roman" w:hAnsi="Times New Roman" w:cs="Times New Roman"/>
                <w:bCs/>
                <w:color w:val="000000" w:themeColor="text1"/>
                <w:lang w:eastAsia="en-US"/>
              </w:rPr>
            </w:pPr>
            <w:r w:rsidRPr="006764C8">
              <w:rPr>
                <w:rFonts w:ascii="Times New Roman" w:hAnsi="Times New Roman" w:cs="Times New Roman"/>
                <w:bCs/>
                <w:color w:val="000000" w:themeColor="text1"/>
                <w:lang w:eastAsia="en-US"/>
              </w:rPr>
              <w:t>11.    Обеспечение взаимодействия с профильными национальными медицинскими исследовательскими центрами</w:t>
            </w:r>
          </w:p>
        </w:tc>
      </w:tr>
      <w:tr w:rsidR="006764C8" w:rsidRPr="006764C8" w:rsidTr="006155E5">
        <w:trPr>
          <w:trHeight w:val="508"/>
        </w:trPr>
        <w:tc>
          <w:tcPr>
            <w:tcW w:w="851" w:type="dxa"/>
            <w:tcBorders>
              <w:top w:val="single" w:sz="4" w:space="0" w:color="auto"/>
              <w:left w:val="single" w:sz="4" w:space="0" w:color="auto"/>
              <w:bottom w:val="single" w:sz="4" w:space="0" w:color="auto"/>
              <w:right w:val="single" w:sz="4" w:space="0" w:color="auto"/>
            </w:tcBorders>
            <w:hideMark/>
          </w:tcPr>
          <w:p w:rsidR="00F965EF" w:rsidRPr="006764C8" w:rsidRDefault="00F965EF" w:rsidP="003C50E8">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11.1</w:t>
            </w:r>
          </w:p>
        </w:tc>
        <w:tc>
          <w:tcPr>
            <w:tcW w:w="4819" w:type="dxa"/>
            <w:tcBorders>
              <w:top w:val="single" w:sz="4" w:space="0" w:color="auto"/>
              <w:left w:val="single" w:sz="4" w:space="0" w:color="auto"/>
              <w:bottom w:val="single" w:sz="4" w:space="0" w:color="auto"/>
              <w:right w:val="single" w:sz="4" w:space="0" w:color="auto"/>
            </w:tcBorders>
            <w:hideMark/>
          </w:tcPr>
          <w:p w:rsidR="00F965EF" w:rsidRPr="006764C8" w:rsidRDefault="00F965EF" w:rsidP="00035FEC">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w:t>
            </w:r>
            <w:r w:rsidR="00FF492F" w:rsidRPr="006764C8">
              <w:rPr>
                <w:rFonts w:ascii="Times New Roman" w:eastAsia="Times New Roman" w:hAnsi="Times New Roman" w:cs="Times New Roman"/>
                <w:color w:val="000000" w:themeColor="text1"/>
                <w:lang w:eastAsia="en-US"/>
              </w:rPr>
              <w:t>ация</w:t>
            </w:r>
            <w:r w:rsidRPr="006764C8">
              <w:rPr>
                <w:rFonts w:ascii="Times New Roman" w:eastAsia="Times New Roman" w:hAnsi="Times New Roman" w:cs="Times New Roman"/>
                <w:color w:val="000000" w:themeColor="text1"/>
                <w:lang w:eastAsia="en-US"/>
              </w:rPr>
              <w:t xml:space="preserve"> проведени</w:t>
            </w:r>
            <w:r w:rsidR="00FF492F" w:rsidRPr="006764C8">
              <w:rPr>
                <w:rFonts w:ascii="Times New Roman" w:eastAsia="Times New Roman" w:hAnsi="Times New Roman" w:cs="Times New Roman"/>
                <w:color w:val="000000" w:themeColor="text1"/>
                <w:lang w:eastAsia="en-US"/>
              </w:rPr>
              <w:t>я</w:t>
            </w:r>
            <w:r w:rsidRPr="006764C8">
              <w:rPr>
                <w:rFonts w:ascii="Times New Roman" w:eastAsia="Times New Roman" w:hAnsi="Times New Roman" w:cs="Times New Roman"/>
                <w:color w:val="000000" w:themeColor="text1"/>
                <w:lang w:eastAsia="en-US"/>
              </w:rPr>
              <w:t xml:space="preserve"> научно-практических мероприятий с участием профильных</w:t>
            </w:r>
            <w:r w:rsidR="00035FEC" w:rsidRPr="006764C8">
              <w:rPr>
                <w:rFonts w:ascii="Times New Roman" w:eastAsia="Times New Roman" w:hAnsi="Times New Roman" w:cs="Times New Roman"/>
                <w:color w:val="000000" w:themeColor="text1"/>
                <w:lang w:eastAsia="en-US"/>
              </w:rPr>
              <w:t xml:space="preserve"> национальных</w:t>
            </w:r>
            <w:r w:rsidRPr="006764C8">
              <w:rPr>
                <w:rFonts w:ascii="Times New Roman" w:eastAsia="Times New Roman" w:hAnsi="Times New Roman" w:cs="Times New Roman"/>
                <w:color w:val="000000" w:themeColor="text1"/>
                <w:lang w:eastAsia="en-US"/>
              </w:rPr>
              <w:t xml:space="preserve"> медицинских </w:t>
            </w:r>
            <w:r w:rsidR="00035FEC" w:rsidRPr="006764C8">
              <w:rPr>
                <w:rFonts w:ascii="Times New Roman" w:eastAsia="Times New Roman" w:hAnsi="Times New Roman" w:cs="Times New Roman"/>
                <w:color w:val="000000" w:themeColor="text1"/>
                <w:lang w:eastAsia="en-US"/>
              </w:rPr>
              <w:t>исследовательских центров</w:t>
            </w:r>
            <w:r w:rsidRPr="006764C8">
              <w:rPr>
                <w:rFonts w:ascii="Times New Roman" w:eastAsia="Times New Roman" w:hAnsi="Times New Roman" w:cs="Times New Roman"/>
                <w:color w:val="000000" w:themeColor="text1"/>
                <w:lang w:eastAsia="en-US"/>
              </w:rPr>
              <w:t xml:space="preserve"> по вопросам повышения качества медицинской помощи пациентам с ССЗ, в том числе актуализации клинических рекомендаций за счет новых методов диагностики, лечения и реабилитации</w:t>
            </w:r>
          </w:p>
        </w:tc>
        <w:tc>
          <w:tcPr>
            <w:tcW w:w="1276" w:type="dxa"/>
            <w:tcBorders>
              <w:top w:val="single" w:sz="4" w:space="0" w:color="auto"/>
              <w:left w:val="single" w:sz="4" w:space="0" w:color="auto"/>
              <w:bottom w:val="single" w:sz="4" w:space="0" w:color="auto"/>
              <w:right w:val="single" w:sz="4" w:space="0" w:color="auto"/>
            </w:tcBorders>
            <w:hideMark/>
          </w:tcPr>
          <w:p w:rsidR="00F965EF" w:rsidRPr="006764C8" w:rsidRDefault="00F965EF"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01.07.2019</w:t>
            </w:r>
          </w:p>
        </w:tc>
        <w:tc>
          <w:tcPr>
            <w:tcW w:w="1276" w:type="dxa"/>
            <w:tcBorders>
              <w:top w:val="single" w:sz="4" w:space="0" w:color="auto"/>
              <w:left w:val="single" w:sz="4" w:space="0" w:color="auto"/>
              <w:bottom w:val="single" w:sz="4" w:space="0" w:color="auto"/>
              <w:right w:val="single" w:sz="4" w:space="0" w:color="auto"/>
            </w:tcBorders>
            <w:hideMark/>
          </w:tcPr>
          <w:p w:rsidR="00F965EF" w:rsidRPr="006764C8" w:rsidRDefault="00F965EF"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F965EF" w:rsidRPr="006764C8" w:rsidRDefault="00F965EF"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F965EF" w:rsidRPr="006764C8" w:rsidRDefault="00F965EF"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F965EF" w:rsidRPr="006764C8" w:rsidRDefault="00F965EF" w:rsidP="00346755">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Повышение доступно</w:t>
            </w:r>
            <w:r w:rsidR="001C710E" w:rsidRPr="006764C8">
              <w:rPr>
                <w:rFonts w:ascii="Times New Roman" w:eastAsia="Times New Roman" w:hAnsi="Times New Roman" w:cs="Times New Roman"/>
                <w:color w:val="000000" w:themeColor="text1"/>
                <w:lang w:eastAsia="en-US"/>
              </w:rPr>
              <w:t>сти, эффективности и результативности</w:t>
            </w:r>
            <w:r w:rsidRPr="006764C8">
              <w:rPr>
                <w:rFonts w:ascii="Times New Roman" w:eastAsia="Times New Roman" w:hAnsi="Times New Roman" w:cs="Times New Roman"/>
                <w:color w:val="000000" w:themeColor="text1"/>
                <w:lang w:eastAsia="en-US"/>
              </w:rPr>
              <w:t xml:space="preserve"> оказания медицинской помощи пациентам с ССЗ, а также ее стандартизации</w:t>
            </w:r>
          </w:p>
        </w:tc>
      </w:tr>
      <w:tr w:rsidR="006764C8" w:rsidRPr="006764C8" w:rsidTr="006155E5">
        <w:trPr>
          <w:trHeight w:val="592"/>
        </w:trPr>
        <w:tc>
          <w:tcPr>
            <w:tcW w:w="851" w:type="dxa"/>
            <w:tcBorders>
              <w:top w:val="single" w:sz="4" w:space="0" w:color="auto"/>
              <w:left w:val="single" w:sz="4" w:space="0" w:color="auto"/>
              <w:bottom w:val="single" w:sz="4" w:space="0" w:color="auto"/>
              <w:right w:val="single" w:sz="4" w:space="0" w:color="auto"/>
            </w:tcBorders>
            <w:hideMark/>
          </w:tcPr>
          <w:p w:rsidR="003C50E8" w:rsidRPr="006764C8" w:rsidRDefault="003C50E8" w:rsidP="003C50E8">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11.2</w:t>
            </w:r>
          </w:p>
        </w:tc>
        <w:tc>
          <w:tcPr>
            <w:tcW w:w="4819" w:type="dxa"/>
            <w:tcBorders>
              <w:top w:val="single" w:sz="4" w:space="0" w:color="auto"/>
              <w:left w:val="single" w:sz="4" w:space="0" w:color="auto"/>
              <w:bottom w:val="single" w:sz="4" w:space="0" w:color="auto"/>
              <w:right w:val="single" w:sz="4" w:space="0" w:color="auto"/>
            </w:tcBorders>
            <w:hideMark/>
          </w:tcPr>
          <w:p w:rsidR="003C50E8" w:rsidRPr="006764C8" w:rsidRDefault="003C50E8" w:rsidP="003C50E8">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внедрения новых методов профилактики, диагностики, лечения и реабилитации, включенных в стандарты медицинской помощи больным с ССЗ по результатам клинической апробации</w:t>
            </w:r>
          </w:p>
        </w:tc>
        <w:tc>
          <w:tcPr>
            <w:tcW w:w="1276" w:type="dxa"/>
            <w:tcBorders>
              <w:top w:val="single" w:sz="4" w:space="0" w:color="auto"/>
              <w:left w:val="single" w:sz="4" w:space="0" w:color="auto"/>
              <w:bottom w:val="single" w:sz="4" w:space="0" w:color="auto"/>
              <w:right w:val="single" w:sz="4" w:space="0" w:color="auto"/>
            </w:tcBorders>
            <w:hideMark/>
          </w:tcPr>
          <w:p w:rsidR="003C50E8" w:rsidRPr="006764C8" w:rsidRDefault="003C50E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01.07.2019</w:t>
            </w:r>
          </w:p>
        </w:tc>
        <w:tc>
          <w:tcPr>
            <w:tcW w:w="1276" w:type="dxa"/>
            <w:tcBorders>
              <w:top w:val="single" w:sz="4" w:space="0" w:color="auto"/>
              <w:left w:val="single" w:sz="4" w:space="0" w:color="auto"/>
              <w:bottom w:val="single" w:sz="4" w:space="0" w:color="auto"/>
              <w:right w:val="single" w:sz="4" w:space="0" w:color="auto"/>
            </w:tcBorders>
            <w:hideMark/>
          </w:tcPr>
          <w:p w:rsidR="003C50E8" w:rsidRPr="006764C8" w:rsidRDefault="003C50E8"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31.12.2024</w:t>
            </w:r>
          </w:p>
        </w:tc>
        <w:tc>
          <w:tcPr>
            <w:tcW w:w="1983" w:type="dxa"/>
            <w:tcBorders>
              <w:top w:val="single" w:sz="4" w:space="0" w:color="auto"/>
              <w:left w:val="single" w:sz="4" w:space="0" w:color="auto"/>
              <w:bottom w:val="single" w:sz="4" w:space="0" w:color="auto"/>
              <w:right w:val="single" w:sz="4" w:space="0" w:color="auto"/>
            </w:tcBorders>
            <w:hideMark/>
          </w:tcPr>
          <w:p w:rsidR="003C50E8" w:rsidRPr="006764C8" w:rsidRDefault="003C50E8"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C50E8" w:rsidRPr="006764C8" w:rsidRDefault="003C50E8"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C50E8" w:rsidRPr="006764C8" w:rsidRDefault="003C50E8" w:rsidP="003C50E8">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Повышение доступно</w:t>
            </w:r>
            <w:r w:rsidR="001C710E" w:rsidRPr="006764C8">
              <w:rPr>
                <w:rFonts w:ascii="Times New Roman" w:eastAsia="Times New Roman" w:hAnsi="Times New Roman" w:cs="Times New Roman"/>
                <w:color w:val="000000" w:themeColor="text1"/>
                <w:lang w:eastAsia="en-US"/>
              </w:rPr>
              <w:t>сти, эффективности и результативности</w:t>
            </w:r>
            <w:r w:rsidRPr="006764C8">
              <w:rPr>
                <w:rFonts w:ascii="Times New Roman" w:eastAsia="Times New Roman" w:hAnsi="Times New Roman" w:cs="Times New Roman"/>
                <w:color w:val="000000" w:themeColor="text1"/>
                <w:lang w:eastAsia="en-US"/>
              </w:rPr>
              <w:t xml:space="preserve"> оказания медицинской помощи пациентам с ССЗ</w:t>
            </w:r>
          </w:p>
        </w:tc>
      </w:tr>
      <w:tr w:rsidR="006764C8" w:rsidRPr="006764C8" w:rsidTr="00346755">
        <w:trPr>
          <w:trHeight w:val="46"/>
        </w:trPr>
        <w:tc>
          <w:tcPr>
            <w:tcW w:w="14288" w:type="dxa"/>
            <w:gridSpan w:val="6"/>
            <w:tcBorders>
              <w:top w:val="single" w:sz="4" w:space="0" w:color="auto"/>
              <w:left w:val="single" w:sz="4" w:space="0" w:color="auto"/>
              <w:bottom w:val="single" w:sz="4" w:space="0" w:color="auto"/>
              <w:right w:val="single" w:sz="4" w:space="0" w:color="auto"/>
            </w:tcBorders>
            <w:hideMark/>
          </w:tcPr>
          <w:p w:rsidR="007A3191" w:rsidRPr="006764C8" w:rsidRDefault="004D27EB" w:rsidP="001C710E">
            <w:pPr>
              <w:spacing w:line="240" w:lineRule="auto"/>
              <w:jc w:val="center"/>
              <w:rPr>
                <w:rFonts w:ascii="Times New Roman" w:eastAsia="Times New Roman" w:hAnsi="Times New Roman" w:cs="Times New Roman"/>
                <w:color w:val="000000" w:themeColor="text1"/>
                <w:lang w:eastAsia="en-US"/>
              </w:rPr>
            </w:pPr>
            <w:r w:rsidRPr="006764C8">
              <w:rPr>
                <w:rFonts w:ascii="Times New Roman" w:hAnsi="Times New Roman" w:cs="Times New Roman"/>
                <w:color w:val="000000" w:themeColor="text1"/>
                <w:lang w:eastAsia="en-US"/>
              </w:rPr>
              <w:t xml:space="preserve">12. </w:t>
            </w:r>
            <w:r w:rsidR="007A3191" w:rsidRPr="006764C8">
              <w:rPr>
                <w:rFonts w:ascii="Times New Roman" w:hAnsi="Times New Roman" w:cs="Times New Roman"/>
                <w:color w:val="000000" w:themeColor="text1"/>
                <w:lang w:eastAsia="en-US"/>
              </w:rPr>
              <w:t>Автоматизация деятельности учреждений</w:t>
            </w:r>
            <w:r w:rsidR="001C710E" w:rsidRPr="006764C8">
              <w:rPr>
                <w:rFonts w:ascii="Times New Roman" w:hAnsi="Times New Roman" w:cs="Times New Roman"/>
                <w:color w:val="000000" w:themeColor="text1"/>
                <w:lang w:eastAsia="en-US"/>
              </w:rPr>
              <w:t>,</w:t>
            </w:r>
            <w:r w:rsidR="007A3191" w:rsidRPr="006764C8">
              <w:rPr>
                <w:rFonts w:ascii="Times New Roman" w:hAnsi="Times New Roman" w:cs="Times New Roman"/>
                <w:color w:val="000000" w:themeColor="text1"/>
                <w:lang w:eastAsia="en-US"/>
              </w:rPr>
              <w:t xml:space="preserve"> оказывающих медицинскую помощь больным с </w:t>
            </w:r>
            <w:r w:rsidR="001C710E" w:rsidRPr="006764C8">
              <w:rPr>
                <w:rFonts w:ascii="Times New Roman" w:hAnsi="Times New Roman" w:cs="Times New Roman"/>
                <w:color w:val="000000" w:themeColor="text1"/>
                <w:lang w:eastAsia="en-US"/>
              </w:rPr>
              <w:t>ССЗ</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7A3191" w:rsidRPr="006764C8" w:rsidRDefault="007A3191" w:rsidP="00357AC9">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12.1</w:t>
            </w:r>
          </w:p>
        </w:tc>
        <w:tc>
          <w:tcPr>
            <w:tcW w:w="4819" w:type="dxa"/>
            <w:tcBorders>
              <w:top w:val="single" w:sz="4" w:space="0" w:color="auto"/>
              <w:left w:val="single" w:sz="4" w:space="0" w:color="auto"/>
              <w:bottom w:val="single" w:sz="4" w:space="0" w:color="auto"/>
              <w:right w:val="single" w:sz="4" w:space="0" w:color="auto"/>
            </w:tcBorders>
          </w:tcPr>
          <w:p w:rsidR="007A3191" w:rsidRPr="006764C8" w:rsidRDefault="004D27EB" w:rsidP="004D27E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мероприятий</w:t>
            </w:r>
            <w:r w:rsidR="007A3191" w:rsidRPr="006764C8">
              <w:rPr>
                <w:rFonts w:ascii="Times New Roman" w:eastAsia="Times New Roman" w:hAnsi="Times New Roman" w:cs="Times New Roman"/>
                <w:color w:val="000000" w:themeColor="text1"/>
                <w:lang w:eastAsia="en-US"/>
              </w:rPr>
              <w:t xml:space="preserve"> по развитию</w:t>
            </w:r>
            <w:r w:rsidR="001C710E" w:rsidRPr="006764C8">
              <w:rPr>
                <w:rFonts w:ascii="Times New Roman" w:eastAsia="Times New Roman" w:hAnsi="Times New Roman" w:cs="Times New Roman"/>
                <w:color w:val="000000" w:themeColor="text1"/>
                <w:lang w:eastAsia="en-US"/>
              </w:rPr>
              <w:t xml:space="preserve"> информационной</w:t>
            </w:r>
            <w:r w:rsidR="007A3191" w:rsidRPr="006764C8">
              <w:rPr>
                <w:rFonts w:ascii="Times New Roman" w:eastAsia="Times New Roman" w:hAnsi="Times New Roman" w:cs="Times New Roman"/>
                <w:color w:val="000000" w:themeColor="text1"/>
                <w:lang w:eastAsia="en-US"/>
              </w:rPr>
              <w:t xml:space="preserve"> системы Санкт-Петербурга «Региональный фрагмент единой государственной информационной с</w:t>
            </w:r>
            <w:r w:rsidR="003C50E8" w:rsidRPr="006764C8">
              <w:rPr>
                <w:rFonts w:ascii="Times New Roman" w:eastAsia="Times New Roman" w:hAnsi="Times New Roman" w:cs="Times New Roman"/>
                <w:color w:val="000000" w:themeColor="text1"/>
                <w:lang w:eastAsia="en-US"/>
              </w:rPr>
              <w:t>истемы в сфере здравоохранения»</w:t>
            </w:r>
          </w:p>
          <w:p w:rsidR="007A3191" w:rsidRPr="006764C8" w:rsidRDefault="007A3191" w:rsidP="004D27EB">
            <w:pPr>
              <w:spacing w:line="240" w:lineRule="auto"/>
              <w:rPr>
                <w:rFonts w:ascii="Times New Roman" w:eastAsia="Times New Roman" w:hAnsi="Times New Roman" w:cs="Times New Roman"/>
                <w:color w:val="000000" w:themeColor="text1"/>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7A3191" w:rsidRPr="006764C8" w:rsidRDefault="007A3191"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w:t>
            </w:r>
            <w:r w:rsidR="001C710E" w:rsidRPr="006764C8">
              <w:rPr>
                <w:rFonts w:ascii="Times New Roman" w:eastAsia="Times New Roman" w:hAnsi="Times New Roman" w:cs="Times New Roman"/>
                <w:color w:val="000000" w:themeColor="text1"/>
                <w:lang w:eastAsia="en-US"/>
              </w:rPr>
              <w:t>.07</w:t>
            </w:r>
            <w:r w:rsidRPr="006764C8">
              <w:rPr>
                <w:rFonts w:ascii="Times New Roman" w:eastAsia="Times New Roman" w:hAnsi="Times New Roman" w:cs="Times New Roman"/>
                <w:color w:val="000000" w:themeColor="text1"/>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rsidR="007A3191" w:rsidRPr="006764C8" w:rsidRDefault="007A3191"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31.12.2020</w:t>
            </w:r>
          </w:p>
        </w:tc>
        <w:tc>
          <w:tcPr>
            <w:tcW w:w="1983" w:type="dxa"/>
            <w:tcBorders>
              <w:top w:val="single" w:sz="4" w:space="0" w:color="auto"/>
              <w:left w:val="single" w:sz="4" w:space="0" w:color="auto"/>
              <w:bottom w:val="single" w:sz="4" w:space="0" w:color="auto"/>
              <w:right w:val="single" w:sz="4" w:space="0" w:color="auto"/>
            </w:tcBorders>
            <w:hideMark/>
          </w:tcPr>
          <w:p w:rsidR="007A3191" w:rsidRPr="006764C8" w:rsidRDefault="007A3191"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7A3191" w:rsidRPr="006764C8" w:rsidRDefault="007A3191" w:rsidP="000903DF">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7A3191" w:rsidRPr="006764C8" w:rsidRDefault="004D27EB" w:rsidP="0099738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Запуск</w:t>
            </w:r>
            <w:r w:rsidR="00357AC9" w:rsidRPr="006764C8">
              <w:rPr>
                <w:rFonts w:ascii="Times New Roman" w:eastAsia="Times New Roman" w:hAnsi="Times New Roman" w:cs="Times New Roman"/>
                <w:color w:val="000000" w:themeColor="text1"/>
                <w:lang w:eastAsia="en-US"/>
              </w:rPr>
              <w:t xml:space="preserve"> электронных</w:t>
            </w:r>
            <w:r w:rsidRPr="006764C8">
              <w:rPr>
                <w:rFonts w:ascii="Times New Roman" w:eastAsia="Times New Roman" w:hAnsi="Times New Roman" w:cs="Times New Roman"/>
                <w:color w:val="000000" w:themeColor="text1"/>
                <w:lang w:eastAsia="en-US"/>
              </w:rPr>
              <w:t xml:space="preserve"> сервисов</w:t>
            </w:r>
            <w:r w:rsidR="007A3191" w:rsidRPr="006764C8">
              <w:rPr>
                <w:rFonts w:ascii="Times New Roman" w:eastAsia="Times New Roman" w:hAnsi="Times New Roman" w:cs="Times New Roman"/>
                <w:color w:val="000000" w:themeColor="text1"/>
                <w:lang w:eastAsia="en-US"/>
              </w:rPr>
              <w:t xml:space="preserve"> «Телемедицинская конс</w:t>
            </w:r>
            <w:r w:rsidR="00357AC9" w:rsidRPr="006764C8">
              <w:rPr>
                <w:rFonts w:ascii="Times New Roman" w:eastAsia="Times New Roman" w:hAnsi="Times New Roman" w:cs="Times New Roman"/>
                <w:color w:val="000000" w:themeColor="text1"/>
                <w:lang w:eastAsia="en-US"/>
              </w:rPr>
              <w:t xml:space="preserve">ультация. Врач-врач» и </w:t>
            </w:r>
            <w:r w:rsidR="007A3191" w:rsidRPr="006764C8">
              <w:rPr>
                <w:rFonts w:ascii="Times New Roman" w:eastAsia="Times New Roman" w:hAnsi="Times New Roman" w:cs="Times New Roman"/>
                <w:color w:val="000000" w:themeColor="text1"/>
                <w:lang w:eastAsia="en-US"/>
              </w:rPr>
              <w:t>«Телемедицинская консультация. Врач-пациент»</w:t>
            </w:r>
            <w:r w:rsidR="00357AC9" w:rsidRPr="006764C8">
              <w:rPr>
                <w:rFonts w:ascii="Times New Roman" w:eastAsia="Times New Roman" w:hAnsi="Times New Roman" w:cs="Times New Roman"/>
                <w:color w:val="000000" w:themeColor="text1"/>
                <w:lang w:eastAsia="en-US"/>
              </w:rPr>
              <w:t xml:space="preserve"> с</w:t>
            </w:r>
            <w:r w:rsidR="0099738B" w:rsidRPr="006764C8">
              <w:rPr>
                <w:rFonts w:ascii="Times New Roman" w:eastAsia="Times New Roman" w:hAnsi="Times New Roman" w:cs="Times New Roman"/>
                <w:color w:val="000000" w:themeColor="text1"/>
                <w:lang w:eastAsia="en-US"/>
              </w:rPr>
              <w:t xml:space="preserve"> обеспечением к ним доступа</w:t>
            </w:r>
            <w:r w:rsidRPr="006764C8">
              <w:rPr>
                <w:rFonts w:ascii="Times New Roman" w:eastAsia="Times New Roman" w:hAnsi="Times New Roman" w:cs="Times New Roman"/>
                <w:color w:val="000000" w:themeColor="text1"/>
                <w:lang w:eastAsia="en-US"/>
              </w:rPr>
              <w:t xml:space="preserve"> медицинских организ</w:t>
            </w:r>
            <w:r w:rsidR="0099738B" w:rsidRPr="006764C8">
              <w:rPr>
                <w:rFonts w:ascii="Times New Roman" w:eastAsia="Times New Roman" w:hAnsi="Times New Roman" w:cs="Times New Roman"/>
                <w:color w:val="000000" w:themeColor="text1"/>
                <w:lang w:eastAsia="en-US"/>
              </w:rPr>
              <w:t>аций</w:t>
            </w:r>
            <w:r w:rsidR="00357AC9" w:rsidRPr="006764C8">
              <w:rPr>
                <w:rFonts w:ascii="Times New Roman" w:eastAsia="Times New Roman" w:hAnsi="Times New Roman" w:cs="Times New Roman"/>
                <w:color w:val="000000" w:themeColor="text1"/>
                <w:lang w:eastAsia="en-US"/>
              </w:rPr>
              <w:t>. З</w:t>
            </w:r>
            <w:r w:rsidR="007A3191" w:rsidRPr="006764C8">
              <w:rPr>
                <w:rFonts w:ascii="Times New Roman" w:eastAsia="Times New Roman" w:hAnsi="Times New Roman" w:cs="Times New Roman"/>
                <w:color w:val="000000" w:themeColor="text1"/>
                <w:lang w:eastAsia="en-US"/>
              </w:rPr>
              <w:t>апуск электронного сервиса «Контроль лечения пациентов</w:t>
            </w:r>
            <w:r w:rsidR="00FF492F" w:rsidRPr="006764C8">
              <w:rPr>
                <w:rFonts w:ascii="Times New Roman" w:eastAsia="Times New Roman" w:hAnsi="Times New Roman" w:cs="Times New Roman"/>
                <w:color w:val="000000" w:themeColor="text1"/>
                <w:lang w:eastAsia="en-US"/>
              </w:rPr>
              <w:t xml:space="preserve"> по </w:t>
            </w:r>
            <w:r w:rsidR="007A3191" w:rsidRPr="006764C8">
              <w:rPr>
                <w:rFonts w:ascii="Times New Roman" w:eastAsia="Times New Roman" w:hAnsi="Times New Roman" w:cs="Times New Roman"/>
                <w:color w:val="000000" w:themeColor="text1"/>
                <w:lang w:eastAsia="en-US"/>
              </w:rPr>
              <w:t>отдельным видам заболеваний (сис</w:t>
            </w:r>
            <w:r w:rsidR="00357AC9" w:rsidRPr="006764C8">
              <w:rPr>
                <w:rFonts w:ascii="Times New Roman" w:eastAsia="Times New Roman" w:hAnsi="Times New Roman" w:cs="Times New Roman"/>
                <w:color w:val="000000" w:themeColor="text1"/>
                <w:lang w:eastAsia="en-US"/>
              </w:rPr>
              <w:t xml:space="preserve">тема нозологических регистров)» и создание на его базе </w:t>
            </w:r>
            <w:r w:rsidR="007A3191" w:rsidRPr="006764C8">
              <w:rPr>
                <w:rFonts w:ascii="Times New Roman" w:eastAsia="Times New Roman" w:hAnsi="Times New Roman" w:cs="Times New Roman"/>
                <w:color w:val="000000" w:themeColor="text1"/>
                <w:lang w:eastAsia="en-US"/>
              </w:rPr>
              <w:t>регистр</w:t>
            </w:r>
            <w:r w:rsidR="00357AC9" w:rsidRPr="006764C8">
              <w:rPr>
                <w:rFonts w:ascii="Times New Roman" w:eastAsia="Times New Roman" w:hAnsi="Times New Roman" w:cs="Times New Roman"/>
                <w:color w:val="000000" w:themeColor="text1"/>
                <w:lang w:eastAsia="en-US"/>
              </w:rPr>
              <w:t>а</w:t>
            </w:r>
            <w:r w:rsidR="007A3191" w:rsidRPr="006764C8">
              <w:rPr>
                <w:rFonts w:ascii="Times New Roman" w:eastAsia="Times New Roman" w:hAnsi="Times New Roman" w:cs="Times New Roman"/>
                <w:color w:val="000000" w:themeColor="text1"/>
                <w:lang w:eastAsia="en-US"/>
              </w:rPr>
              <w:t xml:space="preserve"> пациентов с хронической сердечной недостаточностью</w:t>
            </w:r>
          </w:p>
        </w:tc>
      </w:tr>
      <w:tr w:rsidR="006764C8" w:rsidRPr="006764C8" w:rsidTr="006155E5">
        <w:trPr>
          <w:trHeight w:val="315"/>
        </w:trPr>
        <w:tc>
          <w:tcPr>
            <w:tcW w:w="851" w:type="dxa"/>
            <w:tcBorders>
              <w:top w:val="single" w:sz="4" w:space="0" w:color="auto"/>
              <w:left w:val="single" w:sz="4" w:space="0" w:color="auto"/>
              <w:bottom w:val="single" w:sz="4" w:space="0" w:color="auto"/>
              <w:right w:val="single" w:sz="4" w:space="0" w:color="auto"/>
            </w:tcBorders>
            <w:hideMark/>
          </w:tcPr>
          <w:p w:rsidR="00357AC9" w:rsidRPr="006764C8" w:rsidRDefault="00357AC9" w:rsidP="00357AC9">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12.2</w:t>
            </w:r>
          </w:p>
        </w:tc>
        <w:tc>
          <w:tcPr>
            <w:tcW w:w="4819" w:type="dxa"/>
            <w:tcBorders>
              <w:top w:val="single" w:sz="4" w:space="0" w:color="auto"/>
              <w:left w:val="single" w:sz="4" w:space="0" w:color="auto"/>
              <w:bottom w:val="single" w:sz="4" w:space="0" w:color="auto"/>
              <w:right w:val="single" w:sz="4" w:space="0" w:color="auto"/>
            </w:tcBorders>
          </w:tcPr>
          <w:p w:rsidR="00357AC9" w:rsidRPr="006764C8" w:rsidRDefault="00357AC9" w:rsidP="001C710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 xml:space="preserve">Организация создания и внедрения в государственных медицинских организациях Санкт-Петербурга централизованной системы Санкт-Петербурга «Организация оказания медицинской помощи больным </w:t>
            </w:r>
            <w:r w:rsidR="001C710E" w:rsidRPr="006764C8">
              <w:rPr>
                <w:rFonts w:ascii="Times New Roman" w:eastAsia="Times New Roman" w:hAnsi="Times New Roman" w:cs="Times New Roman"/>
                <w:color w:val="000000" w:themeColor="text1"/>
                <w:lang w:eastAsia="en-US"/>
              </w:rPr>
              <w:t>сердечно-сосудистыми заболеваниями</w:t>
            </w:r>
            <w:r w:rsidRPr="006764C8">
              <w:rPr>
                <w:rFonts w:ascii="Times New Roman" w:eastAsia="Times New Roman" w:hAnsi="Times New Roman" w:cs="Times New Roman"/>
                <w:color w:val="000000" w:themeColor="text1"/>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357AC9" w:rsidRPr="006764C8" w:rsidRDefault="00357AC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01.01.2020</w:t>
            </w:r>
          </w:p>
        </w:tc>
        <w:tc>
          <w:tcPr>
            <w:tcW w:w="1276" w:type="dxa"/>
            <w:tcBorders>
              <w:top w:val="single" w:sz="4" w:space="0" w:color="auto"/>
              <w:left w:val="single" w:sz="4" w:space="0" w:color="auto"/>
              <w:bottom w:val="single" w:sz="4" w:space="0" w:color="auto"/>
              <w:right w:val="single" w:sz="4" w:space="0" w:color="auto"/>
            </w:tcBorders>
            <w:hideMark/>
          </w:tcPr>
          <w:p w:rsidR="00357AC9" w:rsidRPr="006764C8" w:rsidRDefault="00357AC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31.12.2022</w:t>
            </w:r>
          </w:p>
        </w:tc>
        <w:tc>
          <w:tcPr>
            <w:tcW w:w="1983" w:type="dxa"/>
            <w:tcBorders>
              <w:top w:val="single" w:sz="4" w:space="0" w:color="auto"/>
              <w:left w:val="single" w:sz="4" w:space="0" w:color="auto"/>
              <w:bottom w:val="single" w:sz="4" w:space="0" w:color="auto"/>
              <w:right w:val="single" w:sz="4" w:space="0" w:color="auto"/>
            </w:tcBorders>
            <w:hideMark/>
          </w:tcPr>
          <w:p w:rsidR="00357AC9" w:rsidRPr="006764C8" w:rsidRDefault="00357AC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57AC9" w:rsidRPr="006764C8" w:rsidRDefault="00357AC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tcPr>
          <w:p w:rsidR="00357AC9" w:rsidRPr="006764C8" w:rsidRDefault="00C47D1C" w:rsidP="0099738B">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П</w:t>
            </w:r>
            <w:r w:rsidR="0099738B" w:rsidRPr="006764C8">
              <w:rPr>
                <w:rFonts w:ascii="Times New Roman" w:eastAsia="Times New Roman" w:hAnsi="Times New Roman" w:cs="Times New Roman"/>
                <w:color w:val="000000" w:themeColor="text1"/>
                <w:lang w:eastAsia="en-US"/>
              </w:rPr>
              <w:t>одключение</w:t>
            </w:r>
            <w:r w:rsidR="00357AC9" w:rsidRPr="006764C8">
              <w:rPr>
                <w:rFonts w:ascii="Times New Roman" w:eastAsia="Times New Roman" w:hAnsi="Times New Roman" w:cs="Times New Roman"/>
                <w:color w:val="000000" w:themeColor="text1"/>
                <w:lang w:eastAsia="en-US"/>
              </w:rPr>
              <w:t xml:space="preserve"> государственных профильных медицинских организаций к централизованной системе «Организация оказания медицинской помощи больным сердечно-сосудистыми заболеваниями» </w:t>
            </w:r>
          </w:p>
        </w:tc>
      </w:tr>
      <w:tr w:rsidR="006764C8" w:rsidRPr="006764C8" w:rsidTr="00346755">
        <w:trPr>
          <w:trHeight w:val="121"/>
        </w:trPr>
        <w:tc>
          <w:tcPr>
            <w:tcW w:w="851" w:type="dxa"/>
            <w:tcBorders>
              <w:top w:val="single" w:sz="4" w:space="0" w:color="auto"/>
              <w:left w:val="single" w:sz="4" w:space="0" w:color="auto"/>
              <w:bottom w:val="single" w:sz="4" w:space="0" w:color="auto"/>
              <w:right w:val="single" w:sz="4" w:space="0" w:color="auto"/>
            </w:tcBorders>
            <w:hideMark/>
          </w:tcPr>
          <w:p w:rsidR="00357AC9" w:rsidRPr="006764C8" w:rsidRDefault="00357AC9" w:rsidP="00357AC9">
            <w:pPr>
              <w:spacing w:line="240" w:lineRule="auto"/>
              <w:jc w:val="center"/>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12.3</w:t>
            </w:r>
          </w:p>
        </w:tc>
        <w:tc>
          <w:tcPr>
            <w:tcW w:w="4819" w:type="dxa"/>
            <w:tcBorders>
              <w:top w:val="single" w:sz="4" w:space="0" w:color="auto"/>
              <w:left w:val="single" w:sz="4" w:space="0" w:color="auto"/>
              <w:bottom w:val="single" w:sz="4" w:space="0" w:color="auto"/>
              <w:right w:val="single" w:sz="4" w:space="0" w:color="auto"/>
            </w:tcBorders>
            <w:hideMark/>
          </w:tcPr>
          <w:p w:rsidR="00357AC9" w:rsidRPr="006764C8" w:rsidRDefault="00357AC9" w:rsidP="00357AC9">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Организация создания и внедрения в государственных медицинских организациях Санкт-Петербурга централизованной системы Санкт-Петербурга «Центральный архив медицинских изображений»</w:t>
            </w:r>
          </w:p>
        </w:tc>
        <w:tc>
          <w:tcPr>
            <w:tcW w:w="1276" w:type="dxa"/>
            <w:tcBorders>
              <w:top w:val="single" w:sz="4" w:space="0" w:color="auto"/>
              <w:left w:val="single" w:sz="4" w:space="0" w:color="auto"/>
              <w:bottom w:val="single" w:sz="4" w:space="0" w:color="auto"/>
              <w:right w:val="single" w:sz="4" w:space="0" w:color="auto"/>
            </w:tcBorders>
            <w:hideMark/>
          </w:tcPr>
          <w:p w:rsidR="00357AC9" w:rsidRPr="006764C8" w:rsidRDefault="00357AC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01.01.2020</w:t>
            </w:r>
          </w:p>
        </w:tc>
        <w:tc>
          <w:tcPr>
            <w:tcW w:w="1276" w:type="dxa"/>
            <w:tcBorders>
              <w:top w:val="single" w:sz="4" w:space="0" w:color="auto"/>
              <w:left w:val="single" w:sz="4" w:space="0" w:color="auto"/>
              <w:bottom w:val="single" w:sz="4" w:space="0" w:color="auto"/>
              <w:right w:val="single" w:sz="4" w:space="0" w:color="auto"/>
            </w:tcBorders>
            <w:hideMark/>
          </w:tcPr>
          <w:p w:rsidR="00357AC9" w:rsidRPr="006764C8" w:rsidRDefault="00357AC9" w:rsidP="00830DFE">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31.12.2022</w:t>
            </w:r>
          </w:p>
        </w:tc>
        <w:tc>
          <w:tcPr>
            <w:tcW w:w="1983" w:type="dxa"/>
            <w:tcBorders>
              <w:top w:val="single" w:sz="4" w:space="0" w:color="auto"/>
              <w:left w:val="single" w:sz="4" w:space="0" w:color="auto"/>
              <w:bottom w:val="single" w:sz="4" w:space="0" w:color="auto"/>
              <w:right w:val="single" w:sz="4" w:space="0" w:color="auto"/>
            </w:tcBorders>
            <w:hideMark/>
          </w:tcPr>
          <w:p w:rsidR="00357AC9" w:rsidRPr="006764C8" w:rsidRDefault="00357AC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 xml:space="preserve">Комитет по здравоохранению, администрации районов </w:t>
            </w:r>
          </w:p>
          <w:p w:rsidR="00357AC9" w:rsidRPr="006764C8" w:rsidRDefault="00357AC9" w:rsidP="00346755">
            <w:pPr>
              <w:spacing w:line="240" w:lineRule="auto"/>
              <w:rPr>
                <w:rFonts w:ascii="Times New Roman" w:hAnsi="Times New Roman" w:cs="Times New Roman"/>
                <w:color w:val="000000" w:themeColor="text1"/>
              </w:rPr>
            </w:pPr>
            <w:r w:rsidRPr="006764C8">
              <w:rPr>
                <w:rFonts w:ascii="Times New Roman" w:hAnsi="Times New Roman" w:cs="Times New Roman"/>
                <w:color w:val="000000" w:themeColor="text1"/>
              </w:rPr>
              <w:t>Санкт-Петербурга</w:t>
            </w:r>
          </w:p>
        </w:tc>
        <w:tc>
          <w:tcPr>
            <w:tcW w:w="4083" w:type="dxa"/>
            <w:tcBorders>
              <w:top w:val="single" w:sz="4" w:space="0" w:color="auto"/>
              <w:left w:val="single" w:sz="4" w:space="0" w:color="auto"/>
              <w:bottom w:val="single" w:sz="4" w:space="0" w:color="auto"/>
              <w:right w:val="single" w:sz="4" w:space="0" w:color="auto"/>
            </w:tcBorders>
            <w:hideMark/>
          </w:tcPr>
          <w:p w:rsidR="00357AC9" w:rsidRPr="006764C8" w:rsidRDefault="00C47D1C" w:rsidP="00C47D1C">
            <w:pPr>
              <w:spacing w:line="240" w:lineRule="auto"/>
              <w:rPr>
                <w:rFonts w:ascii="Times New Roman" w:eastAsia="Times New Roman" w:hAnsi="Times New Roman" w:cs="Times New Roman"/>
                <w:color w:val="000000" w:themeColor="text1"/>
                <w:lang w:eastAsia="en-US"/>
              </w:rPr>
            </w:pPr>
            <w:r w:rsidRPr="006764C8">
              <w:rPr>
                <w:rFonts w:ascii="Times New Roman" w:eastAsia="Times New Roman" w:hAnsi="Times New Roman" w:cs="Times New Roman"/>
                <w:color w:val="000000" w:themeColor="text1"/>
                <w:lang w:eastAsia="en-US"/>
              </w:rPr>
              <w:t>Подключение</w:t>
            </w:r>
            <w:r w:rsidR="00357AC9" w:rsidRPr="006764C8">
              <w:rPr>
                <w:rFonts w:ascii="Times New Roman" w:eastAsia="Times New Roman" w:hAnsi="Times New Roman" w:cs="Times New Roman"/>
                <w:color w:val="000000" w:themeColor="text1"/>
                <w:lang w:eastAsia="en-US"/>
              </w:rPr>
              <w:t xml:space="preserve"> государст</w:t>
            </w:r>
            <w:r w:rsidRPr="006764C8">
              <w:rPr>
                <w:rFonts w:ascii="Times New Roman" w:eastAsia="Times New Roman" w:hAnsi="Times New Roman" w:cs="Times New Roman"/>
                <w:color w:val="000000" w:themeColor="text1"/>
                <w:lang w:eastAsia="en-US"/>
              </w:rPr>
              <w:t xml:space="preserve">венных медицинских организаций </w:t>
            </w:r>
            <w:r w:rsidR="00357AC9" w:rsidRPr="006764C8">
              <w:rPr>
                <w:rFonts w:ascii="Times New Roman" w:eastAsia="Times New Roman" w:hAnsi="Times New Roman" w:cs="Times New Roman"/>
                <w:color w:val="000000" w:themeColor="text1"/>
                <w:lang w:eastAsia="en-US"/>
              </w:rPr>
              <w:t>к</w:t>
            </w:r>
            <w:r w:rsidRPr="006764C8">
              <w:rPr>
                <w:rFonts w:ascii="Times New Roman" w:eastAsia="Times New Roman" w:hAnsi="Times New Roman" w:cs="Times New Roman"/>
                <w:color w:val="000000" w:themeColor="text1"/>
                <w:lang w:eastAsia="en-US"/>
              </w:rPr>
              <w:t xml:space="preserve"> централизованной системе Санкт</w:t>
            </w:r>
            <w:r w:rsidRPr="006764C8">
              <w:rPr>
                <w:rFonts w:ascii="Times New Roman" w:eastAsia="Times New Roman" w:hAnsi="Times New Roman" w:cs="Times New Roman"/>
                <w:color w:val="000000" w:themeColor="text1"/>
                <w:lang w:eastAsia="en-US"/>
              </w:rPr>
              <w:noBreakHyphen/>
            </w:r>
            <w:r w:rsidR="00357AC9" w:rsidRPr="006764C8">
              <w:rPr>
                <w:rFonts w:ascii="Times New Roman" w:eastAsia="Times New Roman" w:hAnsi="Times New Roman" w:cs="Times New Roman"/>
                <w:color w:val="000000" w:themeColor="text1"/>
                <w:lang w:eastAsia="en-US"/>
              </w:rPr>
              <w:t xml:space="preserve">Петербурга «Центральный </w:t>
            </w:r>
            <w:r w:rsidR="003C50E8" w:rsidRPr="006764C8">
              <w:rPr>
                <w:rFonts w:ascii="Times New Roman" w:eastAsia="Times New Roman" w:hAnsi="Times New Roman" w:cs="Times New Roman"/>
                <w:color w:val="000000" w:themeColor="text1"/>
                <w:lang w:eastAsia="en-US"/>
              </w:rPr>
              <w:t>архив медицинских изоб</w:t>
            </w:r>
            <w:r w:rsidRPr="006764C8">
              <w:rPr>
                <w:rFonts w:ascii="Times New Roman" w:eastAsia="Times New Roman" w:hAnsi="Times New Roman" w:cs="Times New Roman"/>
                <w:color w:val="000000" w:themeColor="text1"/>
                <w:lang w:eastAsia="en-US"/>
              </w:rPr>
              <w:t>ражений»</w:t>
            </w:r>
          </w:p>
        </w:tc>
      </w:tr>
    </w:tbl>
    <w:p w:rsidR="00825298" w:rsidRPr="006764C8" w:rsidRDefault="00825298" w:rsidP="00830DFE">
      <w:pPr>
        <w:rPr>
          <w:rFonts w:ascii="Times New Roman" w:hAnsi="Times New Roman" w:cs="Times New Roman"/>
          <w:color w:val="000000" w:themeColor="text1"/>
          <w:u w:val="single"/>
        </w:rPr>
        <w:sectPr w:rsidR="00825298" w:rsidRPr="006764C8" w:rsidSect="00346755">
          <w:headerReference w:type="default" r:id="rId12"/>
          <w:footerReference w:type="even" r:id="rId13"/>
          <w:footerReference w:type="default" r:id="rId14"/>
          <w:headerReference w:type="first" r:id="rId15"/>
          <w:pgSz w:w="15840" w:h="12240" w:orient="landscape"/>
          <w:pgMar w:top="1134" w:right="1041" w:bottom="1440" w:left="1440" w:header="720" w:footer="720" w:gutter="0"/>
          <w:cols w:space="720"/>
        </w:sectPr>
      </w:pPr>
    </w:p>
    <w:p w:rsidR="0004610F" w:rsidRPr="006764C8" w:rsidRDefault="0004610F" w:rsidP="00830DFE">
      <w:pPr>
        <w:jc w:val="both"/>
        <w:outlineLvl w:val="0"/>
        <w:rPr>
          <w:rFonts w:ascii="Times New Roman" w:hAnsi="Times New Roman" w:cs="Times New Roman"/>
          <w:b/>
          <w:color w:val="000000" w:themeColor="text1"/>
          <w:sz w:val="24"/>
          <w:szCs w:val="24"/>
        </w:rPr>
      </w:pPr>
      <w:bookmarkStart w:id="27" w:name="_Toc11655877"/>
      <w:r w:rsidRPr="006764C8">
        <w:rPr>
          <w:rFonts w:ascii="Times New Roman" w:hAnsi="Times New Roman" w:cs="Times New Roman"/>
          <w:b/>
          <w:color w:val="000000" w:themeColor="text1"/>
          <w:sz w:val="24"/>
          <w:szCs w:val="24"/>
        </w:rPr>
        <w:t>5.</w:t>
      </w:r>
      <w:r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b/>
          <w:color w:val="000000" w:themeColor="text1"/>
          <w:sz w:val="24"/>
          <w:szCs w:val="24"/>
        </w:rPr>
        <w:t>Ожидаемые результаты</w:t>
      </w:r>
      <w:r w:rsidR="001C710E" w:rsidRPr="006764C8">
        <w:rPr>
          <w:rFonts w:ascii="Times New Roman" w:hAnsi="Times New Roman" w:cs="Times New Roman"/>
          <w:b/>
          <w:color w:val="000000" w:themeColor="text1"/>
          <w:sz w:val="24"/>
          <w:szCs w:val="24"/>
        </w:rPr>
        <w:t xml:space="preserve"> настоящей</w:t>
      </w:r>
      <w:r w:rsidRPr="006764C8">
        <w:rPr>
          <w:rFonts w:ascii="Times New Roman" w:hAnsi="Times New Roman" w:cs="Times New Roman"/>
          <w:b/>
          <w:color w:val="000000" w:themeColor="text1"/>
          <w:sz w:val="24"/>
          <w:szCs w:val="24"/>
        </w:rPr>
        <w:t xml:space="preserve"> </w:t>
      </w:r>
      <w:r w:rsidR="001C710E" w:rsidRPr="006764C8">
        <w:rPr>
          <w:rFonts w:ascii="Times New Roman" w:hAnsi="Times New Roman" w:cs="Times New Roman"/>
          <w:b/>
          <w:color w:val="000000" w:themeColor="text1"/>
          <w:sz w:val="24"/>
          <w:szCs w:val="24"/>
        </w:rPr>
        <w:t>Р</w:t>
      </w:r>
      <w:r w:rsidRPr="006764C8">
        <w:rPr>
          <w:rFonts w:ascii="Times New Roman" w:hAnsi="Times New Roman" w:cs="Times New Roman"/>
          <w:b/>
          <w:color w:val="000000" w:themeColor="text1"/>
          <w:sz w:val="24"/>
          <w:szCs w:val="24"/>
        </w:rPr>
        <w:t>егиональной программы</w:t>
      </w:r>
      <w:bookmarkEnd w:id="2"/>
      <w:bookmarkEnd w:id="27"/>
    </w:p>
    <w:p w:rsidR="007254A5" w:rsidRPr="006764C8" w:rsidRDefault="007254A5" w:rsidP="001C710E">
      <w:pPr>
        <w:ind w:firstLine="567"/>
        <w:jc w:val="both"/>
        <w:rPr>
          <w:rFonts w:ascii="Times New Roman" w:hAnsi="Times New Roman" w:cs="Times New Roman"/>
          <w:color w:val="000000" w:themeColor="text1"/>
          <w:sz w:val="24"/>
          <w:szCs w:val="24"/>
        </w:rPr>
      </w:pPr>
    </w:p>
    <w:p w:rsidR="0004610F" w:rsidRPr="006764C8" w:rsidRDefault="0004610F"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Исполнение мероприятий</w:t>
      </w:r>
      <w:r w:rsidR="001C710E" w:rsidRPr="006764C8">
        <w:rPr>
          <w:rFonts w:ascii="Times New Roman" w:hAnsi="Times New Roman" w:cs="Times New Roman"/>
          <w:color w:val="000000" w:themeColor="text1"/>
          <w:sz w:val="24"/>
          <w:szCs w:val="24"/>
        </w:rPr>
        <w:t xml:space="preserve"> настоящей</w:t>
      </w:r>
      <w:r w:rsidRPr="006764C8">
        <w:rPr>
          <w:rFonts w:ascii="Times New Roman" w:hAnsi="Times New Roman" w:cs="Times New Roman"/>
          <w:color w:val="000000" w:themeColor="text1"/>
          <w:sz w:val="24"/>
          <w:szCs w:val="24"/>
        </w:rPr>
        <w:t xml:space="preserve"> региональной програ</w:t>
      </w:r>
      <w:r w:rsidR="001D1A92" w:rsidRPr="006764C8">
        <w:rPr>
          <w:rFonts w:ascii="Times New Roman" w:hAnsi="Times New Roman" w:cs="Times New Roman"/>
          <w:color w:val="000000" w:themeColor="text1"/>
          <w:sz w:val="24"/>
          <w:szCs w:val="24"/>
        </w:rPr>
        <w:t>ммы позволит достичь к 2024 году</w:t>
      </w:r>
      <w:r w:rsidRPr="006764C8">
        <w:rPr>
          <w:rFonts w:ascii="Times New Roman" w:hAnsi="Times New Roman" w:cs="Times New Roman"/>
          <w:color w:val="000000" w:themeColor="text1"/>
          <w:sz w:val="24"/>
          <w:szCs w:val="24"/>
        </w:rPr>
        <w:t xml:space="preserve"> следующих результатов:</w:t>
      </w:r>
    </w:p>
    <w:p w:rsidR="0004610F"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у</w:t>
      </w:r>
      <w:r w:rsidR="0004610F" w:rsidRPr="006764C8">
        <w:rPr>
          <w:rFonts w:ascii="Times New Roman" w:hAnsi="Times New Roman" w:cs="Times New Roman"/>
          <w:color w:val="000000" w:themeColor="text1"/>
          <w:sz w:val="24"/>
          <w:szCs w:val="24"/>
        </w:rPr>
        <w:t>ров</w:t>
      </w:r>
      <w:r w:rsidR="005647AE" w:rsidRPr="006764C8">
        <w:rPr>
          <w:rFonts w:ascii="Times New Roman" w:hAnsi="Times New Roman" w:cs="Times New Roman"/>
          <w:color w:val="000000" w:themeColor="text1"/>
          <w:sz w:val="24"/>
          <w:szCs w:val="24"/>
        </w:rPr>
        <w:t>ень</w:t>
      </w:r>
      <w:r w:rsidR="0004610F" w:rsidRPr="006764C8">
        <w:rPr>
          <w:rFonts w:ascii="Times New Roman" w:hAnsi="Times New Roman" w:cs="Times New Roman"/>
          <w:color w:val="000000" w:themeColor="text1"/>
          <w:sz w:val="24"/>
          <w:szCs w:val="24"/>
        </w:rPr>
        <w:t xml:space="preserve"> смертности от инфаркта </w:t>
      </w:r>
      <w:r w:rsidR="004959BD" w:rsidRPr="006764C8">
        <w:rPr>
          <w:rFonts w:ascii="Times New Roman" w:hAnsi="Times New Roman" w:cs="Times New Roman"/>
          <w:color w:val="000000" w:themeColor="text1"/>
          <w:sz w:val="24"/>
          <w:szCs w:val="24"/>
        </w:rPr>
        <w:t>снизится до</w:t>
      </w:r>
      <w:r w:rsidR="005647AE" w:rsidRPr="006764C8">
        <w:rPr>
          <w:rFonts w:ascii="Times New Roman" w:hAnsi="Times New Roman" w:cs="Times New Roman"/>
          <w:color w:val="000000" w:themeColor="text1"/>
          <w:sz w:val="24"/>
          <w:szCs w:val="24"/>
        </w:rPr>
        <w:t xml:space="preserve"> 37,0</w:t>
      </w:r>
      <w:r w:rsidR="0004610F" w:rsidRPr="006764C8">
        <w:rPr>
          <w:rFonts w:ascii="Times New Roman" w:hAnsi="Times New Roman" w:cs="Times New Roman"/>
          <w:color w:val="000000" w:themeColor="text1"/>
          <w:sz w:val="24"/>
          <w:szCs w:val="24"/>
        </w:rPr>
        <w:t xml:space="preserve"> на 100 тыс. населения;</w:t>
      </w:r>
    </w:p>
    <w:p w:rsidR="001C710E"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w:t>
      </w:r>
      <w:r w:rsidR="0004610F" w:rsidRPr="006764C8">
        <w:rPr>
          <w:rFonts w:ascii="Times New Roman" w:hAnsi="Times New Roman" w:cs="Times New Roman"/>
          <w:color w:val="000000" w:themeColor="text1"/>
          <w:sz w:val="24"/>
          <w:szCs w:val="24"/>
        </w:rPr>
        <w:t>мертност</w:t>
      </w:r>
      <w:r w:rsidR="005647AE" w:rsidRPr="006764C8">
        <w:rPr>
          <w:rFonts w:ascii="Times New Roman" w:hAnsi="Times New Roman" w:cs="Times New Roman"/>
          <w:color w:val="000000" w:themeColor="text1"/>
          <w:sz w:val="24"/>
          <w:szCs w:val="24"/>
        </w:rPr>
        <w:t>ь</w:t>
      </w:r>
      <w:r w:rsidR="0004610F" w:rsidRPr="006764C8">
        <w:rPr>
          <w:rFonts w:ascii="Times New Roman" w:hAnsi="Times New Roman" w:cs="Times New Roman"/>
          <w:color w:val="000000" w:themeColor="text1"/>
          <w:sz w:val="24"/>
          <w:szCs w:val="24"/>
        </w:rPr>
        <w:t xml:space="preserve"> от нарушения мозгового кровообращения </w:t>
      </w:r>
      <w:r w:rsidR="004959BD" w:rsidRPr="006764C8">
        <w:rPr>
          <w:rFonts w:ascii="Times New Roman" w:hAnsi="Times New Roman" w:cs="Times New Roman"/>
          <w:color w:val="000000" w:themeColor="text1"/>
          <w:sz w:val="24"/>
          <w:szCs w:val="24"/>
        </w:rPr>
        <w:t>снизится до</w:t>
      </w:r>
      <w:r w:rsidR="0004610F" w:rsidRPr="006764C8">
        <w:rPr>
          <w:rFonts w:ascii="Times New Roman" w:hAnsi="Times New Roman" w:cs="Times New Roman"/>
          <w:color w:val="000000" w:themeColor="text1"/>
          <w:sz w:val="24"/>
          <w:szCs w:val="24"/>
        </w:rPr>
        <w:t xml:space="preserve"> </w:t>
      </w:r>
      <w:r w:rsidR="005647AE" w:rsidRPr="006764C8">
        <w:rPr>
          <w:rFonts w:ascii="Times New Roman" w:hAnsi="Times New Roman" w:cs="Times New Roman"/>
          <w:color w:val="000000" w:themeColor="text1"/>
          <w:sz w:val="24"/>
          <w:szCs w:val="24"/>
        </w:rPr>
        <w:t>73,8</w:t>
      </w:r>
      <w:r w:rsidRPr="006764C8">
        <w:rPr>
          <w:rFonts w:ascii="Times New Roman" w:hAnsi="Times New Roman" w:cs="Times New Roman"/>
          <w:color w:val="000000" w:themeColor="text1"/>
          <w:sz w:val="24"/>
          <w:szCs w:val="24"/>
        </w:rPr>
        <w:t xml:space="preserve"> на 100 тыс. населения;</w:t>
      </w:r>
    </w:p>
    <w:p w:rsidR="0004610F"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б</w:t>
      </w:r>
      <w:r w:rsidR="0004610F" w:rsidRPr="006764C8">
        <w:rPr>
          <w:rFonts w:ascii="Times New Roman" w:hAnsi="Times New Roman" w:cs="Times New Roman"/>
          <w:color w:val="000000" w:themeColor="text1"/>
          <w:sz w:val="24"/>
          <w:szCs w:val="24"/>
        </w:rPr>
        <w:t>ольничн</w:t>
      </w:r>
      <w:r w:rsidR="005647AE" w:rsidRPr="006764C8">
        <w:rPr>
          <w:rFonts w:ascii="Times New Roman" w:hAnsi="Times New Roman" w:cs="Times New Roman"/>
          <w:color w:val="000000" w:themeColor="text1"/>
          <w:sz w:val="24"/>
          <w:szCs w:val="24"/>
        </w:rPr>
        <w:t>ая</w:t>
      </w:r>
      <w:r w:rsidR="0004610F" w:rsidRPr="006764C8">
        <w:rPr>
          <w:rFonts w:ascii="Times New Roman" w:hAnsi="Times New Roman" w:cs="Times New Roman"/>
          <w:color w:val="000000" w:themeColor="text1"/>
          <w:sz w:val="24"/>
          <w:szCs w:val="24"/>
        </w:rPr>
        <w:t xml:space="preserve"> летальност</w:t>
      </w:r>
      <w:r w:rsidR="005647AE" w:rsidRPr="006764C8">
        <w:rPr>
          <w:rFonts w:ascii="Times New Roman" w:hAnsi="Times New Roman" w:cs="Times New Roman"/>
          <w:color w:val="000000" w:themeColor="text1"/>
          <w:sz w:val="24"/>
          <w:szCs w:val="24"/>
        </w:rPr>
        <w:t xml:space="preserve">ь </w:t>
      </w:r>
      <w:r w:rsidR="0004610F" w:rsidRPr="006764C8">
        <w:rPr>
          <w:rFonts w:ascii="Times New Roman" w:hAnsi="Times New Roman" w:cs="Times New Roman"/>
          <w:color w:val="000000" w:themeColor="text1"/>
          <w:sz w:val="24"/>
          <w:szCs w:val="24"/>
        </w:rPr>
        <w:t xml:space="preserve">от инфаркта миокарда </w:t>
      </w:r>
      <w:r w:rsidR="004959BD" w:rsidRPr="006764C8">
        <w:rPr>
          <w:rFonts w:ascii="Times New Roman" w:hAnsi="Times New Roman" w:cs="Times New Roman"/>
          <w:color w:val="000000" w:themeColor="text1"/>
          <w:sz w:val="24"/>
          <w:szCs w:val="24"/>
        </w:rPr>
        <w:t>снизится до</w:t>
      </w:r>
      <w:r w:rsidR="0004610F" w:rsidRPr="006764C8">
        <w:rPr>
          <w:rFonts w:ascii="Times New Roman" w:hAnsi="Times New Roman" w:cs="Times New Roman"/>
          <w:color w:val="000000" w:themeColor="text1"/>
          <w:sz w:val="24"/>
          <w:szCs w:val="24"/>
        </w:rPr>
        <w:t xml:space="preserve"> </w:t>
      </w:r>
      <w:r w:rsidR="005647AE" w:rsidRPr="006764C8">
        <w:rPr>
          <w:rFonts w:ascii="Times New Roman" w:hAnsi="Times New Roman" w:cs="Times New Roman"/>
          <w:color w:val="000000" w:themeColor="text1"/>
          <w:sz w:val="24"/>
          <w:szCs w:val="24"/>
        </w:rPr>
        <w:t>8,0</w:t>
      </w:r>
      <w:r w:rsidR="0004610F" w:rsidRPr="006764C8">
        <w:rPr>
          <w:rFonts w:ascii="Times New Roman" w:hAnsi="Times New Roman" w:cs="Times New Roman"/>
          <w:color w:val="000000" w:themeColor="text1"/>
          <w:sz w:val="24"/>
          <w:szCs w:val="24"/>
        </w:rPr>
        <w:t>%;</w:t>
      </w:r>
    </w:p>
    <w:p w:rsidR="0004610F"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б</w:t>
      </w:r>
      <w:r w:rsidR="0004610F" w:rsidRPr="006764C8">
        <w:rPr>
          <w:rFonts w:ascii="Times New Roman" w:hAnsi="Times New Roman" w:cs="Times New Roman"/>
          <w:color w:val="000000" w:themeColor="text1"/>
          <w:sz w:val="24"/>
          <w:szCs w:val="24"/>
        </w:rPr>
        <w:t>ольничн</w:t>
      </w:r>
      <w:r w:rsidR="005647AE" w:rsidRPr="006764C8">
        <w:rPr>
          <w:rFonts w:ascii="Times New Roman" w:hAnsi="Times New Roman" w:cs="Times New Roman"/>
          <w:color w:val="000000" w:themeColor="text1"/>
          <w:sz w:val="24"/>
          <w:szCs w:val="24"/>
        </w:rPr>
        <w:t>ая</w:t>
      </w:r>
      <w:r w:rsidR="0004610F" w:rsidRPr="006764C8">
        <w:rPr>
          <w:rFonts w:ascii="Times New Roman" w:hAnsi="Times New Roman" w:cs="Times New Roman"/>
          <w:color w:val="000000" w:themeColor="text1"/>
          <w:sz w:val="24"/>
          <w:szCs w:val="24"/>
        </w:rPr>
        <w:t xml:space="preserve"> летальност</w:t>
      </w:r>
      <w:r w:rsidR="005647AE" w:rsidRPr="006764C8">
        <w:rPr>
          <w:rFonts w:ascii="Times New Roman" w:hAnsi="Times New Roman" w:cs="Times New Roman"/>
          <w:color w:val="000000" w:themeColor="text1"/>
          <w:sz w:val="24"/>
          <w:szCs w:val="24"/>
        </w:rPr>
        <w:t>ь</w:t>
      </w:r>
      <w:r w:rsidR="0004610F" w:rsidRPr="006764C8">
        <w:rPr>
          <w:rFonts w:ascii="Times New Roman" w:hAnsi="Times New Roman" w:cs="Times New Roman"/>
          <w:color w:val="000000" w:themeColor="text1"/>
          <w:sz w:val="24"/>
          <w:szCs w:val="24"/>
        </w:rPr>
        <w:t xml:space="preserve"> от острого нарушения мозгового кровообращения </w:t>
      </w:r>
      <w:r w:rsidR="004959BD" w:rsidRPr="006764C8">
        <w:rPr>
          <w:rFonts w:ascii="Times New Roman" w:hAnsi="Times New Roman" w:cs="Times New Roman"/>
          <w:color w:val="000000" w:themeColor="text1"/>
          <w:sz w:val="24"/>
          <w:szCs w:val="24"/>
        </w:rPr>
        <w:t>снизится до </w:t>
      </w:r>
      <w:r w:rsidR="005647AE" w:rsidRPr="006764C8">
        <w:rPr>
          <w:rFonts w:ascii="Times New Roman" w:hAnsi="Times New Roman" w:cs="Times New Roman"/>
          <w:color w:val="000000" w:themeColor="text1"/>
          <w:sz w:val="24"/>
          <w:szCs w:val="24"/>
        </w:rPr>
        <w:t>13,9</w:t>
      </w:r>
      <w:r w:rsidR="0004610F" w:rsidRPr="006764C8">
        <w:rPr>
          <w:rFonts w:ascii="Times New Roman" w:hAnsi="Times New Roman" w:cs="Times New Roman"/>
          <w:color w:val="000000" w:themeColor="text1"/>
          <w:sz w:val="24"/>
          <w:szCs w:val="24"/>
        </w:rPr>
        <w:t>%;</w:t>
      </w:r>
    </w:p>
    <w:p w:rsidR="0004610F"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w:t>
      </w:r>
      <w:r w:rsidR="0004610F" w:rsidRPr="006764C8">
        <w:rPr>
          <w:rFonts w:ascii="Times New Roman" w:hAnsi="Times New Roman" w:cs="Times New Roman"/>
          <w:color w:val="000000" w:themeColor="text1"/>
          <w:sz w:val="24"/>
          <w:szCs w:val="24"/>
        </w:rPr>
        <w:t>тношени</w:t>
      </w:r>
      <w:r w:rsidR="005647AE" w:rsidRPr="006764C8">
        <w:rPr>
          <w:rFonts w:ascii="Times New Roman" w:hAnsi="Times New Roman" w:cs="Times New Roman"/>
          <w:color w:val="000000" w:themeColor="text1"/>
          <w:sz w:val="24"/>
          <w:szCs w:val="24"/>
        </w:rPr>
        <w:t>е</w:t>
      </w:r>
      <w:r w:rsidR="0004610F" w:rsidRPr="006764C8">
        <w:rPr>
          <w:rFonts w:ascii="Times New Roman" w:hAnsi="Times New Roman" w:cs="Times New Roman"/>
          <w:color w:val="000000" w:themeColor="text1"/>
          <w:sz w:val="24"/>
          <w:szCs w:val="24"/>
        </w:rPr>
        <w:t xml:space="preserve"> числа рентгенэндоваскулярных </w:t>
      </w:r>
      <w:r w:rsidR="001D1A92" w:rsidRPr="006764C8">
        <w:rPr>
          <w:rFonts w:ascii="Times New Roman" w:hAnsi="Times New Roman" w:cs="Times New Roman"/>
          <w:color w:val="000000" w:themeColor="text1"/>
          <w:sz w:val="24"/>
          <w:szCs w:val="24"/>
        </w:rPr>
        <w:t>вмешательств в лечебных целях к </w:t>
      </w:r>
      <w:r w:rsidR="0004610F" w:rsidRPr="006764C8">
        <w:rPr>
          <w:rFonts w:ascii="Times New Roman" w:hAnsi="Times New Roman" w:cs="Times New Roman"/>
          <w:color w:val="000000" w:themeColor="text1"/>
          <w:sz w:val="24"/>
          <w:szCs w:val="24"/>
        </w:rPr>
        <w:t xml:space="preserve">общему числу выбывших больных, перенесших ОКС, </w:t>
      </w:r>
      <w:r w:rsidR="001D1A92" w:rsidRPr="006764C8">
        <w:rPr>
          <w:rFonts w:ascii="Times New Roman" w:hAnsi="Times New Roman" w:cs="Times New Roman"/>
          <w:color w:val="000000" w:themeColor="text1"/>
          <w:sz w:val="24"/>
          <w:szCs w:val="24"/>
        </w:rPr>
        <w:t>составит</w:t>
      </w:r>
      <w:r w:rsidR="0004610F" w:rsidRPr="006764C8">
        <w:rPr>
          <w:rFonts w:ascii="Times New Roman" w:hAnsi="Times New Roman" w:cs="Times New Roman"/>
          <w:color w:val="000000" w:themeColor="text1"/>
          <w:sz w:val="24"/>
          <w:szCs w:val="24"/>
        </w:rPr>
        <w:t xml:space="preserve"> </w:t>
      </w:r>
      <w:r w:rsidR="005647AE" w:rsidRPr="006764C8">
        <w:rPr>
          <w:rFonts w:ascii="Times New Roman" w:hAnsi="Times New Roman" w:cs="Times New Roman"/>
          <w:color w:val="000000" w:themeColor="text1"/>
          <w:sz w:val="24"/>
          <w:szCs w:val="24"/>
        </w:rPr>
        <w:t>75,5</w:t>
      </w:r>
      <w:r w:rsidR="0004610F" w:rsidRPr="006764C8">
        <w:rPr>
          <w:rFonts w:ascii="Times New Roman" w:hAnsi="Times New Roman" w:cs="Times New Roman"/>
          <w:color w:val="000000" w:themeColor="text1"/>
          <w:sz w:val="24"/>
          <w:szCs w:val="24"/>
        </w:rPr>
        <w:t>%;</w:t>
      </w:r>
    </w:p>
    <w:p w:rsidR="0004610F"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w:t>
      </w:r>
      <w:r w:rsidR="0004610F" w:rsidRPr="006764C8">
        <w:rPr>
          <w:rFonts w:ascii="Times New Roman" w:hAnsi="Times New Roman" w:cs="Times New Roman"/>
          <w:color w:val="000000" w:themeColor="text1"/>
          <w:sz w:val="24"/>
          <w:szCs w:val="24"/>
        </w:rPr>
        <w:t xml:space="preserve">оличества рентгенэндоваскулярных вмешательств в лечебных целях </w:t>
      </w:r>
      <w:r w:rsidR="001D1A92" w:rsidRPr="006764C8">
        <w:rPr>
          <w:rFonts w:ascii="Times New Roman" w:hAnsi="Times New Roman" w:cs="Times New Roman"/>
          <w:color w:val="000000" w:themeColor="text1"/>
          <w:sz w:val="24"/>
          <w:szCs w:val="24"/>
        </w:rPr>
        <w:t>составит</w:t>
      </w:r>
      <w:r w:rsidR="0004610F" w:rsidRPr="006764C8">
        <w:rPr>
          <w:rFonts w:ascii="Times New Roman" w:hAnsi="Times New Roman" w:cs="Times New Roman"/>
          <w:color w:val="000000" w:themeColor="text1"/>
          <w:sz w:val="24"/>
          <w:szCs w:val="24"/>
        </w:rPr>
        <w:t xml:space="preserve"> </w:t>
      </w:r>
      <w:r w:rsidR="005647AE" w:rsidRPr="006764C8">
        <w:rPr>
          <w:rFonts w:ascii="Times New Roman" w:hAnsi="Times New Roman" w:cs="Times New Roman"/>
          <w:color w:val="000000" w:themeColor="text1"/>
          <w:sz w:val="24"/>
          <w:szCs w:val="24"/>
        </w:rPr>
        <w:t>15</w:t>
      </w:r>
      <w:r w:rsidR="004959BD" w:rsidRPr="006764C8">
        <w:rPr>
          <w:rFonts w:ascii="Times New Roman" w:hAnsi="Times New Roman" w:cs="Times New Roman"/>
          <w:color w:val="000000" w:themeColor="text1"/>
          <w:sz w:val="24"/>
          <w:szCs w:val="24"/>
        </w:rPr>
        <w:t xml:space="preserve"> </w:t>
      </w:r>
      <w:r w:rsidR="005647AE" w:rsidRPr="006764C8">
        <w:rPr>
          <w:rFonts w:ascii="Times New Roman" w:hAnsi="Times New Roman" w:cs="Times New Roman"/>
          <w:color w:val="000000" w:themeColor="text1"/>
          <w:sz w:val="24"/>
          <w:szCs w:val="24"/>
        </w:rPr>
        <w:t xml:space="preserve">507 </w:t>
      </w:r>
      <w:r w:rsidR="0004610F" w:rsidRPr="006764C8">
        <w:rPr>
          <w:rFonts w:ascii="Times New Roman" w:hAnsi="Times New Roman" w:cs="Times New Roman"/>
          <w:color w:val="000000" w:themeColor="text1"/>
          <w:sz w:val="24"/>
          <w:szCs w:val="24"/>
        </w:rPr>
        <w:t>ед</w:t>
      </w:r>
      <w:r w:rsidR="001D1A92" w:rsidRPr="006764C8">
        <w:rPr>
          <w:rFonts w:ascii="Times New Roman" w:hAnsi="Times New Roman" w:cs="Times New Roman"/>
          <w:color w:val="000000" w:themeColor="text1"/>
          <w:sz w:val="24"/>
          <w:szCs w:val="24"/>
        </w:rPr>
        <w:t>иниц</w:t>
      </w:r>
      <w:r w:rsidR="0004610F" w:rsidRPr="006764C8">
        <w:rPr>
          <w:rFonts w:ascii="Times New Roman" w:hAnsi="Times New Roman" w:cs="Times New Roman"/>
          <w:color w:val="000000" w:themeColor="text1"/>
          <w:sz w:val="24"/>
          <w:szCs w:val="24"/>
        </w:rPr>
        <w:t>;</w:t>
      </w:r>
    </w:p>
    <w:p w:rsidR="0004610F"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д</w:t>
      </w:r>
      <w:r w:rsidR="0004610F" w:rsidRPr="006764C8">
        <w:rPr>
          <w:rFonts w:ascii="Times New Roman" w:hAnsi="Times New Roman" w:cs="Times New Roman"/>
          <w:color w:val="000000" w:themeColor="text1"/>
          <w:sz w:val="24"/>
          <w:szCs w:val="24"/>
        </w:rPr>
        <w:t>ол</w:t>
      </w:r>
      <w:r w:rsidR="005647AE" w:rsidRPr="006764C8">
        <w:rPr>
          <w:rFonts w:ascii="Times New Roman" w:hAnsi="Times New Roman" w:cs="Times New Roman"/>
          <w:color w:val="000000" w:themeColor="text1"/>
          <w:sz w:val="24"/>
          <w:szCs w:val="24"/>
        </w:rPr>
        <w:t>я</w:t>
      </w:r>
      <w:r w:rsidR="0004610F" w:rsidRPr="006764C8">
        <w:rPr>
          <w:rFonts w:ascii="Times New Roman" w:hAnsi="Times New Roman" w:cs="Times New Roman"/>
          <w:color w:val="000000" w:themeColor="text1"/>
          <w:sz w:val="24"/>
          <w:szCs w:val="24"/>
        </w:rPr>
        <w:t xml:space="preserve"> профильных госпитализаций пациентов с острыми нарушениями мозгового кровообращения, доставленных автомобилями </w:t>
      </w:r>
      <w:r w:rsidRPr="006764C8">
        <w:rPr>
          <w:rFonts w:ascii="Times New Roman" w:hAnsi="Times New Roman" w:cs="Times New Roman"/>
          <w:color w:val="000000" w:themeColor="text1"/>
          <w:sz w:val="24"/>
          <w:szCs w:val="24"/>
        </w:rPr>
        <w:t>СМП</w:t>
      </w:r>
      <w:r w:rsidR="0004610F" w:rsidRPr="006764C8">
        <w:rPr>
          <w:rFonts w:ascii="Times New Roman" w:hAnsi="Times New Roman" w:cs="Times New Roman"/>
          <w:color w:val="000000" w:themeColor="text1"/>
          <w:sz w:val="24"/>
          <w:szCs w:val="24"/>
        </w:rPr>
        <w:t xml:space="preserve">, </w:t>
      </w:r>
      <w:r w:rsidR="001D1A92" w:rsidRPr="006764C8">
        <w:rPr>
          <w:rFonts w:ascii="Times New Roman" w:hAnsi="Times New Roman" w:cs="Times New Roman"/>
          <w:color w:val="000000" w:themeColor="text1"/>
          <w:sz w:val="24"/>
          <w:szCs w:val="24"/>
        </w:rPr>
        <w:t>составит</w:t>
      </w:r>
      <w:r w:rsidR="0004610F" w:rsidRPr="006764C8">
        <w:rPr>
          <w:rFonts w:ascii="Times New Roman" w:hAnsi="Times New Roman" w:cs="Times New Roman"/>
          <w:color w:val="000000" w:themeColor="text1"/>
          <w:sz w:val="24"/>
          <w:szCs w:val="24"/>
        </w:rPr>
        <w:t xml:space="preserve"> </w:t>
      </w:r>
      <w:r w:rsidR="005647AE" w:rsidRPr="006764C8">
        <w:rPr>
          <w:rFonts w:ascii="Times New Roman" w:hAnsi="Times New Roman" w:cs="Times New Roman"/>
          <w:color w:val="000000" w:themeColor="text1"/>
          <w:sz w:val="24"/>
          <w:szCs w:val="24"/>
        </w:rPr>
        <w:t>95</w:t>
      </w:r>
      <w:r w:rsidR="0004610F" w:rsidRPr="006764C8">
        <w:rPr>
          <w:rFonts w:ascii="Times New Roman" w:hAnsi="Times New Roman" w:cs="Times New Roman"/>
          <w:color w:val="000000" w:themeColor="text1"/>
          <w:sz w:val="24"/>
          <w:szCs w:val="24"/>
        </w:rPr>
        <w:t>%</w:t>
      </w:r>
      <w:r w:rsidR="005647AE" w:rsidRPr="006764C8">
        <w:rPr>
          <w:rFonts w:ascii="Times New Roman" w:hAnsi="Times New Roman" w:cs="Times New Roman"/>
          <w:color w:val="000000" w:themeColor="text1"/>
          <w:sz w:val="24"/>
          <w:szCs w:val="24"/>
        </w:rPr>
        <w:t>;</w:t>
      </w:r>
    </w:p>
    <w:p w:rsidR="0004610F"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п</w:t>
      </w:r>
      <w:r w:rsidR="00F15389" w:rsidRPr="006764C8">
        <w:rPr>
          <w:rFonts w:ascii="Times New Roman" w:hAnsi="Times New Roman" w:cs="Times New Roman"/>
          <w:color w:val="000000" w:themeColor="text1"/>
          <w:sz w:val="24"/>
          <w:szCs w:val="24"/>
        </w:rPr>
        <w:t>овышение э</w:t>
      </w:r>
      <w:r w:rsidR="0004610F" w:rsidRPr="006764C8">
        <w:rPr>
          <w:rFonts w:ascii="Times New Roman" w:hAnsi="Times New Roman" w:cs="Times New Roman"/>
          <w:color w:val="000000" w:themeColor="text1"/>
          <w:sz w:val="24"/>
          <w:szCs w:val="24"/>
        </w:rPr>
        <w:t xml:space="preserve">ффективности использования диагностического и терапевтического оборудования, в том числе ангиографических комплексов, ультразвуковых аппаратов экспертного класса, магнитно-резонансных томографов, компьютерных томографов, для лечения пациентов с </w:t>
      </w:r>
      <w:r w:rsidRPr="006764C8">
        <w:rPr>
          <w:rFonts w:ascii="Times New Roman" w:hAnsi="Times New Roman" w:cs="Times New Roman"/>
          <w:color w:val="000000" w:themeColor="text1"/>
          <w:sz w:val="24"/>
          <w:szCs w:val="24"/>
        </w:rPr>
        <w:t>ССЗ</w:t>
      </w:r>
      <w:r w:rsidR="005647AE" w:rsidRPr="006764C8">
        <w:rPr>
          <w:rFonts w:ascii="Times New Roman" w:hAnsi="Times New Roman" w:cs="Times New Roman"/>
          <w:color w:val="000000" w:themeColor="text1"/>
          <w:sz w:val="24"/>
          <w:szCs w:val="24"/>
        </w:rPr>
        <w:t>;</w:t>
      </w:r>
    </w:p>
    <w:p w:rsidR="005647AE"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к</w:t>
      </w:r>
      <w:r w:rsidR="005647AE" w:rsidRPr="006764C8">
        <w:rPr>
          <w:rFonts w:ascii="Times New Roman" w:hAnsi="Times New Roman" w:cs="Times New Roman"/>
          <w:color w:val="000000" w:themeColor="text1"/>
          <w:sz w:val="24"/>
          <w:szCs w:val="24"/>
        </w:rPr>
        <w:t>абинеты антикоагулянтной терапии и липидные центры объединены в единую систему центров управления рисками се</w:t>
      </w:r>
      <w:r w:rsidR="000B09B8" w:rsidRPr="006764C8">
        <w:rPr>
          <w:rFonts w:ascii="Times New Roman" w:hAnsi="Times New Roman" w:cs="Times New Roman"/>
          <w:color w:val="000000" w:themeColor="text1"/>
          <w:sz w:val="24"/>
          <w:szCs w:val="24"/>
        </w:rPr>
        <w:t>рдечно-сосудистых заболеваний и </w:t>
      </w:r>
      <w:r w:rsidR="005647AE" w:rsidRPr="006764C8">
        <w:rPr>
          <w:rFonts w:ascii="Times New Roman" w:hAnsi="Times New Roman" w:cs="Times New Roman"/>
          <w:color w:val="000000" w:themeColor="text1"/>
          <w:sz w:val="24"/>
          <w:szCs w:val="24"/>
        </w:rPr>
        <w:t>осложнений;</w:t>
      </w:r>
    </w:p>
    <w:p w:rsidR="004700E4"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о</w:t>
      </w:r>
      <w:r w:rsidR="00EE46D8" w:rsidRPr="006764C8">
        <w:rPr>
          <w:rFonts w:ascii="Times New Roman" w:hAnsi="Times New Roman" w:cs="Times New Roman"/>
          <w:color w:val="000000" w:themeColor="text1"/>
          <w:sz w:val="24"/>
          <w:szCs w:val="24"/>
        </w:rPr>
        <w:t>хват больных после высокотехнологичных вмешательств, ОКС, ОНМК продленным льготным лекар</w:t>
      </w:r>
      <w:r w:rsidR="001D1A92" w:rsidRPr="006764C8">
        <w:rPr>
          <w:rFonts w:ascii="Times New Roman" w:hAnsi="Times New Roman" w:cs="Times New Roman"/>
          <w:color w:val="000000" w:themeColor="text1"/>
          <w:sz w:val="24"/>
          <w:szCs w:val="24"/>
        </w:rPr>
        <w:t>ственным обеспечением</w:t>
      </w:r>
      <w:r w:rsidRPr="006764C8">
        <w:rPr>
          <w:rFonts w:ascii="Times New Roman" w:hAnsi="Times New Roman" w:cs="Times New Roman"/>
          <w:color w:val="000000" w:themeColor="text1"/>
          <w:sz w:val="24"/>
          <w:szCs w:val="24"/>
        </w:rPr>
        <w:t xml:space="preserve"> в течение 12 месяцев</w:t>
      </w:r>
      <w:r w:rsidR="001D1A92" w:rsidRPr="006764C8">
        <w:rPr>
          <w:rFonts w:ascii="Times New Roman" w:hAnsi="Times New Roman" w:cs="Times New Roman"/>
          <w:color w:val="000000" w:themeColor="text1"/>
          <w:sz w:val="24"/>
          <w:szCs w:val="24"/>
        </w:rPr>
        <w:t xml:space="preserve"> составит</w:t>
      </w:r>
      <w:r w:rsidR="00EE46D8" w:rsidRPr="006764C8">
        <w:rPr>
          <w:rFonts w:ascii="Times New Roman" w:hAnsi="Times New Roman" w:cs="Times New Roman"/>
          <w:color w:val="000000" w:themeColor="text1"/>
          <w:sz w:val="24"/>
          <w:szCs w:val="24"/>
        </w:rPr>
        <w:t xml:space="preserve"> 60%;</w:t>
      </w:r>
    </w:p>
    <w:p w:rsidR="005647AE"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w:t>
      </w:r>
      <w:r w:rsidR="005647AE" w:rsidRPr="006764C8">
        <w:rPr>
          <w:rFonts w:ascii="Times New Roman" w:hAnsi="Times New Roman" w:cs="Times New Roman"/>
          <w:color w:val="000000" w:themeColor="text1"/>
          <w:sz w:val="24"/>
          <w:szCs w:val="24"/>
        </w:rPr>
        <w:t>оздан</w:t>
      </w:r>
      <w:r w:rsidRPr="006764C8">
        <w:rPr>
          <w:rFonts w:ascii="Times New Roman" w:hAnsi="Times New Roman" w:cs="Times New Roman"/>
          <w:color w:val="000000" w:themeColor="text1"/>
          <w:sz w:val="24"/>
          <w:szCs w:val="24"/>
        </w:rPr>
        <w:t>ие системы</w:t>
      </w:r>
      <w:r w:rsidR="005647AE" w:rsidRPr="006764C8">
        <w:rPr>
          <w:rFonts w:ascii="Times New Roman" w:hAnsi="Times New Roman" w:cs="Times New Roman"/>
          <w:color w:val="000000" w:themeColor="text1"/>
          <w:sz w:val="24"/>
          <w:szCs w:val="24"/>
        </w:rPr>
        <w:t xml:space="preserve"> интегративной помощи больным хронической сердечной недостаточностью, открыт</w:t>
      </w:r>
      <w:r w:rsidRPr="006764C8">
        <w:rPr>
          <w:rFonts w:ascii="Times New Roman" w:hAnsi="Times New Roman" w:cs="Times New Roman"/>
          <w:color w:val="000000" w:themeColor="text1"/>
          <w:sz w:val="24"/>
          <w:szCs w:val="24"/>
        </w:rPr>
        <w:t>ие городского</w:t>
      </w:r>
      <w:r w:rsidR="005647AE" w:rsidRPr="006764C8">
        <w:rPr>
          <w:rFonts w:ascii="Times New Roman" w:hAnsi="Times New Roman" w:cs="Times New Roman"/>
          <w:color w:val="000000" w:themeColor="text1"/>
          <w:sz w:val="24"/>
          <w:szCs w:val="24"/>
        </w:rPr>
        <w:t xml:space="preserve"> центр</w:t>
      </w:r>
      <w:r w:rsidRPr="006764C8">
        <w:rPr>
          <w:rFonts w:ascii="Times New Roman" w:hAnsi="Times New Roman" w:cs="Times New Roman"/>
          <w:color w:val="000000" w:themeColor="text1"/>
          <w:sz w:val="24"/>
          <w:szCs w:val="24"/>
        </w:rPr>
        <w:t>а</w:t>
      </w:r>
      <w:r w:rsidR="005647AE" w:rsidRPr="006764C8">
        <w:rPr>
          <w:rFonts w:ascii="Times New Roman" w:hAnsi="Times New Roman" w:cs="Times New Roman"/>
          <w:color w:val="000000" w:themeColor="text1"/>
          <w:sz w:val="24"/>
          <w:szCs w:val="24"/>
        </w:rPr>
        <w:t xml:space="preserve"> для больных хронической сердечной недостаточностью</w:t>
      </w:r>
      <w:r w:rsidR="00CE6EAC" w:rsidRPr="006764C8">
        <w:rPr>
          <w:rFonts w:ascii="Times New Roman" w:hAnsi="Times New Roman" w:cs="Times New Roman"/>
          <w:color w:val="000000" w:themeColor="text1"/>
          <w:sz w:val="24"/>
          <w:szCs w:val="24"/>
        </w:rPr>
        <w:t>, контроль качества оказания помощи осуществляется на основе автоматизированного регистра</w:t>
      </w:r>
      <w:r w:rsidR="005647AE" w:rsidRPr="006764C8">
        <w:rPr>
          <w:rFonts w:ascii="Times New Roman" w:hAnsi="Times New Roman" w:cs="Times New Roman"/>
          <w:color w:val="000000" w:themeColor="text1"/>
          <w:sz w:val="24"/>
          <w:szCs w:val="24"/>
        </w:rPr>
        <w:t>;</w:t>
      </w:r>
    </w:p>
    <w:p w:rsidR="004700E4" w:rsidRPr="006764C8" w:rsidRDefault="001C710E" w:rsidP="001C710E">
      <w:pPr>
        <w:ind w:firstLine="567"/>
        <w:jc w:val="both"/>
        <w:rPr>
          <w:rFonts w:ascii="Times New Roman" w:hAnsi="Times New Roman" w:cs="Times New Roman"/>
          <w:color w:val="000000" w:themeColor="text1"/>
          <w:sz w:val="24"/>
          <w:szCs w:val="24"/>
        </w:rPr>
      </w:pPr>
      <w:r w:rsidRPr="006764C8">
        <w:rPr>
          <w:rFonts w:ascii="Times New Roman" w:hAnsi="Times New Roman" w:cs="Times New Roman"/>
          <w:color w:val="000000" w:themeColor="text1"/>
          <w:sz w:val="24"/>
          <w:szCs w:val="24"/>
        </w:rPr>
        <w:t>с</w:t>
      </w:r>
      <w:r w:rsidR="004700E4" w:rsidRPr="006764C8">
        <w:rPr>
          <w:rFonts w:ascii="Times New Roman" w:hAnsi="Times New Roman" w:cs="Times New Roman"/>
          <w:color w:val="000000" w:themeColor="text1"/>
          <w:sz w:val="24"/>
          <w:szCs w:val="24"/>
        </w:rPr>
        <w:t>оздан</w:t>
      </w:r>
      <w:r w:rsidRPr="006764C8">
        <w:rPr>
          <w:rFonts w:ascii="Times New Roman" w:hAnsi="Times New Roman" w:cs="Times New Roman"/>
          <w:color w:val="000000" w:themeColor="text1"/>
          <w:sz w:val="24"/>
          <w:szCs w:val="24"/>
        </w:rPr>
        <w:t>ие единого цифрового</w:t>
      </w:r>
      <w:r w:rsidR="004700E4" w:rsidRPr="006764C8">
        <w:rPr>
          <w:rFonts w:ascii="Times New Roman" w:hAnsi="Times New Roman" w:cs="Times New Roman"/>
          <w:color w:val="000000" w:themeColor="text1"/>
          <w:sz w:val="24"/>
          <w:szCs w:val="24"/>
        </w:rPr>
        <w:t xml:space="preserve"> контур</w:t>
      </w:r>
      <w:r w:rsidRPr="006764C8">
        <w:rPr>
          <w:rFonts w:ascii="Times New Roman" w:hAnsi="Times New Roman" w:cs="Times New Roman"/>
          <w:color w:val="000000" w:themeColor="text1"/>
          <w:sz w:val="24"/>
          <w:szCs w:val="24"/>
        </w:rPr>
        <w:t>а</w:t>
      </w:r>
      <w:r w:rsidR="004700E4" w:rsidRPr="006764C8">
        <w:rPr>
          <w:rFonts w:ascii="Times New Roman" w:hAnsi="Times New Roman" w:cs="Times New Roman"/>
          <w:color w:val="000000" w:themeColor="text1"/>
          <w:sz w:val="24"/>
          <w:szCs w:val="24"/>
        </w:rPr>
        <w:t xml:space="preserve"> в здравоохранении на основе государственной информационной системы в сфере здравоохранения «</w:t>
      </w:r>
      <w:r w:rsidRPr="006764C8">
        <w:rPr>
          <w:rFonts w:ascii="Times New Roman" w:hAnsi="Times New Roman" w:cs="Times New Roman"/>
          <w:color w:val="000000" w:themeColor="text1"/>
          <w:sz w:val="24"/>
          <w:szCs w:val="24"/>
        </w:rPr>
        <w:t>Единая государственная информационная система в сфере здравоохранения</w:t>
      </w:r>
      <w:r w:rsidR="004700E4" w:rsidRPr="006764C8">
        <w:rPr>
          <w:rFonts w:ascii="Times New Roman" w:hAnsi="Times New Roman" w:cs="Times New Roman"/>
          <w:color w:val="000000" w:themeColor="text1"/>
          <w:sz w:val="24"/>
          <w:szCs w:val="24"/>
        </w:rPr>
        <w:t xml:space="preserve">», </w:t>
      </w:r>
      <w:r w:rsidRPr="006764C8">
        <w:rPr>
          <w:rFonts w:ascii="Times New Roman" w:hAnsi="Times New Roman" w:cs="Times New Roman"/>
          <w:color w:val="000000" w:themeColor="text1"/>
          <w:sz w:val="24"/>
          <w:szCs w:val="24"/>
        </w:rPr>
        <w:t>обеспечивающего</w:t>
      </w:r>
      <w:r w:rsidR="00F8356F" w:rsidRPr="006764C8">
        <w:rPr>
          <w:rFonts w:ascii="Times New Roman" w:hAnsi="Times New Roman" w:cs="Times New Roman"/>
          <w:color w:val="000000" w:themeColor="text1"/>
          <w:sz w:val="24"/>
          <w:szCs w:val="24"/>
        </w:rPr>
        <w:t xml:space="preserve"> </w:t>
      </w:r>
      <w:r w:rsidR="00401CD3" w:rsidRPr="006764C8">
        <w:rPr>
          <w:rFonts w:ascii="Times New Roman" w:hAnsi="Times New Roman" w:cs="Times New Roman"/>
          <w:color w:val="000000" w:themeColor="text1"/>
          <w:sz w:val="24"/>
          <w:szCs w:val="24"/>
        </w:rPr>
        <w:t>взаимодействие медицинских учреждений с использованием телемедицинских технологий, преемственность помощи между ам</w:t>
      </w:r>
      <w:r w:rsidR="00C215E9" w:rsidRPr="006764C8">
        <w:rPr>
          <w:rFonts w:ascii="Times New Roman" w:hAnsi="Times New Roman" w:cs="Times New Roman"/>
          <w:color w:val="000000" w:themeColor="text1"/>
          <w:sz w:val="24"/>
          <w:szCs w:val="24"/>
        </w:rPr>
        <w:t>бу</w:t>
      </w:r>
      <w:r w:rsidR="00401CD3" w:rsidRPr="006764C8">
        <w:rPr>
          <w:rFonts w:ascii="Times New Roman" w:hAnsi="Times New Roman" w:cs="Times New Roman"/>
          <w:color w:val="000000" w:themeColor="text1"/>
          <w:sz w:val="24"/>
          <w:szCs w:val="24"/>
        </w:rPr>
        <w:t>латорным и стационарным этапами</w:t>
      </w:r>
      <w:r w:rsidR="00CE6EAC" w:rsidRPr="006764C8">
        <w:rPr>
          <w:rFonts w:ascii="Times New Roman" w:hAnsi="Times New Roman" w:cs="Times New Roman"/>
          <w:color w:val="000000" w:themeColor="text1"/>
          <w:sz w:val="24"/>
          <w:szCs w:val="24"/>
        </w:rPr>
        <w:t xml:space="preserve">, получение </w:t>
      </w:r>
      <w:r w:rsidR="004700E4" w:rsidRPr="006764C8">
        <w:rPr>
          <w:rFonts w:ascii="Times New Roman" w:hAnsi="Times New Roman" w:cs="Times New Roman"/>
          <w:color w:val="000000" w:themeColor="text1"/>
          <w:sz w:val="24"/>
          <w:szCs w:val="24"/>
        </w:rPr>
        <w:t>оперативн</w:t>
      </w:r>
      <w:r w:rsidR="00CE6EAC" w:rsidRPr="006764C8">
        <w:rPr>
          <w:rFonts w:ascii="Times New Roman" w:hAnsi="Times New Roman" w:cs="Times New Roman"/>
          <w:color w:val="000000" w:themeColor="text1"/>
          <w:sz w:val="24"/>
          <w:szCs w:val="24"/>
        </w:rPr>
        <w:t>ой</w:t>
      </w:r>
      <w:r w:rsidRPr="006764C8">
        <w:rPr>
          <w:rFonts w:ascii="Times New Roman" w:hAnsi="Times New Roman" w:cs="Times New Roman"/>
          <w:color w:val="000000" w:themeColor="text1"/>
          <w:sz w:val="24"/>
          <w:szCs w:val="24"/>
        </w:rPr>
        <w:t xml:space="preserve"> информации</w:t>
      </w:r>
      <w:r w:rsidR="004700E4" w:rsidRPr="006764C8">
        <w:rPr>
          <w:rFonts w:ascii="Times New Roman" w:hAnsi="Times New Roman" w:cs="Times New Roman"/>
          <w:color w:val="000000" w:themeColor="text1"/>
          <w:sz w:val="24"/>
          <w:szCs w:val="24"/>
        </w:rPr>
        <w:t xml:space="preserve"> по качеству</w:t>
      </w:r>
      <w:r w:rsidR="007254A5" w:rsidRPr="006764C8">
        <w:rPr>
          <w:rFonts w:ascii="Times New Roman" w:hAnsi="Times New Roman" w:cs="Times New Roman"/>
          <w:color w:val="000000" w:themeColor="text1"/>
          <w:sz w:val="24"/>
          <w:szCs w:val="24"/>
        </w:rPr>
        <w:t xml:space="preserve"> оказания медицинской</w:t>
      </w:r>
      <w:r w:rsidR="004700E4" w:rsidRPr="006764C8">
        <w:rPr>
          <w:rFonts w:ascii="Times New Roman" w:hAnsi="Times New Roman" w:cs="Times New Roman"/>
          <w:color w:val="000000" w:themeColor="text1"/>
          <w:sz w:val="24"/>
          <w:szCs w:val="24"/>
        </w:rPr>
        <w:t xml:space="preserve"> помощи больным </w:t>
      </w:r>
      <w:r w:rsidR="007254A5" w:rsidRPr="006764C8">
        <w:rPr>
          <w:rFonts w:ascii="Times New Roman" w:hAnsi="Times New Roman" w:cs="Times New Roman"/>
          <w:color w:val="000000" w:themeColor="text1"/>
          <w:sz w:val="24"/>
          <w:szCs w:val="24"/>
        </w:rPr>
        <w:t>ССЗ</w:t>
      </w:r>
      <w:r w:rsidR="000B09B8" w:rsidRPr="006764C8">
        <w:rPr>
          <w:rFonts w:ascii="Times New Roman" w:hAnsi="Times New Roman" w:cs="Times New Roman"/>
          <w:color w:val="000000" w:themeColor="text1"/>
          <w:sz w:val="24"/>
          <w:szCs w:val="24"/>
        </w:rPr>
        <w:t xml:space="preserve"> и</w:t>
      </w:r>
      <w:r w:rsidR="004700E4" w:rsidRPr="006764C8">
        <w:rPr>
          <w:rFonts w:ascii="Times New Roman" w:hAnsi="Times New Roman" w:cs="Times New Roman"/>
          <w:color w:val="000000" w:themeColor="text1"/>
          <w:sz w:val="24"/>
          <w:szCs w:val="24"/>
        </w:rPr>
        <w:t xml:space="preserve"> эффективности маршрутизации</w:t>
      </w:r>
      <w:r w:rsidR="001B74CF" w:rsidRPr="006764C8">
        <w:rPr>
          <w:rFonts w:ascii="Times New Roman" w:hAnsi="Times New Roman" w:cs="Times New Roman"/>
          <w:color w:val="000000" w:themeColor="text1"/>
          <w:sz w:val="24"/>
          <w:szCs w:val="24"/>
        </w:rPr>
        <w:t>.</w:t>
      </w:r>
    </w:p>
    <w:p w:rsidR="009824B7" w:rsidRPr="006764C8" w:rsidRDefault="009824B7" w:rsidP="001C710E">
      <w:pPr>
        <w:ind w:firstLine="567"/>
        <w:jc w:val="both"/>
        <w:rPr>
          <w:rFonts w:ascii="Times New Roman" w:hAnsi="Times New Roman" w:cs="Times New Roman"/>
          <w:color w:val="000000" w:themeColor="text1"/>
          <w:sz w:val="24"/>
          <w:szCs w:val="24"/>
        </w:rPr>
      </w:pPr>
    </w:p>
    <w:sectPr w:rsidR="009824B7" w:rsidRPr="006764C8" w:rsidSect="00FD7CFC">
      <w:footerReference w:type="even" r:id="rId16"/>
      <w:pgSz w:w="12240" w:h="15840"/>
      <w:pgMar w:top="1440" w:right="1041" w:bottom="1440" w:left="1440" w:header="720" w:footer="720" w:gutter="0"/>
      <w:pgNumType w:start="1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14A" w:rsidRDefault="00BF014A" w:rsidP="00FF3191">
      <w:pPr>
        <w:spacing w:line="240" w:lineRule="auto"/>
      </w:pPr>
      <w:r>
        <w:separator/>
      </w:r>
    </w:p>
  </w:endnote>
  <w:endnote w:type="continuationSeparator" w:id="0">
    <w:p w:rsidR="00BF014A" w:rsidRDefault="00BF014A" w:rsidP="00FF3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Grande">
    <w:altName w:val="Times New Roman"/>
    <w:charset w:val="00"/>
    <w:family w:val="auto"/>
    <w:pitch w:val="variable"/>
    <w:sig w:usb0="A1002AE7" w:usb1="C0000063" w:usb2="00000038" w:usb3="00000000" w:csb0="000000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ヒラギノ角ゴ Pro W3">
    <w:altName w:val="MS Mincho"/>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402" w:rsidRDefault="00763402" w:rsidP="00F47932">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p w:rsidR="00763402" w:rsidRDefault="00763402" w:rsidP="001E535F">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402" w:rsidRDefault="00763402" w:rsidP="004E012B">
    <w:pPr>
      <w:pStyle w:val="af3"/>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5"/>
      </w:rPr>
      <w:id w:val="1906189491"/>
      <w:docPartObj>
        <w:docPartGallery w:val="Page Numbers (Bottom of Page)"/>
        <w:docPartUnique/>
      </w:docPartObj>
    </w:sdtPr>
    <w:sdtEndPr>
      <w:rPr>
        <w:rStyle w:val="af5"/>
      </w:rPr>
    </w:sdtEndPr>
    <w:sdtContent>
      <w:p w:rsidR="00763402" w:rsidRDefault="00763402" w:rsidP="00F47932">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763402" w:rsidRDefault="00763402" w:rsidP="001E535F">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14A" w:rsidRDefault="00BF014A" w:rsidP="00FF3191">
      <w:pPr>
        <w:spacing w:line="240" w:lineRule="auto"/>
      </w:pPr>
      <w:r>
        <w:separator/>
      </w:r>
    </w:p>
  </w:footnote>
  <w:footnote w:type="continuationSeparator" w:id="0">
    <w:p w:rsidR="00BF014A" w:rsidRDefault="00BF014A" w:rsidP="00FF31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422618"/>
      <w:docPartObj>
        <w:docPartGallery w:val="Page Numbers (Top of Page)"/>
        <w:docPartUnique/>
      </w:docPartObj>
    </w:sdtPr>
    <w:sdtEndPr>
      <w:rPr>
        <w:rFonts w:ascii="Times New Roman" w:hAnsi="Times New Roman" w:cs="Times New Roman"/>
      </w:rPr>
    </w:sdtEndPr>
    <w:sdtContent>
      <w:p w:rsidR="00763402" w:rsidRPr="00C762AA" w:rsidRDefault="00763402">
        <w:pPr>
          <w:pStyle w:val="afe"/>
          <w:jc w:val="center"/>
          <w:rPr>
            <w:rFonts w:ascii="Times New Roman" w:hAnsi="Times New Roman" w:cs="Times New Roman"/>
          </w:rPr>
        </w:pPr>
        <w:r w:rsidRPr="00C762AA">
          <w:rPr>
            <w:rFonts w:ascii="Times New Roman" w:hAnsi="Times New Roman" w:cs="Times New Roman"/>
          </w:rPr>
          <w:fldChar w:fldCharType="begin"/>
        </w:r>
        <w:r w:rsidRPr="00C762AA">
          <w:rPr>
            <w:rFonts w:ascii="Times New Roman" w:hAnsi="Times New Roman" w:cs="Times New Roman"/>
          </w:rPr>
          <w:instrText>PAGE   \* MERGEFORMAT</w:instrText>
        </w:r>
        <w:r w:rsidRPr="00C762AA">
          <w:rPr>
            <w:rFonts w:ascii="Times New Roman" w:hAnsi="Times New Roman" w:cs="Times New Roman"/>
          </w:rPr>
          <w:fldChar w:fldCharType="separate"/>
        </w:r>
        <w:r w:rsidR="00F80984">
          <w:rPr>
            <w:rFonts w:ascii="Times New Roman" w:hAnsi="Times New Roman" w:cs="Times New Roman"/>
            <w:noProof/>
          </w:rPr>
          <w:t>4</w:t>
        </w:r>
        <w:r w:rsidRPr="00C762AA">
          <w:rPr>
            <w:rFonts w:ascii="Times New Roman" w:hAnsi="Times New Roman" w:cs="Times New Roman"/>
          </w:rPr>
          <w:fldChar w:fldCharType="end"/>
        </w:r>
      </w:p>
    </w:sdtContent>
  </w:sdt>
  <w:p w:rsidR="00763402" w:rsidRDefault="00763402">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402" w:rsidRDefault="00763402" w:rsidP="004933E2">
    <w:pPr>
      <w:pStyle w:val="afe"/>
      <w:jc w:val="center"/>
      <w:rPr>
        <w:rFonts w:ascii="Times New Roman" w:hAnsi="Times New Roman" w:cs="Times New Roman"/>
      </w:rPr>
    </w:pPr>
  </w:p>
  <w:p w:rsidR="006568AC" w:rsidRPr="004933E2" w:rsidRDefault="006568AC" w:rsidP="004933E2">
    <w:pPr>
      <w:pStyle w:val="afe"/>
      <w:jc w:val="cent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402" w:rsidRDefault="00763402">
    <w:pPr>
      <w:pStyle w:val="afe"/>
      <w:jc w:val="center"/>
    </w:pPr>
    <w:r>
      <w:fldChar w:fldCharType="begin"/>
    </w:r>
    <w:r>
      <w:instrText>PAGE   \* MERGEFORMAT</w:instrText>
    </w:r>
    <w:r>
      <w:fldChar w:fldCharType="separate"/>
    </w:r>
    <w:r>
      <w:rPr>
        <w:noProof/>
      </w:rPr>
      <w:t>1</w:t>
    </w:r>
    <w:r>
      <w:fldChar w:fldCharType="end"/>
    </w:r>
  </w:p>
  <w:p w:rsidR="00763402" w:rsidRDefault="00763402">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2CAC8AA"/>
    <w:lvl w:ilvl="0">
      <w:start w:val="1"/>
      <w:numFmt w:val="bullet"/>
      <w:lvlText w:val=""/>
      <w:lvlJc w:val="left"/>
      <w:pPr>
        <w:tabs>
          <w:tab w:val="num" w:pos="0"/>
        </w:tabs>
        <w:ind w:left="720" w:hanging="360"/>
      </w:pPr>
      <w:rPr>
        <w:rFonts w:ascii="Symbol" w:hAnsi="Symbol" w:hint="default"/>
      </w:rPr>
    </w:lvl>
    <w:lvl w:ilvl="1">
      <w:start w:val="4"/>
      <w:numFmt w:val="decimal"/>
      <w:lvlText w:val="%1.%2."/>
      <w:lvlJc w:val="left"/>
      <w:pPr>
        <w:tabs>
          <w:tab w:val="num" w:pos="0"/>
        </w:tabs>
        <w:ind w:left="810" w:hanging="45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554232F"/>
    <w:multiLevelType w:val="hybridMultilevel"/>
    <w:tmpl w:val="EEE66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AE06EF"/>
    <w:multiLevelType w:val="multilevel"/>
    <w:tmpl w:val="580C3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417761"/>
    <w:multiLevelType w:val="hybridMultilevel"/>
    <w:tmpl w:val="D690FEBE"/>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4">
    <w:nsid w:val="10122ABD"/>
    <w:multiLevelType w:val="hybridMultilevel"/>
    <w:tmpl w:val="79261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A4F63"/>
    <w:multiLevelType w:val="multilevel"/>
    <w:tmpl w:val="6510A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2A44426"/>
    <w:multiLevelType w:val="multilevel"/>
    <w:tmpl w:val="6510A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9BC72D3"/>
    <w:multiLevelType w:val="hybridMultilevel"/>
    <w:tmpl w:val="8FBCC7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CD43553"/>
    <w:multiLevelType w:val="hybridMultilevel"/>
    <w:tmpl w:val="D2A6A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021DBB"/>
    <w:multiLevelType w:val="hybridMultilevel"/>
    <w:tmpl w:val="6BDA12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EA66E16"/>
    <w:multiLevelType w:val="multilevel"/>
    <w:tmpl w:val="235C0164"/>
    <w:lvl w:ilvl="0">
      <w:start w:val="1"/>
      <w:numFmt w:val="decimal"/>
      <w:lvlText w:val="%1."/>
      <w:lvlJc w:val="left"/>
      <w:pPr>
        <w:ind w:left="360" w:hanging="360"/>
      </w:pPr>
      <w:rPr>
        <w:rFonts w:hint="default"/>
        <w:b/>
        <w:i/>
      </w:rPr>
    </w:lvl>
    <w:lvl w:ilvl="1">
      <w:start w:val="7"/>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1">
    <w:nsid w:val="21963DB0"/>
    <w:multiLevelType w:val="hybridMultilevel"/>
    <w:tmpl w:val="A8D211C2"/>
    <w:lvl w:ilvl="0" w:tplc="2A8219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2B0631"/>
    <w:multiLevelType w:val="hybridMultilevel"/>
    <w:tmpl w:val="D736E1CC"/>
    <w:lvl w:ilvl="0" w:tplc="04190001">
      <w:start w:val="1"/>
      <w:numFmt w:val="bullet"/>
      <w:lvlText w:val=""/>
      <w:lvlJc w:val="left"/>
      <w:pPr>
        <w:ind w:left="360" w:hanging="360"/>
      </w:pPr>
      <w:rPr>
        <w:rFonts w:ascii="Symbol" w:hAnsi="Symbol" w:hint="default"/>
      </w:rPr>
    </w:lvl>
    <w:lvl w:ilvl="1" w:tplc="CCAC679C">
      <w:numFmt w:val="bullet"/>
      <w:lvlText w:val="•"/>
      <w:lvlJc w:val="left"/>
      <w:pPr>
        <w:ind w:left="1800" w:hanging="1080"/>
      </w:pPr>
      <w:rPr>
        <w:rFonts w:ascii="Times New Roman" w:eastAsia="Arial"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245476E"/>
    <w:multiLevelType w:val="multilevel"/>
    <w:tmpl w:val="280A8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25755E"/>
    <w:multiLevelType w:val="hybridMultilevel"/>
    <w:tmpl w:val="2598980E"/>
    <w:lvl w:ilvl="0" w:tplc="04190001">
      <w:start w:val="1"/>
      <w:numFmt w:val="bullet"/>
      <w:lvlText w:val=""/>
      <w:lvlJc w:val="left"/>
      <w:pPr>
        <w:ind w:left="360" w:hanging="360"/>
      </w:pPr>
      <w:rPr>
        <w:rFonts w:ascii="Symbol" w:hAnsi="Symbol" w:hint="default"/>
      </w:rPr>
    </w:lvl>
    <w:lvl w:ilvl="1" w:tplc="B8AAE66E">
      <w:numFmt w:val="bullet"/>
      <w:lvlText w:val="·"/>
      <w:lvlJc w:val="left"/>
      <w:pPr>
        <w:ind w:left="1440" w:hanging="72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A272204"/>
    <w:multiLevelType w:val="hybridMultilevel"/>
    <w:tmpl w:val="FE1C1C7E"/>
    <w:lvl w:ilvl="0" w:tplc="969A0044">
      <w:start w:val="1"/>
      <w:numFmt w:val="decimal"/>
      <w:lvlText w:val="%1."/>
      <w:lvlJc w:val="left"/>
      <w:pPr>
        <w:ind w:left="136" w:hanging="360"/>
      </w:pPr>
      <w:rPr>
        <w:rFonts w:hint="default"/>
      </w:rPr>
    </w:lvl>
    <w:lvl w:ilvl="1" w:tplc="12F8F536">
      <w:start w:val="1"/>
      <w:numFmt w:val="decimal"/>
      <w:lvlText w:val="1.%2."/>
      <w:lvlJc w:val="left"/>
      <w:pPr>
        <w:ind w:left="360" w:hanging="360"/>
      </w:pPr>
      <w:rPr>
        <w:rFonts w:hint="default"/>
        <w:b/>
        <w:i w:val="0"/>
      </w:rPr>
    </w:lvl>
    <w:lvl w:ilvl="2" w:tplc="A4B8BBB8">
      <w:start w:val="1"/>
      <w:numFmt w:val="decimal"/>
      <w:lvlText w:val="1.1.%3."/>
      <w:lvlJc w:val="right"/>
      <w:pPr>
        <w:ind w:left="1756" w:hanging="360"/>
      </w:pPr>
      <w:rPr>
        <w:rFonts w:hint="default"/>
        <w:i w:val="0"/>
      </w:rPr>
    </w:lvl>
    <w:lvl w:ilvl="3" w:tplc="152228F8">
      <w:start w:val="1"/>
      <w:numFmt w:val="decimal"/>
      <w:lvlText w:val="1.4.%4."/>
      <w:lvlJc w:val="right"/>
      <w:pPr>
        <w:ind w:left="1756" w:hanging="360"/>
      </w:pPr>
      <w:rPr>
        <w:rFonts w:hint="default"/>
        <w:i w:val="0"/>
      </w:rPr>
    </w:lvl>
    <w:lvl w:ilvl="4" w:tplc="04190019">
      <w:start w:val="1"/>
      <w:numFmt w:val="lowerLetter"/>
      <w:lvlText w:val="%5."/>
      <w:lvlJc w:val="left"/>
      <w:pPr>
        <w:ind w:left="3016" w:hanging="360"/>
      </w:pPr>
    </w:lvl>
    <w:lvl w:ilvl="5" w:tplc="0419001B" w:tentative="1">
      <w:start w:val="1"/>
      <w:numFmt w:val="lowerRoman"/>
      <w:lvlText w:val="%6."/>
      <w:lvlJc w:val="right"/>
      <w:pPr>
        <w:ind w:left="3736" w:hanging="180"/>
      </w:pPr>
    </w:lvl>
    <w:lvl w:ilvl="6" w:tplc="0419000F" w:tentative="1">
      <w:start w:val="1"/>
      <w:numFmt w:val="decimal"/>
      <w:lvlText w:val="%7."/>
      <w:lvlJc w:val="left"/>
      <w:pPr>
        <w:ind w:left="4456" w:hanging="360"/>
      </w:pPr>
    </w:lvl>
    <w:lvl w:ilvl="7" w:tplc="04190019" w:tentative="1">
      <w:start w:val="1"/>
      <w:numFmt w:val="lowerLetter"/>
      <w:lvlText w:val="%8."/>
      <w:lvlJc w:val="left"/>
      <w:pPr>
        <w:ind w:left="5176" w:hanging="360"/>
      </w:pPr>
    </w:lvl>
    <w:lvl w:ilvl="8" w:tplc="0419001B" w:tentative="1">
      <w:start w:val="1"/>
      <w:numFmt w:val="lowerRoman"/>
      <w:lvlText w:val="%9."/>
      <w:lvlJc w:val="right"/>
      <w:pPr>
        <w:ind w:left="5896" w:hanging="180"/>
      </w:pPr>
    </w:lvl>
  </w:abstractNum>
  <w:abstractNum w:abstractNumId="16">
    <w:nsid w:val="3E6C7147"/>
    <w:multiLevelType w:val="hybridMultilevel"/>
    <w:tmpl w:val="DDBAA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335B33"/>
    <w:multiLevelType w:val="hybridMultilevel"/>
    <w:tmpl w:val="C3C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0D40EB"/>
    <w:multiLevelType w:val="multilevel"/>
    <w:tmpl w:val="5D5E4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F3D6BE5"/>
    <w:multiLevelType w:val="hybridMultilevel"/>
    <w:tmpl w:val="F8207F02"/>
    <w:lvl w:ilvl="0" w:tplc="D5804A24">
      <w:start w:val="1"/>
      <w:numFmt w:val="bullet"/>
      <w:lvlText w:val=""/>
      <w:lvlJc w:val="left"/>
      <w:pPr>
        <w:tabs>
          <w:tab w:val="num" w:pos="720"/>
        </w:tabs>
        <w:ind w:left="720" w:hanging="360"/>
      </w:pPr>
      <w:rPr>
        <w:rFonts w:ascii="Symbol" w:hAnsi="Symbol" w:hint="default"/>
      </w:rPr>
    </w:lvl>
    <w:lvl w:ilvl="1" w:tplc="6652EE2E">
      <w:start w:val="1"/>
      <w:numFmt w:val="bullet"/>
      <w:lvlText w:val="•"/>
      <w:lvlJc w:val="left"/>
      <w:pPr>
        <w:tabs>
          <w:tab w:val="num" w:pos="1440"/>
        </w:tabs>
        <w:ind w:left="1440" w:hanging="360"/>
      </w:pPr>
      <w:rPr>
        <w:rFonts w:ascii="Arial" w:hAnsi="Arial" w:cs="Times New Roman" w:hint="default"/>
      </w:rPr>
    </w:lvl>
    <w:lvl w:ilvl="2" w:tplc="F662B1D6">
      <w:start w:val="1"/>
      <w:numFmt w:val="bullet"/>
      <w:lvlText w:val="•"/>
      <w:lvlJc w:val="left"/>
      <w:pPr>
        <w:tabs>
          <w:tab w:val="num" w:pos="2160"/>
        </w:tabs>
        <w:ind w:left="2160" w:hanging="360"/>
      </w:pPr>
      <w:rPr>
        <w:rFonts w:ascii="Arial" w:hAnsi="Arial" w:cs="Times New Roman" w:hint="default"/>
      </w:rPr>
    </w:lvl>
    <w:lvl w:ilvl="3" w:tplc="E8E684D2">
      <w:start w:val="1"/>
      <w:numFmt w:val="bullet"/>
      <w:lvlText w:val="•"/>
      <w:lvlJc w:val="left"/>
      <w:pPr>
        <w:tabs>
          <w:tab w:val="num" w:pos="2880"/>
        </w:tabs>
        <w:ind w:left="2880" w:hanging="360"/>
      </w:pPr>
      <w:rPr>
        <w:rFonts w:ascii="Arial" w:hAnsi="Arial" w:cs="Times New Roman" w:hint="default"/>
      </w:rPr>
    </w:lvl>
    <w:lvl w:ilvl="4" w:tplc="0E74F69A">
      <w:start w:val="1"/>
      <w:numFmt w:val="bullet"/>
      <w:lvlText w:val="•"/>
      <w:lvlJc w:val="left"/>
      <w:pPr>
        <w:tabs>
          <w:tab w:val="num" w:pos="3600"/>
        </w:tabs>
        <w:ind w:left="3600" w:hanging="360"/>
      </w:pPr>
      <w:rPr>
        <w:rFonts w:ascii="Arial" w:hAnsi="Arial" w:cs="Times New Roman" w:hint="default"/>
      </w:rPr>
    </w:lvl>
    <w:lvl w:ilvl="5" w:tplc="1C7C4004">
      <w:start w:val="1"/>
      <w:numFmt w:val="bullet"/>
      <w:lvlText w:val="•"/>
      <w:lvlJc w:val="left"/>
      <w:pPr>
        <w:tabs>
          <w:tab w:val="num" w:pos="4320"/>
        </w:tabs>
        <w:ind w:left="4320" w:hanging="360"/>
      </w:pPr>
      <w:rPr>
        <w:rFonts w:ascii="Arial" w:hAnsi="Arial" w:cs="Times New Roman" w:hint="default"/>
      </w:rPr>
    </w:lvl>
    <w:lvl w:ilvl="6" w:tplc="5B7AF0E2">
      <w:start w:val="1"/>
      <w:numFmt w:val="bullet"/>
      <w:lvlText w:val="•"/>
      <w:lvlJc w:val="left"/>
      <w:pPr>
        <w:tabs>
          <w:tab w:val="num" w:pos="5040"/>
        </w:tabs>
        <w:ind w:left="5040" w:hanging="360"/>
      </w:pPr>
      <w:rPr>
        <w:rFonts w:ascii="Arial" w:hAnsi="Arial" w:cs="Times New Roman" w:hint="default"/>
      </w:rPr>
    </w:lvl>
    <w:lvl w:ilvl="7" w:tplc="B96A8D42">
      <w:start w:val="1"/>
      <w:numFmt w:val="bullet"/>
      <w:lvlText w:val="•"/>
      <w:lvlJc w:val="left"/>
      <w:pPr>
        <w:tabs>
          <w:tab w:val="num" w:pos="5760"/>
        </w:tabs>
        <w:ind w:left="5760" w:hanging="360"/>
      </w:pPr>
      <w:rPr>
        <w:rFonts w:ascii="Arial" w:hAnsi="Arial" w:cs="Times New Roman" w:hint="default"/>
      </w:rPr>
    </w:lvl>
    <w:lvl w:ilvl="8" w:tplc="AF0CD770">
      <w:start w:val="1"/>
      <w:numFmt w:val="bullet"/>
      <w:lvlText w:val="•"/>
      <w:lvlJc w:val="left"/>
      <w:pPr>
        <w:tabs>
          <w:tab w:val="num" w:pos="6480"/>
        </w:tabs>
        <w:ind w:left="6480" w:hanging="360"/>
      </w:pPr>
      <w:rPr>
        <w:rFonts w:ascii="Arial" w:hAnsi="Arial" w:cs="Times New Roman" w:hint="default"/>
      </w:rPr>
    </w:lvl>
  </w:abstractNum>
  <w:abstractNum w:abstractNumId="20">
    <w:nsid w:val="67C52F03"/>
    <w:multiLevelType w:val="multilevel"/>
    <w:tmpl w:val="DDEC6418"/>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1288"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8B53668"/>
    <w:multiLevelType w:val="hybridMultilevel"/>
    <w:tmpl w:val="C3E01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122014"/>
    <w:multiLevelType w:val="multilevel"/>
    <w:tmpl w:val="8B441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1A35711"/>
    <w:multiLevelType w:val="multilevel"/>
    <w:tmpl w:val="C1241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1B342A6"/>
    <w:multiLevelType w:val="multilevel"/>
    <w:tmpl w:val="6804D010"/>
    <w:lvl w:ilvl="0">
      <w:start w:val="1"/>
      <w:numFmt w:val="bullet"/>
      <w:lvlText w:val="·"/>
      <w:lvlJc w:val="left"/>
      <w:pPr>
        <w:tabs>
          <w:tab w:val="num" w:pos="360"/>
        </w:tabs>
        <w:ind w:left="360" w:firstLine="0"/>
      </w:pPr>
      <w:rPr>
        <w:rFonts w:ascii="Lucida Grande" w:hAnsi="Lucida Grande" w:cs="Lucida Grande" w:hint="default"/>
        <w:sz w:val="22"/>
      </w:rPr>
    </w:lvl>
    <w:lvl w:ilvl="1">
      <w:start w:val="1"/>
      <w:numFmt w:val="bullet"/>
      <w:lvlText w:val="o"/>
      <w:lvlJc w:val="left"/>
      <w:pPr>
        <w:tabs>
          <w:tab w:val="num" w:pos="360"/>
        </w:tabs>
        <w:ind w:left="360" w:firstLine="3811"/>
      </w:pPr>
      <w:rPr>
        <w:rFonts w:ascii="Courier New" w:hAnsi="Courier New" w:cs="Courier New" w:hint="default"/>
        <w:sz w:val="22"/>
      </w:rPr>
    </w:lvl>
    <w:lvl w:ilvl="2">
      <w:start w:val="1"/>
      <w:numFmt w:val="bullet"/>
      <w:lvlText w:val=""/>
      <w:lvlJc w:val="left"/>
      <w:pPr>
        <w:tabs>
          <w:tab w:val="num" w:pos="360"/>
        </w:tabs>
        <w:ind w:left="360" w:firstLine="4531"/>
      </w:pPr>
      <w:rPr>
        <w:rFonts w:ascii="Wingdings" w:hAnsi="Wingdings" w:cs="Wingdings" w:hint="default"/>
        <w:sz w:val="22"/>
      </w:rPr>
    </w:lvl>
    <w:lvl w:ilvl="3">
      <w:start w:val="1"/>
      <w:numFmt w:val="bullet"/>
      <w:lvlText w:val="·"/>
      <w:lvlJc w:val="left"/>
      <w:pPr>
        <w:tabs>
          <w:tab w:val="num" w:pos="360"/>
        </w:tabs>
        <w:ind w:left="360" w:firstLine="5251"/>
      </w:pPr>
      <w:rPr>
        <w:rFonts w:ascii="Lucida Grande" w:hAnsi="Lucida Grande" w:cs="Lucida Grande" w:hint="default"/>
        <w:sz w:val="22"/>
      </w:rPr>
    </w:lvl>
    <w:lvl w:ilvl="4">
      <w:start w:val="1"/>
      <w:numFmt w:val="bullet"/>
      <w:lvlText w:val="o"/>
      <w:lvlJc w:val="left"/>
      <w:pPr>
        <w:tabs>
          <w:tab w:val="num" w:pos="360"/>
        </w:tabs>
        <w:ind w:left="360" w:firstLine="5971"/>
      </w:pPr>
      <w:rPr>
        <w:rFonts w:ascii="Courier New" w:hAnsi="Courier New" w:cs="Courier New" w:hint="default"/>
        <w:sz w:val="22"/>
      </w:rPr>
    </w:lvl>
    <w:lvl w:ilvl="5">
      <w:start w:val="1"/>
      <w:numFmt w:val="bullet"/>
      <w:lvlText w:val=""/>
      <w:lvlJc w:val="left"/>
      <w:pPr>
        <w:tabs>
          <w:tab w:val="num" w:pos="360"/>
        </w:tabs>
        <w:ind w:left="360" w:firstLine="6691"/>
      </w:pPr>
      <w:rPr>
        <w:rFonts w:ascii="Wingdings" w:hAnsi="Wingdings" w:cs="Wingdings" w:hint="default"/>
        <w:sz w:val="22"/>
      </w:rPr>
    </w:lvl>
    <w:lvl w:ilvl="6">
      <w:start w:val="1"/>
      <w:numFmt w:val="bullet"/>
      <w:lvlText w:val="·"/>
      <w:lvlJc w:val="left"/>
      <w:pPr>
        <w:tabs>
          <w:tab w:val="num" w:pos="360"/>
        </w:tabs>
        <w:ind w:left="360" w:firstLine="7411"/>
      </w:pPr>
      <w:rPr>
        <w:rFonts w:ascii="Lucida Grande" w:hAnsi="Lucida Grande" w:cs="Lucida Grande" w:hint="default"/>
        <w:sz w:val="22"/>
      </w:rPr>
    </w:lvl>
    <w:lvl w:ilvl="7">
      <w:start w:val="1"/>
      <w:numFmt w:val="bullet"/>
      <w:lvlText w:val="o"/>
      <w:lvlJc w:val="left"/>
      <w:pPr>
        <w:tabs>
          <w:tab w:val="num" w:pos="360"/>
        </w:tabs>
        <w:ind w:left="360" w:firstLine="8131"/>
      </w:pPr>
      <w:rPr>
        <w:rFonts w:ascii="Courier New" w:hAnsi="Courier New" w:cs="Courier New" w:hint="default"/>
        <w:sz w:val="22"/>
      </w:rPr>
    </w:lvl>
    <w:lvl w:ilvl="8">
      <w:start w:val="1"/>
      <w:numFmt w:val="bullet"/>
      <w:lvlText w:val=""/>
      <w:lvlJc w:val="left"/>
      <w:pPr>
        <w:tabs>
          <w:tab w:val="num" w:pos="360"/>
        </w:tabs>
        <w:ind w:left="360" w:firstLine="8851"/>
      </w:pPr>
      <w:rPr>
        <w:rFonts w:ascii="Wingdings" w:hAnsi="Wingdings" w:cs="Wingdings" w:hint="default"/>
        <w:sz w:val="22"/>
      </w:rPr>
    </w:lvl>
  </w:abstractNum>
  <w:abstractNum w:abstractNumId="25">
    <w:nsid w:val="75307F6B"/>
    <w:multiLevelType w:val="hybridMultilevel"/>
    <w:tmpl w:val="1FB26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C42091"/>
    <w:multiLevelType w:val="hybridMultilevel"/>
    <w:tmpl w:val="197AC1D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7E56738A"/>
    <w:multiLevelType w:val="multilevel"/>
    <w:tmpl w:val="92CAC8AA"/>
    <w:lvl w:ilvl="0">
      <w:start w:val="1"/>
      <w:numFmt w:val="bullet"/>
      <w:lvlText w:val=""/>
      <w:lvlJc w:val="left"/>
      <w:pPr>
        <w:tabs>
          <w:tab w:val="num" w:pos="0"/>
        </w:tabs>
        <w:ind w:left="720" w:hanging="360"/>
      </w:pPr>
      <w:rPr>
        <w:rFonts w:ascii="Symbol" w:hAnsi="Symbol" w:hint="default"/>
      </w:rPr>
    </w:lvl>
    <w:lvl w:ilvl="1">
      <w:start w:val="4"/>
      <w:numFmt w:val="decimal"/>
      <w:lvlText w:val="%1.%2."/>
      <w:lvlJc w:val="left"/>
      <w:pPr>
        <w:tabs>
          <w:tab w:val="num" w:pos="0"/>
        </w:tabs>
        <w:ind w:left="810" w:hanging="45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8">
    <w:nsid w:val="7EAD14FC"/>
    <w:multiLevelType w:val="hybridMultilevel"/>
    <w:tmpl w:val="29A4D168"/>
    <w:lvl w:ilvl="0" w:tplc="8362A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5"/>
  </w:num>
  <w:num w:numId="3">
    <w:abstractNumId w:val="10"/>
  </w:num>
  <w:num w:numId="4">
    <w:abstractNumId w:val="6"/>
  </w:num>
  <w:num w:numId="5">
    <w:abstractNumId w:val="5"/>
  </w:num>
  <w:num w:numId="6">
    <w:abstractNumId w:val="11"/>
  </w:num>
  <w:num w:numId="7">
    <w:abstractNumId w:val="27"/>
  </w:num>
  <w:num w:numId="8">
    <w:abstractNumId w:val="0"/>
  </w:num>
  <w:num w:numId="9">
    <w:abstractNumId w:val="21"/>
  </w:num>
  <w:num w:numId="10">
    <w:abstractNumId w:val="16"/>
  </w:num>
  <w:num w:numId="11">
    <w:abstractNumId w:val="22"/>
  </w:num>
  <w:num w:numId="12">
    <w:abstractNumId w:val="1"/>
  </w:num>
  <w:num w:numId="13">
    <w:abstractNumId w:val="17"/>
  </w:num>
  <w:num w:numId="14">
    <w:abstractNumId w:val="18"/>
  </w:num>
  <w:num w:numId="15">
    <w:abstractNumId w:val="8"/>
  </w:num>
  <w:num w:numId="16">
    <w:abstractNumId w:val="26"/>
  </w:num>
  <w:num w:numId="17">
    <w:abstractNumId w:val="23"/>
  </w:num>
  <w:num w:numId="18">
    <w:abstractNumId w:val="25"/>
  </w:num>
  <w:num w:numId="19">
    <w:abstractNumId w:val="4"/>
  </w:num>
  <w:num w:numId="20">
    <w:abstractNumId w:val="2"/>
  </w:num>
  <w:num w:numId="21">
    <w:abstractNumId w:val="14"/>
  </w:num>
  <w:num w:numId="22">
    <w:abstractNumId w:val="7"/>
  </w:num>
  <w:num w:numId="23">
    <w:abstractNumId w:val="20"/>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7"/>
  </w:num>
  <w:num w:numId="28">
    <w:abstractNumId w:val="19"/>
  </w:num>
  <w:num w:numId="29">
    <w:abstractNumId w:val="19"/>
  </w:num>
  <w:num w:numId="30">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0"/>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7"/>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4"/>
  </w:num>
  <w:num w:numId="37">
    <w:abstractNumId w:val="28"/>
  </w:num>
  <w:num w:numId="38">
    <w:abstractNumId w:val="22"/>
  </w:num>
  <w:num w:numId="39">
    <w:abstractNumId w:val="4"/>
  </w:num>
  <w:num w:numId="40">
    <w:abstractNumId w:val="14"/>
  </w:num>
  <w:num w:numId="41">
    <w:abstractNumId w:val="7"/>
  </w:num>
  <w:num w:numId="42">
    <w:abstractNumId w:val="19"/>
  </w:num>
  <w:num w:numId="43">
    <w:abstractNumId w:val="9"/>
  </w:num>
  <w:num w:numId="44">
    <w:abstractNumId w:val="24"/>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B7"/>
    <w:rsid w:val="00000625"/>
    <w:rsid w:val="000016B9"/>
    <w:rsid w:val="00001C67"/>
    <w:rsid w:val="00002DAA"/>
    <w:rsid w:val="0000320E"/>
    <w:rsid w:val="00007830"/>
    <w:rsid w:val="00007B53"/>
    <w:rsid w:val="00013A47"/>
    <w:rsid w:val="00015FFD"/>
    <w:rsid w:val="000202F8"/>
    <w:rsid w:val="00020BFE"/>
    <w:rsid w:val="00020DD7"/>
    <w:rsid w:val="00020E44"/>
    <w:rsid w:val="000213DD"/>
    <w:rsid w:val="00023FF8"/>
    <w:rsid w:val="00024E9D"/>
    <w:rsid w:val="00025866"/>
    <w:rsid w:val="00030E23"/>
    <w:rsid w:val="00030FD9"/>
    <w:rsid w:val="00034765"/>
    <w:rsid w:val="00034D64"/>
    <w:rsid w:val="000359F2"/>
    <w:rsid w:val="00035FEC"/>
    <w:rsid w:val="000371DE"/>
    <w:rsid w:val="00040760"/>
    <w:rsid w:val="00041155"/>
    <w:rsid w:val="00041405"/>
    <w:rsid w:val="00041D27"/>
    <w:rsid w:val="00041D9B"/>
    <w:rsid w:val="000422D7"/>
    <w:rsid w:val="0004539A"/>
    <w:rsid w:val="000457EC"/>
    <w:rsid w:val="0004610F"/>
    <w:rsid w:val="00050BD3"/>
    <w:rsid w:val="00053509"/>
    <w:rsid w:val="00053BA6"/>
    <w:rsid w:val="00054E8A"/>
    <w:rsid w:val="00055BAB"/>
    <w:rsid w:val="0006145E"/>
    <w:rsid w:val="00062AE0"/>
    <w:rsid w:val="00063AC1"/>
    <w:rsid w:val="00064AEA"/>
    <w:rsid w:val="00067DAD"/>
    <w:rsid w:val="000766B3"/>
    <w:rsid w:val="00084D3A"/>
    <w:rsid w:val="000903DF"/>
    <w:rsid w:val="000922B5"/>
    <w:rsid w:val="0009384F"/>
    <w:rsid w:val="000943E3"/>
    <w:rsid w:val="000952C0"/>
    <w:rsid w:val="00096DC1"/>
    <w:rsid w:val="00097D5A"/>
    <w:rsid w:val="000A140F"/>
    <w:rsid w:val="000A1D29"/>
    <w:rsid w:val="000A2BEA"/>
    <w:rsid w:val="000A4C1C"/>
    <w:rsid w:val="000A5487"/>
    <w:rsid w:val="000A7B24"/>
    <w:rsid w:val="000B0919"/>
    <w:rsid w:val="000B09B8"/>
    <w:rsid w:val="000C3839"/>
    <w:rsid w:val="000E269E"/>
    <w:rsid w:val="000E28F7"/>
    <w:rsid w:val="000E2A1E"/>
    <w:rsid w:val="000F096F"/>
    <w:rsid w:val="000F1918"/>
    <w:rsid w:val="000F2D9F"/>
    <w:rsid w:val="000F6490"/>
    <w:rsid w:val="000F6B62"/>
    <w:rsid w:val="000F6D7B"/>
    <w:rsid w:val="000F73D2"/>
    <w:rsid w:val="00102B1D"/>
    <w:rsid w:val="00103A4F"/>
    <w:rsid w:val="00105DB8"/>
    <w:rsid w:val="0010669D"/>
    <w:rsid w:val="001075E4"/>
    <w:rsid w:val="001124FF"/>
    <w:rsid w:val="00112FC6"/>
    <w:rsid w:val="0012019C"/>
    <w:rsid w:val="00120E68"/>
    <w:rsid w:val="00121001"/>
    <w:rsid w:val="00121D0E"/>
    <w:rsid w:val="0012325D"/>
    <w:rsid w:val="00124A5A"/>
    <w:rsid w:val="0013002B"/>
    <w:rsid w:val="00142616"/>
    <w:rsid w:val="00143822"/>
    <w:rsid w:val="001531D1"/>
    <w:rsid w:val="00155984"/>
    <w:rsid w:val="00160AFE"/>
    <w:rsid w:val="001653BB"/>
    <w:rsid w:val="00165799"/>
    <w:rsid w:val="00167205"/>
    <w:rsid w:val="001677DB"/>
    <w:rsid w:val="001710C4"/>
    <w:rsid w:val="0017241F"/>
    <w:rsid w:val="001757AD"/>
    <w:rsid w:val="00180E2F"/>
    <w:rsid w:val="00185B04"/>
    <w:rsid w:val="00190364"/>
    <w:rsid w:val="00193693"/>
    <w:rsid w:val="001A41B0"/>
    <w:rsid w:val="001A5A0F"/>
    <w:rsid w:val="001A6888"/>
    <w:rsid w:val="001B27A4"/>
    <w:rsid w:val="001B2FD1"/>
    <w:rsid w:val="001B74CF"/>
    <w:rsid w:val="001C1CB6"/>
    <w:rsid w:val="001C3901"/>
    <w:rsid w:val="001C4D35"/>
    <w:rsid w:val="001C6C6C"/>
    <w:rsid w:val="001C710E"/>
    <w:rsid w:val="001D1A92"/>
    <w:rsid w:val="001D6865"/>
    <w:rsid w:val="001E427B"/>
    <w:rsid w:val="001E4BEB"/>
    <w:rsid w:val="001E535F"/>
    <w:rsid w:val="001E667D"/>
    <w:rsid w:val="001E7AE1"/>
    <w:rsid w:val="001F0F03"/>
    <w:rsid w:val="001F27A1"/>
    <w:rsid w:val="001F2AB2"/>
    <w:rsid w:val="001F5B5F"/>
    <w:rsid w:val="00200696"/>
    <w:rsid w:val="00207A93"/>
    <w:rsid w:val="0021016B"/>
    <w:rsid w:val="00210D9B"/>
    <w:rsid w:val="00211003"/>
    <w:rsid w:val="00216633"/>
    <w:rsid w:val="00217E2F"/>
    <w:rsid w:val="00225ED5"/>
    <w:rsid w:val="002277B5"/>
    <w:rsid w:val="00230389"/>
    <w:rsid w:val="0023246F"/>
    <w:rsid w:val="00232995"/>
    <w:rsid w:val="00232C71"/>
    <w:rsid w:val="00233ABD"/>
    <w:rsid w:val="002349D7"/>
    <w:rsid w:val="00235F1A"/>
    <w:rsid w:val="0024016E"/>
    <w:rsid w:val="00242A2B"/>
    <w:rsid w:val="00244E28"/>
    <w:rsid w:val="00251F50"/>
    <w:rsid w:val="002545C9"/>
    <w:rsid w:val="00256AED"/>
    <w:rsid w:val="00264203"/>
    <w:rsid w:val="0026519F"/>
    <w:rsid w:val="002666F5"/>
    <w:rsid w:val="00267FBE"/>
    <w:rsid w:val="00272621"/>
    <w:rsid w:val="002767F7"/>
    <w:rsid w:val="00282D49"/>
    <w:rsid w:val="00284C3D"/>
    <w:rsid w:val="00286A40"/>
    <w:rsid w:val="00286CD2"/>
    <w:rsid w:val="0029423A"/>
    <w:rsid w:val="002957FB"/>
    <w:rsid w:val="00295E5F"/>
    <w:rsid w:val="002B1481"/>
    <w:rsid w:val="002B197C"/>
    <w:rsid w:val="002B2C87"/>
    <w:rsid w:val="002B6A75"/>
    <w:rsid w:val="002B7648"/>
    <w:rsid w:val="002C028C"/>
    <w:rsid w:val="002C1453"/>
    <w:rsid w:val="002C1832"/>
    <w:rsid w:val="002C4BBD"/>
    <w:rsid w:val="002D00F6"/>
    <w:rsid w:val="002D5277"/>
    <w:rsid w:val="002D5A5D"/>
    <w:rsid w:val="002D61F6"/>
    <w:rsid w:val="002E0481"/>
    <w:rsid w:val="002E0DB9"/>
    <w:rsid w:val="002E1B58"/>
    <w:rsid w:val="002E5988"/>
    <w:rsid w:val="00302AF2"/>
    <w:rsid w:val="00302FA2"/>
    <w:rsid w:val="00305A54"/>
    <w:rsid w:val="00306C76"/>
    <w:rsid w:val="0031250D"/>
    <w:rsid w:val="00313BE3"/>
    <w:rsid w:val="00316960"/>
    <w:rsid w:val="00323B1A"/>
    <w:rsid w:val="00325089"/>
    <w:rsid w:val="00325847"/>
    <w:rsid w:val="00327CAF"/>
    <w:rsid w:val="00330090"/>
    <w:rsid w:val="00331A42"/>
    <w:rsid w:val="0034073A"/>
    <w:rsid w:val="00342A72"/>
    <w:rsid w:val="00343774"/>
    <w:rsid w:val="00346755"/>
    <w:rsid w:val="003502F7"/>
    <w:rsid w:val="00353B4B"/>
    <w:rsid w:val="0035477C"/>
    <w:rsid w:val="00355165"/>
    <w:rsid w:val="00357AC9"/>
    <w:rsid w:val="00360BC0"/>
    <w:rsid w:val="003720F7"/>
    <w:rsid w:val="0037683A"/>
    <w:rsid w:val="0038099A"/>
    <w:rsid w:val="00381F02"/>
    <w:rsid w:val="003844A4"/>
    <w:rsid w:val="00384595"/>
    <w:rsid w:val="00385AC9"/>
    <w:rsid w:val="00390179"/>
    <w:rsid w:val="00393E56"/>
    <w:rsid w:val="0039662D"/>
    <w:rsid w:val="003A0C31"/>
    <w:rsid w:val="003A40B1"/>
    <w:rsid w:val="003B3578"/>
    <w:rsid w:val="003B3DD6"/>
    <w:rsid w:val="003B4952"/>
    <w:rsid w:val="003B4FA9"/>
    <w:rsid w:val="003B6B50"/>
    <w:rsid w:val="003C4595"/>
    <w:rsid w:val="003C50E8"/>
    <w:rsid w:val="003C5F81"/>
    <w:rsid w:val="003D64CA"/>
    <w:rsid w:val="003E2324"/>
    <w:rsid w:val="003E7953"/>
    <w:rsid w:val="003F08DD"/>
    <w:rsid w:val="003F3C89"/>
    <w:rsid w:val="003F5EE3"/>
    <w:rsid w:val="003F7156"/>
    <w:rsid w:val="00400936"/>
    <w:rsid w:val="00401CD3"/>
    <w:rsid w:val="00403416"/>
    <w:rsid w:val="00404939"/>
    <w:rsid w:val="00405A3C"/>
    <w:rsid w:val="00406CE3"/>
    <w:rsid w:val="0041335E"/>
    <w:rsid w:val="00421F10"/>
    <w:rsid w:val="004225EA"/>
    <w:rsid w:val="00425081"/>
    <w:rsid w:val="0043124A"/>
    <w:rsid w:val="00434230"/>
    <w:rsid w:val="00434B1B"/>
    <w:rsid w:val="00434C50"/>
    <w:rsid w:val="00435128"/>
    <w:rsid w:val="00436C8D"/>
    <w:rsid w:val="00443906"/>
    <w:rsid w:val="00444163"/>
    <w:rsid w:val="00451970"/>
    <w:rsid w:val="004605C2"/>
    <w:rsid w:val="0046281E"/>
    <w:rsid w:val="00464056"/>
    <w:rsid w:val="004643B8"/>
    <w:rsid w:val="004648AE"/>
    <w:rsid w:val="004700E4"/>
    <w:rsid w:val="00471619"/>
    <w:rsid w:val="0047391A"/>
    <w:rsid w:val="0047401F"/>
    <w:rsid w:val="004744A9"/>
    <w:rsid w:val="00474F1D"/>
    <w:rsid w:val="00481004"/>
    <w:rsid w:val="004933E2"/>
    <w:rsid w:val="00493ADC"/>
    <w:rsid w:val="004959BD"/>
    <w:rsid w:val="004A0A1E"/>
    <w:rsid w:val="004A584E"/>
    <w:rsid w:val="004A63B4"/>
    <w:rsid w:val="004B74F9"/>
    <w:rsid w:val="004D27EB"/>
    <w:rsid w:val="004D2CEB"/>
    <w:rsid w:val="004D377B"/>
    <w:rsid w:val="004D665C"/>
    <w:rsid w:val="004E012B"/>
    <w:rsid w:val="004E04E3"/>
    <w:rsid w:val="004E331A"/>
    <w:rsid w:val="004E561E"/>
    <w:rsid w:val="004E6D75"/>
    <w:rsid w:val="004E77CE"/>
    <w:rsid w:val="004F2D46"/>
    <w:rsid w:val="004F575C"/>
    <w:rsid w:val="004F720B"/>
    <w:rsid w:val="00506B16"/>
    <w:rsid w:val="005111DF"/>
    <w:rsid w:val="005118D7"/>
    <w:rsid w:val="00513160"/>
    <w:rsid w:val="00513AD7"/>
    <w:rsid w:val="005154CF"/>
    <w:rsid w:val="00517F57"/>
    <w:rsid w:val="00521229"/>
    <w:rsid w:val="00523860"/>
    <w:rsid w:val="0052434D"/>
    <w:rsid w:val="005309B4"/>
    <w:rsid w:val="00532BB4"/>
    <w:rsid w:val="005439F2"/>
    <w:rsid w:val="00543DFA"/>
    <w:rsid w:val="00547A6C"/>
    <w:rsid w:val="0055010C"/>
    <w:rsid w:val="0055020A"/>
    <w:rsid w:val="00552249"/>
    <w:rsid w:val="00554591"/>
    <w:rsid w:val="00556C3E"/>
    <w:rsid w:val="0055704F"/>
    <w:rsid w:val="00557198"/>
    <w:rsid w:val="00560A8F"/>
    <w:rsid w:val="00561FDE"/>
    <w:rsid w:val="005645F3"/>
    <w:rsid w:val="005647AE"/>
    <w:rsid w:val="00564B39"/>
    <w:rsid w:val="005706CE"/>
    <w:rsid w:val="00570708"/>
    <w:rsid w:val="00577947"/>
    <w:rsid w:val="00583DFC"/>
    <w:rsid w:val="0058424B"/>
    <w:rsid w:val="00584A6D"/>
    <w:rsid w:val="00591AFE"/>
    <w:rsid w:val="00592B87"/>
    <w:rsid w:val="0059476D"/>
    <w:rsid w:val="005950A3"/>
    <w:rsid w:val="005950FC"/>
    <w:rsid w:val="005951F2"/>
    <w:rsid w:val="00595579"/>
    <w:rsid w:val="00596D2D"/>
    <w:rsid w:val="00596E31"/>
    <w:rsid w:val="005A00BE"/>
    <w:rsid w:val="005A66F0"/>
    <w:rsid w:val="005B09A3"/>
    <w:rsid w:val="005B1B0C"/>
    <w:rsid w:val="005B415D"/>
    <w:rsid w:val="005C16C0"/>
    <w:rsid w:val="005C5320"/>
    <w:rsid w:val="005C6747"/>
    <w:rsid w:val="005C7214"/>
    <w:rsid w:val="005D31E8"/>
    <w:rsid w:val="005D4FD8"/>
    <w:rsid w:val="005D7FCD"/>
    <w:rsid w:val="005E2E55"/>
    <w:rsid w:val="005E3B34"/>
    <w:rsid w:val="005E3F02"/>
    <w:rsid w:val="005E47C9"/>
    <w:rsid w:val="005E4910"/>
    <w:rsid w:val="005E51FF"/>
    <w:rsid w:val="005E6CE3"/>
    <w:rsid w:val="005F4F73"/>
    <w:rsid w:val="00600EE5"/>
    <w:rsid w:val="006044E1"/>
    <w:rsid w:val="00607E1B"/>
    <w:rsid w:val="006155E5"/>
    <w:rsid w:val="006170C1"/>
    <w:rsid w:val="00623186"/>
    <w:rsid w:val="0062336C"/>
    <w:rsid w:val="00625C5F"/>
    <w:rsid w:val="0062761C"/>
    <w:rsid w:val="006279A0"/>
    <w:rsid w:val="006341E8"/>
    <w:rsid w:val="00636270"/>
    <w:rsid w:val="00646D57"/>
    <w:rsid w:val="00652197"/>
    <w:rsid w:val="006526CB"/>
    <w:rsid w:val="006545DC"/>
    <w:rsid w:val="00655BDA"/>
    <w:rsid w:val="00656807"/>
    <w:rsid w:val="006568AC"/>
    <w:rsid w:val="00662657"/>
    <w:rsid w:val="00667F61"/>
    <w:rsid w:val="00670A3F"/>
    <w:rsid w:val="00672B9A"/>
    <w:rsid w:val="0067493B"/>
    <w:rsid w:val="00675579"/>
    <w:rsid w:val="006764C8"/>
    <w:rsid w:val="00676BAB"/>
    <w:rsid w:val="00677469"/>
    <w:rsid w:val="00682643"/>
    <w:rsid w:val="00686AEB"/>
    <w:rsid w:val="006873E4"/>
    <w:rsid w:val="006877B4"/>
    <w:rsid w:val="006928EA"/>
    <w:rsid w:val="00693342"/>
    <w:rsid w:val="006979C7"/>
    <w:rsid w:val="006A1578"/>
    <w:rsid w:val="006B11AF"/>
    <w:rsid w:val="006B4144"/>
    <w:rsid w:val="006B459A"/>
    <w:rsid w:val="006B61C9"/>
    <w:rsid w:val="006B61F7"/>
    <w:rsid w:val="006B682A"/>
    <w:rsid w:val="006C0112"/>
    <w:rsid w:val="006C38A7"/>
    <w:rsid w:val="006C47B4"/>
    <w:rsid w:val="006D0FAE"/>
    <w:rsid w:val="006D156E"/>
    <w:rsid w:val="006D345E"/>
    <w:rsid w:val="006D4226"/>
    <w:rsid w:val="006D4C94"/>
    <w:rsid w:val="006D670C"/>
    <w:rsid w:val="006D6785"/>
    <w:rsid w:val="006D771D"/>
    <w:rsid w:val="006E0BBB"/>
    <w:rsid w:val="006E110C"/>
    <w:rsid w:val="006E543B"/>
    <w:rsid w:val="006E6A93"/>
    <w:rsid w:val="006F08C9"/>
    <w:rsid w:val="006F160F"/>
    <w:rsid w:val="006F2BFB"/>
    <w:rsid w:val="006F76E4"/>
    <w:rsid w:val="00701FA4"/>
    <w:rsid w:val="00707437"/>
    <w:rsid w:val="00710FC1"/>
    <w:rsid w:val="00720544"/>
    <w:rsid w:val="00720B51"/>
    <w:rsid w:val="00722A52"/>
    <w:rsid w:val="00724EC0"/>
    <w:rsid w:val="007254A5"/>
    <w:rsid w:val="00730B42"/>
    <w:rsid w:val="00732018"/>
    <w:rsid w:val="00732EC5"/>
    <w:rsid w:val="00734ED4"/>
    <w:rsid w:val="00735BDD"/>
    <w:rsid w:val="00736B00"/>
    <w:rsid w:val="007438BB"/>
    <w:rsid w:val="00743AB4"/>
    <w:rsid w:val="007446D9"/>
    <w:rsid w:val="0075050C"/>
    <w:rsid w:val="007508AE"/>
    <w:rsid w:val="00757DFC"/>
    <w:rsid w:val="0076198B"/>
    <w:rsid w:val="00761F94"/>
    <w:rsid w:val="00762957"/>
    <w:rsid w:val="00762B6B"/>
    <w:rsid w:val="00763402"/>
    <w:rsid w:val="00766CA2"/>
    <w:rsid w:val="00774DFF"/>
    <w:rsid w:val="00775A7C"/>
    <w:rsid w:val="00776F47"/>
    <w:rsid w:val="007818B7"/>
    <w:rsid w:val="00790280"/>
    <w:rsid w:val="0079259E"/>
    <w:rsid w:val="0079433A"/>
    <w:rsid w:val="00794710"/>
    <w:rsid w:val="0079522E"/>
    <w:rsid w:val="007A3191"/>
    <w:rsid w:val="007B17FC"/>
    <w:rsid w:val="007B4C4F"/>
    <w:rsid w:val="007B6C8E"/>
    <w:rsid w:val="007C1450"/>
    <w:rsid w:val="007C2DDF"/>
    <w:rsid w:val="007C3F1B"/>
    <w:rsid w:val="007C54B9"/>
    <w:rsid w:val="007C6392"/>
    <w:rsid w:val="007D45A6"/>
    <w:rsid w:val="007E0560"/>
    <w:rsid w:val="007E066C"/>
    <w:rsid w:val="007E1AAF"/>
    <w:rsid w:val="007F44B1"/>
    <w:rsid w:val="007F60E2"/>
    <w:rsid w:val="00800C6B"/>
    <w:rsid w:val="00802721"/>
    <w:rsid w:val="00807659"/>
    <w:rsid w:val="00807E20"/>
    <w:rsid w:val="008104D8"/>
    <w:rsid w:val="008113C2"/>
    <w:rsid w:val="00812A0B"/>
    <w:rsid w:val="00813221"/>
    <w:rsid w:val="008154ED"/>
    <w:rsid w:val="00817A1D"/>
    <w:rsid w:val="00817D0F"/>
    <w:rsid w:val="0082014F"/>
    <w:rsid w:val="00822856"/>
    <w:rsid w:val="00825298"/>
    <w:rsid w:val="00830DFE"/>
    <w:rsid w:val="0083197C"/>
    <w:rsid w:val="00832B97"/>
    <w:rsid w:val="00837685"/>
    <w:rsid w:val="00837BB2"/>
    <w:rsid w:val="00841380"/>
    <w:rsid w:val="0084209F"/>
    <w:rsid w:val="00843985"/>
    <w:rsid w:val="00850801"/>
    <w:rsid w:val="008515D2"/>
    <w:rsid w:val="00852E51"/>
    <w:rsid w:val="00853666"/>
    <w:rsid w:val="00856DCE"/>
    <w:rsid w:val="00857C3F"/>
    <w:rsid w:val="00860E65"/>
    <w:rsid w:val="00861AA6"/>
    <w:rsid w:val="00864453"/>
    <w:rsid w:val="00877119"/>
    <w:rsid w:val="00884392"/>
    <w:rsid w:val="00885BC1"/>
    <w:rsid w:val="0088752F"/>
    <w:rsid w:val="0089061E"/>
    <w:rsid w:val="00891EB4"/>
    <w:rsid w:val="00893E6D"/>
    <w:rsid w:val="008969CD"/>
    <w:rsid w:val="008979E2"/>
    <w:rsid w:val="008A040E"/>
    <w:rsid w:val="008A264F"/>
    <w:rsid w:val="008A4BB7"/>
    <w:rsid w:val="008B1873"/>
    <w:rsid w:val="008D03E3"/>
    <w:rsid w:val="008D435E"/>
    <w:rsid w:val="008D4DCE"/>
    <w:rsid w:val="008E1364"/>
    <w:rsid w:val="008E5CA7"/>
    <w:rsid w:val="008E6260"/>
    <w:rsid w:val="008F2B8B"/>
    <w:rsid w:val="008F4A25"/>
    <w:rsid w:val="009049A1"/>
    <w:rsid w:val="00904D5E"/>
    <w:rsid w:val="009058C0"/>
    <w:rsid w:val="009077B6"/>
    <w:rsid w:val="009110E0"/>
    <w:rsid w:val="00911923"/>
    <w:rsid w:val="00913B6D"/>
    <w:rsid w:val="0091502C"/>
    <w:rsid w:val="00915D9E"/>
    <w:rsid w:val="009166C1"/>
    <w:rsid w:val="009260BE"/>
    <w:rsid w:val="00930F9D"/>
    <w:rsid w:val="00931F6F"/>
    <w:rsid w:val="0093348D"/>
    <w:rsid w:val="00935027"/>
    <w:rsid w:val="00942FC9"/>
    <w:rsid w:val="00944888"/>
    <w:rsid w:val="00950D0A"/>
    <w:rsid w:val="00952E31"/>
    <w:rsid w:val="009555FE"/>
    <w:rsid w:val="00960F10"/>
    <w:rsid w:val="00960FC1"/>
    <w:rsid w:val="00965AB7"/>
    <w:rsid w:val="00967C3B"/>
    <w:rsid w:val="0097125E"/>
    <w:rsid w:val="00972D6C"/>
    <w:rsid w:val="00974C50"/>
    <w:rsid w:val="0097649D"/>
    <w:rsid w:val="0098071A"/>
    <w:rsid w:val="009823FF"/>
    <w:rsid w:val="009824B7"/>
    <w:rsid w:val="0098432A"/>
    <w:rsid w:val="009861E4"/>
    <w:rsid w:val="009914B7"/>
    <w:rsid w:val="00992C1D"/>
    <w:rsid w:val="009953D5"/>
    <w:rsid w:val="009957A5"/>
    <w:rsid w:val="0099738B"/>
    <w:rsid w:val="009A1B04"/>
    <w:rsid w:val="009A1F95"/>
    <w:rsid w:val="009A2E6B"/>
    <w:rsid w:val="009A6386"/>
    <w:rsid w:val="009B241E"/>
    <w:rsid w:val="009B2DE5"/>
    <w:rsid w:val="009B468E"/>
    <w:rsid w:val="009B542A"/>
    <w:rsid w:val="009B6BEB"/>
    <w:rsid w:val="009B74FB"/>
    <w:rsid w:val="009B7BCB"/>
    <w:rsid w:val="009C1D88"/>
    <w:rsid w:val="009C2BCD"/>
    <w:rsid w:val="009C30FA"/>
    <w:rsid w:val="009C4F14"/>
    <w:rsid w:val="009C6760"/>
    <w:rsid w:val="009C76F4"/>
    <w:rsid w:val="009D4AEE"/>
    <w:rsid w:val="009D5E5A"/>
    <w:rsid w:val="009E2432"/>
    <w:rsid w:val="009E5C0F"/>
    <w:rsid w:val="009E7D08"/>
    <w:rsid w:val="009E7D39"/>
    <w:rsid w:val="009F2FA3"/>
    <w:rsid w:val="009F7845"/>
    <w:rsid w:val="009F7B1C"/>
    <w:rsid w:val="00A01420"/>
    <w:rsid w:val="00A04715"/>
    <w:rsid w:val="00A137A7"/>
    <w:rsid w:val="00A16687"/>
    <w:rsid w:val="00A21506"/>
    <w:rsid w:val="00A220CA"/>
    <w:rsid w:val="00A22D09"/>
    <w:rsid w:val="00A22E07"/>
    <w:rsid w:val="00A23EE5"/>
    <w:rsid w:val="00A27C28"/>
    <w:rsid w:val="00A31904"/>
    <w:rsid w:val="00A31E9E"/>
    <w:rsid w:val="00A32364"/>
    <w:rsid w:val="00A32550"/>
    <w:rsid w:val="00A34F0A"/>
    <w:rsid w:val="00A374E6"/>
    <w:rsid w:val="00A43207"/>
    <w:rsid w:val="00A462ED"/>
    <w:rsid w:val="00A53952"/>
    <w:rsid w:val="00A56D31"/>
    <w:rsid w:val="00A60251"/>
    <w:rsid w:val="00A614E9"/>
    <w:rsid w:val="00A61CEE"/>
    <w:rsid w:val="00A6576F"/>
    <w:rsid w:val="00A66BD6"/>
    <w:rsid w:val="00A70007"/>
    <w:rsid w:val="00A71C71"/>
    <w:rsid w:val="00A7287E"/>
    <w:rsid w:val="00A7535D"/>
    <w:rsid w:val="00A754A5"/>
    <w:rsid w:val="00A75B30"/>
    <w:rsid w:val="00A765ED"/>
    <w:rsid w:val="00A8255A"/>
    <w:rsid w:val="00A86736"/>
    <w:rsid w:val="00A86EAE"/>
    <w:rsid w:val="00A916F0"/>
    <w:rsid w:val="00A9388E"/>
    <w:rsid w:val="00A94CF8"/>
    <w:rsid w:val="00A96E7C"/>
    <w:rsid w:val="00AA17E8"/>
    <w:rsid w:val="00AA2C24"/>
    <w:rsid w:val="00AA3211"/>
    <w:rsid w:val="00AA3620"/>
    <w:rsid w:val="00AA3B2C"/>
    <w:rsid w:val="00AA4E13"/>
    <w:rsid w:val="00AA5AE6"/>
    <w:rsid w:val="00AB039E"/>
    <w:rsid w:val="00AC1B43"/>
    <w:rsid w:val="00AC1FE4"/>
    <w:rsid w:val="00AC4B72"/>
    <w:rsid w:val="00AC6ACF"/>
    <w:rsid w:val="00AC751E"/>
    <w:rsid w:val="00AD5EC9"/>
    <w:rsid w:val="00AE0153"/>
    <w:rsid w:val="00AE0ADC"/>
    <w:rsid w:val="00AE1157"/>
    <w:rsid w:val="00AE1C77"/>
    <w:rsid w:val="00AE23CE"/>
    <w:rsid w:val="00AE27AB"/>
    <w:rsid w:val="00AE4BA5"/>
    <w:rsid w:val="00AF0F68"/>
    <w:rsid w:val="00AF1C52"/>
    <w:rsid w:val="00AF7F18"/>
    <w:rsid w:val="00B00AAB"/>
    <w:rsid w:val="00B011AC"/>
    <w:rsid w:val="00B014D3"/>
    <w:rsid w:val="00B01FFB"/>
    <w:rsid w:val="00B03D98"/>
    <w:rsid w:val="00B056A6"/>
    <w:rsid w:val="00B100FE"/>
    <w:rsid w:val="00B112C3"/>
    <w:rsid w:val="00B12DB5"/>
    <w:rsid w:val="00B13210"/>
    <w:rsid w:val="00B24C66"/>
    <w:rsid w:val="00B26EC1"/>
    <w:rsid w:val="00B27230"/>
    <w:rsid w:val="00B27313"/>
    <w:rsid w:val="00B31992"/>
    <w:rsid w:val="00B3393A"/>
    <w:rsid w:val="00B40B36"/>
    <w:rsid w:val="00B436E4"/>
    <w:rsid w:val="00B43D88"/>
    <w:rsid w:val="00B477C5"/>
    <w:rsid w:val="00B5375C"/>
    <w:rsid w:val="00B5466A"/>
    <w:rsid w:val="00B617D2"/>
    <w:rsid w:val="00B621DC"/>
    <w:rsid w:val="00B67EBE"/>
    <w:rsid w:val="00B71BF4"/>
    <w:rsid w:val="00B72FE5"/>
    <w:rsid w:val="00B737FF"/>
    <w:rsid w:val="00B7435E"/>
    <w:rsid w:val="00B7516D"/>
    <w:rsid w:val="00B75519"/>
    <w:rsid w:val="00B8036E"/>
    <w:rsid w:val="00B80BBD"/>
    <w:rsid w:val="00B85318"/>
    <w:rsid w:val="00B86811"/>
    <w:rsid w:val="00B90526"/>
    <w:rsid w:val="00B90E30"/>
    <w:rsid w:val="00B91CA7"/>
    <w:rsid w:val="00B92D69"/>
    <w:rsid w:val="00B93182"/>
    <w:rsid w:val="00B932B5"/>
    <w:rsid w:val="00BA1B32"/>
    <w:rsid w:val="00BA712F"/>
    <w:rsid w:val="00BA7536"/>
    <w:rsid w:val="00BB0614"/>
    <w:rsid w:val="00BB175C"/>
    <w:rsid w:val="00BB18D7"/>
    <w:rsid w:val="00BB5445"/>
    <w:rsid w:val="00BB6249"/>
    <w:rsid w:val="00BC1757"/>
    <w:rsid w:val="00BC4A79"/>
    <w:rsid w:val="00BC5DE4"/>
    <w:rsid w:val="00BC74D3"/>
    <w:rsid w:val="00BD0F82"/>
    <w:rsid w:val="00BD6ED1"/>
    <w:rsid w:val="00BD7BBD"/>
    <w:rsid w:val="00BE0568"/>
    <w:rsid w:val="00BE44FC"/>
    <w:rsid w:val="00BE53EB"/>
    <w:rsid w:val="00BE7ED0"/>
    <w:rsid w:val="00BF014A"/>
    <w:rsid w:val="00BF0523"/>
    <w:rsid w:val="00BF0590"/>
    <w:rsid w:val="00BF0E06"/>
    <w:rsid w:val="00BF23CC"/>
    <w:rsid w:val="00BF5885"/>
    <w:rsid w:val="00BF76CA"/>
    <w:rsid w:val="00C02A53"/>
    <w:rsid w:val="00C0536E"/>
    <w:rsid w:val="00C118E0"/>
    <w:rsid w:val="00C154E9"/>
    <w:rsid w:val="00C15AC1"/>
    <w:rsid w:val="00C202DD"/>
    <w:rsid w:val="00C2050F"/>
    <w:rsid w:val="00C215E9"/>
    <w:rsid w:val="00C24064"/>
    <w:rsid w:val="00C263D5"/>
    <w:rsid w:val="00C26FFE"/>
    <w:rsid w:val="00C271A4"/>
    <w:rsid w:val="00C27421"/>
    <w:rsid w:val="00C305EB"/>
    <w:rsid w:val="00C30BD5"/>
    <w:rsid w:val="00C34172"/>
    <w:rsid w:val="00C3478B"/>
    <w:rsid w:val="00C34D23"/>
    <w:rsid w:val="00C44F84"/>
    <w:rsid w:val="00C4648F"/>
    <w:rsid w:val="00C47D1C"/>
    <w:rsid w:val="00C52038"/>
    <w:rsid w:val="00C53705"/>
    <w:rsid w:val="00C53D32"/>
    <w:rsid w:val="00C546E7"/>
    <w:rsid w:val="00C55CB1"/>
    <w:rsid w:val="00C56162"/>
    <w:rsid w:val="00C6193D"/>
    <w:rsid w:val="00C622AF"/>
    <w:rsid w:val="00C6295F"/>
    <w:rsid w:val="00C640AB"/>
    <w:rsid w:val="00C6687C"/>
    <w:rsid w:val="00C6772A"/>
    <w:rsid w:val="00C67EDB"/>
    <w:rsid w:val="00C71325"/>
    <w:rsid w:val="00C71BCD"/>
    <w:rsid w:val="00C7279B"/>
    <w:rsid w:val="00C73D7C"/>
    <w:rsid w:val="00C73FA3"/>
    <w:rsid w:val="00C74543"/>
    <w:rsid w:val="00C762AA"/>
    <w:rsid w:val="00C774A5"/>
    <w:rsid w:val="00C81309"/>
    <w:rsid w:val="00C814A9"/>
    <w:rsid w:val="00C853D5"/>
    <w:rsid w:val="00C855D2"/>
    <w:rsid w:val="00C863F2"/>
    <w:rsid w:val="00C866CF"/>
    <w:rsid w:val="00C91115"/>
    <w:rsid w:val="00C92C88"/>
    <w:rsid w:val="00C93E7D"/>
    <w:rsid w:val="00C9529C"/>
    <w:rsid w:val="00C9755C"/>
    <w:rsid w:val="00C97983"/>
    <w:rsid w:val="00CA07A4"/>
    <w:rsid w:val="00CA1D5E"/>
    <w:rsid w:val="00CA2573"/>
    <w:rsid w:val="00CA4005"/>
    <w:rsid w:val="00CA42B0"/>
    <w:rsid w:val="00CA5147"/>
    <w:rsid w:val="00CA7173"/>
    <w:rsid w:val="00CB0595"/>
    <w:rsid w:val="00CB73CD"/>
    <w:rsid w:val="00CC3AE7"/>
    <w:rsid w:val="00CC4AF0"/>
    <w:rsid w:val="00CD1752"/>
    <w:rsid w:val="00CD1A44"/>
    <w:rsid w:val="00CD4AA2"/>
    <w:rsid w:val="00CE12AE"/>
    <w:rsid w:val="00CE3131"/>
    <w:rsid w:val="00CE3C55"/>
    <w:rsid w:val="00CE41E2"/>
    <w:rsid w:val="00CE6EAC"/>
    <w:rsid w:val="00CE7746"/>
    <w:rsid w:val="00CF1076"/>
    <w:rsid w:val="00CF2F22"/>
    <w:rsid w:val="00CF43C9"/>
    <w:rsid w:val="00CF4D64"/>
    <w:rsid w:val="00CF5D2B"/>
    <w:rsid w:val="00CF5F62"/>
    <w:rsid w:val="00D00D5E"/>
    <w:rsid w:val="00D02D55"/>
    <w:rsid w:val="00D03745"/>
    <w:rsid w:val="00D06B9A"/>
    <w:rsid w:val="00D10474"/>
    <w:rsid w:val="00D10DC2"/>
    <w:rsid w:val="00D12418"/>
    <w:rsid w:val="00D15071"/>
    <w:rsid w:val="00D168CA"/>
    <w:rsid w:val="00D243F7"/>
    <w:rsid w:val="00D26414"/>
    <w:rsid w:val="00D27A93"/>
    <w:rsid w:val="00D31F1B"/>
    <w:rsid w:val="00D33CE2"/>
    <w:rsid w:val="00D3492D"/>
    <w:rsid w:val="00D40B05"/>
    <w:rsid w:val="00D41B79"/>
    <w:rsid w:val="00D45829"/>
    <w:rsid w:val="00D47FAB"/>
    <w:rsid w:val="00D50756"/>
    <w:rsid w:val="00D57563"/>
    <w:rsid w:val="00D61D5E"/>
    <w:rsid w:val="00D67BEF"/>
    <w:rsid w:val="00D71377"/>
    <w:rsid w:val="00D71A6C"/>
    <w:rsid w:val="00D739FC"/>
    <w:rsid w:val="00D73CA2"/>
    <w:rsid w:val="00D75C4B"/>
    <w:rsid w:val="00D77F21"/>
    <w:rsid w:val="00D82187"/>
    <w:rsid w:val="00D85C6A"/>
    <w:rsid w:val="00D87095"/>
    <w:rsid w:val="00D94B5F"/>
    <w:rsid w:val="00D962CB"/>
    <w:rsid w:val="00D97118"/>
    <w:rsid w:val="00D979FB"/>
    <w:rsid w:val="00DA51BC"/>
    <w:rsid w:val="00DA718A"/>
    <w:rsid w:val="00DA73B3"/>
    <w:rsid w:val="00DB06E1"/>
    <w:rsid w:val="00DB1C4F"/>
    <w:rsid w:val="00DB6372"/>
    <w:rsid w:val="00DC0137"/>
    <w:rsid w:val="00DC0195"/>
    <w:rsid w:val="00DC224D"/>
    <w:rsid w:val="00DC604B"/>
    <w:rsid w:val="00DD1BC2"/>
    <w:rsid w:val="00DD4FC3"/>
    <w:rsid w:val="00DD5467"/>
    <w:rsid w:val="00DD54DA"/>
    <w:rsid w:val="00DD5589"/>
    <w:rsid w:val="00DD5EAA"/>
    <w:rsid w:val="00DD6DE3"/>
    <w:rsid w:val="00DE3229"/>
    <w:rsid w:val="00DE5A4E"/>
    <w:rsid w:val="00DF16A4"/>
    <w:rsid w:val="00DF399A"/>
    <w:rsid w:val="00E02C89"/>
    <w:rsid w:val="00E03310"/>
    <w:rsid w:val="00E0446E"/>
    <w:rsid w:val="00E12A0E"/>
    <w:rsid w:val="00E13B12"/>
    <w:rsid w:val="00E13F37"/>
    <w:rsid w:val="00E14533"/>
    <w:rsid w:val="00E154E2"/>
    <w:rsid w:val="00E172B2"/>
    <w:rsid w:val="00E172FE"/>
    <w:rsid w:val="00E20C57"/>
    <w:rsid w:val="00E20CB8"/>
    <w:rsid w:val="00E21941"/>
    <w:rsid w:val="00E2230C"/>
    <w:rsid w:val="00E22418"/>
    <w:rsid w:val="00E228DB"/>
    <w:rsid w:val="00E22A87"/>
    <w:rsid w:val="00E25EBA"/>
    <w:rsid w:val="00E32F5E"/>
    <w:rsid w:val="00E335CA"/>
    <w:rsid w:val="00E348B8"/>
    <w:rsid w:val="00E362E7"/>
    <w:rsid w:val="00E427A6"/>
    <w:rsid w:val="00E42EAD"/>
    <w:rsid w:val="00E45DA1"/>
    <w:rsid w:val="00E4656C"/>
    <w:rsid w:val="00E50662"/>
    <w:rsid w:val="00E51620"/>
    <w:rsid w:val="00E52538"/>
    <w:rsid w:val="00E52D68"/>
    <w:rsid w:val="00E52EB3"/>
    <w:rsid w:val="00E531F2"/>
    <w:rsid w:val="00E54259"/>
    <w:rsid w:val="00E55461"/>
    <w:rsid w:val="00E66815"/>
    <w:rsid w:val="00E67142"/>
    <w:rsid w:val="00E67917"/>
    <w:rsid w:val="00E724B6"/>
    <w:rsid w:val="00E75FD3"/>
    <w:rsid w:val="00E80EA6"/>
    <w:rsid w:val="00E82F2A"/>
    <w:rsid w:val="00E8402D"/>
    <w:rsid w:val="00E8470B"/>
    <w:rsid w:val="00E90704"/>
    <w:rsid w:val="00E90A5B"/>
    <w:rsid w:val="00E92F5F"/>
    <w:rsid w:val="00E97F5C"/>
    <w:rsid w:val="00EA0B6C"/>
    <w:rsid w:val="00EA135E"/>
    <w:rsid w:val="00EA73B1"/>
    <w:rsid w:val="00EB2D7B"/>
    <w:rsid w:val="00EB538B"/>
    <w:rsid w:val="00EB6A2F"/>
    <w:rsid w:val="00EC274F"/>
    <w:rsid w:val="00EC306D"/>
    <w:rsid w:val="00EC4D76"/>
    <w:rsid w:val="00ED45F8"/>
    <w:rsid w:val="00ED67CB"/>
    <w:rsid w:val="00EE2712"/>
    <w:rsid w:val="00EE272E"/>
    <w:rsid w:val="00EE46D8"/>
    <w:rsid w:val="00F03822"/>
    <w:rsid w:val="00F04F5E"/>
    <w:rsid w:val="00F07911"/>
    <w:rsid w:val="00F102F0"/>
    <w:rsid w:val="00F12890"/>
    <w:rsid w:val="00F15389"/>
    <w:rsid w:val="00F24F57"/>
    <w:rsid w:val="00F36CA7"/>
    <w:rsid w:val="00F43B4E"/>
    <w:rsid w:val="00F462F5"/>
    <w:rsid w:val="00F46BB8"/>
    <w:rsid w:val="00F47932"/>
    <w:rsid w:val="00F51624"/>
    <w:rsid w:val="00F525C8"/>
    <w:rsid w:val="00F54C02"/>
    <w:rsid w:val="00F5675D"/>
    <w:rsid w:val="00F62CB7"/>
    <w:rsid w:val="00F655DF"/>
    <w:rsid w:val="00F734F4"/>
    <w:rsid w:val="00F74B9A"/>
    <w:rsid w:val="00F75E6F"/>
    <w:rsid w:val="00F80984"/>
    <w:rsid w:val="00F815DE"/>
    <w:rsid w:val="00F82530"/>
    <w:rsid w:val="00F8356F"/>
    <w:rsid w:val="00F841F2"/>
    <w:rsid w:val="00F84BB1"/>
    <w:rsid w:val="00F86910"/>
    <w:rsid w:val="00F902F0"/>
    <w:rsid w:val="00F952E5"/>
    <w:rsid w:val="00F965EF"/>
    <w:rsid w:val="00FA39A7"/>
    <w:rsid w:val="00FA45AF"/>
    <w:rsid w:val="00FA6B07"/>
    <w:rsid w:val="00FB5A9F"/>
    <w:rsid w:val="00FC02C9"/>
    <w:rsid w:val="00FC6F6C"/>
    <w:rsid w:val="00FD2143"/>
    <w:rsid w:val="00FD51D5"/>
    <w:rsid w:val="00FD7CFC"/>
    <w:rsid w:val="00FE3CA1"/>
    <w:rsid w:val="00FE58D1"/>
    <w:rsid w:val="00FE60C6"/>
    <w:rsid w:val="00FE6A3B"/>
    <w:rsid w:val="00FE7087"/>
    <w:rsid w:val="00FF1375"/>
    <w:rsid w:val="00FF1B08"/>
    <w:rsid w:val="00FF2908"/>
    <w:rsid w:val="00FF3191"/>
    <w:rsid w:val="00FF492F"/>
    <w:rsid w:val="00FF7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Document Map"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0C31"/>
  </w:style>
  <w:style w:type="paragraph" w:styleId="1">
    <w:name w:val="heading 1"/>
    <w:basedOn w:val="a"/>
    <w:next w:val="a"/>
    <w:link w:val="10"/>
    <w:qFormat/>
    <w:rsid w:val="003A0C31"/>
    <w:pPr>
      <w:keepNext/>
      <w:keepLines/>
      <w:spacing w:before="400" w:after="120"/>
      <w:outlineLvl w:val="0"/>
    </w:pPr>
    <w:rPr>
      <w:sz w:val="40"/>
      <w:szCs w:val="40"/>
    </w:rPr>
  </w:style>
  <w:style w:type="paragraph" w:styleId="2">
    <w:name w:val="heading 2"/>
    <w:basedOn w:val="a"/>
    <w:next w:val="a"/>
    <w:link w:val="20"/>
    <w:qFormat/>
    <w:rsid w:val="003A0C31"/>
    <w:pPr>
      <w:keepNext/>
      <w:keepLines/>
      <w:spacing w:before="360" w:after="120"/>
      <w:outlineLvl w:val="1"/>
    </w:pPr>
    <w:rPr>
      <w:sz w:val="32"/>
      <w:szCs w:val="32"/>
    </w:rPr>
  </w:style>
  <w:style w:type="paragraph" w:styleId="3">
    <w:name w:val="heading 3"/>
    <w:basedOn w:val="a"/>
    <w:next w:val="a"/>
    <w:link w:val="30"/>
    <w:qFormat/>
    <w:rsid w:val="003A0C31"/>
    <w:pPr>
      <w:keepNext/>
      <w:keepLines/>
      <w:spacing w:before="320" w:after="80"/>
      <w:outlineLvl w:val="2"/>
    </w:pPr>
    <w:rPr>
      <w:color w:val="434343"/>
      <w:sz w:val="28"/>
      <w:szCs w:val="28"/>
    </w:rPr>
  </w:style>
  <w:style w:type="paragraph" w:styleId="4">
    <w:name w:val="heading 4"/>
    <w:basedOn w:val="a"/>
    <w:next w:val="a"/>
    <w:link w:val="40"/>
    <w:qFormat/>
    <w:rsid w:val="003A0C31"/>
    <w:pPr>
      <w:keepNext/>
      <w:keepLines/>
      <w:spacing w:before="280" w:after="80"/>
      <w:outlineLvl w:val="3"/>
    </w:pPr>
    <w:rPr>
      <w:color w:val="666666"/>
      <w:sz w:val="24"/>
      <w:szCs w:val="24"/>
    </w:rPr>
  </w:style>
  <w:style w:type="paragraph" w:styleId="5">
    <w:name w:val="heading 5"/>
    <w:basedOn w:val="a"/>
    <w:next w:val="a"/>
    <w:link w:val="50"/>
    <w:qFormat/>
    <w:rsid w:val="003A0C31"/>
    <w:pPr>
      <w:keepNext/>
      <w:keepLines/>
      <w:spacing w:before="240" w:after="80"/>
      <w:outlineLvl w:val="4"/>
    </w:pPr>
    <w:rPr>
      <w:color w:val="666666"/>
    </w:rPr>
  </w:style>
  <w:style w:type="paragraph" w:styleId="6">
    <w:name w:val="heading 6"/>
    <w:basedOn w:val="a"/>
    <w:next w:val="a"/>
    <w:link w:val="60"/>
    <w:qFormat/>
    <w:rsid w:val="003A0C31"/>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A0C31"/>
    <w:tblPr>
      <w:tblCellMar>
        <w:top w:w="0" w:type="dxa"/>
        <w:left w:w="0" w:type="dxa"/>
        <w:bottom w:w="0" w:type="dxa"/>
        <w:right w:w="0" w:type="dxa"/>
      </w:tblCellMar>
    </w:tblPr>
  </w:style>
  <w:style w:type="paragraph" w:styleId="a3">
    <w:name w:val="Title"/>
    <w:basedOn w:val="a"/>
    <w:next w:val="a"/>
    <w:link w:val="a4"/>
    <w:uiPriority w:val="99"/>
    <w:qFormat/>
    <w:rsid w:val="003A0C31"/>
    <w:pPr>
      <w:keepNext/>
      <w:keepLines/>
      <w:spacing w:after="60"/>
    </w:pPr>
    <w:rPr>
      <w:sz w:val="52"/>
      <w:szCs w:val="52"/>
    </w:rPr>
  </w:style>
  <w:style w:type="paragraph" w:styleId="a5">
    <w:name w:val="Subtitle"/>
    <w:basedOn w:val="a"/>
    <w:next w:val="a"/>
    <w:link w:val="a6"/>
    <w:uiPriority w:val="99"/>
    <w:qFormat/>
    <w:rsid w:val="003A0C31"/>
    <w:pPr>
      <w:keepNext/>
      <w:keepLines/>
      <w:spacing w:after="320"/>
    </w:pPr>
    <w:rPr>
      <w:color w:val="666666"/>
      <w:sz w:val="30"/>
      <w:szCs w:val="30"/>
    </w:rPr>
  </w:style>
  <w:style w:type="table" w:customStyle="1" w:styleId="a7">
    <w:basedOn w:val="TableNormal"/>
    <w:rsid w:val="003A0C31"/>
    <w:tblPr>
      <w:tblStyleRowBandSize w:val="1"/>
      <w:tblStyleColBandSize w:val="1"/>
      <w:tblCellMar>
        <w:top w:w="100" w:type="dxa"/>
        <w:left w:w="100" w:type="dxa"/>
        <w:bottom w:w="100" w:type="dxa"/>
        <w:right w:w="100" w:type="dxa"/>
      </w:tblCellMar>
    </w:tblPr>
  </w:style>
  <w:style w:type="table" w:customStyle="1" w:styleId="a8">
    <w:basedOn w:val="TableNormal"/>
    <w:rsid w:val="003A0C31"/>
    <w:tblPr>
      <w:tblStyleRowBandSize w:val="1"/>
      <w:tblStyleColBandSize w:val="1"/>
      <w:tblCellMar>
        <w:top w:w="100" w:type="dxa"/>
        <w:left w:w="100" w:type="dxa"/>
        <w:bottom w:w="100" w:type="dxa"/>
        <w:right w:w="100" w:type="dxa"/>
      </w:tblCellMar>
    </w:tblPr>
  </w:style>
  <w:style w:type="table" w:customStyle="1" w:styleId="a9">
    <w:basedOn w:val="TableNormal"/>
    <w:rsid w:val="003A0C31"/>
    <w:tblPr>
      <w:tblStyleRowBandSize w:val="1"/>
      <w:tblStyleColBandSize w:val="1"/>
      <w:tblCellMar>
        <w:top w:w="100" w:type="dxa"/>
        <w:left w:w="100" w:type="dxa"/>
        <w:bottom w:w="100" w:type="dxa"/>
        <w:right w:w="100" w:type="dxa"/>
      </w:tblCellMar>
    </w:tblPr>
  </w:style>
  <w:style w:type="table" w:styleId="aa">
    <w:name w:val="Table Grid"/>
    <w:basedOn w:val="a1"/>
    <w:uiPriority w:val="59"/>
    <w:rsid w:val="00063AC1"/>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063AC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063AC1"/>
    <w:pPr>
      <w:spacing w:after="160" w:line="259" w:lineRule="auto"/>
      <w:ind w:left="720"/>
      <w:contextualSpacing/>
    </w:pPr>
    <w:rPr>
      <w:rFonts w:asciiTheme="minorHAnsi" w:eastAsiaTheme="minorHAnsi" w:hAnsiTheme="minorHAnsi" w:cstheme="minorBidi"/>
      <w:lang w:eastAsia="en-US"/>
    </w:rPr>
  </w:style>
  <w:style w:type="paragraph" w:styleId="ae">
    <w:name w:val="footnote text"/>
    <w:basedOn w:val="a"/>
    <w:link w:val="af"/>
    <w:uiPriority w:val="99"/>
    <w:unhideWhenUsed/>
    <w:rsid w:val="00FF3191"/>
    <w:pPr>
      <w:spacing w:line="240" w:lineRule="auto"/>
    </w:pPr>
    <w:rPr>
      <w:sz w:val="20"/>
      <w:szCs w:val="20"/>
    </w:rPr>
  </w:style>
  <w:style w:type="character" w:customStyle="1" w:styleId="af">
    <w:name w:val="Текст сноски Знак"/>
    <w:basedOn w:val="a0"/>
    <w:link w:val="ae"/>
    <w:uiPriority w:val="99"/>
    <w:rsid w:val="00FF3191"/>
    <w:rPr>
      <w:sz w:val="20"/>
      <w:szCs w:val="20"/>
    </w:rPr>
  </w:style>
  <w:style w:type="character" w:styleId="af0">
    <w:name w:val="footnote reference"/>
    <w:basedOn w:val="a0"/>
    <w:uiPriority w:val="99"/>
    <w:unhideWhenUsed/>
    <w:rsid w:val="00FF3191"/>
    <w:rPr>
      <w:vertAlign w:val="superscript"/>
    </w:rPr>
  </w:style>
  <w:style w:type="paragraph" w:styleId="af1">
    <w:name w:val="TOC Heading"/>
    <w:basedOn w:val="1"/>
    <w:next w:val="a"/>
    <w:uiPriority w:val="39"/>
    <w:unhideWhenUsed/>
    <w:qFormat/>
    <w:rsid w:val="00A31E9E"/>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unhideWhenUsed/>
    <w:rsid w:val="00002DAA"/>
    <w:pPr>
      <w:tabs>
        <w:tab w:val="left" w:pos="660"/>
        <w:tab w:val="right" w:leader="dot" w:pos="9017"/>
      </w:tabs>
      <w:spacing w:before="120"/>
      <w:ind w:firstLine="284"/>
      <w:jc w:val="both"/>
    </w:pPr>
    <w:rPr>
      <w:rFonts w:asciiTheme="minorHAnsi" w:hAnsiTheme="minorHAnsi"/>
      <w:b/>
      <w:bCs/>
      <w:i/>
      <w:iCs/>
      <w:sz w:val="24"/>
      <w:szCs w:val="24"/>
    </w:rPr>
  </w:style>
  <w:style w:type="paragraph" w:styleId="21">
    <w:name w:val="toc 2"/>
    <w:basedOn w:val="a"/>
    <w:next w:val="a"/>
    <w:autoRedefine/>
    <w:uiPriority w:val="39"/>
    <w:unhideWhenUsed/>
    <w:rsid w:val="001A6888"/>
    <w:pPr>
      <w:tabs>
        <w:tab w:val="left" w:pos="880"/>
        <w:tab w:val="right" w:leader="dot" w:pos="9017"/>
      </w:tabs>
      <w:spacing w:before="120"/>
      <w:ind w:left="220"/>
      <w:jc w:val="both"/>
    </w:pPr>
    <w:rPr>
      <w:rFonts w:asciiTheme="minorHAnsi" w:hAnsiTheme="minorHAnsi"/>
      <w:b/>
      <w:bCs/>
    </w:rPr>
  </w:style>
  <w:style w:type="paragraph" w:styleId="31">
    <w:name w:val="toc 3"/>
    <w:basedOn w:val="a"/>
    <w:next w:val="a"/>
    <w:autoRedefine/>
    <w:uiPriority w:val="39"/>
    <w:unhideWhenUsed/>
    <w:rsid w:val="00A31E9E"/>
    <w:pPr>
      <w:ind w:left="440"/>
    </w:pPr>
    <w:rPr>
      <w:rFonts w:asciiTheme="minorHAnsi" w:hAnsiTheme="minorHAnsi"/>
      <w:sz w:val="20"/>
      <w:szCs w:val="20"/>
    </w:rPr>
  </w:style>
  <w:style w:type="paragraph" w:styleId="41">
    <w:name w:val="toc 4"/>
    <w:basedOn w:val="a"/>
    <w:next w:val="a"/>
    <w:autoRedefine/>
    <w:uiPriority w:val="39"/>
    <w:semiHidden/>
    <w:unhideWhenUsed/>
    <w:rsid w:val="00A31E9E"/>
    <w:pPr>
      <w:ind w:left="660"/>
    </w:pPr>
    <w:rPr>
      <w:rFonts w:asciiTheme="minorHAnsi" w:hAnsiTheme="minorHAnsi"/>
      <w:sz w:val="20"/>
      <w:szCs w:val="20"/>
    </w:rPr>
  </w:style>
  <w:style w:type="paragraph" w:styleId="51">
    <w:name w:val="toc 5"/>
    <w:basedOn w:val="a"/>
    <w:next w:val="a"/>
    <w:autoRedefine/>
    <w:uiPriority w:val="39"/>
    <w:unhideWhenUsed/>
    <w:rsid w:val="00A31E9E"/>
    <w:pPr>
      <w:ind w:left="880"/>
    </w:pPr>
    <w:rPr>
      <w:rFonts w:asciiTheme="minorHAnsi" w:hAnsiTheme="minorHAnsi"/>
      <w:sz w:val="20"/>
      <w:szCs w:val="20"/>
    </w:rPr>
  </w:style>
  <w:style w:type="paragraph" w:styleId="61">
    <w:name w:val="toc 6"/>
    <w:basedOn w:val="a"/>
    <w:next w:val="a"/>
    <w:autoRedefine/>
    <w:uiPriority w:val="39"/>
    <w:unhideWhenUsed/>
    <w:rsid w:val="00A31E9E"/>
    <w:pPr>
      <w:ind w:left="1100"/>
    </w:pPr>
    <w:rPr>
      <w:rFonts w:asciiTheme="minorHAnsi" w:hAnsiTheme="minorHAnsi"/>
      <w:sz w:val="20"/>
      <w:szCs w:val="20"/>
    </w:rPr>
  </w:style>
  <w:style w:type="paragraph" w:styleId="7">
    <w:name w:val="toc 7"/>
    <w:basedOn w:val="a"/>
    <w:next w:val="a"/>
    <w:autoRedefine/>
    <w:uiPriority w:val="39"/>
    <w:unhideWhenUsed/>
    <w:rsid w:val="00A31E9E"/>
    <w:pPr>
      <w:ind w:left="1320"/>
    </w:pPr>
    <w:rPr>
      <w:rFonts w:asciiTheme="minorHAnsi" w:hAnsiTheme="minorHAnsi"/>
      <w:sz w:val="20"/>
      <w:szCs w:val="20"/>
    </w:rPr>
  </w:style>
  <w:style w:type="paragraph" w:styleId="8">
    <w:name w:val="toc 8"/>
    <w:basedOn w:val="a"/>
    <w:next w:val="a"/>
    <w:autoRedefine/>
    <w:uiPriority w:val="39"/>
    <w:unhideWhenUsed/>
    <w:rsid w:val="00A31E9E"/>
    <w:pPr>
      <w:ind w:left="1540"/>
    </w:pPr>
    <w:rPr>
      <w:rFonts w:asciiTheme="minorHAnsi" w:hAnsiTheme="minorHAnsi"/>
      <w:sz w:val="20"/>
      <w:szCs w:val="20"/>
    </w:rPr>
  </w:style>
  <w:style w:type="paragraph" w:styleId="9">
    <w:name w:val="toc 9"/>
    <w:basedOn w:val="a"/>
    <w:next w:val="a"/>
    <w:autoRedefine/>
    <w:uiPriority w:val="39"/>
    <w:unhideWhenUsed/>
    <w:rsid w:val="00A31E9E"/>
    <w:pPr>
      <w:ind w:left="1760"/>
    </w:pPr>
    <w:rPr>
      <w:rFonts w:asciiTheme="minorHAnsi" w:hAnsiTheme="minorHAnsi"/>
      <w:sz w:val="20"/>
      <w:szCs w:val="20"/>
    </w:rPr>
  </w:style>
  <w:style w:type="character" w:styleId="af2">
    <w:name w:val="Hyperlink"/>
    <w:basedOn w:val="a0"/>
    <w:uiPriority w:val="99"/>
    <w:unhideWhenUsed/>
    <w:rsid w:val="00A31E9E"/>
    <w:rPr>
      <w:color w:val="0000FF" w:themeColor="hyperlink"/>
      <w:u w:val="single"/>
    </w:rPr>
  </w:style>
  <w:style w:type="paragraph" w:styleId="af3">
    <w:name w:val="footer"/>
    <w:basedOn w:val="a"/>
    <w:link w:val="af4"/>
    <w:uiPriority w:val="99"/>
    <w:unhideWhenUsed/>
    <w:rsid w:val="001E535F"/>
    <w:pPr>
      <w:tabs>
        <w:tab w:val="center" w:pos="4677"/>
        <w:tab w:val="right" w:pos="9355"/>
      </w:tabs>
      <w:spacing w:line="240" w:lineRule="auto"/>
    </w:pPr>
  </w:style>
  <w:style w:type="character" w:customStyle="1" w:styleId="af4">
    <w:name w:val="Нижний колонтитул Знак"/>
    <w:basedOn w:val="a0"/>
    <w:link w:val="af3"/>
    <w:uiPriority w:val="99"/>
    <w:rsid w:val="001E535F"/>
  </w:style>
  <w:style w:type="character" w:styleId="af5">
    <w:name w:val="page number"/>
    <w:basedOn w:val="a0"/>
    <w:uiPriority w:val="99"/>
    <w:unhideWhenUsed/>
    <w:rsid w:val="001E535F"/>
  </w:style>
  <w:style w:type="paragraph" w:styleId="af6">
    <w:name w:val="Balloon Text"/>
    <w:basedOn w:val="a"/>
    <w:link w:val="af7"/>
    <w:uiPriority w:val="99"/>
    <w:unhideWhenUsed/>
    <w:rsid w:val="00667F61"/>
    <w:pPr>
      <w:spacing w:line="240" w:lineRule="auto"/>
    </w:pPr>
    <w:rPr>
      <w:rFonts w:ascii="Tahoma" w:hAnsi="Tahoma" w:cs="Tahoma"/>
      <w:sz w:val="16"/>
      <w:szCs w:val="16"/>
    </w:rPr>
  </w:style>
  <w:style w:type="character" w:customStyle="1" w:styleId="af7">
    <w:name w:val="Текст выноски Знак"/>
    <w:basedOn w:val="a0"/>
    <w:link w:val="af6"/>
    <w:uiPriority w:val="99"/>
    <w:rsid w:val="00667F61"/>
    <w:rPr>
      <w:rFonts w:ascii="Tahoma" w:hAnsi="Tahoma" w:cs="Tahoma"/>
      <w:sz w:val="16"/>
      <w:szCs w:val="16"/>
    </w:rPr>
  </w:style>
  <w:style w:type="paragraph" w:styleId="af8">
    <w:name w:val="Revision"/>
    <w:hidden/>
    <w:uiPriority w:val="99"/>
    <w:semiHidden/>
    <w:rsid w:val="00C305EB"/>
    <w:pPr>
      <w:spacing w:line="240" w:lineRule="auto"/>
    </w:pPr>
  </w:style>
  <w:style w:type="character" w:styleId="af9">
    <w:name w:val="annotation reference"/>
    <w:basedOn w:val="a0"/>
    <w:uiPriority w:val="99"/>
    <w:unhideWhenUsed/>
    <w:rsid w:val="00305A54"/>
    <w:rPr>
      <w:sz w:val="16"/>
      <w:szCs w:val="16"/>
    </w:rPr>
  </w:style>
  <w:style w:type="paragraph" w:styleId="afa">
    <w:name w:val="annotation text"/>
    <w:basedOn w:val="a"/>
    <w:link w:val="afb"/>
    <w:uiPriority w:val="99"/>
    <w:semiHidden/>
    <w:unhideWhenUsed/>
    <w:rsid w:val="00305A54"/>
    <w:pPr>
      <w:spacing w:line="240" w:lineRule="auto"/>
    </w:pPr>
    <w:rPr>
      <w:sz w:val="20"/>
      <w:szCs w:val="20"/>
    </w:rPr>
  </w:style>
  <w:style w:type="character" w:customStyle="1" w:styleId="afb">
    <w:name w:val="Текст примечания Знак"/>
    <w:basedOn w:val="a0"/>
    <w:link w:val="afa"/>
    <w:uiPriority w:val="99"/>
    <w:semiHidden/>
    <w:rsid w:val="00305A54"/>
    <w:rPr>
      <w:sz w:val="20"/>
      <w:szCs w:val="20"/>
    </w:rPr>
  </w:style>
  <w:style w:type="paragraph" w:styleId="afc">
    <w:name w:val="annotation subject"/>
    <w:basedOn w:val="afa"/>
    <w:next w:val="afa"/>
    <w:link w:val="afd"/>
    <w:uiPriority w:val="99"/>
    <w:unhideWhenUsed/>
    <w:rsid w:val="00305A54"/>
    <w:rPr>
      <w:b/>
      <w:bCs/>
    </w:rPr>
  </w:style>
  <w:style w:type="character" w:customStyle="1" w:styleId="afd">
    <w:name w:val="Тема примечания Знак"/>
    <w:basedOn w:val="afb"/>
    <w:link w:val="afc"/>
    <w:uiPriority w:val="99"/>
    <w:rsid w:val="00305A54"/>
    <w:rPr>
      <w:b/>
      <w:bCs/>
      <w:sz w:val="20"/>
      <w:szCs w:val="20"/>
    </w:rPr>
  </w:style>
  <w:style w:type="character" w:customStyle="1" w:styleId="10">
    <w:name w:val="Заголовок 1 Знак"/>
    <w:basedOn w:val="a0"/>
    <w:link w:val="1"/>
    <w:rsid w:val="00722A52"/>
    <w:rPr>
      <w:sz w:val="40"/>
      <w:szCs w:val="40"/>
    </w:rPr>
  </w:style>
  <w:style w:type="character" w:customStyle="1" w:styleId="20">
    <w:name w:val="Заголовок 2 Знак"/>
    <w:basedOn w:val="a0"/>
    <w:link w:val="2"/>
    <w:rsid w:val="00722A52"/>
    <w:rPr>
      <w:sz w:val="32"/>
      <w:szCs w:val="32"/>
    </w:rPr>
  </w:style>
  <w:style w:type="character" w:customStyle="1" w:styleId="30">
    <w:name w:val="Заголовок 3 Знак"/>
    <w:basedOn w:val="a0"/>
    <w:link w:val="3"/>
    <w:rsid w:val="00722A52"/>
    <w:rPr>
      <w:color w:val="434343"/>
      <w:sz w:val="28"/>
      <w:szCs w:val="28"/>
    </w:rPr>
  </w:style>
  <w:style w:type="character" w:customStyle="1" w:styleId="40">
    <w:name w:val="Заголовок 4 Знак"/>
    <w:basedOn w:val="a0"/>
    <w:link w:val="4"/>
    <w:rsid w:val="00722A52"/>
    <w:rPr>
      <w:color w:val="666666"/>
      <w:sz w:val="24"/>
      <w:szCs w:val="24"/>
    </w:rPr>
  </w:style>
  <w:style w:type="character" w:customStyle="1" w:styleId="50">
    <w:name w:val="Заголовок 5 Знак"/>
    <w:basedOn w:val="a0"/>
    <w:link w:val="5"/>
    <w:rsid w:val="00722A52"/>
    <w:rPr>
      <w:color w:val="666666"/>
    </w:rPr>
  </w:style>
  <w:style w:type="character" w:customStyle="1" w:styleId="60">
    <w:name w:val="Заголовок 6 Знак"/>
    <w:basedOn w:val="a0"/>
    <w:link w:val="6"/>
    <w:rsid w:val="00722A52"/>
    <w:rPr>
      <w:i/>
      <w:color w:val="666666"/>
    </w:rPr>
  </w:style>
  <w:style w:type="character" w:customStyle="1" w:styleId="a4">
    <w:name w:val="Название Знак"/>
    <w:basedOn w:val="a0"/>
    <w:link w:val="a3"/>
    <w:uiPriority w:val="99"/>
    <w:rsid w:val="00722A52"/>
    <w:rPr>
      <w:sz w:val="52"/>
      <w:szCs w:val="52"/>
    </w:rPr>
  </w:style>
  <w:style w:type="character" w:customStyle="1" w:styleId="a6">
    <w:name w:val="Подзаголовок Знак"/>
    <w:basedOn w:val="a0"/>
    <w:link w:val="a5"/>
    <w:uiPriority w:val="99"/>
    <w:rsid w:val="00722A52"/>
    <w:rPr>
      <w:color w:val="666666"/>
      <w:sz w:val="30"/>
      <w:szCs w:val="30"/>
    </w:rPr>
  </w:style>
  <w:style w:type="paragraph" w:styleId="afe">
    <w:name w:val="header"/>
    <w:basedOn w:val="a"/>
    <w:link w:val="aff"/>
    <w:uiPriority w:val="99"/>
    <w:unhideWhenUsed/>
    <w:rsid w:val="00722A52"/>
    <w:pPr>
      <w:tabs>
        <w:tab w:val="center" w:pos="4677"/>
        <w:tab w:val="right" w:pos="9355"/>
      </w:tabs>
      <w:spacing w:line="240" w:lineRule="auto"/>
    </w:pPr>
  </w:style>
  <w:style w:type="character" w:customStyle="1" w:styleId="aff">
    <w:name w:val="Верхний колонтитул Знак"/>
    <w:basedOn w:val="a0"/>
    <w:link w:val="afe"/>
    <w:uiPriority w:val="99"/>
    <w:rsid w:val="00722A52"/>
  </w:style>
  <w:style w:type="paragraph" w:styleId="aff0">
    <w:name w:val="No Spacing"/>
    <w:uiPriority w:val="1"/>
    <w:qFormat/>
    <w:rsid w:val="00722A52"/>
    <w:pPr>
      <w:spacing w:line="240" w:lineRule="auto"/>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097D5A"/>
  </w:style>
  <w:style w:type="table" w:customStyle="1" w:styleId="13">
    <w:name w:val="Сетка таблицы1"/>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67142"/>
    <w:pPr>
      <w:widowControl w:val="0"/>
      <w:autoSpaceDE w:val="0"/>
      <w:autoSpaceDN w:val="0"/>
      <w:adjustRightInd w:val="0"/>
      <w:spacing w:line="240" w:lineRule="auto"/>
    </w:pPr>
    <w:rPr>
      <w:rFonts w:ascii="Times New Roman" w:eastAsia="Times New Roman" w:hAnsi="Times New Roman" w:cs="Times New Roman"/>
      <w:sz w:val="24"/>
      <w:szCs w:val="24"/>
    </w:rPr>
  </w:style>
  <w:style w:type="character" w:customStyle="1" w:styleId="CharStyle42">
    <w:name w:val="Char Style 42"/>
    <w:basedOn w:val="a0"/>
    <w:rsid w:val="007C3F1B"/>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clstablesubhead">
    <w:name w:val="clstablesubhead"/>
    <w:basedOn w:val="a"/>
    <w:uiPriority w:val="99"/>
    <w:rsid w:val="007C3F1B"/>
    <w:pPr>
      <w:spacing w:before="100" w:after="100" w:line="240" w:lineRule="auto"/>
    </w:pPr>
    <w:rPr>
      <w:rFonts w:ascii="Times New Roman" w:eastAsia="Times New Roman" w:hAnsi="Times New Roman" w:cs="Times New Roman"/>
      <w:sz w:val="24"/>
      <w:szCs w:val="20"/>
      <w:lang w:eastAsia="ar-SA"/>
    </w:rPr>
  </w:style>
  <w:style w:type="paragraph" w:customStyle="1" w:styleId="14">
    <w:name w:val="Абзац списка1"/>
    <w:basedOn w:val="a"/>
    <w:uiPriority w:val="99"/>
    <w:rsid w:val="007C3F1B"/>
    <w:pPr>
      <w:spacing w:line="240" w:lineRule="auto"/>
      <w:ind w:left="720"/>
    </w:pPr>
    <w:rPr>
      <w:rFonts w:ascii="Times New Roman" w:eastAsia="SimSun" w:hAnsi="Times New Roman" w:cs="Calibri"/>
      <w:kern w:val="2"/>
      <w:sz w:val="24"/>
      <w:szCs w:val="24"/>
      <w:lang w:eastAsia="hi-IN" w:bidi="hi-IN"/>
    </w:rPr>
  </w:style>
  <w:style w:type="character" w:customStyle="1" w:styleId="ad">
    <w:name w:val="Абзац списка Знак"/>
    <w:link w:val="ac"/>
    <w:uiPriority w:val="34"/>
    <w:locked/>
    <w:rsid w:val="00062AE0"/>
    <w:rPr>
      <w:rFonts w:asciiTheme="minorHAnsi" w:eastAsiaTheme="minorHAnsi" w:hAnsiTheme="minorHAnsi" w:cstheme="minorBidi"/>
      <w:lang w:eastAsia="en-US"/>
    </w:rPr>
  </w:style>
  <w:style w:type="character" w:styleId="aff1">
    <w:name w:val="FollowedHyperlink"/>
    <w:basedOn w:val="a0"/>
    <w:uiPriority w:val="99"/>
    <w:unhideWhenUsed/>
    <w:rsid w:val="00825298"/>
    <w:rPr>
      <w:color w:val="800080" w:themeColor="followedHyperlink"/>
      <w:u w:val="single"/>
    </w:rPr>
  </w:style>
  <w:style w:type="paragraph" w:customStyle="1" w:styleId="msonormal0">
    <w:name w:val="msonormal"/>
    <w:basedOn w:val="a"/>
    <w:uiPriority w:val="99"/>
    <w:semiHidden/>
    <w:rsid w:val="00825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a0"/>
    <w:rsid w:val="00825298"/>
  </w:style>
  <w:style w:type="paragraph" w:styleId="aff2">
    <w:name w:val="Body Text"/>
    <w:basedOn w:val="a"/>
    <w:link w:val="aff3"/>
    <w:uiPriority w:val="99"/>
    <w:unhideWhenUsed/>
    <w:rsid w:val="008A264F"/>
    <w:pPr>
      <w:widowControl w:val="0"/>
      <w:shd w:val="clear" w:color="auto" w:fill="FFFFFF"/>
      <w:spacing w:line="269" w:lineRule="exact"/>
      <w:jc w:val="both"/>
    </w:pPr>
    <w:rPr>
      <w:rFonts w:ascii="Times New Roman" w:eastAsia="Times New Roman" w:hAnsi="Times New Roman" w:cs="Times New Roman"/>
      <w:bCs/>
    </w:rPr>
  </w:style>
  <w:style w:type="character" w:customStyle="1" w:styleId="aff3">
    <w:name w:val="Основной текст Знак"/>
    <w:basedOn w:val="a0"/>
    <w:link w:val="aff2"/>
    <w:uiPriority w:val="99"/>
    <w:rsid w:val="008A264F"/>
    <w:rPr>
      <w:rFonts w:ascii="Times New Roman" w:eastAsia="Times New Roman" w:hAnsi="Times New Roman" w:cs="Times New Roman"/>
      <w:bCs/>
      <w:shd w:val="clear" w:color="auto" w:fill="FFFFFF"/>
    </w:rPr>
  </w:style>
  <w:style w:type="character" w:customStyle="1" w:styleId="32">
    <w:name w:val="Основной текст (3)_"/>
    <w:basedOn w:val="a0"/>
    <w:link w:val="310"/>
    <w:uiPriority w:val="99"/>
    <w:locked/>
    <w:rsid w:val="008A264F"/>
    <w:rPr>
      <w:b/>
      <w:bCs/>
      <w:shd w:val="clear" w:color="auto" w:fill="FFFFFF"/>
    </w:rPr>
  </w:style>
  <w:style w:type="paragraph" w:customStyle="1" w:styleId="310">
    <w:name w:val="Основной текст (3)1"/>
    <w:basedOn w:val="a"/>
    <w:link w:val="32"/>
    <w:uiPriority w:val="99"/>
    <w:rsid w:val="008A264F"/>
    <w:pPr>
      <w:widowControl w:val="0"/>
      <w:shd w:val="clear" w:color="auto" w:fill="FFFFFF"/>
      <w:spacing w:line="264" w:lineRule="exact"/>
      <w:ind w:hanging="860"/>
    </w:pPr>
    <w:rPr>
      <w:b/>
      <w:bCs/>
    </w:rPr>
  </w:style>
  <w:style w:type="character" w:customStyle="1" w:styleId="23">
    <w:name w:val="Заголовок №2_"/>
    <w:basedOn w:val="a0"/>
    <w:link w:val="210"/>
    <w:uiPriority w:val="99"/>
    <w:locked/>
    <w:rsid w:val="008A264F"/>
    <w:rPr>
      <w:b/>
      <w:bCs/>
      <w:shd w:val="clear" w:color="auto" w:fill="FFFFFF"/>
    </w:rPr>
  </w:style>
  <w:style w:type="paragraph" w:customStyle="1" w:styleId="210">
    <w:name w:val="Заголовок №21"/>
    <w:basedOn w:val="a"/>
    <w:link w:val="23"/>
    <w:uiPriority w:val="99"/>
    <w:rsid w:val="008A264F"/>
    <w:pPr>
      <w:widowControl w:val="0"/>
      <w:shd w:val="clear" w:color="auto" w:fill="FFFFFF"/>
      <w:spacing w:before="360" w:line="264" w:lineRule="exact"/>
      <w:ind w:hanging="360"/>
      <w:outlineLvl w:val="1"/>
    </w:pPr>
    <w:rPr>
      <w:b/>
      <w:bCs/>
    </w:rPr>
  </w:style>
  <w:style w:type="paragraph" w:customStyle="1" w:styleId="Standard">
    <w:name w:val="Standard"/>
    <w:uiPriority w:val="99"/>
    <w:rsid w:val="008A264F"/>
    <w:pPr>
      <w:widowControl w:val="0"/>
      <w:suppressAutoHyphens/>
      <w:autoSpaceDN w:val="0"/>
      <w:spacing w:line="240" w:lineRule="auto"/>
    </w:pPr>
    <w:rPr>
      <w:rFonts w:ascii="Times New Roman" w:eastAsia="Times New Roman" w:hAnsi="Times New Roman" w:cs="Mangal"/>
      <w:bCs/>
      <w:color w:val="000000"/>
      <w:kern w:val="3"/>
      <w:sz w:val="28"/>
      <w:szCs w:val="24"/>
      <w:lang w:eastAsia="zh-CN" w:bidi="hi-IN"/>
    </w:rPr>
  </w:style>
  <w:style w:type="paragraph" w:customStyle="1" w:styleId="aff4">
    <w:name w:val="Содержимое таблицы"/>
    <w:basedOn w:val="a"/>
    <w:uiPriority w:val="99"/>
    <w:rsid w:val="008A264F"/>
    <w:pPr>
      <w:widowControl w:val="0"/>
      <w:suppressLineNumbers/>
      <w:suppressAutoHyphens/>
      <w:spacing w:line="240" w:lineRule="auto"/>
    </w:pPr>
    <w:rPr>
      <w:rFonts w:ascii="Times New Roman" w:eastAsia="SimSun" w:hAnsi="Times New Roman" w:cs="Mangal"/>
      <w:kern w:val="2"/>
      <w:sz w:val="24"/>
      <w:szCs w:val="24"/>
      <w:lang w:eastAsia="hi-IN" w:bidi="hi-IN"/>
    </w:rPr>
  </w:style>
  <w:style w:type="character" w:customStyle="1" w:styleId="100">
    <w:name w:val="Основной текст + 10"/>
    <w:aliases w:val="5 pt5"/>
    <w:basedOn w:val="23"/>
    <w:uiPriority w:val="99"/>
    <w:rsid w:val="008A264F"/>
    <w:rPr>
      <w:b/>
      <w:bCs/>
      <w:sz w:val="21"/>
      <w:szCs w:val="21"/>
      <w:shd w:val="clear" w:color="auto" w:fill="FFFFFF"/>
    </w:rPr>
  </w:style>
  <w:style w:type="paragraph" w:styleId="aff5">
    <w:name w:val="Body Text Indent"/>
    <w:basedOn w:val="a"/>
    <w:link w:val="aff6"/>
    <w:uiPriority w:val="99"/>
    <w:unhideWhenUsed/>
    <w:rsid w:val="00D75C4B"/>
    <w:pPr>
      <w:spacing w:after="120"/>
      <w:ind w:left="283"/>
    </w:pPr>
  </w:style>
  <w:style w:type="character" w:customStyle="1" w:styleId="aff6">
    <w:name w:val="Основной текст с отступом Знак"/>
    <w:basedOn w:val="a0"/>
    <w:link w:val="aff5"/>
    <w:uiPriority w:val="99"/>
    <w:rsid w:val="00D75C4B"/>
  </w:style>
  <w:style w:type="paragraph" w:customStyle="1" w:styleId="ConsPlusNormal">
    <w:name w:val="ConsPlusNormal"/>
    <w:rsid w:val="00D75C4B"/>
    <w:pPr>
      <w:widowControl w:val="0"/>
      <w:autoSpaceDE w:val="0"/>
      <w:autoSpaceDN w:val="0"/>
      <w:adjustRightInd w:val="0"/>
      <w:spacing w:line="240" w:lineRule="auto"/>
      <w:ind w:firstLine="720"/>
    </w:pPr>
    <w:rPr>
      <w:rFonts w:eastAsia="Times New Roman"/>
      <w:sz w:val="20"/>
      <w:szCs w:val="20"/>
    </w:rPr>
  </w:style>
  <w:style w:type="paragraph" w:customStyle="1" w:styleId="Default">
    <w:name w:val="Default"/>
    <w:rsid w:val="001D6865"/>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table" w:customStyle="1" w:styleId="TableNormal1">
    <w:name w:val="Table Normal1"/>
    <w:rsid w:val="00AE0ADC"/>
    <w:tblPr>
      <w:tblCellMar>
        <w:top w:w="0" w:type="dxa"/>
        <w:left w:w="0" w:type="dxa"/>
        <w:bottom w:w="0" w:type="dxa"/>
        <w:right w:w="0" w:type="dxa"/>
      </w:tblCellMar>
    </w:tblPr>
  </w:style>
  <w:style w:type="table" w:customStyle="1" w:styleId="33">
    <w:name w:val="Сетка таблицы3"/>
    <w:basedOn w:val="a1"/>
    <w:uiPriority w:val="59"/>
    <w:rsid w:val="00AE0ADC"/>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AE0ADC"/>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AE0ADC"/>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caption"/>
    <w:basedOn w:val="a"/>
    <w:next w:val="a"/>
    <w:qFormat/>
    <w:rsid w:val="00FA39A7"/>
    <w:pPr>
      <w:suppressAutoHyphens/>
      <w:spacing w:line="336" w:lineRule="auto"/>
      <w:ind w:firstLine="567"/>
      <w:jc w:val="center"/>
    </w:pPr>
    <w:rPr>
      <w:rFonts w:ascii="Times New Roman" w:eastAsia="Times New Roman" w:hAnsi="Times New Roman" w:cs="Times New Roman"/>
      <w:sz w:val="24"/>
      <w:szCs w:val="20"/>
      <w:lang w:val="uk-UA"/>
    </w:rPr>
  </w:style>
  <w:style w:type="paragraph" w:customStyle="1" w:styleId="aff8">
    <w:name w:val="Переменные"/>
    <w:basedOn w:val="aff2"/>
    <w:rsid w:val="00FA39A7"/>
    <w:pPr>
      <w:widowControl/>
      <w:shd w:val="clear" w:color="auto" w:fill="auto"/>
      <w:tabs>
        <w:tab w:val="left" w:pos="482"/>
      </w:tabs>
      <w:spacing w:line="336" w:lineRule="auto"/>
      <w:ind w:left="482" w:hanging="482"/>
    </w:pPr>
    <w:rPr>
      <w:bCs w:val="0"/>
      <w:sz w:val="24"/>
      <w:szCs w:val="20"/>
    </w:rPr>
  </w:style>
  <w:style w:type="paragraph" w:styleId="aff9">
    <w:name w:val="Document Map"/>
    <w:basedOn w:val="a"/>
    <w:link w:val="affa"/>
    <w:semiHidden/>
    <w:rsid w:val="00FA39A7"/>
    <w:pPr>
      <w:shd w:val="clear" w:color="auto" w:fill="000080"/>
      <w:spacing w:line="240" w:lineRule="auto"/>
      <w:ind w:firstLine="567"/>
      <w:jc w:val="both"/>
    </w:pPr>
    <w:rPr>
      <w:rFonts w:ascii="Times New Roman" w:eastAsia="Times New Roman" w:hAnsi="Times New Roman" w:cs="Times New Roman"/>
      <w:sz w:val="24"/>
      <w:szCs w:val="20"/>
    </w:rPr>
  </w:style>
  <w:style w:type="character" w:customStyle="1" w:styleId="affa">
    <w:name w:val="Схема документа Знак"/>
    <w:basedOn w:val="a0"/>
    <w:link w:val="aff9"/>
    <w:semiHidden/>
    <w:rsid w:val="00FA39A7"/>
    <w:rPr>
      <w:rFonts w:ascii="Times New Roman" w:eastAsia="Times New Roman" w:hAnsi="Times New Roman" w:cs="Times New Roman"/>
      <w:sz w:val="24"/>
      <w:szCs w:val="20"/>
      <w:shd w:val="clear" w:color="auto" w:fill="000080"/>
    </w:rPr>
  </w:style>
  <w:style w:type="paragraph" w:customStyle="1" w:styleId="affb">
    <w:name w:val="Формула"/>
    <w:basedOn w:val="aff2"/>
    <w:rsid w:val="00FA39A7"/>
    <w:pPr>
      <w:widowControl/>
      <w:shd w:val="clear" w:color="auto" w:fill="auto"/>
      <w:tabs>
        <w:tab w:val="center" w:pos="4536"/>
        <w:tab w:val="right" w:pos="9356"/>
      </w:tabs>
      <w:spacing w:line="336" w:lineRule="auto"/>
    </w:pPr>
    <w:rPr>
      <w:bCs w:val="0"/>
      <w:sz w:val="24"/>
      <w:szCs w:val="20"/>
    </w:rPr>
  </w:style>
  <w:style w:type="paragraph" w:customStyle="1" w:styleId="affc">
    <w:name w:val="Чертежный"/>
    <w:rsid w:val="00FA39A7"/>
    <w:pPr>
      <w:spacing w:line="240" w:lineRule="auto"/>
      <w:ind w:firstLine="567"/>
      <w:jc w:val="both"/>
    </w:pPr>
    <w:rPr>
      <w:rFonts w:ascii="ISOCPEUR" w:eastAsia="Times New Roman" w:hAnsi="ISOCPEUR" w:cs="Times New Roman"/>
      <w:i/>
      <w:sz w:val="28"/>
      <w:szCs w:val="20"/>
      <w:lang w:val="uk-UA"/>
    </w:rPr>
  </w:style>
  <w:style w:type="paragraph" w:customStyle="1" w:styleId="affd">
    <w:name w:val="Листинг программы"/>
    <w:rsid w:val="00FA39A7"/>
    <w:pPr>
      <w:suppressAutoHyphens/>
      <w:spacing w:line="240" w:lineRule="auto"/>
      <w:ind w:firstLine="567"/>
      <w:jc w:val="both"/>
    </w:pPr>
    <w:rPr>
      <w:rFonts w:ascii="Times New Roman" w:eastAsia="Times New Roman" w:hAnsi="Times New Roman" w:cs="Times New Roman"/>
      <w:noProof/>
      <w:sz w:val="20"/>
      <w:szCs w:val="20"/>
    </w:rPr>
  </w:style>
  <w:style w:type="character" w:customStyle="1" w:styleId="15">
    <w:name w:val="Текст примечания Знак1"/>
    <w:basedOn w:val="a0"/>
    <w:uiPriority w:val="99"/>
    <w:semiHidden/>
    <w:rsid w:val="00FA39A7"/>
    <w:rPr>
      <w:rFonts w:ascii="Journal" w:hAnsi="Journ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Document Map"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0C31"/>
  </w:style>
  <w:style w:type="paragraph" w:styleId="1">
    <w:name w:val="heading 1"/>
    <w:basedOn w:val="a"/>
    <w:next w:val="a"/>
    <w:link w:val="10"/>
    <w:qFormat/>
    <w:rsid w:val="003A0C31"/>
    <w:pPr>
      <w:keepNext/>
      <w:keepLines/>
      <w:spacing w:before="400" w:after="120"/>
      <w:outlineLvl w:val="0"/>
    </w:pPr>
    <w:rPr>
      <w:sz w:val="40"/>
      <w:szCs w:val="40"/>
    </w:rPr>
  </w:style>
  <w:style w:type="paragraph" w:styleId="2">
    <w:name w:val="heading 2"/>
    <w:basedOn w:val="a"/>
    <w:next w:val="a"/>
    <w:link w:val="20"/>
    <w:qFormat/>
    <w:rsid w:val="003A0C31"/>
    <w:pPr>
      <w:keepNext/>
      <w:keepLines/>
      <w:spacing w:before="360" w:after="120"/>
      <w:outlineLvl w:val="1"/>
    </w:pPr>
    <w:rPr>
      <w:sz w:val="32"/>
      <w:szCs w:val="32"/>
    </w:rPr>
  </w:style>
  <w:style w:type="paragraph" w:styleId="3">
    <w:name w:val="heading 3"/>
    <w:basedOn w:val="a"/>
    <w:next w:val="a"/>
    <w:link w:val="30"/>
    <w:qFormat/>
    <w:rsid w:val="003A0C31"/>
    <w:pPr>
      <w:keepNext/>
      <w:keepLines/>
      <w:spacing w:before="320" w:after="80"/>
      <w:outlineLvl w:val="2"/>
    </w:pPr>
    <w:rPr>
      <w:color w:val="434343"/>
      <w:sz w:val="28"/>
      <w:szCs w:val="28"/>
    </w:rPr>
  </w:style>
  <w:style w:type="paragraph" w:styleId="4">
    <w:name w:val="heading 4"/>
    <w:basedOn w:val="a"/>
    <w:next w:val="a"/>
    <w:link w:val="40"/>
    <w:qFormat/>
    <w:rsid w:val="003A0C31"/>
    <w:pPr>
      <w:keepNext/>
      <w:keepLines/>
      <w:spacing w:before="280" w:after="80"/>
      <w:outlineLvl w:val="3"/>
    </w:pPr>
    <w:rPr>
      <w:color w:val="666666"/>
      <w:sz w:val="24"/>
      <w:szCs w:val="24"/>
    </w:rPr>
  </w:style>
  <w:style w:type="paragraph" w:styleId="5">
    <w:name w:val="heading 5"/>
    <w:basedOn w:val="a"/>
    <w:next w:val="a"/>
    <w:link w:val="50"/>
    <w:qFormat/>
    <w:rsid w:val="003A0C31"/>
    <w:pPr>
      <w:keepNext/>
      <w:keepLines/>
      <w:spacing w:before="240" w:after="80"/>
      <w:outlineLvl w:val="4"/>
    </w:pPr>
    <w:rPr>
      <w:color w:val="666666"/>
    </w:rPr>
  </w:style>
  <w:style w:type="paragraph" w:styleId="6">
    <w:name w:val="heading 6"/>
    <w:basedOn w:val="a"/>
    <w:next w:val="a"/>
    <w:link w:val="60"/>
    <w:qFormat/>
    <w:rsid w:val="003A0C31"/>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A0C31"/>
    <w:tblPr>
      <w:tblCellMar>
        <w:top w:w="0" w:type="dxa"/>
        <w:left w:w="0" w:type="dxa"/>
        <w:bottom w:w="0" w:type="dxa"/>
        <w:right w:w="0" w:type="dxa"/>
      </w:tblCellMar>
    </w:tblPr>
  </w:style>
  <w:style w:type="paragraph" w:styleId="a3">
    <w:name w:val="Title"/>
    <w:basedOn w:val="a"/>
    <w:next w:val="a"/>
    <w:link w:val="a4"/>
    <w:uiPriority w:val="99"/>
    <w:qFormat/>
    <w:rsid w:val="003A0C31"/>
    <w:pPr>
      <w:keepNext/>
      <w:keepLines/>
      <w:spacing w:after="60"/>
    </w:pPr>
    <w:rPr>
      <w:sz w:val="52"/>
      <w:szCs w:val="52"/>
    </w:rPr>
  </w:style>
  <w:style w:type="paragraph" w:styleId="a5">
    <w:name w:val="Subtitle"/>
    <w:basedOn w:val="a"/>
    <w:next w:val="a"/>
    <w:link w:val="a6"/>
    <w:uiPriority w:val="99"/>
    <w:qFormat/>
    <w:rsid w:val="003A0C31"/>
    <w:pPr>
      <w:keepNext/>
      <w:keepLines/>
      <w:spacing w:after="320"/>
    </w:pPr>
    <w:rPr>
      <w:color w:val="666666"/>
      <w:sz w:val="30"/>
      <w:szCs w:val="30"/>
    </w:rPr>
  </w:style>
  <w:style w:type="table" w:customStyle="1" w:styleId="a7">
    <w:basedOn w:val="TableNormal"/>
    <w:rsid w:val="003A0C31"/>
    <w:tblPr>
      <w:tblStyleRowBandSize w:val="1"/>
      <w:tblStyleColBandSize w:val="1"/>
      <w:tblCellMar>
        <w:top w:w="100" w:type="dxa"/>
        <w:left w:w="100" w:type="dxa"/>
        <w:bottom w:w="100" w:type="dxa"/>
        <w:right w:w="100" w:type="dxa"/>
      </w:tblCellMar>
    </w:tblPr>
  </w:style>
  <w:style w:type="table" w:customStyle="1" w:styleId="a8">
    <w:basedOn w:val="TableNormal"/>
    <w:rsid w:val="003A0C31"/>
    <w:tblPr>
      <w:tblStyleRowBandSize w:val="1"/>
      <w:tblStyleColBandSize w:val="1"/>
      <w:tblCellMar>
        <w:top w:w="100" w:type="dxa"/>
        <w:left w:w="100" w:type="dxa"/>
        <w:bottom w:w="100" w:type="dxa"/>
        <w:right w:w="100" w:type="dxa"/>
      </w:tblCellMar>
    </w:tblPr>
  </w:style>
  <w:style w:type="table" w:customStyle="1" w:styleId="a9">
    <w:basedOn w:val="TableNormal"/>
    <w:rsid w:val="003A0C31"/>
    <w:tblPr>
      <w:tblStyleRowBandSize w:val="1"/>
      <w:tblStyleColBandSize w:val="1"/>
      <w:tblCellMar>
        <w:top w:w="100" w:type="dxa"/>
        <w:left w:w="100" w:type="dxa"/>
        <w:bottom w:w="100" w:type="dxa"/>
        <w:right w:w="100" w:type="dxa"/>
      </w:tblCellMar>
    </w:tblPr>
  </w:style>
  <w:style w:type="table" w:styleId="aa">
    <w:name w:val="Table Grid"/>
    <w:basedOn w:val="a1"/>
    <w:uiPriority w:val="59"/>
    <w:rsid w:val="00063AC1"/>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063AC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063AC1"/>
    <w:pPr>
      <w:spacing w:after="160" w:line="259" w:lineRule="auto"/>
      <w:ind w:left="720"/>
      <w:contextualSpacing/>
    </w:pPr>
    <w:rPr>
      <w:rFonts w:asciiTheme="minorHAnsi" w:eastAsiaTheme="minorHAnsi" w:hAnsiTheme="minorHAnsi" w:cstheme="minorBidi"/>
      <w:lang w:eastAsia="en-US"/>
    </w:rPr>
  </w:style>
  <w:style w:type="paragraph" w:styleId="ae">
    <w:name w:val="footnote text"/>
    <w:basedOn w:val="a"/>
    <w:link w:val="af"/>
    <w:uiPriority w:val="99"/>
    <w:unhideWhenUsed/>
    <w:rsid w:val="00FF3191"/>
    <w:pPr>
      <w:spacing w:line="240" w:lineRule="auto"/>
    </w:pPr>
    <w:rPr>
      <w:sz w:val="20"/>
      <w:szCs w:val="20"/>
    </w:rPr>
  </w:style>
  <w:style w:type="character" w:customStyle="1" w:styleId="af">
    <w:name w:val="Текст сноски Знак"/>
    <w:basedOn w:val="a0"/>
    <w:link w:val="ae"/>
    <w:uiPriority w:val="99"/>
    <w:rsid w:val="00FF3191"/>
    <w:rPr>
      <w:sz w:val="20"/>
      <w:szCs w:val="20"/>
    </w:rPr>
  </w:style>
  <w:style w:type="character" w:styleId="af0">
    <w:name w:val="footnote reference"/>
    <w:basedOn w:val="a0"/>
    <w:uiPriority w:val="99"/>
    <w:unhideWhenUsed/>
    <w:rsid w:val="00FF3191"/>
    <w:rPr>
      <w:vertAlign w:val="superscript"/>
    </w:rPr>
  </w:style>
  <w:style w:type="paragraph" w:styleId="af1">
    <w:name w:val="TOC Heading"/>
    <w:basedOn w:val="1"/>
    <w:next w:val="a"/>
    <w:uiPriority w:val="39"/>
    <w:unhideWhenUsed/>
    <w:qFormat/>
    <w:rsid w:val="00A31E9E"/>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unhideWhenUsed/>
    <w:rsid w:val="00002DAA"/>
    <w:pPr>
      <w:tabs>
        <w:tab w:val="left" w:pos="660"/>
        <w:tab w:val="right" w:leader="dot" w:pos="9017"/>
      </w:tabs>
      <w:spacing w:before="120"/>
      <w:ind w:firstLine="284"/>
      <w:jc w:val="both"/>
    </w:pPr>
    <w:rPr>
      <w:rFonts w:asciiTheme="minorHAnsi" w:hAnsiTheme="minorHAnsi"/>
      <w:b/>
      <w:bCs/>
      <w:i/>
      <w:iCs/>
      <w:sz w:val="24"/>
      <w:szCs w:val="24"/>
    </w:rPr>
  </w:style>
  <w:style w:type="paragraph" w:styleId="21">
    <w:name w:val="toc 2"/>
    <w:basedOn w:val="a"/>
    <w:next w:val="a"/>
    <w:autoRedefine/>
    <w:uiPriority w:val="39"/>
    <w:unhideWhenUsed/>
    <w:rsid w:val="001A6888"/>
    <w:pPr>
      <w:tabs>
        <w:tab w:val="left" w:pos="880"/>
        <w:tab w:val="right" w:leader="dot" w:pos="9017"/>
      </w:tabs>
      <w:spacing w:before="120"/>
      <w:ind w:left="220"/>
      <w:jc w:val="both"/>
    </w:pPr>
    <w:rPr>
      <w:rFonts w:asciiTheme="minorHAnsi" w:hAnsiTheme="minorHAnsi"/>
      <w:b/>
      <w:bCs/>
    </w:rPr>
  </w:style>
  <w:style w:type="paragraph" w:styleId="31">
    <w:name w:val="toc 3"/>
    <w:basedOn w:val="a"/>
    <w:next w:val="a"/>
    <w:autoRedefine/>
    <w:uiPriority w:val="39"/>
    <w:unhideWhenUsed/>
    <w:rsid w:val="00A31E9E"/>
    <w:pPr>
      <w:ind w:left="440"/>
    </w:pPr>
    <w:rPr>
      <w:rFonts w:asciiTheme="minorHAnsi" w:hAnsiTheme="minorHAnsi"/>
      <w:sz w:val="20"/>
      <w:szCs w:val="20"/>
    </w:rPr>
  </w:style>
  <w:style w:type="paragraph" w:styleId="41">
    <w:name w:val="toc 4"/>
    <w:basedOn w:val="a"/>
    <w:next w:val="a"/>
    <w:autoRedefine/>
    <w:uiPriority w:val="39"/>
    <w:semiHidden/>
    <w:unhideWhenUsed/>
    <w:rsid w:val="00A31E9E"/>
    <w:pPr>
      <w:ind w:left="660"/>
    </w:pPr>
    <w:rPr>
      <w:rFonts w:asciiTheme="minorHAnsi" w:hAnsiTheme="minorHAnsi"/>
      <w:sz w:val="20"/>
      <w:szCs w:val="20"/>
    </w:rPr>
  </w:style>
  <w:style w:type="paragraph" w:styleId="51">
    <w:name w:val="toc 5"/>
    <w:basedOn w:val="a"/>
    <w:next w:val="a"/>
    <w:autoRedefine/>
    <w:uiPriority w:val="39"/>
    <w:unhideWhenUsed/>
    <w:rsid w:val="00A31E9E"/>
    <w:pPr>
      <w:ind w:left="880"/>
    </w:pPr>
    <w:rPr>
      <w:rFonts w:asciiTheme="minorHAnsi" w:hAnsiTheme="minorHAnsi"/>
      <w:sz w:val="20"/>
      <w:szCs w:val="20"/>
    </w:rPr>
  </w:style>
  <w:style w:type="paragraph" w:styleId="61">
    <w:name w:val="toc 6"/>
    <w:basedOn w:val="a"/>
    <w:next w:val="a"/>
    <w:autoRedefine/>
    <w:uiPriority w:val="39"/>
    <w:unhideWhenUsed/>
    <w:rsid w:val="00A31E9E"/>
    <w:pPr>
      <w:ind w:left="1100"/>
    </w:pPr>
    <w:rPr>
      <w:rFonts w:asciiTheme="minorHAnsi" w:hAnsiTheme="minorHAnsi"/>
      <w:sz w:val="20"/>
      <w:szCs w:val="20"/>
    </w:rPr>
  </w:style>
  <w:style w:type="paragraph" w:styleId="7">
    <w:name w:val="toc 7"/>
    <w:basedOn w:val="a"/>
    <w:next w:val="a"/>
    <w:autoRedefine/>
    <w:uiPriority w:val="39"/>
    <w:unhideWhenUsed/>
    <w:rsid w:val="00A31E9E"/>
    <w:pPr>
      <w:ind w:left="1320"/>
    </w:pPr>
    <w:rPr>
      <w:rFonts w:asciiTheme="minorHAnsi" w:hAnsiTheme="minorHAnsi"/>
      <w:sz w:val="20"/>
      <w:szCs w:val="20"/>
    </w:rPr>
  </w:style>
  <w:style w:type="paragraph" w:styleId="8">
    <w:name w:val="toc 8"/>
    <w:basedOn w:val="a"/>
    <w:next w:val="a"/>
    <w:autoRedefine/>
    <w:uiPriority w:val="39"/>
    <w:unhideWhenUsed/>
    <w:rsid w:val="00A31E9E"/>
    <w:pPr>
      <w:ind w:left="1540"/>
    </w:pPr>
    <w:rPr>
      <w:rFonts w:asciiTheme="minorHAnsi" w:hAnsiTheme="minorHAnsi"/>
      <w:sz w:val="20"/>
      <w:szCs w:val="20"/>
    </w:rPr>
  </w:style>
  <w:style w:type="paragraph" w:styleId="9">
    <w:name w:val="toc 9"/>
    <w:basedOn w:val="a"/>
    <w:next w:val="a"/>
    <w:autoRedefine/>
    <w:uiPriority w:val="39"/>
    <w:unhideWhenUsed/>
    <w:rsid w:val="00A31E9E"/>
    <w:pPr>
      <w:ind w:left="1760"/>
    </w:pPr>
    <w:rPr>
      <w:rFonts w:asciiTheme="minorHAnsi" w:hAnsiTheme="minorHAnsi"/>
      <w:sz w:val="20"/>
      <w:szCs w:val="20"/>
    </w:rPr>
  </w:style>
  <w:style w:type="character" w:styleId="af2">
    <w:name w:val="Hyperlink"/>
    <w:basedOn w:val="a0"/>
    <w:uiPriority w:val="99"/>
    <w:unhideWhenUsed/>
    <w:rsid w:val="00A31E9E"/>
    <w:rPr>
      <w:color w:val="0000FF" w:themeColor="hyperlink"/>
      <w:u w:val="single"/>
    </w:rPr>
  </w:style>
  <w:style w:type="paragraph" w:styleId="af3">
    <w:name w:val="footer"/>
    <w:basedOn w:val="a"/>
    <w:link w:val="af4"/>
    <w:uiPriority w:val="99"/>
    <w:unhideWhenUsed/>
    <w:rsid w:val="001E535F"/>
    <w:pPr>
      <w:tabs>
        <w:tab w:val="center" w:pos="4677"/>
        <w:tab w:val="right" w:pos="9355"/>
      </w:tabs>
      <w:spacing w:line="240" w:lineRule="auto"/>
    </w:pPr>
  </w:style>
  <w:style w:type="character" w:customStyle="1" w:styleId="af4">
    <w:name w:val="Нижний колонтитул Знак"/>
    <w:basedOn w:val="a0"/>
    <w:link w:val="af3"/>
    <w:uiPriority w:val="99"/>
    <w:rsid w:val="001E535F"/>
  </w:style>
  <w:style w:type="character" w:styleId="af5">
    <w:name w:val="page number"/>
    <w:basedOn w:val="a0"/>
    <w:uiPriority w:val="99"/>
    <w:unhideWhenUsed/>
    <w:rsid w:val="001E535F"/>
  </w:style>
  <w:style w:type="paragraph" w:styleId="af6">
    <w:name w:val="Balloon Text"/>
    <w:basedOn w:val="a"/>
    <w:link w:val="af7"/>
    <w:uiPriority w:val="99"/>
    <w:unhideWhenUsed/>
    <w:rsid w:val="00667F61"/>
    <w:pPr>
      <w:spacing w:line="240" w:lineRule="auto"/>
    </w:pPr>
    <w:rPr>
      <w:rFonts w:ascii="Tahoma" w:hAnsi="Tahoma" w:cs="Tahoma"/>
      <w:sz w:val="16"/>
      <w:szCs w:val="16"/>
    </w:rPr>
  </w:style>
  <w:style w:type="character" w:customStyle="1" w:styleId="af7">
    <w:name w:val="Текст выноски Знак"/>
    <w:basedOn w:val="a0"/>
    <w:link w:val="af6"/>
    <w:uiPriority w:val="99"/>
    <w:rsid w:val="00667F61"/>
    <w:rPr>
      <w:rFonts w:ascii="Tahoma" w:hAnsi="Tahoma" w:cs="Tahoma"/>
      <w:sz w:val="16"/>
      <w:szCs w:val="16"/>
    </w:rPr>
  </w:style>
  <w:style w:type="paragraph" w:styleId="af8">
    <w:name w:val="Revision"/>
    <w:hidden/>
    <w:uiPriority w:val="99"/>
    <w:semiHidden/>
    <w:rsid w:val="00C305EB"/>
    <w:pPr>
      <w:spacing w:line="240" w:lineRule="auto"/>
    </w:pPr>
  </w:style>
  <w:style w:type="character" w:styleId="af9">
    <w:name w:val="annotation reference"/>
    <w:basedOn w:val="a0"/>
    <w:uiPriority w:val="99"/>
    <w:unhideWhenUsed/>
    <w:rsid w:val="00305A54"/>
    <w:rPr>
      <w:sz w:val="16"/>
      <w:szCs w:val="16"/>
    </w:rPr>
  </w:style>
  <w:style w:type="paragraph" w:styleId="afa">
    <w:name w:val="annotation text"/>
    <w:basedOn w:val="a"/>
    <w:link w:val="afb"/>
    <w:uiPriority w:val="99"/>
    <w:semiHidden/>
    <w:unhideWhenUsed/>
    <w:rsid w:val="00305A54"/>
    <w:pPr>
      <w:spacing w:line="240" w:lineRule="auto"/>
    </w:pPr>
    <w:rPr>
      <w:sz w:val="20"/>
      <w:szCs w:val="20"/>
    </w:rPr>
  </w:style>
  <w:style w:type="character" w:customStyle="1" w:styleId="afb">
    <w:name w:val="Текст примечания Знак"/>
    <w:basedOn w:val="a0"/>
    <w:link w:val="afa"/>
    <w:uiPriority w:val="99"/>
    <w:semiHidden/>
    <w:rsid w:val="00305A54"/>
    <w:rPr>
      <w:sz w:val="20"/>
      <w:szCs w:val="20"/>
    </w:rPr>
  </w:style>
  <w:style w:type="paragraph" w:styleId="afc">
    <w:name w:val="annotation subject"/>
    <w:basedOn w:val="afa"/>
    <w:next w:val="afa"/>
    <w:link w:val="afd"/>
    <w:uiPriority w:val="99"/>
    <w:unhideWhenUsed/>
    <w:rsid w:val="00305A54"/>
    <w:rPr>
      <w:b/>
      <w:bCs/>
    </w:rPr>
  </w:style>
  <w:style w:type="character" w:customStyle="1" w:styleId="afd">
    <w:name w:val="Тема примечания Знак"/>
    <w:basedOn w:val="afb"/>
    <w:link w:val="afc"/>
    <w:uiPriority w:val="99"/>
    <w:rsid w:val="00305A54"/>
    <w:rPr>
      <w:b/>
      <w:bCs/>
      <w:sz w:val="20"/>
      <w:szCs w:val="20"/>
    </w:rPr>
  </w:style>
  <w:style w:type="character" w:customStyle="1" w:styleId="10">
    <w:name w:val="Заголовок 1 Знак"/>
    <w:basedOn w:val="a0"/>
    <w:link w:val="1"/>
    <w:rsid w:val="00722A52"/>
    <w:rPr>
      <w:sz w:val="40"/>
      <w:szCs w:val="40"/>
    </w:rPr>
  </w:style>
  <w:style w:type="character" w:customStyle="1" w:styleId="20">
    <w:name w:val="Заголовок 2 Знак"/>
    <w:basedOn w:val="a0"/>
    <w:link w:val="2"/>
    <w:rsid w:val="00722A52"/>
    <w:rPr>
      <w:sz w:val="32"/>
      <w:szCs w:val="32"/>
    </w:rPr>
  </w:style>
  <w:style w:type="character" w:customStyle="1" w:styleId="30">
    <w:name w:val="Заголовок 3 Знак"/>
    <w:basedOn w:val="a0"/>
    <w:link w:val="3"/>
    <w:rsid w:val="00722A52"/>
    <w:rPr>
      <w:color w:val="434343"/>
      <w:sz w:val="28"/>
      <w:szCs w:val="28"/>
    </w:rPr>
  </w:style>
  <w:style w:type="character" w:customStyle="1" w:styleId="40">
    <w:name w:val="Заголовок 4 Знак"/>
    <w:basedOn w:val="a0"/>
    <w:link w:val="4"/>
    <w:rsid w:val="00722A52"/>
    <w:rPr>
      <w:color w:val="666666"/>
      <w:sz w:val="24"/>
      <w:szCs w:val="24"/>
    </w:rPr>
  </w:style>
  <w:style w:type="character" w:customStyle="1" w:styleId="50">
    <w:name w:val="Заголовок 5 Знак"/>
    <w:basedOn w:val="a0"/>
    <w:link w:val="5"/>
    <w:rsid w:val="00722A52"/>
    <w:rPr>
      <w:color w:val="666666"/>
    </w:rPr>
  </w:style>
  <w:style w:type="character" w:customStyle="1" w:styleId="60">
    <w:name w:val="Заголовок 6 Знак"/>
    <w:basedOn w:val="a0"/>
    <w:link w:val="6"/>
    <w:rsid w:val="00722A52"/>
    <w:rPr>
      <w:i/>
      <w:color w:val="666666"/>
    </w:rPr>
  </w:style>
  <w:style w:type="character" w:customStyle="1" w:styleId="a4">
    <w:name w:val="Название Знак"/>
    <w:basedOn w:val="a0"/>
    <w:link w:val="a3"/>
    <w:uiPriority w:val="99"/>
    <w:rsid w:val="00722A52"/>
    <w:rPr>
      <w:sz w:val="52"/>
      <w:szCs w:val="52"/>
    </w:rPr>
  </w:style>
  <w:style w:type="character" w:customStyle="1" w:styleId="a6">
    <w:name w:val="Подзаголовок Знак"/>
    <w:basedOn w:val="a0"/>
    <w:link w:val="a5"/>
    <w:uiPriority w:val="99"/>
    <w:rsid w:val="00722A52"/>
    <w:rPr>
      <w:color w:val="666666"/>
      <w:sz w:val="30"/>
      <w:szCs w:val="30"/>
    </w:rPr>
  </w:style>
  <w:style w:type="paragraph" w:styleId="afe">
    <w:name w:val="header"/>
    <w:basedOn w:val="a"/>
    <w:link w:val="aff"/>
    <w:uiPriority w:val="99"/>
    <w:unhideWhenUsed/>
    <w:rsid w:val="00722A52"/>
    <w:pPr>
      <w:tabs>
        <w:tab w:val="center" w:pos="4677"/>
        <w:tab w:val="right" w:pos="9355"/>
      </w:tabs>
      <w:spacing w:line="240" w:lineRule="auto"/>
    </w:pPr>
  </w:style>
  <w:style w:type="character" w:customStyle="1" w:styleId="aff">
    <w:name w:val="Верхний колонтитул Знак"/>
    <w:basedOn w:val="a0"/>
    <w:link w:val="afe"/>
    <w:uiPriority w:val="99"/>
    <w:rsid w:val="00722A52"/>
  </w:style>
  <w:style w:type="paragraph" w:styleId="aff0">
    <w:name w:val="No Spacing"/>
    <w:uiPriority w:val="1"/>
    <w:qFormat/>
    <w:rsid w:val="00722A52"/>
    <w:pPr>
      <w:spacing w:line="240" w:lineRule="auto"/>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097D5A"/>
  </w:style>
  <w:style w:type="table" w:customStyle="1" w:styleId="13">
    <w:name w:val="Сетка таблицы1"/>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67142"/>
    <w:pPr>
      <w:widowControl w:val="0"/>
      <w:autoSpaceDE w:val="0"/>
      <w:autoSpaceDN w:val="0"/>
      <w:adjustRightInd w:val="0"/>
      <w:spacing w:line="240" w:lineRule="auto"/>
    </w:pPr>
    <w:rPr>
      <w:rFonts w:ascii="Times New Roman" w:eastAsia="Times New Roman" w:hAnsi="Times New Roman" w:cs="Times New Roman"/>
      <w:sz w:val="24"/>
      <w:szCs w:val="24"/>
    </w:rPr>
  </w:style>
  <w:style w:type="character" w:customStyle="1" w:styleId="CharStyle42">
    <w:name w:val="Char Style 42"/>
    <w:basedOn w:val="a0"/>
    <w:rsid w:val="007C3F1B"/>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clstablesubhead">
    <w:name w:val="clstablesubhead"/>
    <w:basedOn w:val="a"/>
    <w:uiPriority w:val="99"/>
    <w:rsid w:val="007C3F1B"/>
    <w:pPr>
      <w:spacing w:before="100" w:after="100" w:line="240" w:lineRule="auto"/>
    </w:pPr>
    <w:rPr>
      <w:rFonts w:ascii="Times New Roman" w:eastAsia="Times New Roman" w:hAnsi="Times New Roman" w:cs="Times New Roman"/>
      <w:sz w:val="24"/>
      <w:szCs w:val="20"/>
      <w:lang w:eastAsia="ar-SA"/>
    </w:rPr>
  </w:style>
  <w:style w:type="paragraph" w:customStyle="1" w:styleId="14">
    <w:name w:val="Абзац списка1"/>
    <w:basedOn w:val="a"/>
    <w:uiPriority w:val="99"/>
    <w:rsid w:val="007C3F1B"/>
    <w:pPr>
      <w:spacing w:line="240" w:lineRule="auto"/>
      <w:ind w:left="720"/>
    </w:pPr>
    <w:rPr>
      <w:rFonts w:ascii="Times New Roman" w:eastAsia="SimSun" w:hAnsi="Times New Roman" w:cs="Calibri"/>
      <w:kern w:val="2"/>
      <w:sz w:val="24"/>
      <w:szCs w:val="24"/>
      <w:lang w:eastAsia="hi-IN" w:bidi="hi-IN"/>
    </w:rPr>
  </w:style>
  <w:style w:type="character" w:customStyle="1" w:styleId="ad">
    <w:name w:val="Абзац списка Знак"/>
    <w:link w:val="ac"/>
    <w:uiPriority w:val="34"/>
    <w:locked/>
    <w:rsid w:val="00062AE0"/>
    <w:rPr>
      <w:rFonts w:asciiTheme="minorHAnsi" w:eastAsiaTheme="minorHAnsi" w:hAnsiTheme="minorHAnsi" w:cstheme="minorBidi"/>
      <w:lang w:eastAsia="en-US"/>
    </w:rPr>
  </w:style>
  <w:style w:type="character" w:styleId="aff1">
    <w:name w:val="FollowedHyperlink"/>
    <w:basedOn w:val="a0"/>
    <w:uiPriority w:val="99"/>
    <w:unhideWhenUsed/>
    <w:rsid w:val="00825298"/>
    <w:rPr>
      <w:color w:val="800080" w:themeColor="followedHyperlink"/>
      <w:u w:val="single"/>
    </w:rPr>
  </w:style>
  <w:style w:type="paragraph" w:customStyle="1" w:styleId="msonormal0">
    <w:name w:val="msonormal"/>
    <w:basedOn w:val="a"/>
    <w:uiPriority w:val="99"/>
    <w:semiHidden/>
    <w:rsid w:val="00825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a0"/>
    <w:rsid w:val="00825298"/>
  </w:style>
  <w:style w:type="paragraph" w:styleId="aff2">
    <w:name w:val="Body Text"/>
    <w:basedOn w:val="a"/>
    <w:link w:val="aff3"/>
    <w:uiPriority w:val="99"/>
    <w:unhideWhenUsed/>
    <w:rsid w:val="008A264F"/>
    <w:pPr>
      <w:widowControl w:val="0"/>
      <w:shd w:val="clear" w:color="auto" w:fill="FFFFFF"/>
      <w:spacing w:line="269" w:lineRule="exact"/>
      <w:jc w:val="both"/>
    </w:pPr>
    <w:rPr>
      <w:rFonts w:ascii="Times New Roman" w:eastAsia="Times New Roman" w:hAnsi="Times New Roman" w:cs="Times New Roman"/>
      <w:bCs/>
    </w:rPr>
  </w:style>
  <w:style w:type="character" w:customStyle="1" w:styleId="aff3">
    <w:name w:val="Основной текст Знак"/>
    <w:basedOn w:val="a0"/>
    <w:link w:val="aff2"/>
    <w:uiPriority w:val="99"/>
    <w:rsid w:val="008A264F"/>
    <w:rPr>
      <w:rFonts w:ascii="Times New Roman" w:eastAsia="Times New Roman" w:hAnsi="Times New Roman" w:cs="Times New Roman"/>
      <w:bCs/>
      <w:shd w:val="clear" w:color="auto" w:fill="FFFFFF"/>
    </w:rPr>
  </w:style>
  <w:style w:type="character" w:customStyle="1" w:styleId="32">
    <w:name w:val="Основной текст (3)_"/>
    <w:basedOn w:val="a0"/>
    <w:link w:val="310"/>
    <w:uiPriority w:val="99"/>
    <w:locked/>
    <w:rsid w:val="008A264F"/>
    <w:rPr>
      <w:b/>
      <w:bCs/>
      <w:shd w:val="clear" w:color="auto" w:fill="FFFFFF"/>
    </w:rPr>
  </w:style>
  <w:style w:type="paragraph" w:customStyle="1" w:styleId="310">
    <w:name w:val="Основной текст (3)1"/>
    <w:basedOn w:val="a"/>
    <w:link w:val="32"/>
    <w:uiPriority w:val="99"/>
    <w:rsid w:val="008A264F"/>
    <w:pPr>
      <w:widowControl w:val="0"/>
      <w:shd w:val="clear" w:color="auto" w:fill="FFFFFF"/>
      <w:spacing w:line="264" w:lineRule="exact"/>
      <w:ind w:hanging="860"/>
    </w:pPr>
    <w:rPr>
      <w:b/>
      <w:bCs/>
    </w:rPr>
  </w:style>
  <w:style w:type="character" w:customStyle="1" w:styleId="23">
    <w:name w:val="Заголовок №2_"/>
    <w:basedOn w:val="a0"/>
    <w:link w:val="210"/>
    <w:uiPriority w:val="99"/>
    <w:locked/>
    <w:rsid w:val="008A264F"/>
    <w:rPr>
      <w:b/>
      <w:bCs/>
      <w:shd w:val="clear" w:color="auto" w:fill="FFFFFF"/>
    </w:rPr>
  </w:style>
  <w:style w:type="paragraph" w:customStyle="1" w:styleId="210">
    <w:name w:val="Заголовок №21"/>
    <w:basedOn w:val="a"/>
    <w:link w:val="23"/>
    <w:uiPriority w:val="99"/>
    <w:rsid w:val="008A264F"/>
    <w:pPr>
      <w:widowControl w:val="0"/>
      <w:shd w:val="clear" w:color="auto" w:fill="FFFFFF"/>
      <w:spacing w:before="360" w:line="264" w:lineRule="exact"/>
      <w:ind w:hanging="360"/>
      <w:outlineLvl w:val="1"/>
    </w:pPr>
    <w:rPr>
      <w:b/>
      <w:bCs/>
    </w:rPr>
  </w:style>
  <w:style w:type="paragraph" w:customStyle="1" w:styleId="Standard">
    <w:name w:val="Standard"/>
    <w:uiPriority w:val="99"/>
    <w:rsid w:val="008A264F"/>
    <w:pPr>
      <w:widowControl w:val="0"/>
      <w:suppressAutoHyphens/>
      <w:autoSpaceDN w:val="0"/>
      <w:spacing w:line="240" w:lineRule="auto"/>
    </w:pPr>
    <w:rPr>
      <w:rFonts w:ascii="Times New Roman" w:eastAsia="Times New Roman" w:hAnsi="Times New Roman" w:cs="Mangal"/>
      <w:bCs/>
      <w:color w:val="000000"/>
      <w:kern w:val="3"/>
      <w:sz w:val="28"/>
      <w:szCs w:val="24"/>
      <w:lang w:eastAsia="zh-CN" w:bidi="hi-IN"/>
    </w:rPr>
  </w:style>
  <w:style w:type="paragraph" w:customStyle="1" w:styleId="aff4">
    <w:name w:val="Содержимое таблицы"/>
    <w:basedOn w:val="a"/>
    <w:uiPriority w:val="99"/>
    <w:rsid w:val="008A264F"/>
    <w:pPr>
      <w:widowControl w:val="0"/>
      <w:suppressLineNumbers/>
      <w:suppressAutoHyphens/>
      <w:spacing w:line="240" w:lineRule="auto"/>
    </w:pPr>
    <w:rPr>
      <w:rFonts w:ascii="Times New Roman" w:eastAsia="SimSun" w:hAnsi="Times New Roman" w:cs="Mangal"/>
      <w:kern w:val="2"/>
      <w:sz w:val="24"/>
      <w:szCs w:val="24"/>
      <w:lang w:eastAsia="hi-IN" w:bidi="hi-IN"/>
    </w:rPr>
  </w:style>
  <w:style w:type="character" w:customStyle="1" w:styleId="100">
    <w:name w:val="Основной текст + 10"/>
    <w:aliases w:val="5 pt5"/>
    <w:basedOn w:val="23"/>
    <w:uiPriority w:val="99"/>
    <w:rsid w:val="008A264F"/>
    <w:rPr>
      <w:b/>
      <w:bCs/>
      <w:sz w:val="21"/>
      <w:szCs w:val="21"/>
      <w:shd w:val="clear" w:color="auto" w:fill="FFFFFF"/>
    </w:rPr>
  </w:style>
  <w:style w:type="paragraph" w:styleId="aff5">
    <w:name w:val="Body Text Indent"/>
    <w:basedOn w:val="a"/>
    <w:link w:val="aff6"/>
    <w:uiPriority w:val="99"/>
    <w:unhideWhenUsed/>
    <w:rsid w:val="00D75C4B"/>
    <w:pPr>
      <w:spacing w:after="120"/>
      <w:ind w:left="283"/>
    </w:pPr>
  </w:style>
  <w:style w:type="character" w:customStyle="1" w:styleId="aff6">
    <w:name w:val="Основной текст с отступом Знак"/>
    <w:basedOn w:val="a0"/>
    <w:link w:val="aff5"/>
    <w:uiPriority w:val="99"/>
    <w:rsid w:val="00D75C4B"/>
  </w:style>
  <w:style w:type="paragraph" w:customStyle="1" w:styleId="ConsPlusNormal">
    <w:name w:val="ConsPlusNormal"/>
    <w:rsid w:val="00D75C4B"/>
    <w:pPr>
      <w:widowControl w:val="0"/>
      <w:autoSpaceDE w:val="0"/>
      <w:autoSpaceDN w:val="0"/>
      <w:adjustRightInd w:val="0"/>
      <w:spacing w:line="240" w:lineRule="auto"/>
      <w:ind w:firstLine="720"/>
    </w:pPr>
    <w:rPr>
      <w:rFonts w:eastAsia="Times New Roman"/>
      <w:sz w:val="20"/>
      <w:szCs w:val="20"/>
    </w:rPr>
  </w:style>
  <w:style w:type="paragraph" w:customStyle="1" w:styleId="Default">
    <w:name w:val="Default"/>
    <w:rsid w:val="001D6865"/>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table" w:customStyle="1" w:styleId="TableNormal1">
    <w:name w:val="Table Normal1"/>
    <w:rsid w:val="00AE0ADC"/>
    <w:tblPr>
      <w:tblCellMar>
        <w:top w:w="0" w:type="dxa"/>
        <w:left w:w="0" w:type="dxa"/>
        <w:bottom w:w="0" w:type="dxa"/>
        <w:right w:w="0" w:type="dxa"/>
      </w:tblCellMar>
    </w:tblPr>
  </w:style>
  <w:style w:type="table" w:customStyle="1" w:styleId="33">
    <w:name w:val="Сетка таблицы3"/>
    <w:basedOn w:val="a1"/>
    <w:uiPriority w:val="59"/>
    <w:rsid w:val="00AE0ADC"/>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AE0ADC"/>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AE0ADC"/>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caption"/>
    <w:basedOn w:val="a"/>
    <w:next w:val="a"/>
    <w:qFormat/>
    <w:rsid w:val="00FA39A7"/>
    <w:pPr>
      <w:suppressAutoHyphens/>
      <w:spacing w:line="336" w:lineRule="auto"/>
      <w:ind w:firstLine="567"/>
      <w:jc w:val="center"/>
    </w:pPr>
    <w:rPr>
      <w:rFonts w:ascii="Times New Roman" w:eastAsia="Times New Roman" w:hAnsi="Times New Roman" w:cs="Times New Roman"/>
      <w:sz w:val="24"/>
      <w:szCs w:val="20"/>
      <w:lang w:val="uk-UA"/>
    </w:rPr>
  </w:style>
  <w:style w:type="paragraph" w:customStyle="1" w:styleId="aff8">
    <w:name w:val="Переменные"/>
    <w:basedOn w:val="aff2"/>
    <w:rsid w:val="00FA39A7"/>
    <w:pPr>
      <w:widowControl/>
      <w:shd w:val="clear" w:color="auto" w:fill="auto"/>
      <w:tabs>
        <w:tab w:val="left" w:pos="482"/>
      </w:tabs>
      <w:spacing w:line="336" w:lineRule="auto"/>
      <w:ind w:left="482" w:hanging="482"/>
    </w:pPr>
    <w:rPr>
      <w:bCs w:val="0"/>
      <w:sz w:val="24"/>
      <w:szCs w:val="20"/>
    </w:rPr>
  </w:style>
  <w:style w:type="paragraph" w:styleId="aff9">
    <w:name w:val="Document Map"/>
    <w:basedOn w:val="a"/>
    <w:link w:val="affa"/>
    <w:semiHidden/>
    <w:rsid w:val="00FA39A7"/>
    <w:pPr>
      <w:shd w:val="clear" w:color="auto" w:fill="000080"/>
      <w:spacing w:line="240" w:lineRule="auto"/>
      <w:ind w:firstLine="567"/>
      <w:jc w:val="both"/>
    </w:pPr>
    <w:rPr>
      <w:rFonts w:ascii="Times New Roman" w:eastAsia="Times New Roman" w:hAnsi="Times New Roman" w:cs="Times New Roman"/>
      <w:sz w:val="24"/>
      <w:szCs w:val="20"/>
    </w:rPr>
  </w:style>
  <w:style w:type="character" w:customStyle="1" w:styleId="affa">
    <w:name w:val="Схема документа Знак"/>
    <w:basedOn w:val="a0"/>
    <w:link w:val="aff9"/>
    <w:semiHidden/>
    <w:rsid w:val="00FA39A7"/>
    <w:rPr>
      <w:rFonts w:ascii="Times New Roman" w:eastAsia="Times New Roman" w:hAnsi="Times New Roman" w:cs="Times New Roman"/>
      <w:sz w:val="24"/>
      <w:szCs w:val="20"/>
      <w:shd w:val="clear" w:color="auto" w:fill="000080"/>
    </w:rPr>
  </w:style>
  <w:style w:type="paragraph" w:customStyle="1" w:styleId="affb">
    <w:name w:val="Формула"/>
    <w:basedOn w:val="aff2"/>
    <w:rsid w:val="00FA39A7"/>
    <w:pPr>
      <w:widowControl/>
      <w:shd w:val="clear" w:color="auto" w:fill="auto"/>
      <w:tabs>
        <w:tab w:val="center" w:pos="4536"/>
        <w:tab w:val="right" w:pos="9356"/>
      </w:tabs>
      <w:spacing w:line="336" w:lineRule="auto"/>
    </w:pPr>
    <w:rPr>
      <w:bCs w:val="0"/>
      <w:sz w:val="24"/>
      <w:szCs w:val="20"/>
    </w:rPr>
  </w:style>
  <w:style w:type="paragraph" w:customStyle="1" w:styleId="affc">
    <w:name w:val="Чертежный"/>
    <w:rsid w:val="00FA39A7"/>
    <w:pPr>
      <w:spacing w:line="240" w:lineRule="auto"/>
      <w:ind w:firstLine="567"/>
      <w:jc w:val="both"/>
    </w:pPr>
    <w:rPr>
      <w:rFonts w:ascii="ISOCPEUR" w:eastAsia="Times New Roman" w:hAnsi="ISOCPEUR" w:cs="Times New Roman"/>
      <w:i/>
      <w:sz w:val="28"/>
      <w:szCs w:val="20"/>
      <w:lang w:val="uk-UA"/>
    </w:rPr>
  </w:style>
  <w:style w:type="paragraph" w:customStyle="1" w:styleId="affd">
    <w:name w:val="Листинг программы"/>
    <w:rsid w:val="00FA39A7"/>
    <w:pPr>
      <w:suppressAutoHyphens/>
      <w:spacing w:line="240" w:lineRule="auto"/>
      <w:ind w:firstLine="567"/>
      <w:jc w:val="both"/>
    </w:pPr>
    <w:rPr>
      <w:rFonts w:ascii="Times New Roman" w:eastAsia="Times New Roman" w:hAnsi="Times New Roman" w:cs="Times New Roman"/>
      <w:noProof/>
      <w:sz w:val="20"/>
      <w:szCs w:val="20"/>
    </w:rPr>
  </w:style>
  <w:style w:type="character" w:customStyle="1" w:styleId="15">
    <w:name w:val="Текст примечания Знак1"/>
    <w:basedOn w:val="a0"/>
    <w:uiPriority w:val="99"/>
    <w:semiHidden/>
    <w:rsid w:val="00FA39A7"/>
    <w:rPr>
      <w:rFonts w:ascii="Journal" w:hAnsi="Journ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61164">
      <w:bodyDiv w:val="1"/>
      <w:marLeft w:val="0"/>
      <w:marRight w:val="0"/>
      <w:marTop w:val="0"/>
      <w:marBottom w:val="0"/>
      <w:divBdr>
        <w:top w:val="none" w:sz="0" w:space="0" w:color="auto"/>
        <w:left w:val="none" w:sz="0" w:space="0" w:color="auto"/>
        <w:bottom w:val="none" w:sz="0" w:space="0" w:color="auto"/>
        <w:right w:val="none" w:sz="0" w:space="0" w:color="auto"/>
      </w:divBdr>
    </w:div>
    <w:div w:id="241917228">
      <w:bodyDiv w:val="1"/>
      <w:marLeft w:val="0"/>
      <w:marRight w:val="0"/>
      <w:marTop w:val="0"/>
      <w:marBottom w:val="0"/>
      <w:divBdr>
        <w:top w:val="none" w:sz="0" w:space="0" w:color="auto"/>
        <w:left w:val="none" w:sz="0" w:space="0" w:color="auto"/>
        <w:bottom w:val="none" w:sz="0" w:space="0" w:color="auto"/>
        <w:right w:val="none" w:sz="0" w:space="0" w:color="auto"/>
      </w:divBdr>
    </w:div>
    <w:div w:id="326596037">
      <w:bodyDiv w:val="1"/>
      <w:marLeft w:val="0"/>
      <w:marRight w:val="0"/>
      <w:marTop w:val="0"/>
      <w:marBottom w:val="0"/>
      <w:divBdr>
        <w:top w:val="none" w:sz="0" w:space="0" w:color="auto"/>
        <w:left w:val="none" w:sz="0" w:space="0" w:color="auto"/>
        <w:bottom w:val="none" w:sz="0" w:space="0" w:color="auto"/>
        <w:right w:val="none" w:sz="0" w:space="0" w:color="auto"/>
      </w:divBdr>
    </w:div>
    <w:div w:id="441413065">
      <w:bodyDiv w:val="1"/>
      <w:marLeft w:val="0"/>
      <w:marRight w:val="0"/>
      <w:marTop w:val="0"/>
      <w:marBottom w:val="0"/>
      <w:divBdr>
        <w:top w:val="none" w:sz="0" w:space="0" w:color="auto"/>
        <w:left w:val="none" w:sz="0" w:space="0" w:color="auto"/>
        <w:bottom w:val="none" w:sz="0" w:space="0" w:color="auto"/>
        <w:right w:val="none" w:sz="0" w:space="0" w:color="auto"/>
      </w:divBdr>
    </w:div>
    <w:div w:id="581794782">
      <w:bodyDiv w:val="1"/>
      <w:marLeft w:val="0"/>
      <w:marRight w:val="0"/>
      <w:marTop w:val="0"/>
      <w:marBottom w:val="0"/>
      <w:divBdr>
        <w:top w:val="none" w:sz="0" w:space="0" w:color="auto"/>
        <w:left w:val="none" w:sz="0" w:space="0" w:color="auto"/>
        <w:bottom w:val="none" w:sz="0" w:space="0" w:color="auto"/>
        <w:right w:val="none" w:sz="0" w:space="0" w:color="auto"/>
      </w:divBdr>
    </w:div>
    <w:div w:id="634606287">
      <w:bodyDiv w:val="1"/>
      <w:marLeft w:val="0"/>
      <w:marRight w:val="0"/>
      <w:marTop w:val="0"/>
      <w:marBottom w:val="0"/>
      <w:divBdr>
        <w:top w:val="none" w:sz="0" w:space="0" w:color="auto"/>
        <w:left w:val="none" w:sz="0" w:space="0" w:color="auto"/>
        <w:bottom w:val="none" w:sz="0" w:space="0" w:color="auto"/>
        <w:right w:val="none" w:sz="0" w:space="0" w:color="auto"/>
      </w:divBdr>
    </w:div>
    <w:div w:id="637609677">
      <w:bodyDiv w:val="1"/>
      <w:marLeft w:val="0"/>
      <w:marRight w:val="0"/>
      <w:marTop w:val="0"/>
      <w:marBottom w:val="0"/>
      <w:divBdr>
        <w:top w:val="none" w:sz="0" w:space="0" w:color="auto"/>
        <w:left w:val="none" w:sz="0" w:space="0" w:color="auto"/>
        <w:bottom w:val="none" w:sz="0" w:space="0" w:color="auto"/>
        <w:right w:val="none" w:sz="0" w:space="0" w:color="auto"/>
      </w:divBdr>
    </w:div>
    <w:div w:id="710955840">
      <w:bodyDiv w:val="1"/>
      <w:marLeft w:val="0"/>
      <w:marRight w:val="0"/>
      <w:marTop w:val="0"/>
      <w:marBottom w:val="0"/>
      <w:divBdr>
        <w:top w:val="none" w:sz="0" w:space="0" w:color="auto"/>
        <w:left w:val="none" w:sz="0" w:space="0" w:color="auto"/>
        <w:bottom w:val="none" w:sz="0" w:space="0" w:color="auto"/>
        <w:right w:val="none" w:sz="0" w:space="0" w:color="auto"/>
      </w:divBdr>
    </w:div>
    <w:div w:id="896236356">
      <w:bodyDiv w:val="1"/>
      <w:marLeft w:val="0"/>
      <w:marRight w:val="0"/>
      <w:marTop w:val="0"/>
      <w:marBottom w:val="0"/>
      <w:divBdr>
        <w:top w:val="none" w:sz="0" w:space="0" w:color="auto"/>
        <w:left w:val="none" w:sz="0" w:space="0" w:color="auto"/>
        <w:bottom w:val="none" w:sz="0" w:space="0" w:color="auto"/>
        <w:right w:val="none" w:sz="0" w:space="0" w:color="auto"/>
      </w:divBdr>
    </w:div>
    <w:div w:id="917321343">
      <w:bodyDiv w:val="1"/>
      <w:marLeft w:val="0"/>
      <w:marRight w:val="0"/>
      <w:marTop w:val="0"/>
      <w:marBottom w:val="0"/>
      <w:divBdr>
        <w:top w:val="none" w:sz="0" w:space="0" w:color="auto"/>
        <w:left w:val="none" w:sz="0" w:space="0" w:color="auto"/>
        <w:bottom w:val="none" w:sz="0" w:space="0" w:color="auto"/>
        <w:right w:val="none" w:sz="0" w:space="0" w:color="auto"/>
      </w:divBdr>
    </w:div>
    <w:div w:id="963390981">
      <w:bodyDiv w:val="1"/>
      <w:marLeft w:val="0"/>
      <w:marRight w:val="0"/>
      <w:marTop w:val="0"/>
      <w:marBottom w:val="0"/>
      <w:divBdr>
        <w:top w:val="none" w:sz="0" w:space="0" w:color="auto"/>
        <w:left w:val="none" w:sz="0" w:space="0" w:color="auto"/>
        <w:bottom w:val="none" w:sz="0" w:space="0" w:color="auto"/>
        <w:right w:val="none" w:sz="0" w:space="0" w:color="auto"/>
      </w:divBdr>
    </w:div>
    <w:div w:id="1059787343">
      <w:bodyDiv w:val="1"/>
      <w:marLeft w:val="0"/>
      <w:marRight w:val="0"/>
      <w:marTop w:val="0"/>
      <w:marBottom w:val="0"/>
      <w:divBdr>
        <w:top w:val="none" w:sz="0" w:space="0" w:color="auto"/>
        <w:left w:val="none" w:sz="0" w:space="0" w:color="auto"/>
        <w:bottom w:val="none" w:sz="0" w:space="0" w:color="auto"/>
        <w:right w:val="none" w:sz="0" w:space="0" w:color="auto"/>
      </w:divBdr>
    </w:div>
    <w:div w:id="1089278574">
      <w:bodyDiv w:val="1"/>
      <w:marLeft w:val="0"/>
      <w:marRight w:val="0"/>
      <w:marTop w:val="0"/>
      <w:marBottom w:val="0"/>
      <w:divBdr>
        <w:top w:val="none" w:sz="0" w:space="0" w:color="auto"/>
        <w:left w:val="none" w:sz="0" w:space="0" w:color="auto"/>
        <w:bottom w:val="none" w:sz="0" w:space="0" w:color="auto"/>
        <w:right w:val="none" w:sz="0" w:space="0" w:color="auto"/>
      </w:divBdr>
    </w:div>
    <w:div w:id="1117603295">
      <w:bodyDiv w:val="1"/>
      <w:marLeft w:val="0"/>
      <w:marRight w:val="0"/>
      <w:marTop w:val="0"/>
      <w:marBottom w:val="0"/>
      <w:divBdr>
        <w:top w:val="none" w:sz="0" w:space="0" w:color="auto"/>
        <w:left w:val="none" w:sz="0" w:space="0" w:color="auto"/>
        <w:bottom w:val="none" w:sz="0" w:space="0" w:color="auto"/>
        <w:right w:val="none" w:sz="0" w:space="0" w:color="auto"/>
      </w:divBdr>
    </w:div>
    <w:div w:id="1150058331">
      <w:bodyDiv w:val="1"/>
      <w:marLeft w:val="0"/>
      <w:marRight w:val="0"/>
      <w:marTop w:val="0"/>
      <w:marBottom w:val="0"/>
      <w:divBdr>
        <w:top w:val="none" w:sz="0" w:space="0" w:color="auto"/>
        <w:left w:val="none" w:sz="0" w:space="0" w:color="auto"/>
        <w:bottom w:val="none" w:sz="0" w:space="0" w:color="auto"/>
        <w:right w:val="none" w:sz="0" w:space="0" w:color="auto"/>
      </w:divBdr>
    </w:div>
    <w:div w:id="1477524710">
      <w:bodyDiv w:val="1"/>
      <w:marLeft w:val="0"/>
      <w:marRight w:val="0"/>
      <w:marTop w:val="0"/>
      <w:marBottom w:val="0"/>
      <w:divBdr>
        <w:top w:val="none" w:sz="0" w:space="0" w:color="auto"/>
        <w:left w:val="none" w:sz="0" w:space="0" w:color="auto"/>
        <w:bottom w:val="none" w:sz="0" w:space="0" w:color="auto"/>
        <w:right w:val="none" w:sz="0" w:space="0" w:color="auto"/>
      </w:divBdr>
    </w:div>
    <w:div w:id="1612012164">
      <w:bodyDiv w:val="1"/>
      <w:marLeft w:val="0"/>
      <w:marRight w:val="0"/>
      <w:marTop w:val="0"/>
      <w:marBottom w:val="0"/>
      <w:divBdr>
        <w:top w:val="none" w:sz="0" w:space="0" w:color="auto"/>
        <w:left w:val="none" w:sz="0" w:space="0" w:color="auto"/>
        <w:bottom w:val="none" w:sz="0" w:space="0" w:color="auto"/>
        <w:right w:val="none" w:sz="0" w:space="0" w:color="auto"/>
      </w:divBdr>
    </w:div>
    <w:div w:id="1628202608">
      <w:bodyDiv w:val="1"/>
      <w:marLeft w:val="0"/>
      <w:marRight w:val="0"/>
      <w:marTop w:val="0"/>
      <w:marBottom w:val="0"/>
      <w:divBdr>
        <w:top w:val="none" w:sz="0" w:space="0" w:color="auto"/>
        <w:left w:val="none" w:sz="0" w:space="0" w:color="auto"/>
        <w:bottom w:val="none" w:sz="0" w:space="0" w:color="auto"/>
        <w:right w:val="none" w:sz="0" w:space="0" w:color="auto"/>
      </w:divBdr>
    </w:div>
    <w:div w:id="1672566693">
      <w:bodyDiv w:val="1"/>
      <w:marLeft w:val="0"/>
      <w:marRight w:val="0"/>
      <w:marTop w:val="0"/>
      <w:marBottom w:val="0"/>
      <w:divBdr>
        <w:top w:val="none" w:sz="0" w:space="0" w:color="auto"/>
        <w:left w:val="none" w:sz="0" w:space="0" w:color="auto"/>
        <w:bottom w:val="none" w:sz="0" w:space="0" w:color="auto"/>
        <w:right w:val="none" w:sz="0" w:space="0" w:color="auto"/>
      </w:divBdr>
    </w:div>
    <w:div w:id="1675762123">
      <w:bodyDiv w:val="1"/>
      <w:marLeft w:val="0"/>
      <w:marRight w:val="0"/>
      <w:marTop w:val="0"/>
      <w:marBottom w:val="0"/>
      <w:divBdr>
        <w:top w:val="none" w:sz="0" w:space="0" w:color="auto"/>
        <w:left w:val="none" w:sz="0" w:space="0" w:color="auto"/>
        <w:bottom w:val="none" w:sz="0" w:space="0" w:color="auto"/>
        <w:right w:val="none" w:sz="0" w:space="0" w:color="auto"/>
      </w:divBdr>
    </w:div>
    <w:div w:id="1964655436">
      <w:bodyDiv w:val="1"/>
      <w:marLeft w:val="0"/>
      <w:marRight w:val="0"/>
      <w:marTop w:val="0"/>
      <w:marBottom w:val="0"/>
      <w:divBdr>
        <w:top w:val="none" w:sz="0" w:space="0" w:color="auto"/>
        <w:left w:val="none" w:sz="0" w:space="0" w:color="auto"/>
        <w:bottom w:val="none" w:sz="0" w:space="0" w:color="auto"/>
        <w:right w:val="none" w:sz="0" w:space="0" w:color="auto"/>
      </w:divBdr>
    </w:div>
    <w:div w:id="2028485814">
      <w:bodyDiv w:val="1"/>
      <w:marLeft w:val="0"/>
      <w:marRight w:val="0"/>
      <w:marTop w:val="0"/>
      <w:marBottom w:val="0"/>
      <w:divBdr>
        <w:top w:val="none" w:sz="0" w:space="0" w:color="auto"/>
        <w:left w:val="none" w:sz="0" w:space="0" w:color="auto"/>
        <w:bottom w:val="none" w:sz="0" w:space="0" w:color="auto"/>
        <w:right w:val="none" w:sz="0" w:space="0" w:color="auto"/>
      </w:divBdr>
    </w:div>
    <w:div w:id="2057850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F4804-29A6-427B-B367-7C4BC791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25075</Words>
  <Characters>142933</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 Илья Александрович</dc:creator>
  <cp:lastModifiedBy>Корнилов Юрий Вячеславович</cp:lastModifiedBy>
  <cp:revision>4</cp:revision>
  <cp:lastPrinted>2019-07-01T07:18:00Z</cp:lastPrinted>
  <dcterms:created xsi:type="dcterms:W3CDTF">2019-10-10T12:48:00Z</dcterms:created>
  <dcterms:modified xsi:type="dcterms:W3CDTF">2019-10-10T13:24:00Z</dcterms:modified>
</cp:coreProperties>
</file>