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90" w:rsidRPr="004E5F83" w:rsidRDefault="00674590" w:rsidP="00674590">
      <w:pPr>
        <w:pStyle w:val="ConsPlusNormal"/>
        <w:jc w:val="center"/>
        <w:outlineLvl w:val="0"/>
        <w:rPr>
          <w:b/>
          <w:sz w:val="24"/>
          <w:szCs w:val="24"/>
        </w:rPr>
      </w:pPr>
      <w:bookmarkStart w:id="0" w:name="_GoBack"/>
      <w:r w:rsidRPr="004E5F83">
        <w:rPr>
          <w:b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 xml:space="preserve">о реализации в Комитете по энергетике и инженерному обеспечению Плана мероприятий по противодействию коррупции </w:t>
      </w:r>
      <w:r w:rsidRPr="004E5F83">
        <w:rPr>
          <w:b/>
          <w:sz w:val="24"/>
          <w:szCs w:val="24"/>
        </w:rPr>
        <w:br/>
        <w:t xml:space="preserve">в Санкт-Петербурге на 2018-2022 годы </w:t>
      </w:r>
      <w:r w:rsidRPr="00FD43DC">
        <w:rPr>
          <w:b/>
          <w:sz w:val="24"/>
          <w:szCs w:val="24"/>
        </w:rPr>
        <w:t>в 1 квартале 2019 года</w:t>
      </w:r>
    </w:p>
    <w:bookmarkEnd w:id="0"/>
    <w:p w:rsidR="00674590" w:rsidRPr="004E5F83" w:rsidRDefault="00674590" w:rsidP="0067459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674590" w:rsidRPr="009B3DE5" w:rsidTr="007979C2">
        <w:trPr>
          <w:tblHeader/>
        </w:trPr>
        <w:tc>
          <w:tcPr>
            <w:tcW w:w="762" w:type="dxa"/>
          </w:tcPr>
          <w:p w:rsidR="00674590" w:rsidRPr="009B3DE5" w:rsidRDefault="00674590" w:rsidP="007979C2">
            <w:pPr>
              <w:pStyle w:val="a4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9B3DE5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9B3DE5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674590" w:rsidRPr="009B3DE5" w:rsidTr="007979C2">
        <w:trPr>
          <w:tblHeader/>
        </w:trPr>
        <w:tc>
          <w:tcPr>
            <w:tcW w:w="762" w:type="dxa"/>
          </w:tcPr>
          <w:p w:rsidR="00674590" w:rsidRPr="009B3DE5" w:rsidRDefault="00674590" w:rsidP="007979C2">
            <w:pPr>
              <w:pStyle w:val="a4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9B3DE5">
              <w:rPr>
                <w:rFonts w:ascii="Times New Roman" w:hAnsi="Times New Roman"/>
                <w:bCs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Будет рассмотрено на заседании комиссии в первом полугодии 2019 года.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Отчеты представлены в установленный срок.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практики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01.01.2019 по 01.04.2019</w:t>
            </w:r>
            <w:r w:rsidRPr="009B3DE5">
              <w:rPr>
                <w:rFonts w:ascii="Times New Roman" w:hAnsi="Times New Roman"/>
                <w:szCs w:val="24"/>
              </w:rPr>
              <w:t xml:space="preserve"> решений судов, арбитражных судов в Комитет не поступало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rPr>
          <w:trHeight w:val="448"/>
        </w:trPr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период с 01.01.2019 по 01.04.2019 </w:t>
            </w:r>
            <w:r w:rsidRPr="009B3DE5">
              <w:rPr>
                <w:rFonts w:ascii="Times New Roman" w:hAnsi="Times New Roman"/>
                <w:szCs w:val="24"/>
              </w:rPr>
              <w:t>информации о коррупционных проявлениях в деятельности должностных лиц Комитета, размещенной в средствах массовой информации, не выявлено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>1.9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</w:t>
            </w:r>
            <w:r w:rsidRPr="009B3DE5">
              <w:rPr>
                <w:rFonts w:ascii="Times New Roman" w:hAnsi="Times New Roman"/>
                <w:bCs/>
                <w:szCs w:val="24"/>
              </w:rPr>
              <w:lastRenderedPageBreak/>
              <w:t>2018-2022 годы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>общественные обсуждения не проводились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1.10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Отчеты будут направлены в АГ и размещены на официальном сайте Комитета в установленный срок.</w:t>
            </w: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>
              <w:rPr>
                <w:rFonts w:ascii="Times New Roman" w:hAnsi="Times New Roman"/>
                <w:szCs w:val="24"/>
              </w:rPr>
              <w:t>ят</w:t>
            </w:r>
            <w:r w:rsidRPr="009B3DE5">
              <w:rPr>
                <w:rFonts w:ascii="Times New Roman" w:hAnsi="Times New Roman"/>
                <w:szCs w:val="24"/>
              </w:rPr>
              <w:t xml:space="preserve"> такие сведения в </w:t>
            </w:r>
            <w:r>
              <w:rPr>
                <w:rFonts w:ascii="Times New Roman" w:hAnsi="Times New Roman"/>
                <w:szCs w:val="24"/>
              </w:rPr>
              <w:t xml:space="preserve">установленный </w:t>
            </w:r>
            <w:r w:rsidRPr="009B3DE5">
              <w:rPr>
                <w:rFonts w:ascii="Times New Roman" w:hAnsi="Times New Roman"/>
                <w:szCs w:val="24"/>
              </w:rPr>
              <w:t>срок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</w:t>
            </w:r>
            <w:r>
              <w:rPr>
                <w:rFonts w:ascii="Times New Roman" w:hAnsi="Times New Roman"/>
                <w:szCs w:val="24"/>
              </w:rPr>
              <w:t xml:space="preserve">будут </w:t>
            </w:r>
            <w:r w:rsidRPr="009B3DE5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5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BE7902">
              <w:rPr>
                <w:rStyle w:val="a3"/>
                <w:rFonts w:ascii="Times New Roman" w:hAnsi="Times New Roman"/>
                <w:szCs w:val="24"/>
              </w:rPr>
              <w:t xml:space="preserve"> в установленный срок</w:t>
            </w:r>
            <w:r>
              <w:rPr>
                <w:rStyle w:val="a3"/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</w:t>
            </w:r>
            <w:r w:rsidRPr="0062634B">
              <w:rPr>
                <w:rFonts w:ascii="Times New Roman" w:hAnsi="Times New Roman"/>
                <w:szCs w:val="24"/>
              </w:rPr>
              <w:t xml:space="preserve">иной оплачиваемой работы в соответствии с частью 2 статьи 14 </w:t>
            </w:r>
            <w:r w:rsidRPr="009B3DE5">
              <w:rPr>
                <w:rFonts w:ascii="Times New Roman" w:hAnsi="Times New Roman"/>
                <w:szCs w:val="24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обеспечению, о намерении выполнять иную оплачиваемую работу (о выполнении иной оплачиваемой работы).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>уведомлений не поступало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2.4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  <w:r w:rsidRPr="009B3DE5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9B3DE5">
              <w:rPr>
                <w:rFonts w:ascii="Times New Roman" w:hAnsi="Times New Roman"/>
                <w:color w:val="FF0000"/>
                <w:szCs w:val="24"/>
              </w:rPr>
              <w:br/>
            </w:r>
            <w:r w:rsidRPr="009B3DE5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9B3DE5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  <w:r w:rsidRPr="009B3DE5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9B3DE5">
              <w:rPr>
                <w:rFonts w:ascii="Times New Roman" w:hAnsi="Times New Roman"/>
                <w:color w:val="FF0000"/>
                <w:szCs w:val="24"/>
              </w:rPr>
              <w:br/>
            </w:r>
            <w:r w:rsidRPr="009B3DE5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9B3DE5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9B3DE5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9B3DE5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9B3DE5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01.01.2019 по 01.04.2019 с</w:t>
            </w:r>
            <w:r w:rsidRPr="009B3DE5">
              <w:rPr>
                <w:rFonts w:ascii="Times New Roman" w:hAnsi="Times New Roman"/>
                <w:szCs w:val="24"/>
              </w:rPr>
              <w:t xml:space="preserve">ообщений не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поступало.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2.6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Организация работы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01.01.2019 по 01.04.2019 х</w:t>
            </w:r>
            <w:r w:rsidRPr="009B3DE5">
              <w:rPr>
                <w:rFonts w:ascii="Times New Roman" w:hAnsi="Times New Roman"/>
                <w:szCs w:val="24"/>
              </w:rPr>
              <w:t>одатайств на получение разрешения не поступало.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период с 01.01.2019 по 01.04.2019 </w:t>
            </w:r>
            <w:r w:rsidRPr="009B3DE5">
              <w:rPr>
                <w:rFonts w:ascii="Times New Roman" w:hAnsi="Times New Roman"/>
                <w:szCs w:val="24"/>
              </w:rPr>
              <w:t>заседани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9B3DE5">
              <w:rPr>
                <w:rFonts w:ascii="Times New Roman" w:hAnsi="Times New Roman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Cs w:val="24"/>
              </w:rPr>
              <w:t>не проводились.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proofErr w:type="gramStart"/>
            <w:r w:rsidRPr="009B3DE5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обеспечению, в связи с протокольными мероприятиями, служебными командировками и другими официальными мероприятиями, участие в которых связано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2.9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Организация работы по реализации требований </w:t>
            </w:r>
            <w:r w:rsidRPr="00015831">
              <w:rPr>
                <w:rFonts w:ascii="Times New Roman" w:hAnsi="Times New Roman"/>
                <w:szCs w:val="24"/>
              </w:rPr>
              <w:t xml:space="preserve">статьи 12 </w:t>
            </w:r>
            <w:r w:rsidRPr="009B3DE5">
              <w:rPr>
                <w:rFonts w:ascii="Times New Roman" w:hAnsi="Times New Roman"/>
                <w:szCs w:val="24"/>
              </w:rPr>
              <w:t>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 период с 01.01.2019 по 01.04.2019 </w:t>
            </w:r>
            <w:r w:rsidRPr="009B3DE5">
              <w:rPr>
                <w:rFonts w:ascii="Times New Roman" w:hAnsi="Times New Roman"/>
                <w:szCs w:val="24"/>
              </w:rPr>
              <w:t xml:space="preserve">проверок подведомственных организаций по соблюдению требований </w:t>
            </w:r>
            <w:r w:rsidRPr="00015831">
              <w:rPr>
                <w:rFonts w:ascii="Times New Roman" w:hAnsi="Times New Roman"/>
                <w:szCs w:val="24"/>
              </w:rPr>
              <w:t xml:space="preserve">статьи 12 </w:t>
            </w:r>
            <w:r w:rsidRPr="009B3DE5">
              <w:rPr>
                <w:rFonts w:ascii="Times New Roman" w:hAnsi="Times New Roman"/>
                <w:szCs w:val="24"/>
              </w:rPr>
              <w:t>Федерального закона "О противодействии коррупции"</w:t>
            </w:r>
            <w:r>
              <w:rPr>
                <w:rFonts w:ascii="Times New Roman" w:hAnsi="Times New Roman"/>
                <w:szCs w:val="24"/>
              </w:rPr>
              <w:t xml:space="preserve"> не проводилось.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 xml:space="preserve">проведено </w:t>
            </w:r>
            <w:r w:rsidRPr="009B3DE5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 занятие</w:t>
            </w:r>
            <w:r w:rsidRPr="009B3DE5">
              <w:rPr>
                <w:rFonts w:ascii="Times New Roman" w:hAnsi="Times New Roman"/>
                <w:szCs w:val="24"/>
              </w:rPr>
              <w:t xml:space="preserve"> с гражданскими служащими по антикоррупционному образованию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2.14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См. п. 2.10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См. п. 2.10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См. п. 2.10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proofErr w:type="gramStart"/>
            <w:r w:rsidRPr="009B3DE5"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Разработка и утверждение правовыми актами ИОГВ, в ведении которых находятся ГУ и ГУП, плана работы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Январь 2018 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Приказом Комитета от 29.12.2017 № 564-к   утвержден План работы по противодействию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коррупции в ГУ и ГУП</w:t>
            </w:r>
            <w:r>
              <w:rPr>
                <w:rFonts w:ascii="Times New Roman" w:hAnsi="Times New Roman"/>
                <w:szCs w:val="24"/>
              </w:rPr>
              <w:t xml:space="preserve"> на 2018-2022 годы.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3.2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>информации из органов прокуратуры, правоохранительных, контролирующих органов не поступало.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Ежегодно,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 период с 01.01.2019 по 01.04.2019 </w:t>
            </w:r>
            <w:r w:rsidRPr="009B3DE5">
              <w:rPr>
                <w:rFonts w:ascii="Times New Roman" w:hAnsi="Times New Roman"/>
                <w:szCs w:val="24"/>
              </w:rPr>
              <w:t>в марте проведено 1 обучающее мероприятие с руководителями (заместителями руководителей) ГУ и ГУП по вопросам организации работы по противодействию коррупции в ГУ и ГУП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Ежегодно,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Должностные лица ГУ и ГУП, ответственные за профилактику коррупционных и иных правонарушений постоянно проходят плановое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обучение по профилактике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коррупционных правонарушений на базе Межрегионального ресурсного центра.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62634B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62634B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674590" w:rsidRPr="0062634B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62634B">
              <w:rPr>
                <w:rFonts w:ascii="Times New Roman" w:hAnsi="Times New Roman"/>
                <w:szCs w:val="24"/>
              </w:rPr>
              <w:t xml:space="preserve">Обеспечение общественного </w:t>
            </w:r>
            <w:proofErr w:type="gramStart"/>
            <w:r w:rsidRPr="0062634B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62634B">
              <w:rPr>
                <w:rFonts w:ascii="Times New Roman" w:hAnsi="Times New Roman"/>
                <w:szCs w:val="24"/>
              </w:rPr>
              <w:t xml:space="preserve">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>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Январь-апрель, ежегодно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Все руководители ГУ, представ</w:t>
            </w:r>
            <w:r>
              <w:rPr>
                <w:rFonts w:ascii="Times New Roman" w:hAnsi="Times New Roman"/>
                <w:szCs w:val="24"/>
              </w:rPr>
              <w:t xml:space="preserve">ят </w:t>
            </w:r>
            <w:r w:rsidRPr="009B3DE5">
              <w:rPr>
                <w:rFonts w:ascii="Times New Roman" w:hAnsi="Times New Roman"/>
                <w:szCs w:val="24"/>
              </w:rPr>
              <w:t xml:space="preserve">сведения о своих доходах, расходах, об имуществе и обязательствах имущественного характера, а также о доходах,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расходах, об имуществе и обязательствах имущественного характера своих супруги (супруга) и несовершеннолетних детей, в установленный срок.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3.7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2018 г.,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2019 г.,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2020 г.,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2021 г.,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руководителей ГУ, их супруг (супругов) и несовершеннолетних детей </w:t>
            </w:r>
            <w:r>
              <w:rPr>
                <w:rFonts w:ascii="Times New Roman" w:hAnsi="Times New Roman"/>
                <w:szCs w:val="24"/>
              </w:rPr>
              <w:t xml:space="preserve">будут </w:t>
            </w:r>
            <w:r w:rsidRPr="009B3DE5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6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>
              <w:rPr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 xml:space="preserve">информации не поступало.  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01.01.2019 по 01.04.2019 п</w:t>
            </w:r>
            <w:r w:rsidRPr="009B3DE5">
              <w:rPr>
                <w:rFonts w:ascii="Times New Roman" w:hAnsi="Times New Roman"/>
                <w:szCs w:val="24"/>
              </w:rPr>
              <w:t>роверок в отношении подведомственных Комитету ГУ и ГУП</w:t>
            </w:r>
            <w:r>
              <w:rPr>
                <w:rFonts w:ascii="Times New Roman" w:hAnsi="Times New Roman"/>
                <w:szCs w:val="24"/>
              </w:rPr>
              <w:t xml:space="preserve"> не проводилось.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3.10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 период с 01.01.2019 по 01.04.2019 </w:t>
            </w:r>
            <w:r w:rsidRPr="009B3DE5">
              <w:rPr>
                <w:rFonts w:ascii="Times New Roman" w:hAnsi="Times New Roman"/>
                <w:szCs w:val="24"/>
              </w:rPr>
              <w:t>нарушений не выявлено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 период с 01.01.2019 по 01.04.2019 </w:t>
            </w:r>
            <w:r w:rsidRPr="009B3DE5">
              <w:rPr>
                <w:rFonts w:ascii="Times New Roman" w:hAnsi="Times New Roman"/>
                <w:szCs w:val="24"/>
              </w:rPr>
              <w:t>нарушений не выявлено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3.12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>принято участие в заседани</w:t>
            </w:r>
            <w:r>
              <w:rPr>
                <w:rFonts w:ascii="Times New Roman" w:hAnsi="Times New Roman"/>
                <w:szCs w:val="24"/>
              </w:rPr>
              <w:t xml:space="preserve">и 1 </w:t>
            </w:r>
            <w:r w:rsidRPr="009B3DE5">
              <w:rPr>
                <w:rFonts w:ascii="Times New Roman" w:hAnsi="Times New Roman"/>
                <w:szCs w:val="24"/>
              </w:rPr>
              <w:t>комисси</w:t>
            </w:r>
            <w:r>
              <w:rPr>
                <w:rFonts w:ascii="Times New Roman" w:hAnsi="Times New Roman"/>
                <w:szCs w:val="24"/>
              </w:rPr>
              <w:t xml:space="preserve">и </w:t>
            </w:r>
            <w:r w:rsidRPr="009B3DE5">
              <w:rPr>
                <w:rFonts w:ascii="Times New Roman" w:hAnsi="Times New Roman"/>
                <w:szCs w:val="24"/>
              </w:rPr>
              <w:t>по противодействию коррупции в ГУ и ГУП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Информация размещается на веб-странице Комитета на официально сайте Администрации Губернатора Санкт-Петербурга по адресу: </w:t>
            </w:r>
            <w:hyperlink r:id="rId7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015831">
              <w:rPr>
                <w:rFonts w:ascii="Times New Roman" w:hAnsi="Times New Roman"/>
                <w:szCs w:val="24"/>
              </w:rPr>
              <w:t>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официальных сайтах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IV квартал, ежегодно</w:t>
            </w:r>
          </w:p>
        </w:tc>
        <w:tc>
          <w:tcPr>
            <w:tcW w:w="5439" w:type="dxa"/>
          </w:tcPr>
          <w:p w:rsidR="00674590" w:rsidRPr="008356D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Будет о</w:t>
            </w:r>
            <w:r w:rsidRPr="009B3DE5">
              <w:rPr>
                <w:rFonts w:ascii="Times New Roman" w:hAnsi="Times New Roman"/>
                <w:szCs w:val="24"/>
              </w:rPr>
              <w:t xml:space="preserve">публиковано на веб-странице Комитета на официально сайте Администрации Губернатора Санкт-Петербурга по адресу: </w:t>
            </w:r>
            <w:hyperlink r:id="rId8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Pr="00F0556B">
              <w:rPr>
                <w:rStyle w:val="a3"/>
                <w:rFonts w:ascii="Times New Roman" w:hAnsi="Times New Roman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/>
                <w:szCs w:val="24"/>
              </w:rPr>
              <w:t>в установленный срок.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5.6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015831">
              <w:rPr>
                <w:rFonts w:ascii="Times New Roman" w:hAnsi="Times New Roman"/>
                <w:szCs w:val="24"/>
              </w:rPr>
              <w:t xml:space="preserve">Указом </w:t>
            </w:r>
            <w:r w:rsidRPr="009B3DE5">
              <w:rPr>
                <w:rFonts w:ascii="Times New Roman" w:hAnsi="Times New Roman"/>
                <w:szCs w:val="24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proofErr w:type="gramStart"/>
            <w:r w:rsidRPr="009B3DE5">
              <w:rPr>
                <w:rFonts w:ascii="Times New Roman" w:hAnsi="Times New Roman"/>
                <w:szCs w:val="24"/>
              </w:rPr>
              <w:t>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Закон), в том числе требование об отсутствии между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участником закупки и заказчиком конфликта интересов.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соответствии с положениями Закона участник в составе заявки предоставляет декларацию о соответствии требованию, установленному пунктом 9 части 1 статьи 31 Закона.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01.01.2019 по 01.04.2019 </w:t>
            </w:r>
            <w:r w:rsidRPr="009B3DE5">
              <w:rPr>
                <w:rFonts w:ascii="Times New Roman" w:hAnsi="Times New Roman"/>
                <w:szCs w:val="24"/>
              </w:rPr>
              <w:t>случаев возникновения конфликта интересов не выявлено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5.9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Усиление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Направляются ежеквартально в установленные сроки.</w:t>
            </w: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Будет р</w:t>
            </w:r>
            <w:r w:rsidRPr="009B3DE5">
              <w:rPr>
                <w:rFonts w:ascii="Times New Roman" w:hAnsi="Times New Roman"/>
                <w:szCs w:val="24"/>
              </w:rPr>
              <w:t>ассмотрено на заседании Общественного совета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9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01.01.2019 по 01.04.2019</w:t>
            </w:r>
            <w:r w:rsidRPr="009B3DE5">
              <w:rPr>
                <w:rFonts w:ascii="Times New Roman" w:hAnsi="Times New Roman"/>
                <w:szCs w:val="24"/>
              </w:rPr>
              <w:t>: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Сообщений – </w:t>
            </w:r>
            <w:r>
              <w:rPr>
                <w:rFonts w:ascii="Times New Roman" w:hAnsi="Times New Roman"/>
                <w:szCs w:val="24"/>
              </w:rPr>
              <w:t>3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9.3</w:t>
            </w:r>
          </w:p>
        </w:tc>
        <w:tc>
          <w:tcPr>
            <w:tcW w:w="6109" w:type="dxa"/>
            <w:gridSpan w:val="2"/>
          </w:tcPr>
          <w:p w:rsidR="00674590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674590" w:rsidRPr="009B3DE5" w:rsidTr="007979C2">
        <w:tc>
          <w:tcPr>
            <w:tcW w:w="762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9.9</w:t>
            </w:r>
          </w:p>
        </w:tc>
        <w:tc>
          <w:tcPr>
            <w:tcW w:w="6109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674590" w:rsidRPr="009B3DE5" w:rsidTr="007979C2">
        <w:tc>
          <w:tcPr>
            <w:tcW w:w="15004" w:type="dxa"/>
            <w:gridSpan w:val="5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10. Антикоррупционное образование</w:t>
            </w:r>
          </w:p>
        </w:tc>
      </w:tr>
      <w:tr w:rsidR="00674590" w:rsidRPr="009B3DE5" w:rsidTr="007979C2">
        <w:tc>
          <w:tcPr>
            <w:tcW w:w="776" w:type="dxa"/>
            <w:gridSpan w:val="2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674590" w:rsidRPr="009B3DE5" w:rsidRDefault="00674590" w:rsidP="007979C2">
            <w:pPr>
              <w:pStyle w:val="a4"/>
              <w:rPr>
                <w:rFonts w:ascii="Times New Roman" w:hAnsi="Times New Roman"/>
                <w:szCs w:val="24"/>
              </w:rPr>
            </w:pPr>
            <w:proofErr w:type="gramStart"/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01.01.2019 по 01.04.2019:</w:t>
            </w:r>
            <w:r w:rsidRPr="009B3DE5">
              <w:rPr>
                <w:rFonts w:ascii="Times New Roman" w:hAnsi="Times New Roman"/>
                <w:szCs w:val="24"/>
              </w:rPr>
              <w:t xml:space="preserve"> в Комитет принят</w:t>
            </w:r>
            <w:r>
              <w:rPr>
                <w:rFonts w:ascii="Times New Roman" w:hAnsi="Times New Roman"/>
                <w:szCs w:val="24"/>
              </w:rPr>
              <w:t>о</w:t>
            </w:r>
            <w:r w:rsidRPr="009B3DE5">
              <w:rPr>
                <w:rFonts w:ascii="Times New Roman" w:hAnsi="Times New Roman"/>
                <w:szCs w:val="24"/>
              </w:rPr>
              <w:t xml:space="preserve"> на работу 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9B3DE5">
              <w:rPr>
                <w:rFonts w:ascii="Times New Roman" w:hAnsi="Times New Roman"/>
                <w:szCs w:val="24"/>
              </w:rPr>
              <w:t xml:space="preserve"> служащи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9B3DE5">
              <w:rPr>
                <w:rFonts w:ascii="Times New Roman" w:hAnsi="Times New Roman"/>
                <w:szCs w:val="24"/>
              </w:rPr>
              <w:t xml:space="preserve"> на должность, замещение которой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/>
                <w:szCs w:val="24"/>
              </w:rPr>
              <w:t>, их</w:t>
            </w:r>
            <w:r w:rsidRPr="009B3DE5">
              <w:rPr>
                <w:rFonts w:ascii="Times New Roman" w:hAnsi="Times New Roman"/>
                <w:szCs w:val="24"/>
              </w:rPr>
              <w:t xml:space="preserve"> кандидатур</w:t>
            </w:r>
            <w:r>
              <w:rPr>
                <w:rFonts w:ascii="Times New Roman" w:hAnsi="Times New Roman"/>
                <w:szCs w:val="24"/>
              </w:rPr>
              <w:t>ы будут</w:t>
            </w:r>
            <w:r w:rsidRPr="009B3DE5">
              <w:rPr>
                <w:rFonts w:ascii="Times New Roman" w:hAnsi="Times New Roman"/>
                <w:szCs w:val="24"/>
              </w:rPr>
              <w:t xml:space="preserve"> направлен</w:t>
            </w:r>
            <w:r>
              <w:rPr>
                <w:rFonts w:ascii="Times New Roman" w:hAnsi="Times New Roman"/>
                <w:szCs w:val="24"/>
              </w:rPr>
              <w:t>ы</w:t>
            </w:r>
            <w:r w:rsidRPr="009B3DE5">
              <w:rPr>
                <w:rFonts w:ascii="Times New Roman" w:hAnsi="Times New Roman"/>
                <w:szCs w:val="24"/>
              </w:rPr>
              <w:t xml:space="preserve"> в </w:t>
            </w:r>
            <w:proofErr w:type="spellStart"/>
            <w:r w:rsidRPr="009B3DE5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 w:rsidRPr="009B3DE5">
              <w:rPr>
                <w:rFonts w:ascii="Times New Roman" w:hAnsi="Times New Roman"/>
                <w:szCs w:val="24"/>
              </w:rPr>
              <w:t xml:space="preserve"> для направления на обучени</w:t>
            </w:r>
            <w:r>
              <w:rPr>
                <w:rFonts w:ascii="Times New Roman" w:hAnsi="Times New Roman"/>
                <w:szCs w:val="24"/>
              </w:rPr>
              <w:t>е в 2019 году</w:t>
            </w:r>
            <w:r w:rsidRPr="009B3DE5">
              <w:rPr>
                <w:rFonts w:ascii="Times New Roman" w:hAnsi="Times New Roman"/>
                <w:szCs w:val="24"/>
              </w:rPr>
              <w:t xml:space="preserve"> по вопросам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противодействия коррупции</w:t>
            </w:r>
            <w:r>
              <w:rPr>
                <w:rFonts w:ascii="Times New Roman" w:hAnsi="Times New Roman"/>
                <w:szCs w:val="24"/>
              </w:rPr>
              <w:t xml:space="preserve"> после окончания срока испытания, 20.10.2018 принят </w:t>
            </w:r>
            <w:r w:rsidRPr="009B3DE5">
              <w:rPr>
                <w:rFonts w:ascii="Times New Roman" w:hAnsi="Times New Roman"/>
                <w:szCs w:val="24"/>
              </w:rPr>
              <w:t xml:space="preserve">1 служащий на должность, замещение которой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супруги (супруга) и несовершеннолетних детей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9B3DE5">
              <w:rPr>
                <w:rFonts w:ascii="Times New Roman" w:hAnsi="Times New Roman"/>
                <w:szCs w:val="24"/>
              </w:rPr>
              <w:t xml:space="preserve">его кандидатура направлена в </w:t>
            </w:r>
            <w:proofErr w:type="spellStart"/>
            <w:r w:rsidRPr="009B3DE5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 1 квартале 2019 года</w:t>
            </w:r>
            <w:r w:rsidRPr="009B3DE5">
              <w:rPr>
                <w:rFonts w:ascii="Times New Roman" w:hAnsi="Times New Roman"/>
                <w:szCs w:val="24"/>
              </w:rPr>
              <w:t xml:space="preserve"> для направления на обучени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9B3DE5">
              <w:rPr>
                <w:rFonts w:ascii="Times New Roman" w:hAnsi="Times New Roman"/>
                <w:szCs w:val="24"/>
              </w:rPr>
              <w:t xml:space="preserve"> по вопросам противодействия коррупции</w:t>
            </w:r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</w:p>
        </w:tc>
      </w:tr>
    </w:tbl>
    <w:p w:rsidR="00674590" w:rsidRPr="009B3DE5" w:rsidRDefault="00674590" w:rsidP="00674590">
      <w:pPr>
        <w:pStyle w:val="a4"/>
        <w:rPr>
          <w:rFonts w:ascii="Times New Roman" w:hAnsi="Times New Roman"/>
          <w:szCs w:val="24"/>
        </w:rPr>
      </w:pPr>
    </w:p>
    <w:p w:rsidR="00674590" w:rsidRPr="004E5F83" w:rsidRDefault="00674590" w:rsidP="00674590">
      <w:pPr>
        <w:rPr>
          <w:rFonts w:ascii="Times New Roman" w:hAnsi="Times New Roman"/>
          <w:szCs w:val="24"/>
        </w:rPr>
      </w:pPr>
    </w:p>
    <w:p w:rsidR="00A31841" w:rsidRDefault="00674590"/>
    <w:sectPr w:rsidR="00A31841" w:rsidSect="008D069C">
      <w:pgSz w:w="16838" w:h="11906" w:orient="landscape"/>
      <w:pgMar w:top="567" w:right="820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90"/>
    <w:rsid w:val="0021769F"/>
    <w:rsid w:val="00674590"/>
    <w:rsid w:val="00EA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90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4590"/>
    <w:rPr>
      <w:color w:val="0000FF"/>
      <w:u w:val="single"/>
    </w:rPr>
  </w:style>
  <w:style w:type="paragraph" w:customStyle="1" w:styleId="ConsPlusNormal">
    <w:name w:val="ConsPlusNormal"/>
    <w:rsid w:val="00674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br">
    <w:name w:val="nobr"/>
    <w:basedOn w:val="a0"/>
    <w:rsid w:val="00674590"/>
  </w:style>
  <w:style w:type="paragraph" w:styleId="a4">
    <w:name w:val="No Spacing"/>
    <w:uiPriority w:val="1"/>
    <w:qFormat/>
    <w:rsid w:val="00674590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90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4590"/>
    <w:rPr>
      <w:color w:val="0000FF"/>
      <w:u w:val="single"/>
    </w:rPr>
  </w:style>
  <w:style w:type="paragraph" w:customStyle="1" w:styleId="ConsPlusNormal">
    <w:name w:val="ConsPlusNormal"/>
    <w:rsid w:val="00674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br">
    <w:name w:val="nobr"/>
    <w:basedOn w:val="a0"/>
    <w:rsid w:val="00674590"/>
  </w:style>
  <w:style w:type="paragraph" w:styleId="a4">
    <w:name w:val="No Spacing"/>
    <w:uiPriority w:val="1"/>
    <w:qFormat/>
    <w:rsid w:val="00674590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current_activities/order_place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spb.ru/gov/otrasl/ingen/protivodejstvie-korrupcii/antikorrupcionnaya-ekspertiz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v.spb.ru/gov/otrasl/ingen/protivodejstvie-korrupcii/income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spb.ru/gov/otrasl/ingen/protivodejstvie-korrupcii/income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gov/otrasl/ingen/protivodejstvie-korrup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3626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1</cp:revision>
  <dcterms:created xsi:type="dcterms:W3CDTF">2019-07-02T07:11:00Z</dcterms:created>
  <dcterms:modified xsi:type="dcterms:W3CDTF">2019-07-02T07:11:00Z</dcterms:modified>
</cp:coreProperties>
</file>