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C2" w:rsidRPr="000E63A0" w:rsidRDefault="00CC5FC2" w:rsidP="00CC5FC2">
      <w:pPr>
        <w:autoSpaceDE w:val="0"/>
        <w:autoSpaceDN w:val="0"/>
        <w:adjustRightInd w:val="0"/>
        <w:jc w:val="center"/>
        <w:rPr>
          <w:b/>
        </w:rPr>
      </w:pPr>
      <w:r w:rsidRPr="000E63A0">
        <w:rPr>
          <w:b/>
        </w:rPr>
        <w:t>ПОЯСНИТЕЛЬНАЯ ЗАПИСКА</w:t>
      </w:r>
    </w:p>
    <w:p w:rsidR="00CC5FC2" w:rsidRPr="000E63A0" w:rsidRDefault="00CC5FC2" w:rsidP="00CC5FC2">
      <w:pPr>
        <w:autoSpaceDE w:val="0"/>
        <w:autoSpaceDN w:val="0"/>
        <w:adjustRightInd w:val="0"/>
        <w:jc w:val="center"/>
        <w:rPr>
          <w:b/>
        </w:rPr>
      </w:pPr>
      <w:r w:rsidRPr="000E63A0">
        <w:rPr>
          <w:b/>
        </w:rPr>
        <w:t xml:space="preserve">к проекту постановления Правительства Санкт-Петербурга </w:t>
      </w:r>
    </w:p>
    <w:p w:rsidR="00CC5FC2" w:rsidRPr="000E63A0" w:rsidRDefault="00CC5FC2" w:rsidP="00CC5FC2">
      <w:pPr>
        <w:autoSpaceDE w:val="0"/>
        <w:autoSpaceDN w:val="0"/>
        <w:adjustRightInd w:val="0"/>
        <w:jc w:val="center"/>
        <w:rPr>
          <w:b/>
        </w:rPr>
      </w:pPr>
      <w:r w:rsidRPr="000E63A0">
        <w:rPr>
          <w:b/>
        </w:rPr>
        <w:t xml:space="preserve">«О </w:t>
      </w:r>
      <w:r w:rsidR="00BE72E3">
        <w:rPr>
          <w:b/>
        </w:rPr>
        <w:t>п</w:t>
      </w:r>
      <w:r w:rsidRPr="000E63A0">
        <w:rPr>
          <w:b/>
        </w:rPr>
        <w:t>орядк</w:t>
      </w:r>
      <w:r w:rsidR="00BE72E3">
        <w:rPr>
          <w:b/>
        </w:rPr>
        <w:t>ах</w:t>
      </w:r>
      <w:r w:rsidRPr="000E63A0">
        <w:rPr>
          <w:b/>
        </w:rPr>
        <w:t xml:space="preserve"> предоставления в 2019 году субсидий общественным объединениям</w:t>
      </w:r>
    </w:p>
    <w:p w:rsidR="00CC5FC2" w:rsidRPr="000E63A0" w:rsidRDefault="00CC5FC2" w:rsidP="00CC5FC2">
      <w:pPr>
        <w:autoSpaceDE w:val="0"/>
        <w:autoSpaceDN w:val="0"/>
        <w:adjustRightInd w:val="0"/>
        <w:jc w:val="center"/>
        <w:rPr>
          <w:b/>
        </w:rPr>
      </w:pPr>
      <w:r w:rsidRPr="000E63A0">
        <w:rPr>
          <w:b/>
        </w:rPr>
        <w:t xml:space="preserve">в соответствии с Законом Санкт-Петербурга «О грантах Санкт-Петербурга </w:t>
      </w:r>
      <w:r w:rsidRPr="000E63A0">
        <w:rPr>
          <w:b/>
        </w:rPr>
        <w:br/>
        <w:t>для общественных объединений» при реализации проектов общественных объединений»</w:t>
      </w:r>
    </w:p>
    <w:p w:rsidR="00CC5FC2" w:rsidRPr="000E63A0" w:rsidRDefault="00CC5FC2" w:rsidP="00CC5FC2">
      <w:pPr>
        <w:autoSpaceDE w:val="0"/>
        <w:autoSpaceDN w:val="0"/>
        <w:adjustRightInd w:val="0"/>
        <w:jc w:val="center"/>
        <w:rPr>
          <w:b/>
        </w:rPr>
      </w:pPr>
    </w:p>
    <w:p w:rsidR="00CC5FC2" w:rsidRPr="000E63A0" w:rsidRDefault="00CC5FC2" w:rsidP="00CC5FC2">
      <w:pPr>
        <w:autoSpaceDE w:val="0"/>
        <w:autoSpaceDN w:val="0"/>
        <w:adjustRightInd w:val="0"/>
        <w:jc w:val="center"/>
        <w:rPr>
          <w:b/>
        </w:rPr>
      </w:pPr>
    </w:p>
    <w:p w:rsidR="00CC5FC2" w:rsidRDefault="00CC5FC2" w:rsidP="00CC5F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3A0">
        <w:rPr>
          <w:rFonts w:ascii="Times New Roman" w:hAnsi="Times New Roman" w:cs="Times New Roman"/>
          <w:sz w:val="24"/>
          <w:szCs w:val="24"/>
        </w:rPr>
        <w:t>Комитетом по молодежной политике и взаимодействию с общественными организациями (далее – Комитет) в соответствии с Законом Санкт-Петербурга от 28.11.2018 № 711-144 «О бюджете Санкт-Петербурга на 2019 год и на плановый период 2020 и 2021 годов»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E63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0E63A0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Санкт-Петербурга «Социальная поддержка граждан в Санкт-Петербурге», утвержденной постановлением Правительства от 23.06.2014 № 497, </w:t>
      </w:r>
      <w:r>
        <w:rPr>
          <w:rFonts w:ascii="Times New Roman" w:hAnsi="Times New Roman" w:cs="Times New Roman"/>
          <w:sz w:val="24"/>
          <w:szCs w:val="24"/>
        </w:rPr>
        <w:t>и с учетом внесен</w:t>
      </w:r>
      <w:r w:rsidR="005D310F">
        <w:rPr>
          <w:rFonts w:ascii="Times New Roman" w:hAnsi="Times New Roman" w:cs="Times New Roman"/>
          <w:sz w:val="24"/>
          <w:szCs w:val="24"/>
        </w:rPr>
        <w:t>ного</w:t>
      </w:r>
      <w:r>
        <w:rPr>
          <w:rFonts w:ascii="Times New Roman" w:hAnsi="Times New Roman" w:cs="Times New Roman"/>
          <w:sz w:val="24"/>
          <w:szCs w:val="24"/>
        </w:rPr>
        <w:t xml:space="preserve"> изменения в Закон Санкт-Петербурга от 21.03.2019 № 132-26 «</w:t>
      </w:r>
      <w:r w:rsidRPr="00AB6A07">
        <w:rPr>
          <w:rFonts w:ascii="Times New Roman" w:hAnsi="Times New Roman" w:cs="Times New Roman"/>
          <w:sz w:val="24"/>
          <w:szCs w:val="24"/>
        </w:rPr>
        <w:t xml:space="preserve">О внесении изменения в Закон </w:t>
      </w:r>
      <w:r>
        <w:rPr>
          <w:rFonts w:ascii="Times New Roman" w:hAnsi="Times New Roman" w:cs="Times New Roman"/>
          <w:sz w:val="24"/>
          <w:szCs w:val="24"/>
        </w:rPr>
        <w:br/>
      </w:r>
      <w:r w:rsidRPr="00AB6A0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B6A07">
        <w:rPr>
          <w:rFonts w:ascii="Times New Roman" w:hAnsi="Times New Roman" w:cs="Times New Roman"/>
          <w:sz w:val="24"/>
          <w:szCs w:val="24"/>
        </w:rPr>
        <w:t xml:space="preserve">О грантах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для общественных объединений» </w:t>
      </w:r>
      <w:r w:rsidRPr="000E63A0">
        <w:rPr>
          <w:rFonts w:ascii="Times New Roman" w:hAnsi="Times New Roman" w:cs="Times New Roman"/>
          <w:sz w:val="24"/>
          <w:szCs w:val="24"/>
        </w:rPr>
        <w:t xml:space="preserve">разработан проект постановления Правительства Санкт-Петербурга «О </w:t>
      </w:r>
      <w:r>
        <w:rPr>
          <w:rFonts w:ascii="Times New Roman" w:hAnsi="Times New Roman" w:cs="Times New Roman"/>
          <w:sz w:val="24"/>
          <w:szCs w:val="24"/>
        </w:rPr>
        <w:t xml:space="preserve">порядках </w:t>
      </w:r>
      <w:r w:rsidRPr="000E63A0">
        <w:rPr>
          <w:rFonts w:ascii="Times New Roman" w:hAnsi="Times New Roman" w:cs="Times New Roman"/>
          <w:sz w:val="24"/>
          <w:szCs w:val="24"/>
        </w:rPr>
        <w:t>предоставления в 2019 году субсидий общественным объединениям в соответствии с Законом Санкт-Петербурга «О грантах Санкт-Петербурга для общественных объединений» при реализации проектов общественных объединений» (далее – проект).</w:t>
      </w:r>
    </w:p>
    <w:p w:rsidR="00CC5FC2" w:rsidRPr="000E63A0" w:rsidRDefault="00CC5FC2" w:rsidP="00CC5FC2">
      <w:pPr>
        <w:autoSpaceDE w:val="0"/>
        <w:autoSpaceDN w:val="0"/>
        <w:adjustRightInd w:val="0"/>
        <w:ind w:firstLine="851"/>
        <w:jc w:val="both"/>
      </w:pPr>
      <w:r w:rsidRPr="000E63A0">
        <w:t xml:space="preserve">Проект устанавливает </w:t>
      </w:r>
      <w:r>
        <w:t>п</w:t>
      </w:r>
      <w:r w:rsidRPr="000E63A0">
        <w:t>оряд</w:t>
      </w:r>
      <w:r>
        <w:t>ки</w:t>
      </w:r>
      <w:r w:rsidRPr="000E63A0">
        <w:t xml:space="preserve"> предоставления в 2019 году субсидий</w:t>
      </w:r>
      <w:r w:rsidR="00AE1CE9">
        <w:t xml:space="preserve"> общественным объединениям</w:t>
      </w:r>
      <w:r w:rsidRPr="000E63A0">
        <w:t xml:space="preserve">, предусмотренных Комитету статьей расходов «Субсидия в виде грантов </w:t>
      </w:r>
      <w:r w:rsidR="005D310F">
        <w:br/>
      </w:r>
      <w:r w:rsidRPr="000E63A0">
        <w:t xml:space="preserve">Санкт Петербурга для общественных объединений в соответствии с Законом Санкт-Петербурга» </w:t>
      </w:r>
      <w:r w:rsidR="00272D9A">
        <w:br/>
      </w:r>
      <w:r w:rsidRPr="00272D9A">
        <w:rPr>
          <w:spacing w:val="-2"/>
        </w:rPr>
        <w:t>(код целевой статьи 0340041090) приложения 2 к Закону Санкт-Петербурга от 28.11.2018 № 711-144</w:t>
      </w:r>
      <w:r w:rsidRPr="000E63A0">
        <w:t xml:space="preserve"> «О бюджете Санкт-Петербурга на 2019 год и на плановый период 2020 и 2021 годов» </w:t>
      </w:r>
      <w:r w:rsidR="00272D9A">
        <w:br/>
      </w:r>
      <w:r w:rsidRPr="000E63A0">
        <w:t xml:space="preserve">(далее – субсидии) и в соответствии </w:t>
      </w:r>
      <w:r w:rsidR="00AE1CE9" w:rsidRPr="00455F6E">
        <w:rPr>
          <w:rFonts w:eastAsiaTheme="minorHAnsi"/>
          <w:lang w:eastAsia="en-US"/>
        </w:rPr>
        <w:t xml:space="preserve">с подпунктом 1.1.1.2 пункта 1.1.1 подраздела 12.4 раздела 12 приложения к постановлению Правительства Санкт-Петербурга от 23.06.2014 № 497 </w:t>
      </w:r>
      <w:r w:rsidR="00272D9A">
        <w:rPr>
          <w:rFonts w:eastAsiaTheme="minorHAnsi"/>
          <w:lang w:eastAsia="en-US"/>
        </w:rPr>
        <w:br/>
      </w:r>
      <w:r w:rsidR="00AE1CE9" w:rsidRPr="00272D9A">
        <w:rPr>
          <w:rFonts w:eastAsiaTheme="minorHAnsi"/>
          <w:spacing w:val="-8"/>
          <w:lang w:eastAsia="en-US"/>
        </w:rPr>
        <w:t>«О государственной программе Санкт-Петербурга «Социальная поддержка граждан в Санкт-Петербурге»</w:t>
      </w:r>
      <w:r w:rsidRPr="00272D9A">
        <w:rPr>
          <w:spacing w:val="-8"/>
        </w:rPr>
        <w:t>.</w:t>
      </w:r>
    </w:p>
    <w:p w:rsidR="00AE1CE9" w:rsidRDefault="00AE1CE9" w:rsidP="00AE1CE9">
      <w:pPr>
        <w:autoSpaceDE w:val="0"/>
        <w:autoSpaceDN w:val="0"/>
        <w:adjustRightInd w:val="0"/>
        <w:ind w:firstLine="851"/>
        <w:jc w:val="both"/>
      </w:pPr>
      <w:r w:rsidRPr="00D01490">
        <w:t xml:space="preserve">Субсидии предоставляются </w:t>
      </w:r>
      <w:r w:rsidRPr="00AE1CE9">
        <w:t>в целях финансового обеспечения</w:t>
      </w:r>
      <w:r w:rsidRPr="00D01490">
        <w:t xml:space="preserve"> затрат</w:t>
      </w:r>
      <w:r w:rsidRPr="004F5F18">
        <w:t xml:space="preserve"> </w:t>
      </w:r>
      <w:r w:rsidRPr="00D01490">
        <w:t>и возмещения затрат, возникших в период с 01.</w:t>
      </w:r>
      <w:r>
        <w:t>01</w:t>
      </w:r>
      <w:r w:rsidRPr="00D01490">
        <w:t>.201</w:t>
      </w:r>
      <w:r>
        <w:t>9</w:t>
      </w:r>
      <w:r w:rsidRPr="00D01490">
        <w:t xml:space="preserve"> по 30.11.2019 в связи с производством (реализацией) товаров, выполнением работ, оказанием услуг </w:t>
      </w:r>
      <w:r w:rsidRPr="000E63A0">
        <w:t xml:space="preserve">при реализации проектов общественных объединений, предусмотренных Законом Санкт-Петербурга от 10.10.2001 № 697-85 «О грантах Санкт-Петербурга </w:t>
      </w:r>
      <w:r>
        <w:t>для общественных объединений», а именно:</w:t>
      </w:r>
    </w:p>
    <w:p w:rsidR="00AE1CE9" w:rsidRPr="006A7137" w:rsidRDefault="00AE1CE9" w:rsidP="00AE1CE9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A7137">
        <w:rPr>
          <w:sz w:val="24"/>
          <w:szCs w:val="24"/>
        </w:rPr>
        <w:t>социальная и правовая помощь лицам, нуждающимся в социальной и правовой защите (в том числе беженцам и вынужденным переселенцам, инвалидам, безработным, лицам, нуждающимся в опеке и попечительстве, жертвам насилия), правовое образование, защита прав человека;</w:t>
      </w:r>
    </w:p>
    <w:p w:rsidR="00AE1CE9" w:rsidRPr="006A7137" w:rsidRDefault="00AE1CE9" w:rsidP="00AE1CE9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A7137">
        <w:rPr>
          <w:sz w:val="24"/>
          <w:szCs w:val="24"/>
        </w:rPr>
        <w:t>охрана здоровья граждан и окружающей природной среды;</w:t>
      </w:r>
    </w:p>
    <w:p w:rsidR="00AE1CE9" w:rsidRPr="006A7137" w:rsidRDefault="00AE1CE9" w:rsidP="00AE1CE9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A7137">
        <w:rPr>
          <w:sz w:val="24"/>
          <w:szCs w:val="24"/>
        </w:rPr>
        <w:t xml:space="preserve">охрана памятников истории и культуры, сохранение, создание, распространение </w:t>
      </w:r>
      <w:r w:rsidR="00272D9A">
        <w:rPr>
          <w:sz w:val="24"/>
          <w:szCs w:val="24"/>
        </w:rPr>
        <w:br/>
      </w:r>
      <w:r w:rsidRPr="006A7137">
        <w:rPr>
          <w:sz w:val="24"/>
          <w:szCs w:val="24"/>
        </w:rPr>
        <w:t>и освоение культурных ценностей;</w:t>
      </w:r>
    </w:p>
    <w:p w:rsidR="00AE1CE9" w:rsidRPr="006A7137" w:rsidRDefault="00AE1CE9" w:rsidP="00AE1CE9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A7137">
        <w:rPr>
          <w:sz w:val="24"/>
          <w:szCs w:val="24"/>
        </w:rPr>
        <w:t>развитие добровольческих инициатив, направленных на решение социальных проблем жителей Санкт-Петербурга;</w:t>
      </w:r>
    </w:p>
    <w:p w:rsidR="00AE1CE9" w:rsidRPr="006A7137" w:rsidRDefault="00AE1CE9" w:rsidP="00AE1CE9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A7137">
        <w:rPr>
          <w:sz w:val="24"/>
          <w:szCs w:val="24"/>
        </w:rPr>
        <w:t>становление гражданского общества и демократического правового государства;</w:t>
      </w:r>
    </w:p>
    <w:p w:rsidR="00AE1CE9" w:rsidRPr="006A7137" w:rsidRDefault="00AE1CE9" w:rsidP="00AE1CE9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A7137">
        <w:rPr>
          <w:sz w:val="24"/>
          <w:szCs w:val="24"/>
        </w:rPr>
        <w:t>культурное, духовно-нравственное, интеллектуальное и физическое развитие личности;</w:t>
      </w:r>
    </w:p>
    <w:p w:rsidR="00AE1CE9" w:rsidRPr="006A7137" w:rsidRDefault="00AE1CE9" w:rsidP="00AE1CE9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A7137">
        <w:rPr>
          <w:sz w:val="24"/>
          <w:szCs w:val="24"/>
        </w:rPr>
        <w:t>развитие образования, науки, культуры, искусства и спорта;</w:t>
      </w:r>
    </w:p>
    <w:p w:rsidR="00AE1CE9" w:rsidRPr="006A7137" w:rsidRDefault="00AE1CE9" w:rsidP="00AE1CE9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6A7137">
        <w:rPr>
          <w:sz w:val="24"/>
          <w:szCs w:val="24"/>
        </w:rPr>
        <w:t>поддержка и развитие инициативы молодежи.</w:t>
      </w:r>
    </w:p>
    <w:p w:rsidR="00AE1CE9" w:rsidRDefault="00AE1CE9" w:rsidP="00AE1CE9">
      <w:pPr>
        <w:autoSpaceDE w:val="0"/>
        <w:autoSpaceDN w:val="0"/>
        <w:adjustRightInd w:val="0"/>
        <w:ind w:firstLine="709"/>
        <w:jc w:val="both"/>
      </w:pPr>
      <w:r>
        <w:t xml:space="preserve">Субсидии предоставляются на безвозмездной и безвозвратной основе. </w:t>
      </w:r>
      <w:r w:rsidRPr="00EC3B13">
        <w:t xml:space="preserve">Максимальный размер предоставляемых субсидий не может превышать </w:t>
      </w:r>
      <w:r>
        <w:t>2 75</w:t>
      </w:r>
      <w:r w:rsidRPr="00EC3B13">
        <w:t>0</w:t>
      </w:r>
      <w:r>
        <w:t xml:space="preserve"> 000 </w:t>
      </w:r>
      <w:r w:rsidRPr="00EC3B13">
        <w:t>руб.</w:t>
      </w:r>
    </w:p>
    <w:p w:rsidR="00CC5FC2" w:rsidRPr="000E63A0" w:rsidRDefault="005D310F" w:rsidP="00CC5FC2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Комитетом утверждается </w:t>
      </w:r>
      <w:r w:rsidR="00CC5FC2" w:rsidRPr="00F42C53">
        <w:rPr>
          <w:bCs/>
        </w:rPr>
        <w:t>Порядок проведения конкурсного отбора</w:t>
      </w:r>
      <w:r w:rsidR="00CC5FC2" w:rsidRPr="00E05F8D">
        <w:t xml:space="preserve"> </w:t>
      </w:r>
      <w:r w:rsidR="00CC5FC2" w:rsidRPr="002A54AA">
        <w:t xml:space="preserve">на право получения </w:t>
      </w:r>
      <w:r>
        <w:br/>
      </w:r>
      <w:r w:rsidR="00CC5FC2" w:rsidRPr="002A54AA">
        <w:t xml:space="preserve">в 2019 году субсидий </w:t>
      </w:r>
      <w:r w:rsidR="00CC5FC2">
        <w:t>общественным объединениям</w:t>
      </w:r>
      <w:r w:rsidR="00CC5FC2" w:rsidRPr="002A54AA">
        <w:t xml:space="preserve"> </w:t>
      </w:r>
      <w:r w:rsidR="00CC5FC2">
        <w:t xml:space="preserve">в соответствии с Законом Санкт-Петербурга </w:t>
      </w:r>
      <w:r>
        <w:br/>
      </w:r>
      <w:r w:rsidR="00CC5FC2">
        <w:t xml:space="preserve">«О грантах Санкт-Петербурга для общественных объединений» при реализации проектов общественных объединений </w:t>
      </w:r>
      <w:r w:rsidR="00CC5FC2" w:rsidRPr="00272D9A">
        <w:t>(далее – конкурсный отбор)</w:t>
      </w:r>
      <w:r w:rsidR="00CC5FC2" w:rsidRPr="00F42C53">
        <w:rPr>
          <w:bCs/>
        </w:rPr>
        <w:t xml:space="preserve">, </w:t>
      </w:r>
      <w:r>
        <w:rPr>
          <w:bCs/>
        </w:rPr>
        <w:t xml:space="preserve">порядок </w:t>
      </w:r>
      <w:r w:rsidR="00CC5FC2" w:rsidRPr="00F42C53">
        <w:rPr>
          <w:bCs/>
        </w:rPr>
        <w:t>оценки заявлений и документов</w:t>
      </w:r>
      <w:r w:rsidR="00CC5FC2">
        <w:rPr>
          <w:bCs/>
        </w:rPr>
        <w:t>, представленных общественными объединениями</w:t>
      </w:r>
      <w:r w:rsidR="00CC5FC2" w:rsidRPr="00361A4A">
        <w:rPr>
          <w:bCs/>
        </w:rPr>
        <w:t xml:space="preserve"> для участия в конкурсном отбор</w:t>
      </w:r>
      <w:r>
        <w:rPr>
          <w:bCs/>
        </w:rPr>
        <w:t>е и</w:t>
      </w:r>
      <w:r w:rsidR="00CC5FC2" w:rsidRPr="00361A4A">
        <w:rPr>
          <w:bCs/>
        </w:rPr>
        <w:t xml:space="preserve"> </w:t>
      </w:r>
      <w:r>
        <w:rPr>
          <w:bCs/>
        </w:rPr>
        <w:t xml:space="preserve">порядок </w:t>
      </w:r>
      <w:r w:rsidR="00CC5FC2" w:rsidRPr="00361A4A">
        <w:rPr>
          <w:bCs/>
        </w:rPr>
        <w:lastRenderedPageBreak/>
        <w:t>расчета баллов на основании критериев, установленных приложением № 2 к</w:t>
      </w:r>
      <w:r w:rsidR="00CC5FC2">
        <w:rPr>
          <w:bCs/>
        </w:rPr>
        <w:t xml:space="preserve"> П</w:t>
      </w:r>
      <w:r w:rsidR="00CC5FC2" w:rsidRPr="00361A4A">
        <w:rPr>
          <w:bCs/>
        </w:rPr>
        <w:t xml:space="preserve">орядку </w:t>
      </w:r>
      <w:r w:rsidR="00CC5FC2" w:rsidRPr="000E63A0">
        <w:rPr>
          <w:bCs/>
        </w:rPr>
        <w:t>предоставления в 2019 году субсидий общественным объединениям</w:t>
      </w:r>
      <w:r w:rsidR="00CC5FC2">
        <w:rPr>
          <w:bCs/>
        </w:rPr>
        <w:t xml:space="preserve"> </w:t>
      </w:r>
      <w:r w:rsidR="00CC5FC2" w:rsidRPr="000E63A0">
        <w:rPr>
          <w:bCs/>
        </w:rPr>
        <w:t>в соответствии с Законом Санкт-Петербурга «О грантах Санкт-Петербурга для общественных объединений» в целях финансового обеспечения затрат при реализации проектов общественных объединений</w:t>
      </w:r>
      <w:r w:rsidR="00CC5FC2" w:rsidRPr="00361A4A">
        <w:rPr>
          <w:bCs/>
        </w:rPr>
        <w:t>, являющемуся</w:t>
      </w:r>
      <w:r w:rsidR="00CC5FC2">
        <w:rPr>
          <w:bCs/>
        </w:rPr>
        <w:t xml:space="preserve"> приложением № 1 к проекту, и приложением № </w:t>
      </w:r>
      <w:r w:rsidR="00CC5FC2" w:rsidRPr="00781D8B">
        <w:rPr>
          <w:bCs/>
        </w:rPr>
        <w:t>2</w:t>
      </w:r>
      <w:r w:rsidR="00CC5FC2">
        <w:rPr>
          <w:bCs/>
        </w:rPr>
        <w:t xml:space="preserve"> к Порядку </w:t>
      </w:r>
      <w:r w:rsidR="00CC5FC2" w:rsidRPr="000E63A0">
        <w:rPr>
          <w:bCs/>
        </w:rPr>
        <w:t>предоставления в 2019 году субсидий общественным объединениям</w:t>
      </w:r>
      <w:r w:rsidR="00CC5FC2">
        <w:rPr>
          <w:bCs/>
        </w:rPr>
        <w:t xml:space="preserve"> </w:t>
      </w:r>
      <w:r w:rsidR="00CC5FC2" w:rsidRPr="000E63A0">
        <w:rPr>
          <w:bCs/>
        </w:rPr>
        <w:t xml:space="preserve">в соответствии с Законом Санкт-Петербурга </w:t>
      </w:r>
      <w:r>
        <w:rPr>
          <w:bCs/>
        </w:rPr>
        <w:br/>
      </w:r>
      <w:r w:rsidR="00CC5FC2" w:rsidRPr="000E63A0">
        <w:rPr>
          <w:bCs/>
        </w:rPr>
        <w:t xml:space="preserve">«О грантах Санкт-Петербурга для общественных объединений» в целях </w:t>
      </w:r>
      <w:r w:rsidR="00A97D4D">
        <w:rPr>
          <w:bCs/>
        </w:rPr>
        <w:t>возмещения</w:t>
      </w:r>
      <w:r w:rsidR="00CC5FC2" w:rsidRPr="000E63A0">
        <w:rPr>
          <w:bCs/>
        </w:rPr>
        <w:t xml:space="preserve"> затрат </w:t>
      </w:r>
      <w:r>
        <w:rPr>
          <w:bCs/>
        </w:rPr>
        <w:br/>
      </w:r>
      <w:bookmarkStart w:id="0" w:name="_GoBack"/>
      <w:bookmarkEnd w:id="0"/>
      <w:r w:rsidR="00CC5FC2" w:rsidRPr="000E63A0">
        <w:rPr>
          <w:bCs/>
        </w:rPr>
        <w:t>при реализации проектов общественных объединений</w:t>
      </w:r>
      <w:r w:rsidR="00CC5FC2">
        <w:rPr>
          <w:bCs/>
        </w:rPr>
        <w:t>,</w:t>
      </w:r>
      <w:r w:rsidR="00CC5FC2" w:rsidRPr="00361A4A">
        <w:rPr>
          <w:bCs/>
        </w:rPr>
        <w:t xml:space="preserve"> являющемуся</w:t>
      </w:r>
      <w:r w:rsidR="00CC5FC2">
        <w:rPr>
          <w:bCs/>
        </w:rPr>
        <w:t xml:space="preserve"> приложением № 2 к проекту</w:t>
      </w:r>
      <w:r w:rsidR="00AE1CE9">
        <w:rPr>
          <w:bCs/>
        </w:rPr>
        <w:t>.</w:t>
      </w:r>
    </w:p>
    <w:p w:rsidR="00CC5FC2" w:rsidRDefault="00CC5FC2" w:rsidP="00CC5FC2">
      <w:pPr>
        <w:autoSpaceDE w:val="0"/>
        <w:autoSpaceDN w:val="0"/>
        <w:adjustRightInd w:val="0"/>
        <w:ind w:firstLine="709"/>
        <w:jc w:val="both"/>
      </w:pPr>
      <w:r w:rsidRPr="0074741E">
        <w:t>Решение о</w:t>
      </w:r>
      <w:r w:rsidRPr="002A54AA">
        <w:t xml:space="preserve"> предоставлении субсидий и размерах предоставляемых субсидий принимается </w:t>
      </w:r>
      <w:r w:rsidR="005D310F">
        <w:br/>
      </w:r>
      <w:r w:rsidRPr="002A54AA">
        <w:t>н</w:t>
      </w:r>
      <w:r>
        <w:t xml:space="preserve">а заседании конкурсной комиссии, утвержденной постановлением Правительства </w:t>
      </w:r>
      <w:r w:rsidR="005D310F">
        <w:br/>
      </w:r>
      <w:r>
        <w:t xml:space="preserve">Санкт-Петербурга от 16.09.2013 № 706 «О конкурсной комиссии по предоставлению грантов </w:t>
      </w:r>
      <w:r w:rsidR="005D310F">
        <w:br/>
      </w:r>
      <w:r>
        <w:t>Санкт-Петербурга для общественных объединений»,</w:t>
      </w:r>
      <w:r w:rsidRPr="002A54AA">
        <w:t xml:space="preserve"> в целях определения победителей конкурсного отбора, </w:t>
      </w:r>
      <w:r>
        <w:rPr>
          <w:spacing w:val="-1"/>
        </w:rPr>
        <w:t xml:space="preserve">принятия решения </w:t>
      </w:r>
      <w:r w:rsidRPr="002A54AA">
        <w:rPr>
          <w:spacing w:val="-1"/>
        </w:rPr>
        <w:t>о предоставлении субсидий и размерах предоставляемых субсидий</w:t>
      </w:r>
      <w:r>
        <w:rPr>
          <w:spacing w:val="-1"/>
        </w:rPr>
        <w:t xml:space="preserve"> </w:t>
      </w:r>
      <w:r w:rsidR="005D310F">
        <w:rPr>
          <w:spacing w:val="-1"/>
        </w:rPr>
        <w:br/>
      </w:r>
      <w:r>
        <w:rPr>
          <w:spacing w:val="-1"/>
        </w:rPr>
        <w:t xml:space="preserve">(далее – конкурсная комиссия), </w:t>
      </w:r>
      <w:r w:rsidRPr="00DF5629">
        <w:rPr>
          <w:spacing w:val="-1"/>
        </w:rPr>
        <w:t>и отражается в протоколе, который подписывается всеми членами конкурсной комиссии на заседании конкурсной комиссии.</w:t>
      </w:r>
    </w:p>
    <w:p w:rsidR="00CC5FC2" w:rsidRDefault="00CC5FC2" w:rsidP="00CC5FC2">
      <w:pPr>
        <w:autoSpaceDE w:val="0"/>
        <w:autoSpaceDN w:val="0"/>
        <w:adjustRightInd w:val="0"/>
        <w:ind w:firstLine="709"/>
        <w:jc w:val="both"/>
      </w:pPr>
      <w:r w:rsidRPr="00FB2FF4">
        <w:t>Порядок, сроки и формы представления отчетности об использовании субсидий утверждаются Комитетом.</w:t>
      </w:r>
    </w:p>
    <w:p w:rsidR="00CC5FC2" w:rsidRPr="000E63A0" w:rsidRDefault="00CC5FC2" w:rsidP="00CC5FC2">
      <w:pPr>
        <w:autoSpaceDE w:val="0"/>
        <w:autoSpaceDN w:val="0"/>
        <w:adjustRightInd w:val="0"/>
        <w:ind w:firstLine="851"/>
        <w:jc w:val="both"/>
      </w:pPr>
      <w:r w:rsidRPr="000E63A0">
        <w:t xml:space="preserve">В 2019 году </w:t>
      </w:r>
      <w:hyperlink r:id="rId7" w:history="1">
        <w:r w:rsidRPr="000E63A0">
          <w:t>Законом</w:t>
        </w:r>
      </w:hyperlink>
      <w:r w:rsidRPr="000E63A0">
        <w:t xml:space="preserve"> Санкт-Петербурга от 28.11.2018 № 711-144 «О бюджете </w:t>
      </w:r>
      <w:r w:rsidR="00272D9A">
        <w:br/>
      </w:r>
      <w:r w:rsidRPr="000E63A0">
        <w:t xml:space="preserve">Санкт-Петербурга на 2019 год и на плановый период 2020 и 2021 годов» Комитету на статью «Субсидия в виде грантов Санкт Петербурга для общественных объединений в соответствии </w:t>
      </w:r>
      <w:r w:rsidR="00272D9A">
        <w:br/>
      </w:r>
      <w:r w:rsidRPr="000E63A0">
        <w:t>с Законом Санкт-Петербурга» предусмотрены средства в размере 11 000,0 тыс. руб.</w:t>
      </w:r>
    </w:p>
    <w:p w:rsidR="00CC5FC2" w:rsidRPr="000E63A0" w:rsidRDefault="00CC5FC2" w:rsidP="00CC5FC2">
      <w:pPr>
        <w:autoSpaceDE w:val="0"/>
        <w:autoSpaceDN w:val="0"/>
        <w:adjustRightInd w:val="0"/>
        <w:ind w:firstLine="851"/>
        <w:jc w:val="both"/>
      </w:pPr>
      <w:r w:rsidRPr="000E63A0">
        <w:t xml:space="preserve">Проект не содержит положений, предусмотренных пунктом 3.11 Порядка проведения оценки регулирующего воздействия в Санкт-Петербурге, утвержденного </w:t>
      </w:r>
      <w:r w:rsidRPr="00272D9A">
        <w:t>постановлением Правительства Санкт-Петербурга от 10.04.2014 № 244</w:t>
      </w:r>
      <w:r w:rsidRPr="000E63A0">
        <w:t>, и не подлежит процедуре оценки регулирующего воздействия.</w:t>
      </w:r>
    </w:p>
    <w:p w:rsidR="00CC5FC2" w:rsidRPr="000E63A0" w:rsidRDefault="00CC5FC2" w:rsidP="00CC5FC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п</w:t>
      </w:r>
      <w:r w:rsidRPr="000E63A0">
        <w:rPr>
          <w:rFonts w:ascii="Times New Roman" w:hAnsi="Times New Roman" w:cs="Times New Roman"/>
          <w:sz w:val="24"/>
          <w:szCs w:val="24"/>
        </w:rPr>
        <w:t xml:space="preserve">роекта не потребует дополнительного расходования бюджетных средств </w:t>
      </w:r>
      <w:r w:rsidR="00272D9A">
        <w:rPr>
          <w:rFonts w:ascii="Times New Roman" w:hAnsi="Times New Roman" w:cs="Times New Roman"/>
          <w:sz w:val="24"/>
          <w:szCs w:val="24"/>
        </w:rPr>
        <w:br/>
      </w:r>
      <w:r w:rsidRPr="000E63A0">
        <w:rPr>
          <w:rFonts w:ascii="Times New Roman" w:hAnsi="Times New Roman" w:cs="Times New Roman"/>
          <w:sz w:val="24"/>
          <w:szCs w:val="24"/>
        </w:rPr>
        <w:t>Санкт-Петербурга и внесения изменений в другие правовые акты Санкт-Петербурга.</w:t>
      </w:r>
    </w:p>
    <w:p w:rsidR="00CC5FC2" w:rsidRPr="00885A11" w:rsidRDefault="00CC5FC2" w:rsidP="00CC5FC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медиа плана к проекту не требуется.</w:t>
      </w:r>
    </w:p>
    <w:p w:rsidR="00CC5FC2" w:rsidRPr="000E63A0" w:rsidRDefault="00CC5FC2" w:rsidP="00CC5FC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5FC2" w:rsidRPr="000E63A0" w:rsidRDefault="00CC5FC2" w:rsidP="00CC5FC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6204"/>
        <w:gridCol w:w="4002"/>
      </w:tblGrid>
      <w:tr w:rsidR="00CC5FC2" w:rsidRPr="000E63A0" w:rsidTr="00CC5FC2">
        <w:tc>
          <w:tcPr>
            <w:tcW w:w="6204" w:type="dxa"/>
            <w:shd w:val="clear" w:color="auto" w:fill="auto"/>
            <w:vAlign w:val="center"/>
          </w:tcPr>
          <w:p w:rsidR="00CC5FC2" w:rsidRPr="000E63A0" w:rsidRDefault="00CC5FC2" w:rsidP="009A1A91">
            <w:pPr>
              <w:autoSpaceDE w:val="0"/>
              <w:autoSpaceDN w:val="0"/>
              <w:adjustRightInd w:val="0"/>
              <w:rPr>
                <w:b/>
              </w:rPr>
            </w:pPr>
            <w:r w:rsidRPr="000E63A0">
              <w:rPr>
                <w:b/>
              </w:rPr>
              <w:t xml:space="preserve">Председатель Комитета </w:t>
            </w:r>
          </w:p>
          <w:p w:rsidR="00CC5FC2" w:rsidRPr="000E63A0" w:rsidRDefault="00CC5FC2" w:rsidP="009A1A91">
            <w:pPr>
              <w:autoSpaceDE w:val="0"/>
              <w:autoSpaceDN w:val="0"/>
              <w:adjustRightInd w:val="0"/>
              <w:rPr>
                <w:b/>
              </w:rPr>
            </w:pPr>
            <w:r w:rsidRPr="000E63A0">
              <w:rPr>
                <w:b/>
              </w:rPr>
              <w:t xml:space="preserve">по молодежной политике и взаимодействию </w:t>
            </w:r>
          </w:p>
          <w:p w:rsidR="00CC5FC2" w:rsidRPr="000E63A0" w:rsidRDefault="00CC5FC2" w:rsidP="009A1A91">
            <w:pPr>
              <w:autoSpaceDE w:val="0"/>
              <w:autoSpaceDN w:val="0"/>
              <w:adjustRightInd w:val="0"/>
            </w:pPr>
            <w:r w:rsidRPr="000E63A0">
              <w:rPr>
                <w:b/>
              </w:rPr>
              <w:t>с общественными организациями</w:t>
            </w:r>
          </w:p>
        </w:tc>
        <w:tc>
          <w:tcPr>
            <w:tcW w:w="4002" w:type="dxa"/>
            <w:shd w:val="clear" w:color="auto" w:fill="auto"/>
            <w:vAlign w:val="bottom"/>
          </w:tcPr>
          <w:p w:rsidR="00CC5FC2" w:rsidRPr="000E63A0" w:rsidRDefault="00CC5FC2" w:rsidP="009A1A91">
            <w:pPr>
              <w:autoSpaceDE w:val="0"/>
              <w:autoSpaceDN w:val="0"/>
              <w:adjustRightInd w:val="0"/>
              <w:jc w:val="right"/>
            </w:pPr>
            <w:proofErr w:type="spellStart"/>
            <w:r>
              <w:rPr>
                <w:b/>
              </w:rPr>
              <w:t>Ю.С.Аблец</w:t>
            </w:r>
            <w:proofErr w:type="spellEnd"/>
          </w:p>
        </w:tc>
      </w:tr>
    </w:tbl>
    <w:p w:rsidR="000A372D" w:rsidRPr="00633A68" w:rsidRDefault="000A372D" w:rsidP="00272D9A">
      <w:pPr>
        <w:autoSpaceDE w:val="0"/>
        <w:autoSpaceDN w:val="0"/>
        <w:adjustRightInd w:val="0"/>
        <w:jc w:val="both"/>
      </w:pPr>
    </w:p>
    <w:sectPr w:rsidR="000A372D" w:rsidRPr="00633A68" w:rsidSect="000A372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B48" w:rsidRDefault="006F1B48" w:rsidP="000A372D">
      <w:r>
        <w:separator/>
      </w:r>
    </w:p>
  </w:endnote>
  <w:endnote w:type="continuationSeparator" w:id="0">
    <w:p w:rsidR="006F1B48" w:rsidRDefault="006F1B48" w:rsidP="000A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B48" w:rsidRDefault="006F1B48" w:rsidP="000A372D">
      <w:r>
        <w:separator/>
      </w:r>
    </w:p>
  </w:footnote>
  <w:footnote w:type="continuationSeparator" w:id="0">
    <w:p w:rsidR="006F1B48" w:rsidRDefault="006F1B48" w:rsidP="000A3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9364507"/>
      <w:docPartObj>
        <w:docPartGallery w:val="Page Numbers (Top of Page)"/>
        <w:docPartUnique/>
      </w:docPartObj>
    </w:sdtPr>
    <w:sdtEndPr/>
    <w:sdtContent>
      <w:p w:rsidR="000A372D" w:rsidRDefault="000A37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10F">
          <w:rPr>
            <w:noProof/>
          </w:rPr>
          <w:t>2</w:t>
        </w:r>
        <w:r>
          <w:fldChar w:fldCharType="end"/>
        </w:r>
      </w:p>
    </w:sdtContent>
  </w:sdt>
  <w:p w:rsidR="000A372D" w:rsidRDefault="000A37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26A78"/>
    <w:multiLevelType w:val="hybridMultilevel"/>
    <w:tmpl w:val="675CBE64"/>
    <w:lvl w:ilvl="0" w:tplc="1F3A34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E0"/>
    <w:rsid w:val="000A372D"/>
    <w:rsid w:val="0024241B"/>
    <w:rsid w:val="00272D9A"/>
    <w:rsid w:val="005D310F"/>
    <w:rsid w:val="006F1B48"/>
    <w:rsid w:val="007500E0"/>
    <w:rsid w:val="00A97D4D"/>
    <w:rsid w:val="00AE1CE9"/>
    <w:rsid w:val="00BE72E3"/>
    <w:rsid w:val="00C05730"/>
    <w:rsid w:val="00CC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D9506-8426-4BF7-BAE8-C0BEA308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7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A37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3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A37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A3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C5FC2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CC5F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2D9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2D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765FCC2989C7256A4121F767379C385F1E7ADC3337C357E0681DD39D83F4CC9D6AE2D86AFB0EE2C33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Неверова</dc:creator>
  <cp:keywords/>
  <dc:description/>
  <cp:lastModifiedBy>Анастасия Неверова</cp:lastModifiedBy>
  <cp:revision>6</cp:revision>
  <cp:lastPrinted>2019-07-01T15:04:00Z</cp:lastPrinted>
  <dcterms:created xsi:type="dcterms:W3CDTF">2019-07-01T14:25:00Z</dcterms:created>
  <dcterms:modified xsi:type="dcterms:W3CDTF">2019-07-01T15:17:00Z</dcterms:modified>
</cp:coreProperties>
</file>