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986" w:rsidRPr="00FB5986" w:rsidRDefault="00FB5986" w:rsidP="00FB5986">
      <w:pPr>
        <w:spacing w:after="0" w:line="240" w:lineRule="auto"/>
        <w:ind w:left="10348"/>
        <w:rPr>
          <w:rFonts w:ascii="Times New Roman" w:hAnsi="Times New Roman"/>
          <w:sz w:val="24"/>
          <w:szCs w:val="24"/>
        </w:rPr>
      </w:pPr>
      <w:r w:rsidRPr="00FB5986">
        <w:rPr>
          <w:rFonts w:ascii="Times New Roman" w:hAnsi="Times New Roman"/>
          <w:sz w:val="24"/>
          <w:szCs w:val="24"/>
        </w:rPr>
        <w:t>Приложение к письму</w:t>
      </w:r>
      <w:r>
        <w:rPr>
          <w:rFonts w:ascii="Times New Roman" w:hAnsi="Times New Roman"/>
          <w:sz w:val="24"/>
          <w:szCs w:val="24"/>
        </w:rPr>
        <w:br/>
        <w:t>от «__» ___________ № ______________</w:t>
      </w:r>
    </w:p>
    <w:p w:rsidR="00FB5986" w:rsidRPr="00F9750E" w:rsidRDefault="00FB5986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986" w:rsidRPr="00F9750E" w:rsidRDefault="00FB5986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45B2" w:rsidRPr="00F9750E" w:rsidRDefault="00474E0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50E">
        <w:rPr>
          <w:rFonts w:ascii="Times New Roman" w:hAnsi="Times New Roman"/>
          <w:b/>
          <w:sz w:val="24"/>
          <w:szCs w:val="24"/>
        </w:rPr>
        <w:t>ИНФОРМАЦИЯ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 xml:space="preserve">в администрации Петродворцового района Санкт-Петербурга за </w:t>
      </w:r>
      <w:r w:rsidR="00537841" w:rsidRPr="00F9750E">
        <w:rPr>
          <w:rFonts w:ascii="Times New Roman" w:hAnsi="Times New Roman"/>
          <w:sz w:val="24"/>
          <w:szCs w:val="24"/>
        </w:rPr>
        <w:t>6</w:t>
      </w:r>
      <w:r w:rsidRPr="00F9750E">
        <w:rPr>
          <w:rFonts w:ascii="Times New Roman" w:hAnsi="Times New Roman"/>
          <w:sz w:val="24"/>
          <w:szCs w:val="24"/>
        </w:rPr>
        <w:t xml:space="preserve"> месяцев 201</w:t>
      </w:r>
      <w:r w:rsidR="00537841" w:rsidRPr="00F9750E">
        <w:rPr>
          <w:rFonts w:ascii="Times New Roman" w:hAnsi="Times New Roman"/>
          <w:sz w:val="24"/>
          <w:szCs w:val="24"/>
        </w:rPr>
        <w:t>9</w:t>
      </w:r>
      <w:r w:rsidRPr="00F9750E">
        <w:rPr>
          <w:rFonts w:ascii="Times New Roman" w:hAnsi="Times New Roman"/>
          <w:sz w:val="24"/>
          <w:szCs w:val="24"/>
        </w:rPr>
        <w:t xml:space="preserve"> года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"/>
        <w:gridCol w:w="6332"/>
        <w:gridCol w:w="7331"/>
      </w:tblGrid>
      <w:tr w:rsidR="00F9750E" w:rsidRPr="00F9750E" w:rsidTr="00F4597E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12" w:type="pct"/>
            <w:hideMark/>
          </w:tcPr>
          <w:p w:rsidR="00474E07" w:rsidRPr="00F9750E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F9750E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F9750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F9750E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F9750E" w:rsidRPr="00F9750E" w:rsidTr="00F4597E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12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F9750E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F9750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</w:t>
            </w:r>
          </w:p>
        </w:tc>
        <w:tc>
          <w:tcPr>
            <w:tcW w:w="2512" w:type="pct"/>
            <w:hideMark/>
          </w:tcPr>
          <w:p w:rsidR="00D550BB" w:rsidRPr="00F9750E" w:rsidRDefault="001E7E4E" w:rsidP="006C49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25.06.2019 проведено заседание Комиссии по противодействию коррупции в администрации Петродворцово</w:t>
            </w:r>
            <w:r w:rsidR="006C49FB">
              <w:rPr>
                <w:rFonts w:ascii="Times New Roman" w:hAnsi="Times New Roman"/>
                <w:sz w:val="24"/>
                <w:szCs w:val="24"/>
              </w:rPr>
              <w:t>го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6C49FB">
              <w:rPr>
                <w:rFonts w:ascii="Times New Roman" w:hAnsi="Times New Roman"/>
                <w:sz w:val="24"/>
                <w:szCs w:val="24"/>
              </w:rPr>
              <w:t>а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. На заседании рассмотрены вопросы: «О ходе реализации антикоррупционной политики в администрации Петродворцового района </w:t>
            </w:r>
            <w:r w:rsidR="00726C26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Санкт-Петербурга»; «Об итогах рассмотрения обращений граждан о коррупции, поступивших в администрацию Петродворцового района Санкт-Петербурга в </w:t>
            </w:r>
            <w:r w:rsidR="0012414C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2019 года»; «Об организации работы по противодействию коррупции в СПб ГБУ СОН «Центр социальной помощи семье и детям Петродворцового района </w:t>
            </w:r>
            <w:r w:rsidR="0012414C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Санкт-Петербурга».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F9750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2512" w:type="pct"/>
            <w:hideMark/>
          </w:tcPr>
          <w:p w:rsidR="00474E07" w:rsidRPr="00F9750E" w:rsidRDefault="00474E07" w:rsidP="00726C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о реализации решений Комиссии по координации работы по противодействию коррупции в </w:t>
            </w:r>
            <w:r w:rsidR="00FB5986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="00726C26">
              <w:rPr>
                <w:rFonts w:ascii="Times New Roman" w:hAnsi="Times New Roman"/>
                <w:sz w:val="24"/>
                <w:szCs w:val="24"/>
              </w:rPr>
              <w:t>Санкт-Петербурге.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F9750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предупреждению и устранению причин выявленных нарушений </w:t>
            </w:r>
          </w:p>
        </w:tc>
        <w:tc>
          <w:tcPr>
            <w:tcW w:w="2512" w:type="pct"/>
            <w:hideMark/>
          </w:tcPr>
          <w:p w:rsidR="00474E07" w:rsidRPr="00F9750E" w:rsidRDefault="00474E07" w:rsidP="00726C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На служебных совещаниях данный вопрос не рассматривался в связи с</w:t>
            </w:r>
            <w:r w:rsidR="00726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  <w:r w:rsidR="006C49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750E" w:rsidRPr="00F9750E" w:rsidTr="00F4597E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F9750E" w:rsidRDefault="002541FB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F9750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474E07"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 </w:t>
            </w:r>
          </w:p>
        </w:tc>
        <w:tc>
          <w:tcPr>
            <w:tcW w:w="2512" w:type="pct"/>
            <w:hideMark/>
          </w:tcPr>
          <w:p w:rsidR="00474E07" w:rsidRPr="00F9750E" w:rsidRDefault="006B72F4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администрации в средствах массовой информации не выявлено. </w:t>
            </w:r>
            <w:r w:rsidR="00474E07" w:rsidRPr="00F9750E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474E07" w:rsidRPr="00F9750E">
              <w:rPr>
                <w:rFonts w:ascii="Times New Roman" w:hAnsi="Times New Roman"/>
                <w:sz w:val="24"/>
                <w:szCs w:val="24"/>
              </w:rPr>
              <w:t>по противодействию коррупции данный вопрос не рассматривался в связи с отсутствием оснований</w:t>
            </w:r>
          </w:p>
        </w:tc>
      </w:tr>
      <w:tr w:rsidR="00F9750E" w:rsidRPr="00F9750E" w:rsidTr="00F4597E">
        <w:trPr>
          <w:cantSplit/>
          <w:tblCellSpacing w:w="15" w:type="dxa"/>
        </w:trPr>
        <w:tc>
          <w:tcPr>
            <w:tcW w:w="0" w:type="auto"/>
          </w:tcPr>
          <w:p w:rsidR="006B72F4" w:rsidRPr="00F9750E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173" w:type="pct"/>
          </w:tcPr>
          <w:p w:rsidR="006B72F4" w:rsidRPr="00F9750E" w:rsidRDefault="006B72F4" w:rsidP="006B72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администрации о внесении изменений и дополнений в планы мероприятий </w:t>
            </w:r>
          </w:p>
        </w:tc>
        <w:tc>
          <w:tcPr>
            <w:tcW w:w="2512" w:type="pct"/>
          </w:tcPr>
          <w:p w:rsidR="006B72F4" w:rsidRPr="00F9750E" w:rsidRDefault="006B72F4" w:rsidP="001E7E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Пункт введен в План мероприятий по противодействию коррупции в администрации на 2018-2022 годы распоряжением администрации от 21.09.2018 № 4357-р.</w:t>
            </w:r>
            <w:r w:rsidR="001E7E4E" w:rsidRPr="00F9750E">
              <w:rPr>
                <w:rFonts w:ascii="Times New Roman" w:hAnsi="Times New Roman"/>
                <w:sz w:val="24"/>
                <w:szCs w:val="24"/>
              </w:rPr>
              <w:t xml:space="preserve"> В первом полугодии 2019 года в План мероприятий по противодействию коррупции изменения не вносились.</w:t>
            </w:r>
          </w:p>
        </w:tc>
      </w:tr>
      <w:tr w:rsidR="00F9750E" w:rsidRPr="00F9750E" w:rsidTr="00F4597E">
        <w:trPr>
          <w:cantSplit/>
          <w:tblCellSpacing w:w="15" w:type="dxa"/>
        </w:trPr>
        <w:tc>
          <w:tcPr>
            <w:tcW w:w="0" w:type="auto"/>
          </w:tcPr>
          <w:p w:rsidR="006B72F4" w:rsidRPr="00F9750E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173" w:type="pct"/>
          </w:tcPr>
          <w:p w:rsidR="006B72F4" w:rsidRPr="00F9750E" w:rsidRDefault="006B72F4" w:rsidP="006B72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 веб-странице администрации на официальном сайте Администрации Санкт-Петербурга в сети «Интернет!» и направление такого отчета в Администрацию Губернатора Санкт-Петербурга</w:t>
            </w:r>
          </w:p>
        </w:tc>
        <w:tc>
          <w:tcPr>
            <w:tcW w:w="2512" w:type="pct"/>
          </w:tcPr>
          <w:p w:rsidR="006B72F4" w:rsidRPr="00F9750E" w:rsidRDefault="006B72F4" w:rsidP="001E7E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Отчет за 6 месяцев 201</w:t>
            </w:r>
            <w:r w:rsidR="001E7E4E" w:rsidRPr="00F9750E">
              <w:rPr>
                <w:rFonts w:ascii="Times New Roman" w:hAnsi="Times New Roman"/>
                <w:sz w:val="24"/>
                <w:szCs w:val="24"/>
              </w:rPr>
              <w:t>9</w:t>
            </w:r>
            <w:r w:rsidR="0012414C">
              <w:rPr>
                <w:rFonts w:ascii="Times New Roman" w:hAnsi="Times New Roman"/>
                <w:sz w:val="24"/>
                <w:szCs w:val="24"/>
              </w:rPr>
              <w:t xml:space="preserve"> года размещен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в срок. Информация направлена.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F9750E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12" w:type="pct"/>
            <w:hideMark/>
          </w:tcPr>
          <w:p w:rsidR="00474E07" w:rsidRPr="00F9750E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</w:t>
            </w:r>
            <w:r w:rsidR="001E7E4E" w:rsidRPr="00F9750E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– 90</w:t>
            </w:r>
          </w:p>
          <w:p w:rsidR="00474E07" w:rsidRPr="00F9750E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</w:t>
            </w:r>
            <w:r w:rsidR="001E7E4E" w:rsidRPr="00F9750E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- 90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</w:t>
            </w:r>
            <w:r w:rsidR="000215C7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512" w:type="pct"/>
            <w:hideMark/>
          </w:tcPr>
          <w:p w:rsidR="00474E07" w:rsidRPr="00F9750E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Информация размещена</w:t>
            </w:r>
            <w:r w:rsidR="00D550BB" w:rsidRPr="00F9750E">
              <w:rPr>
                <w:rFonts w:ascii="Times New Roman" w:hAnsi="Times New Roman"/>
                <w:sz w:val="24"/>
                <w:szCs w:val="24"/>
              </w:rPr>
              <w:t xml:space="preserve"> в срок в установленном порядке</w:t>
            </w:r>
          </w:p>
        </w:tc>
      </w:tr>
      <w:tr w:rsidR="00F9750E" w:rsidRPr="00F9750E" w:rsidTr="00F4597E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5" w:history="1">
              <w:r w:rsidRPr="00F9750E">
                <w:rPr>
                  <w:rFonts w:ascii="Times New Roman" w:hAnsi="Times New Roman"/>
                  <w:sz w:val="24"/>
                  <w:szCs w:val="24"/>
                </w:rPr>
                <w:t>частью 2 статьи 14 Федерального закона "О государственной гражданской службе Российской Федерации"</w:t>
              </w:r>
            </w:hyperlink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1E7E4E" w:rsidRPr="00F9750E" w:rsidRDefault="001E7E4E" w:rsidP="001E7E4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>Санкт-Петербурга, о намерении выполнять иную оплачиваемую работу (о выполнении иной оплачиваемой работы).</w:t>
            </w:r>
          </w:p>
          <w:p w:rsidR="00474E07" w:rsidRPr="00F9750E" w:rsidRDefault="001E7E4E" w:rsidP="00080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</w:t>
            </w:r>
            <w:r w:rsidR="000801FB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2019 года поступило 6 уведомлений.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2.4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2512" w:type="pct"/>
            <w:hideMark/>
          </w:tcPr>
          <w:p w:rsidR="00474E07" w:rsidRPr="00F9750E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B53EFA" w:rsidRPr="00F9750E">
              <w:rPr>
                <w:rFonts w:ascii="Times New Roman" w:hAnsi="Times New Roman"/>
                <w:sz w:val="24"/>
                <w:szCs w:val="24"/>
              </w:rPr>
              <w:t>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 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занимающего должность гос. гражданской службы в администрации Петродворцового района </w:t>
            </w:r>
            <w:r w:rsidR="00FB5986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Санкт-Петербурга, к совершению коррупционных правонарушений»</w:t>
            </w:r>
            <w:r w:rsidR="00B53EFA" w:rsidRPr="00F9750E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пределен механизм информирования о подобных фактах.</w:t>
            </w:r>
          </w:p>
          <w:p w:rsidR="00474E07" w:rsidRPr="00F9750E" w:rsidRDefault="00474E07" w:rsidP="001E7E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 государственных гражданских служащих администрации Петродворцового района Санкт-Петербурга </w:t>
            </w:r>
            <w:r w:rsidR="001E7E4E" w:rsidRPr="00F9750E">
              <w:rPr>
                <w:rFonts w:ascii="Times New Roman" w:hAnsi="Times New Roman"/>
                <w:sz w:val="24"/>
                <w:szCs w:val="24"/>
              </w:rPr>
              <w:t>в первом полугодии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01FB">
              <w:rPr>
                <w:rFonts w:ascii="Times New Roman" w:hAnsi="Times New Roman"/>
                <w:sz w:val="24"/>
                <w:szCs w:val="24"/>
              </w:rPr>
              <w:br/>
            </w:r>
            <w:r w:rsidR="000933E6" w:rsidRPr="00F9750E">
              <w:rPr>
                <w:rFonts w:ascii="Times New Roman" w:hAnsi="Times New Roman"/>
                <w:sz w:val="24"/>
                <w:szCs w:val="24"/>
              </w:rPr>
              <w:t>201</w:t>
            </w:r>
            <w:r w:rsidR="001E7E4E" w:rsidRPr="00F9750E">
              <w:rPr>
                <w:rFonts w:ascii="Times New Roman" w:hAnsi="Times New Roman"/>
                <w:sz w:val="24"/>
                <w:szCs w:val="24"/>
              </w:rPr>
              <w:t>9</w:t>
            </w:r>
            <w:r w:rsidR="000933E6" w:rsidRPr="00F9750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2.5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512" w:type="pct"/>
            <w:hideMark/>
          </w:tcPr>
          <w:p w:rsidR="000216D5" w:rsidRPr="00F9750E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Петродворцового района Санкт-Петербурга от 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(Приказом администрации Петродворцового района Санкт-Петербурга от 11.04.2018 № 30-п внесены изменения).</w:t>
            </w:r>
          </w:p>
          <w:p w:rsidR="000216D5" w:rsidRPr="00F9750E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07.05.2018 № 294-к 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От государственных гражданских служащих администрации Петродворцового района Санкт-Петербурга 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</w:t>
            </w:r>
            <w:r w:rsidR="000801FB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2019 года уведомлений не поступало.</w:t>
            </w:r>
          </w:p>
          <w:p w:rsidR="000216D5" w:rsidRPr="00F9750E" w:rsidRDefault="00765B2F" w:rsidP="00765B2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Ведет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16D5" w:rsidRPr="00F9750E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216D5" w:rsidRPr="00F9750E">
              <w:rPr>
                <w:rFonts w:ascii="Times New Roman" w:hAnsi="Times New Roman"/>
                <w:sz w:val="24"/>
                <w:szCs w:val="24"/>
              </w:rPr>
              <w:t xml:space="preserve"> по профилактике и выявлению случаев возникновения конфликта интересов, одной из сторон которого являются гражданские служащие администрации. В целях выявления возможного конфликта интересов проведена актуализация сведений, содержащихся в анкетах государственных гражданских служащих администрации в части информации о родственниках. Случаев возникновения конфликта интересов не выявлено.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2.6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2512" w:type="pct"/>
            <w:hideMark/>
          </w:tcPr>
          <w:p w:rsidR="00474E07" w:rsidRPr="00F9750E" w:rsidRDefault="0056186D" w:rsidP="00080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Приказом администрации Петродворцового района Санкт-Петербурга от 29.09.2017 № 705-к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Санкт-Петербурга, разрешения гл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авы администрации на участие на 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безвозмездной основе в управлении некоммерческой организацией в качестве единоличного исполни</w:t>
            </w:r>
            <w:r w:rsidR="000801FB">
              <w:rPr>
                <w:rFonts w:ascii="Times New Roman" w:hAnsi="Times New Roman"/>
                <w:sz w:val="24"/>
                <w:szCs w:val="24"/>
              </w:rPr>
              <w:t>тельного органа или вхождения в 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состав коллегиальных органов управления. 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</w:t>
            </w:r>
            <w:r w:rsidR="000801FB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2019 года ходатайства от гражданских служащих не поступали.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2.7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512" w:type="pct"/>
            <w:hideMark/>
          </w:tcPr>
          <w:p w:rsidR="00474E07" w:rsidRPr="00F9750E" w:rsidRDefault="0056186D" w:rsidP="00765B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1 полугодии 2019 года заседаний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не проводилось в связи с отсутствием оснований.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512" w:type="pct"/>
            <w:hideMark/>
          </w:tcPr>
          <w:p w:rsidR="0056186D" w:rsidRPr="00F9750E" w:rsidRDefault="0056186D" w:rsidP="0056186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07.08.2015 № 517-к утвержден Порядок передачи подарков, полученных государственными гражданскими служащими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</w:t>
            </w:r>
            <w:r w:rsidR="00765B2F">
              <w:rPr>
                <w:rFonts w:ascii="Times New Roman" w:hAnsi="Times New Roman"/>
                <w:sz w:val="24"/>
                <w:szCs w:val="24"/>
              </w:rPr>
              <w:t xml:space="preserve">Ведется работа по внесению изменений в указанный Порядок.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Государственные гражданские служащие ознакомлены с приказом под роспись. </w:t>
            </w:r>
          </w:p>
          <w:p w:rsidR="00474E07" w:rsidRPr="00F9750E" w:rsidRDefault="0056186D" w:rsidP="00080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2019 года государственными гражданскими служащими подарки не сдавались.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2.9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6" w:history="1">
              <w:r w:rsidRPr="00F9750E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"О противодействии коррупции"</w:t>
              </w:r>
            </w:hyperlink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474E07" w:rsidRPr="00F9750E" w:rsidRDefault="0056186D" w:rsidP="00080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2019 года уведомлений не поступ</w:t>
            </w:r>
            <w:r w:rsidR="00E431B7">
              <w:rPr>
                <w:rFonts w:ascii="Times New Roman" w:hAnsi="Times New Roman"/>
                <w:sz w:val="24"/>
                <w:szCs w:val="24"/>
              </w:rPr>
              <w:t>а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ло.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2.10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</w:t>
            </w:r>
            <w:r w:rsidR="000215C7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512" w:type="pct"/>
            <w:hideMark/>
          </w:tcPr>
          <w:p w:rsidR="00474E07" w:rsidRPr="00F9750E" w:rsidRDefault="0056186D" w:rsidP="00765B2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28.02.2019 проведен семинар с государственными гражданскими служащими администрации Петродворцового района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о порядке заполнения и предоставления сведений о доходах, об имуществе и обязательствах имущественного характера с помощью СПО «Справки БК», а также в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подсистеме «Личный кабинет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гражданского служащего» на Кадровом портале государственной службы Санкт-Петербурга</w:t>
            </w:r>
            <w:r w:rsidR="00765B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2.11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</w:t>
            </w:r>
            <w:r w:rsidR="000215C7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512" w:type="pct"/>
            <w:hideMark/>
          </w:tcPr>
          <w:p w:rsidR="0056186D" w:rsidRPr="00F9750E" w:rsidRDefault="0056186D" w:rsidP="0056186D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Работа организована. До 4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граждан, поступивших на гражданскую службу в </w:t>
            </w:r>
            <w:r w:rsidR="000801FB">
              <w:rPr>
                <w:rFonts w:ascii="Times New Roman" w:hAnsi="Times New Roman" w:cs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2019 года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>, доведены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</w:t>
            </w:r>
            <w:r w:rsidR="000801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>и Санкт-Петербурга о противодействии коррупции, в том числе:</w:t>
            </w:r>
          </w:p>
          <w:p w:rsidR="0056186D" w:rsidRPr="00F9750E" w:rsidRDefault="0056186D" w:rsidP="0056186D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F9750E" w:rsidRDefault="0056186D" w:rsidP="0056186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2.1</w:t>
            </w:r>
            <w:r w:rsidR="006B72F4" w:rsidRPr="00F9750E">
              <w:rPr>
                <w:rFonts w:ascii="Times New Roman" w:hAnsi="Times New Roman"/>
                <w:sz w:val="24"/>
                <w:szCs w:val="24"/>
              </w:rPr>
              <w:t>3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512" w:type="pct"/>
            <w:hideMark/>
          </w:tcPr>
          <w:p w:rsidR="00474E07" w:rsidRPr="00F9750E" w:rsidRDefault="0056186D" w:rsidP="00E43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Оказано </w:t>
            </w:r>
            <w:r w:rsidR="00E431B7">
              <w:rPr>
                <w:rFonts w:ascii="Times New Roman" w:hAnsi="Times New Roman"/>
                <w:sz w:val="24"/>
                <w:szCs w:val="24"/>
              </w:rPr>
              <w:t>70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консультаций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</w:t>
            </w:r>
            <w:r w:rsidR="00E431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2.1</w:t>
            </w:r>
            <w:r w:rsidR="006B72F4" w:rsidRPr="00F9750E">
              <w:rPr>
                <w:rFonts w:ascii="Times New Roman" w:hAnsi="Times New Roman"/>
                <w:sz w:val="24"/>
                <w:szCs w:val="24"/>
              </w:rPr>
              <w:t>4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</w:t>
            </w:r>
            <w:r w:rsidR="00C926CB" w:rsidRPr="00F9750E">
              <w:rPr>
                <w:rFonts w:ascii="Times New Roman" w:hAnsi="Times New Roman"/>
                <w:sz w:val="24"/>
                <w:szCs w:val="24"/>
              </w:rPr>
              <w:t>у или как просьба о даче взятки</w:t>
            </w:r>
          </w:p>
        </w:tc>
        <w:tc>
          <w:tcPr>
            <w:tcW w:w="2512" w:type="pct"/>
            <w:hideMark/>
          </w:tcPr>
          <w:p w:rsidR="00474E07" w:rsidRPr="00F9750E" w:rsidRDefault="0056186D" w:rsidP="00B53E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</w:t>
            </w:r>
            <w:r w:rsidR="00765B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2.1</w:t>
            </w:r>
            <w:r w:rsidR="006B72F4" w:rsidRPr="00F9750E">
              <w:rPr>
                <w:rFonts w:ascii="Times New Roman" w:hAnsi="Times New Roman"/>
                <w:sz w:val="24"/>
                <w:szCs w:val="24"/>
              </w:rPr>
              <w:t>5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2512" w:type="pct"/>
            <w:hideMark/>
          </w:tcPr>
          <w:p w:rsidR="00474E07" w:rsidRPr="00F9750E" w:rsidRDefault="0056186D" w:rsidP="006C49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На семинаре, посвященному заполнению справок о доходах, расходах, об имуществе и обязательствах имущественного характера, до гражданских служащих </w:t>
            </w:r>
            <w:r w:rsidR="006C49FB">
              <w:rPr>
                <w:rFonts w:ascii="Times New Roman" w:hAnsi="Times New Roman"/>
                <w:sz w:val="24"/>
                <w:szCs w:val="24"/>
              </w:rPr>
              <w:t>доведены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положения действующего законодательства по исполнению ими обязанностей, установленных в целях противодействия коррупции. На официальном са</w:t>
            </w:r>
            <w:bookmarkStart w:id="0" w:name="_GoBack"/>
            <w:bookmarkEnd w:id="0"/>
            <w:r w:rsidRPr="00F9750E">
              <w:rPr>
                <w:rFonts w:ascii="Times New Roman" w:hAnsi="Times New Roman"/>
                <w:sz w:val="24"/>
                <w:szCs w:val="24"/>
              </w:rPr>
              <w:t xml:space="preserve">йте администрации также имеется информация о мерах юридической ответственности в случае совершения коррупционных правонарушений. 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2019 года обновлен стенд, содержащий систематизированную информацию антикоррупционного характера.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6B72F4" w:rsidRPr="00F9750E">
              <w:rPr>
                <w:rFonts w:ascii="Times New Roman" w:hAnsi="Times New Roman"/>
                <w:sz w:val="24"/>
                <w:szCs w:val="24"/>
              </w:rPr>
              <w:t>6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pct"/>
            <w:hideMark/>
          </w:tcPr>
          <w:p w:rsidR="00474E07" w:rsidRPr="00F9750E" w:rsidRDefault="00474E07" w:rsidP="00254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Проведение в </w:t>
            </w:r>
            <w:r w:rsidR="002541FB" w:rsidRPr="00F9750E">
              <w:rPr>
                <w:rFonts w:ascii="Times New Roman" w:hAnsi="Times New Roman"/>
                <w:sz w:val="24"/>
                <w:szCs w:val="24"/>
              </w:rPr>
              <w:t xml:space="preserve">администрации Петродворцового района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512" w:type="pct"/>
            <w:hideMark/>
          </w:tcPr>
          <w:p w:rsidR="00474E07" w:rsidRPr="00F9750E" w:rsidRDefault="00D8514E" w:rsidP="00CD7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07.08.2015 № 517-к утвержден Порядок передачи подарков, полученных государственными гражданскими служащими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С приказом государственные гражданские служащие ознакомлены под роспись. </w:t>
            </w:r>
            <w:r w:rsidR="00765B2F">
              <w:rPr>
                <w:rFonts w:ascii="Times New Roman" w:hAnsi="Times New Roman"/>
                <w:sz w:val="24"/>
                <w:szCs w:val="24"/>
              </w:rPr>
              <w:t>Ведется работа по внесению изменений в указанный Порядок.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</w:tcPr>
          <w:p w:rsidR="006B72F4" w:rsidRPr="00F9750E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2173" w:type="pct"/>
          </w:tcPr>
          <w:p w:rsidR="006B72F4" w:rsidRPr="00F9750E" w:rsidRDefault="006B72F4" w:rsidP="006B72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</w:p>
        </w:tc>
        <w:tc>
          <w:tcPr>
            <w:tcW w:w="2512" w:type="pct"/>
          </w:tcPr>
          <w:p w:rsidR="006B72F4" w:rsidRPr="00F9750E" w:rsidRDefault="00D8514E" w:rsidP="00080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соответствии с решением Комиссии по противодействию коррупции в администрации Петродворцового района </w:t>
            </w:r>
            <w:r w:rsidR="00CD7399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 от 18.12.2018 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2019 года проведена актуализация сведений, содержащихся в анкетах, государственных гражданских служащих, в части информации о родственниках. Конфликт интересов не выявлен. 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F9750E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 </w:t>
            </w:r>
          </w:p>
        </w:tc>
        <w:tc>
          <w:tcPr>
            <w:tcW w:w="2512" w:type="pct"/>
            <w:hideMark/>
          </w:tcPr>
          <w:p w:rsidR="00C926CB" w:rsidRPr="00F9750E" w:rsidRDefault="00474E07" w:rsidP="000514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="002F4F2C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 от 29.01.2018 № 366-р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="002F4F2C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 на 2018-2022 годы»</w:t>
            </w:r>
            <w:r w:rsidR="0005140B" w:rsidRPr="00F975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 </w:t>
            </w:r>
          </w:p>
        </w:tc>
        <w:tc>
          <w:tcPr>
            <w:tcW w:w="2512" w:type="pct"/>
            <w:hideMark/>
          </w:tcPr>
          <w:p w:rsidR="0005140B" w:rsidRPr="00F9750E" w:rsidRDefault="0005140B" w:rsidP="00B91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 ГУП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474E07" w:rsidRPr="00F9750E" w:rsidRDefault="0005140B" w:rsidP="000514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 целях реализации Указа Президента РФ от 29.06.2018 № 378 в</w:t>
            </w:r>
            <w:r w:rsidR="00474E07" w:rsidRPr="00F9750E">
              <w:rPr>
                <w:rFonts w:ascii="Times New Roman" w:hAnsi="Times New Roman"/>
                <w:sz w:val="24"/>
                <w:szCs w:val="24"/>
              </w:rPr>
              <w:t xml:space="preserve"> План работы администрации Петродворцового района Санкт-Петербурга </w:t>
            </w:r>
            <w:r w:rsidR="00474E07"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противодействию коррупции в государственных учреждениях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F9750E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 на 2018-2022 годы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,</w:t>
            </w:r>
            <w:r w:rsidR="00474E07"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внесены изменения распоряжением администрации от 24.09.2018 № 4396-р.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3.3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2512" w:type="pct"/>
            <w:hideMark/>
          </w:tcPr>
          <w:p w:rsidR="00474E07" w:rsidRPr="00F9750E" w:rsidRDefault="00D8514E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28.02.2019 проведен семинар с руководителями государственных учреждений, подведомственных администрации Петродворцового района Санкт-Петербурга, о порядке заполнения и предоставления сведений о доходах, об имуществе и обязательствах имущественного характера с помощью СПО «Справки БК»</w:t>
            </w:r>
            <w:r w:rsidR="00CD73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обучающих мероприятий с должностными лицами ГУ и ГУП, ответственными за профилактику коррупционных и иных правонарушений </w:t>
            </w:r>
          </w:p>
        </w:tc>
        <w:tc>
          <w:tcPr>
            <w:tcW w:w="2512" w:type="pct"/>
            <w:hideMark/>
          </w:tcPr>
          <w:p w:rsidR="00474E07" w:rsidRPr="00F9750E" w:rsidRDefault="00D8514E" w:rsidP="003E07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Обучающее мероприятие с должностными лицами ГУ, ответственными за профилактику коррупционных и иных правонарушений запланировано на 3 квартал 2019 года.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3.5 </w:t>
            </w:r>
          </w:p>
        </w:tc>
        <w:tc>
          <w:tcPr>
            <w:tcW w:w="2173" w:type="pct"/>
            <w:hideMark/>
          </w:tcPr>
          <w:p w:rsidR="00474E07" w:rsidRPr="00F9750E" w:rsidRDefault="00474E07" w:rsidP="000215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</w:t>
            </w:r>
            <w:hyperlink r:id="rId7" w:history="1">
              <w:r w:rsidR="000215C7" w:rsidRPr="00F9750E">
                <w:rPr>
                  <w:rFonts w:ascii="Times New Roman" w:hAnsi="Times New Roman"/>
                  <w:sz w:val="24"/>
                  <w:szCs w:val="24"/>
                </w:rPr>
                <w:t>Федерального закона «</w:t>
              </w:r>
              <w:r w:rsidRPr="00F9750E">
                <w:rPr>
                  <w:rFonts w:ascii="Times New Roman" w:hAnsi="Times New Roman"/>
                  <w:sz w:val="24"/>
                  <w:szCs w:val="24"/>
                </w:rPr>
                <w:t>О</w:t>
              </w:r>
              <w:r w:rsidR="000215C7" w:rsidRPr="00F9750E">
                <w:rPr>
                  <w:rFonts w:ascii="Times New Roman" w:hAnsi="Times New Roman"/>
                  <w:sz w:val="24"/>
                  <w:szCs w:val="24"/>
                </w:rPr>
                <w:t> </w:t>
              </w:r>
              <w:r w:rsidRPr="00F9750E">
                <w:rPr>
                  <w:rFonts w:ascii="Times New Roman" w:hAnsi="Times New Roman"/>
                  <w:sz w:val="24"/>
                  <w:szCs w:val="24"/>
                </w:rPr>
                <w:t>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="000215C7" w:rsidRPr="00F9750E">
              <w:rPr>
                <w:rFonts w:ascii="Times New Roman" w:hAnsi="Times New Roman"/>
                <w:sz w:val="24"/>
                <w:szCs w:val="24"/>
              </w:rPr>
              <w:t>»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512" w:type="pct"/>
            <w:hideMark/>
          </w:tcPr>
          <w:p w:rsidR="00474E07" w:rsidRPr="00F9750E" w:rsidRDefault="00D8514E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  <w:r w:rsidR="00CD73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12" w:type="pct"/>
            <w:hideMark/>
          </w:tcPr>
          <w:p w:rsidR="00474E07" w:rsidRPr="00F9750E" w:rsidRDefault="00474E07" w:rsidP="00D851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</w:rPr>
              <w:t>7</w:t>
            </w:r>
            <w:r w:rsidR="00D8514E" w:rsidRPr="00F9750E">
              <w:rPr>
                <w:rFonts w:ascii="Times New Roman" w:hAnsi="Times New Roman"/>
              </w:rPr>
              <w:t>6</w:t>
            </w:r>
            <w:r w:rsidRPr="00F9750E">
              <w:rPr>
                <w:rFonts w:ascii="Times New Roman" w:hAnsi="Times New Roman"/>
              </w:rPr>
              <w:t xml:space="preserve">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  <w:r w:rsidR="00D8514E" w:rsidRPr="00F9750E">
              <w:rPr>
                <w:rFonts w:ascii="Times New Roman" w:hAnsi="Times New Roman"/>
                <w:sz w:val="24"/>
                <w:szCs w:val="24"/>
              </w:rPr>
              <w:t xml:space="preserve"> с помощью СПО «Справки БК»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2173" w:type="pct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512" w:type="pct"/>
            <w:hideMark/>
          </w:tcPr>
          <w:p w:rsidR="00474E07" w:rsidRPr="00F9750E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размещена </w:t>
            </w:r>
            <w:r w:rsidR="003E07CF" w:rsidRPr="00F9750E">
              <w:rPr>
                <w:rFonts w:ascii="Times New Roman" w:hAnsi="Times New Roman"/>
                <w:sz w:val="24"/>
                <w:szCs w:val="24"/>
              </w:rPr>
              <w:t>в срок в установленном порядке</w:t>
            </w:r>
            <w:r w:rsidR="00CD73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474E07" w:rsidRPr="00F9750E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</w:p>
        </w:tc>
        <w:tc>
          <w:tcPr>
            <w:tcW w:w="2173" w:type="pct"/>
            <w:hideMark/>
          </w:tcPr>
          <w:p w:rsidR="00474E07" w:rsidRPr="00F9750E" w:rsidRDefault="00474E07" w:rsidP="00D851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512" w:type="pct"/>
            <w:hideMark/>
          </w:tcPr>
          <w:p w:rsidR="00474E07" w:rsidRPr="00F9750E" w:rsidRDefault="00D8514E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14.06.2019 принято решение об осуществлении проверки достоверности и полноты сведений о доходах, об имуществе и обязательствах имущественного характера в отношении одного руководителя государственного учреждения.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2173" w:type="pct"/>
            <w:hideMark/>
          </w:tcPr>
          <w:p w:rsidR="00F4597E" w:rsidRPr="00F9750E" w:rsidRDefault="00F4597E" w:rsidP="00CD2C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F9750E">
                <w:rPr>
                  <w:rFonts w:ascii="Times New Roman" w:hAnsi="Times New Roman"/>
                  <w:sz w:val="24"/>
                  <w:szCs w:val="24"/>
                </w:rPr>
                <w:t>ста</w:t>
              </w:r>
              <w:r w:rsidR="00CD2CED" w:rsidRPr="00F9750E">
                <w:rPr>
                  <w:rFonts w:ascii="Times New Roman" w:hAnsi="Times New Roman"/>
                  <w:sz w:val="24"/>
                  <w:szCs w:val="24"/>
                </w:rPr>
                <w:t>тьи 13.3 Федерального закона «</w:t>
              </w:r>
              <w:r w:rsidRPr="00F9750E">
                <w:rPr>
                  <w:rFonts w:ascii="Times New Roman" w:hAnsi="Times New Roman"/>
                  <w:sz w:val="24"/>
                  <w:szCs w:val="24"/>
                </w:rPr>
                <w:t>О противодействии коррупции</w:t>
              </w:r>
            </w:hyperlink>
            <w:r w:rsidR="00CD2CED" w:rsidRPr="00F9750E">
              <w:rPr>
                <w:rFonts w:ascii="Times New Roman" w:hAnsi="Times New Roman"/>
                <w:sz w:val="24"/>
                <w:szCs w:val="24"/>
              </w:rPr>
              <w:t>»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F4597E" w:rsidRPr="00F9750E" w:rsidRDefault="00D8514E" w:rsidP="00080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2019 года осуществлен анализ деятельности ГУ по реализации положений </w:t>
            </w:r>
            <w:hyperlink r:id="rId9" w:history="1">
              <w:r w:rsidRPr="00F9750E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E4717" w:rsidRPr="00F9750E">
              <w:rPr>
                <w:rFonts w:ascii="Times New Roman" w:hAnsi="Times New Roman"/>
                <w:sz w:val="24"/>
                <w:szCs w:val="24"/>
              </w:rPr>
              <w:t>9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государственных учреждениях.</w:t>
            </w:r>
          </w:p>
        </w:tc>
      </w:tr>
      <w:tr w:rsidR="0061277B" w:rsidRPr="0061277B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61277B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77B">
              <w:rPr>
                <w:rFonts w:ascii="Times New Roman" w:hAnsi="Times New Roman"/>
                <w:sz w:val="24"/>
                <w:szCs w:val="24"/>
              </w:rPr>
              <w:t xml:space="preserve">3.10 </w:t>
            </w:r>
          </w:p>
        </w:tc>
        <w:tc>
          <w:tcPr>
            <w:tcW w:w="2173" w:type="pct"/>
            <w:hideMark/>
          </w:tcPr>
          <w:p w:rsidR="00F4597E" w:rsidRPr="0061277B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77B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</w:t>
            </w:r>
            <w:r w:rsidR="006B5714" w:rsidRPr="0061277B">
              <w:rPr>
                <w:rFonts w:ascii="Times New Roman" w:hAnsi="Times New Roman"/>
                <w:sz w:val="24"/>
                <w:szCs w:val="24"/>
              </w:rPr>
              <w:t>ых ГУ от оказания платных услуг</w:t>
            </w:r>
          </w:p>
        </w:tc>
        <w:tc>
          <w:tcPr>
            <w:tcW w:w="2512" w:type="pct"/>
            <w:hideMark/>
          </w:tcPr>
          <w:p w:rsidR="00F4597E" w:rsidRPr="0061277B" w:rsidRDefault="00030C57" w:rsidP="00E43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77B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29.09.2016 № 3574-рв 1 полугодии 2019 года проведено</w:t>
            </w:r>
            <w:r w:rsidR="00643908">
              <w:rPr>
                <w:rFonts w:ascii="Times New Roman" w:hAnsi="Times New Roman"/>
                <w:sz w:val="24"/>
                <w:szCs w:val="24"/>
              </w:rPr>
              <w:t>:</w:t>
            </w:r>
            <w:r w:rsidRPr="00612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1B7" w:rsidRPr="00E431B7">
              <w:rPr>
                <w:rFonts w:ascii="Times New Roman" w:hAnsi="Times New Roman"/>
                <w:sz w:val="24"/>
                <w:szCs w:val="24"/>
              </w:rPr>
              <w:t>2</w:t>
            </w:r>
            <w:r w:rsidRPr="0061277B">
              <w:rPr>
                <w:rFonts w:ascii="Times New Roman" w:hAnsi="Times New Roman"/>
                <w:sz w:val="24"/>
                <w:szCs w:val="24"/>
              </w:rPr>
              <w:t xml:space="preserve"> планов</w:t>
            </w:r>
            <w:r w:rsidR="00E431B7">
              <w:rPr>
                <w:rFonts w:ascii="Times New Roman" w:hAnsi="Times New Roman"/>
                <w:sz w:val="24"/>
                <w:szCs w:val="24"/>
              </w:rPr>
              <w:t>ых</w:t>
            </w:r>
            <w:r w:rsidRPr="0061277B">
              <w:rPr>
                <w:rFonts w:ascii="Times New Roman" w:hAnsi="Times New Roman"/>
                <w:sz w:val="24"/>
                <w:szCs w:val="24"/>
              </w:rPr>
              <w:t xml:space="preserve"> контрольн</w:t>
            </w:r>
            <w:r w:rsidR="00E431B7">
              <w:rPr>
                <w:rFonts w:ascii="Times New Roman" w:hAnsi="Times New Roman"/>
                <w:sz w:val="24"/>
                <w:szCs w:val="24"/>
              </w:rPr>
              <w:t>ых</w:t>
            </w:r>
            <w:r w:rsidRPr="0061277B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 w:rsidR="00E431B7">
              <w:rPr>
                <w:rFonts w:ascii="Times New Roman" w:hAnsi="Times New Roman"/>
                <w:sz w:val="24"/>
                <w:szCs w:val="24"/>
              </w:rPr>
              <w:t>я</w:t>
            </w:r>
            <w:r w:rsidRPr="0061277B">
              <w:rPr>
                <w:rFonts w:ascii="Times New Roman" w:hAnsi="Times New Roman"/>
                <w:sz w:val="24"/>
                <w:szCs w:val="24"/>
              </w:rPr>
              <w:t>. Распределение средств от оказания платных услуг осуществляется в соответстви</w:t>
            </w:r>
            <w:r w:rsidR="00E431B7">
              <w:rPr>
                <w:rFonts w:ascii="Times New Roman" w:hAnsi="Times New Roman"/>
                <w:sz w:val="24"/>
                <w:szCs w:val="24"/>
              </w:rPr>
              <w:t xml:space="preserve">и с принятыми локальными актами, нарушений не выявлено. </w:t>
            </w:r>
          </w:p>
        </w:tc>
      </w:tr>
      <w:tr w:rsidR="00E431B7" w:rsidRPr="00E431B7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E431B7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1B7">
              <w:rPr>
                <w:rFonts w:ascii="Times New Roman" w:hAnsi="Times New Roman"/>
                <w:sz w:val="24"/>
                <w:szCs w:val="24"/>
              </w:rPr>
              <w:t xml:space="preserve">3.11 </w:t>
            </w:r>
          </w:p>
        </w:tc>
        <w:tc>
          <w:tcPr>
            <w:tcW w:w="2173" w:type="pct"/>
            <w:hideMark/>
          </w:tcPr>
          <w:p w:rsidR="00F4597E" w:rsidRPr="00E431B7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1B7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512" w:type="pct"/>
            <w:hideMark/>
          </w:tcPr>
          <w:p w:rsidR="00F4597E" w:rsidRPr="00E431B7" w:rsidRDefault="00030C57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1B7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18.10.2018 № 4833-р в </w:t>
            </w:r>
            <w:r w:rsidR="00BF532A" w:rsidRPr="00E431B7">
              <w:rPr>
                <w:rFonts w:ascii="Times New Roman" w:hAnsi="Times New Roman"/>
                <w:sz w:val="24"/>
                <w:szCs w:val="24"/>
              </w:rPr>
              <w:t>1 полугодии 2019 года проведен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431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01FB" w:rsidRPr="00E431B7">
              <w:rPr>
                <w:rFonts w:ascii="Times New Roman" w:hAnsi="Times New Roman"/>
                <w:sz w:val="24"/>
                <w:szCs w:val="24"/>
              </w:rPr>
              <w:t xml:space="preserve">1 плановая </w:t>
            </w:r>
            <w:r w:rsidR="000801FB">
              <w:rPr>
                <w:rFonts w:ascii="Times New Roman" w:hAnsi="Times New Roman"/>
                <w:sz w:val="24"/>
                <w:szCs w:val="24"/>
              </w:rPr>
              <w:t xml:space="preserve">и 1 </w:t>
            </w:r>
            <w:r w:rsidRPr="00E431B7">
              <w:rPr>
                <w:rFonts w:ascii="Times New Roman" w:hAnsi="Times New Roman"/>
                <w:sz w:val="24"/>
                <w:szCs w:val="24"/>
              </w:rPr>
              <w:t>внепл</w:t>
            </w:r>
            <w:r w:rsidR="000801FB">
              <w:rPr>
                <w:rFonts w:ascii="Times New Roman" w:hAnsi="Times New Roman"/>
                <w:sz w:val="24"/>
                <w:szCs w:val="24"/>
              </w:rPr>
              <w:t xml:space="preserve">ановая </w:t>
            </w:r>
            <w:r w:rsidRPr="00E431B7">
              <w:rPr>
                <w:rFonts w:ascii="Times New Roman" w:hAnsi="Times New Roman"/>
                <w:sz w:val="24"/>
                <w:szCs w:val="24"/>
              </w:rPr>
              <w:t>проверк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а</w:t>
            </w:r>
            <w:r w:rsidRPr="00E431B7">
              <w:rPr>
                <w:rFonts w:ascii="Times New Roman" w:hAnsi="Times New Roman"/>
                <w:sz w:val="24"/>
                <w:szCs w:val="24"/>
              </w:rPr>
              <w:t xml:space="preserve">. Проведен анализ наличия и соответствия законодательству принятых локальных нормативных актов, касающихся системы оплаты труда. В ходе проведения планового контрольного мероприятия внесены изменения в положение о системе оплаты труда работников государственного учреждения в соответствии с действующим законодательством. В ходе проведения внепланового контрольного мероприятия рекомендовано основания установления прочих условий труда привести в соответствие с </w:t>
            </w:r>
            <w:r w:rsidRPr="00E431B7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распоряжением Комитета по социальной политике Санкт-Петербурга от 16.01.2019 № 7-р</w:t>
            </w:r>
            <w:r w:rsidR="000801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5714" w:rsidRPr="00E431B7" w:rsidRDefault="006B5714" w:rsidP="00080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1B7">
              <w:rPr>
                <w:rFonts w:ascii="Times New Roman" w:hAnsi="Times New Roman"/>
                <w:sz w:val="24"/>
                <w:szCs w:val="24"/>
              </w:rPr>
              <w:t>В</w:t>
            </w:r>
            <w:r w:rsidR="00E22989" w:rsidRPr="00E431B7">
              <w:rPr>
                <w:rFonts w:ascii="Times New Roman" w:hAnsi="Times New Roman"/>
                <w:sz w:val="24"/>
                <w:szCs w:val="24"/>
              </w:rPr>
              <w:t xml:space="preserve"> 54 </w:t>
            </w:r>
            <w:r w:rsidR="0061277B" w:rsidRPr="00E431B7">
              <w:rPr>
                <w:rFonts w:ascii="Times New Roman" w:hAnsi="Times New Roman"/>
                <w:sz w:val="24"/>
                <w:szCs w:val="24"/>
              </w:rPr>
              <w:t xml:space="preserve">государственных </w:t>
            </w:r>
            <w:r w:rsidR="00E22989" w:rsidRPr="00E431B7">
              <w:rPr>
                <w:rFonts w:ascii="Times New Roman" w:hAnsi="Times New Roman"/>
                <w:sz w:val="24"/>
                <w:szCs w:val="24"/>
              </w:rPr>
              <w:t>учреждениях</w:t>
            </w:r>
            <w:r w:rsidRPr="00E431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77B" w:rsidRPr="00E431B7">
              <w:rPr>
                <w:rFonts w:ascii="Times New Roman" w:hAnsi="Times New Roman"/>
                <w:sz w:val="24"/>
                <w:szCs w:val="24"/>
              </w:rPr>
              <w:t xml:space="preserve">(учреждения образования)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в первом</w:t>
            </w:r>
            <w:r w:rsidRPr="00E431B7">
              <w:rPr>
                <w:rFonts w:ascii="Times New Roman" w:hAnsi="Times New Roman"/>
                <w:sz w:val="24"/>
                <w:szCs w:val="24"/>
              </w:rPr>
              <w:t xml:space="preserve"> полугодии 2019 года проведён анализ и корректировка критериев эффективности деятельности педагогических работников. Количество </w:t>
            </w:r>
            <w:r w:rsidR="00E22989" w:rsidRPr="00E431B7">
              <w:rPr>
                <w:rFonts w:ascii="Times New Roman" w:hAnsi="Times New Roman"/>
                <w:sz w:val="24"/>
                <w:szCs w:val="24"/>
              </w:rPr>
              <w:t>критериев сокращено, группы</w:t>
            </w:r>
            <w:r w:rsidRPr="00E431B7">
              <w:rPr>
                <w:rFonts w:ascii="Times New Roman" w:hAnsi="Times New Roman"/>
                <w:sz w:val="24"/>
                <w:szCs w:val="24"/>
              </w:rPr>
              <w:t xml:space="preserve"> критериев укрупнены. Педагоги уведомлены об изменениях эффек</w:t>
            </w:r>
            <w:r w:rsidR="00143770" w:rsidRPr="00E431B7">
              <w:rPr>
                <w:rFonts w:ascii="Times New Roman" w:hAnsi="Times New Roman"/>
                <w:sz w:val="24"/>
                <w:szCs w:val="24"/>
              </w:rPr>
              <w:t>тивного контракта с 01.09.2019.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3.12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512" w:type="pct"/>
            <w:hideMark/>
          </w:tcPr>
          <w:p w:rsidR="00F4597E" w:rsidRPr="00F9750E" w:rsidRDefault="00030C57" w:rsidP="00475F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первом полугодии 2019 года </w:t>
            </w:r>
            <w:r w:rsidR="00F4597E" w:rsidRPr="00F9750E">
              <w:rPr>
                <w:rFonts w:ascii="Times New Roman" w:hAnsi="Times New Roman"/>
                <w:sz w:val="24"/>
                <w:szCs w:val="24"/>
              </w:rPr>
              <w:t>в 7</w:t>
            </w:r>
            <w:r w:rsidR="00475F84" w:rsidRPr="00F9750E">
              <w:rPr>
                <w:rFonts w:ascii="Times New Roman" w:hAnsi="Times New Roman"/>
                <w:sz w:val="24"/>
                <w:szCs w:val="24"/>
              </w:rPr>
              <w:t>8</w:t>
            </w:r>
            <w:r w:rsidR="00F4597E" w:rsidRPr="00F9750E">
              <w:rPr>
                <w:rFonts w:ascii="Times New Roman" w:hAnsi="Times New Roman"/>
                <w:sz w:val="24"/>
                <w:szCs w:val="24"/>
              </w:rPr>
              <w:t xml:space="preserve"> государственных учреждениях в соответствии с планами состоялись заседания комиссий по противодействию коррупции в ГУ, в которых приняли участие представители структурных подразделений администрации Петродворцового района Санкт-Петербурга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512" w:type="pct"/>
            <w:hideMark/>
          </w:tcPr>
          <w:p w:rsidR="00F4597E" w:rsidRPr="00F9750E" w:rsidRDefault="00030C57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 1 полугодии 2019 года проводилось 3 антикоррупционных экспертизы нормативных правовых актов и проектов нормативных правовых актов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="000215C7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512" w:type="pct"/>
            <w:hideMark/>
          </w:tcPr>
          <w:p w:rsidR="00030C57" w:rsidRPr="00F9750E" w:rsidRDefault="00030C57" w:rsidP="00030C57">
            <w:pPr>
              <w:pStyle w:val="formattext"/>
              <w:spacing w:before="24" w:beforeAutospacing="0" w:after="24" w:afterAutospacing="0" w:line="220" w:lineRule="atLeast"/>
            </w:pPr>
            <w:r w:rsidRPr="00F9750E"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</w:t>
            </w:r>
            <w:r w:rsidRPr="00F9750E">
              <w:br/>
              <w:t xml:space="preserve">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F9750E">
              <w:br/>
              <w:t>Санкт-Петербурга от 23.06.2009 № 681».</w:t>
            </w:r>
          </w:p>
          <w:p w:rsidR="00F4597E" w:rsidRPr="00F9750E" w:rsidRDefault="00030C57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На официальном сайте в сети Интернет для проведения независимой антикоррупционной экспертизы размещено 3 проекта нормативных правовых актов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      </w:r>
            <w:hyperlink r:id="rId10" w:history="1">
              <w:r w:rsidRPr="00F9750E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F4597E" w:rsidRPr="00F9750E" w:rsidRDefault="00030C57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5.5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 </w:t>
            </w:r>
          </w:p>
        </w:tc>
        <w:tc>
          <w:tcPr>
            <w:tcW w:w="2512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Единой информационной системе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5.6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1" w:history="1">
              <w:r w:rsidRPr="00F9750E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  </w:r>
            </w:hyperlink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Нарушений в сфере экономики не выявлено 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5.8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2" w:history="1">
              <w:r w:rsidRPr="00F9750E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2173" w:type="pct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512" w:type="pct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целях организации оперативного обмена информацией при осуществлении деятельности в сфере закупок назначен ответственный за взаимодействие с ГУ МВД России </w:t>
            </w:r>
            <w:r w:rsidR="000801FB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>по Санкт-Петербургу и Ленинградской области.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173" w:type="pct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Информирование Комитета по вопросам законности, правопорядка и </w:t>
            </w:r>
            <w:proofErr w:type="gramStart"/>
            <w:r w:rsidRPr="00F9750E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gramEnd"/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и Комитета по контролю за имуществом Санкт-Петербурга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512" w:type="pct"/>
          </w:tcPr>
          <w:p w:rsidR="00F4597E" w:rsidRPr="00F9750E" w:rsidRDefault="00030C57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 первом полугодии 2019 года на основании плана работы Межведомственной рабочей группы администрации проведено 46 рейдов по пресечению несанкционированной торговли, составлено 18 административных протокола по ст. 44 Закона Санкт-Петербурга от 31.05.2010 № 273-70. Еженедельно проводится мониторинг территории на предмет выявления незаконно занятых земельных участков. В отчетный период земельных участков, занятых имуществом третьих лиц, не выявлено. Работа в данном направлении ведется при взаимодействии с Комитетом по контролю за имуществом. По Плану информирование осуществляется в 3 квартале 2019 года.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512" w:type="pct"/>
            <w:hideMark/>
          </w:tcPr>
          <w:p w:rsidR="00F4597E" w:rsidRPr="00F9750E" w:rsidRDefault="00030C57" w:rsidP="00080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Сведения по показателям антикоррупционного мониторинга за 1</w:t>
            </w:r>
            <w:r w:rsidR="000801FB">
              <w:rPr>
                <w:rFonts w:ascii="Times New Roman" w:hAnsi="Times New Roman"/>
                <w:sz w:val="24"/>
                <w:szCs w:val="24"/>
              </w:rPr>
              <w:t xml:space="preserve">-й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квартал 2019 года, направлены в Комитет государственной службы и кадровой политики Администрации Губернатора Санкт-Петербурга. Сведения за 6 месяцев 2019 года планируется отправить до 05.07.2019.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8.6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</w:t>
            </w:r>
            <w:r w:rsidR="000215C7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512" w:type="pct"/>
            <w:hideMark/>
          </w:tcPr>
          <w:p w:rsidR="00F4597E" w:rsidRPr="00F9750E" w:rsidRDefault="00030C57" w:rsidP="000801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2019 года на заседаниях Общественных советов вопросы о реализации антикоррупц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ионной политики не 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рассматривались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9.1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исполнительных органов (веб-страницах исполнительных органов на официальном сайте Администрации </w:t>
            </w:r>
            <w:r w:rsidR="000215C7" w:rsidRPr="00F9750E">
              <w:rPr>
                <w:rFonts w:ascii="Times New Roman" w:hAnsi="Times New Roman"/>
                <w:sz w:val="24"/>
                <w:szCs w:val="24"/>
              </w:rPr>
              <w:br/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 </w:t>
            </w:r>
          </w:p>
        </w:tc>
        <w:tc>
          <w:tcPr>
            <w:tcW w:w="2512" w:type="pct"/>
            <w:hideMark/>
          </w:tcPr>
          <w:p w:rsidR="00F4597E" w:rsidRPr="00F9750E" w:rsidRDefault="00030C57" w:rsidP="00030C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распоряжением Администрации Губернатора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20.04.2018 № 9-ра обновлен и приведен в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с Методическими рекомендациями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2512" w:type="pct"/>
            <w:hideMark/>
          </w:tcPr>
          <w:p w:rsidR="00030C57" w:rsidRPr="00F9750E" w:rsidRDefault="00030C57" w:rsidP="00030C57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проведения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семинара 28.02.2019, а также при поступлении на государственную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и </w:t>
            </w:r>
            <w:r w:rsidRPr="00F9750E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 противодействии коррупции, в том числе:</w:t>
            </w:r>
          </w:p>
          <w:p w:rsidR="00F4597E" w:rsidRPr="00F9750E" w:rsidRDefault="00030C57" w:rsidP="00030C57">
            <w:pPr>
              <w:pStyle w:val="FORMATTEXT0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 w:cs="Times New Roman"/>
                <w:sz w:val="24"/>
                <w:szCs w:val="24"/>
              </w:rPr>
              <w:t xml:space="preserve">об ответственности за коррупционные правонарушения;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исполнительными органами и ГО Санкт-Петербурга: </w:t>
            </w:r>
          </w:p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512" w:type="pct"/>
            <w:hideMark/>
          </w:tcPr>
          <w:p w:rsidR="00F4597E" w:rsidRPr="00F9750E" w:rsidRDefault="00030C57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Антикоррупционное образование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512" w:type="pct"/>
            <w:hideMark/>
          </w:tcPr>
          <w:p w:rsidR="00030C57" w:rsidRPr="00F9750E" w:rsidRDefault="00030C57" w:rsidP="00030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 всех 19 общеобразовательных учреждениях Петродворцового района реализуется задача по формированию антикоррупционного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мировоззрения у учащихся, повышению уровня их правосознания и правовой культуры. </w:t>
            </w:r>
          </w:p>
          <w:p w:rsidR="00030C57" w:rsidRPr="00F9750E" w:rsidRDefault="00030C57" w:rsidP="00030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C57" w:rsidRPr="00F9750E" w:rsidRDefault="00030C57" w:rsidP="00030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801FB">
              <w:rPr>
                <w:rFonts w:ascii="Times New Roman" w:hAnsi="Times New Roman"/>
                <w:sz w:val="24"/>
                <w:szCs w:val="24"/>
              </w:rPr>
              <w:t>первом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полугодии 2019 года в образовательных учреждениях (далее – ОУ) проведены мероприятия разъяснительного и просветительского характера:</w:t>
            </w:r>
          </w:p>
          <w:p w:rsidR="00030C57" w:rsidRPr="00F9750E" w:rsidRDefault="00030C57" w:rsidP="00030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- для учащихся 1-11 классов: беседы, ролевые игры, </w:t>
            </w:r>
            <w:proofErr w:type="spellStart"/>
            <w:r w:rsidRPr="00F9750E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Pr="00F9750E">
              <w:rPr>
                <w:rFonts w:ascii="Times New Roman" w:hAnsi="Times New Roman"/>
                <w:sz w:val="24"/>
                <w:szCs w:val="24"/>
              </w:rPr>
              <w:t xml:space="preserve">, викторины, классные часы, практикумы, деловые игры, круглые столы, дискуссии, книжные выставки по теме «Нет коррупции!».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br/>
              <w:t>Для старшеклассников проведено тестирование по вопросам противодействия коррупции, анкетирование «Что я знаю о коррупции», конкурс сочинений «Место коррупции в современном мире»; конкурс детских рисунков и плакатов «Коррупция глазами детей». Учащиеся 5 - 11 классов приняли участие в районном конкурсе творческих работ «Я – гражданин России»;</w:t>
            </w:r>
          </w:p>
          <w:p w:rsidR="00030C57" w:rsidRPr="00F9750E" w:rsidRDefault="00030C57" w:rsidP="00030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-  для родителей (законных представителей обучающихся): родительские собрания с включением вопросов о правовом воспитании, о правах и уголовной ответственности несовершеннолетних, беседы, единые Дни открытых дверей, собрания с родителями будущих первоклассников, выпускников школ;</w:t>
            </w:r>
          </w:p>
          <w:p w:rsidR="00030C57" w:rsidRPr="00F9750E" w:rsidRDefault="00030C57" w:rsidP="00030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- для педагогов: обучение педагогических коллективов по организации дополнительных занятий с учащимися и воспитанниками по проведению государственной итоговой аттестации в 9 классах, по подготовке к экзаменам в формате ЕГЭ (11 класс) с целью исключения коррупции в образовательных учреждениях.</w:t>
            </w:r>
          </w:p>
          <w:p w:rsidR="00030C57" w:rsidRPr="00F9750E" w:rsidRDefault="00030C57" w:rsidP="00030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- для ответственных за антикоррупционную работу в подведомственных ОУ: открытый урок с элементами дискуссии по теме «Коррупционные преступления и ответственность за них»;</w:t>
            </w:r>
          </w:p>
          <w:p w:rsidR="00030C57" w:rsidRPr="00F9750E" w:rsidRDefault="00030C57" w:rsidP="00030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- для руководителей ОУ: семинар «Обеспечение полноты и прозрачности представляемых сведений о доходах, расходах, об имуществе и обязательствах имущественного характера».</w:t>
            </w:r>
          </w:p>
          <w:p w:rsidR="00F4597E" w:rsidRPr="00F9750E" w:rsidRDefault="00030C57" w:rsidP="00030C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 повестку совещаний с руководителями ОУ включались вопросы о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и организаций; об усилении контроля в отношении доходов от платной деятельности ОУ.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512" w:type="pct"/>
            <w:hideMark/>
          </w:tcPr>
          <w:p w:rsidR="00F4597E" w:rsidRPr="00F9750E" w:rsidRDefault="00F4597E" w:rsidP="00030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r w:rsidR="00B6483A" w:rsidRPr="00F9750E">
              <w:rPr>
                <w:rFonts w:ascii="Times New Roman" w:hAnsi="Times New Roman"/>
                <w:sz w:val="24"/>
                <w:szCs w:val="24"/>
              </w:rPr>
              <w:t>направляется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в Комитет по образованию </w:t>
            </w:r>
            <w:r w:rsidR="00940FA9" w:rsidRPr="00F9750E">
              <w:rPr>
                <w:rFonts w:ascii="Times New Roman" w:hAnsi="Times New Roman"/>
                <w:sz w:val="24"/>
                <w:szCs w:val="24"/>
              </w:rPr>
              <w:t xml:space="preserve">за 1 </w:t>
            </w:r>
            <w:r w:rsidR="00030C57" w:rsidRPr="00F9750E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0801FB">
              <w:rPr>
                <w:rFonts w:ascii="Times New Roman" w:hAnsi="Times New Roman"/>
                <w:sz w:val="24"/>
                <w:szCs w:val="24"/>
              </w:rPr>
              <w:br/>
            </w:r>
            <w:r w:rsidR="00940FA9" w:rsidRPr="00F9750E">
              <w:rPr>
                <w:rFonts w:ascii="Times New Roman" w:hAnsi="Times New Roman"/>
                <w:sz w:val="24"/>
                <w:szCs w:val="24"/>
              </w:rPr>
              <w:t>и 2</w:t>
            </w:r>
            <w:r w:rsidR="00B6483A" w:rsidRPr="00F9750E">
              <w:rPr>
                <w:rFonts w:ascii="Times New Roman" w:hAnsi="Times New Roman"/>
                <w:sz w:val="24"/>
                <w:szCs w:val="24"/>
              </w:rPr>
              <w:t xml:space="preserve"> полугодие 201</w:t>
            </w:r>
            <w:r w:rsidR="00030C57" w:rsidRPr="00F9750E">
              <w:rPr>
                <w:rFonts w:ascii="Times New Roman" w:hAnsi="Times New Roman"/>
                <w:sz w:val="24"/>
                <w:szCs w:val="24"/>
              </w:rPr>
              <w:t>9</w:t>
            </w:r>
            <w:r w:rsidR="00B6483A" w:rsidRPr="00F9750E">
              <w:rPr>
                <w:rFonts w:ascii="Times New Roman" w:hAnsi="Times New Roman"/>
                <w:sz w:val="24"/>
                <w:szCs w:val="24"/>
              </w:rPr>
              <w:t xml:space="preserve"> года в рамках антикоррупционного мониторинга раздела «Орг</w:t>
            </w:r>
            <w:r w:rsidR="00CD2CED" w:rsidRPr="00F9750E">
              <w:rPr>
                <w:rFonts w:ascii="Times New Roman" w:hAnsi="Times New Roman"/>
                <w:sz w:val="24"/>
                <w:szCs w:val="24"/>
              </w:rPr>
              <w:t>анизация и проведение антикорруп</w:t>
            </w:r>
            <w:r w:rsidR="00B6483A" w:rsidRPr="00F9750E">
              <w:rPr>
                <w:rFonts w:ascii="Times New Roman" w:hAnsi="Times New Roman"/>
                <w:sz w:val="24"/>
                <w:szCs w:val="24"/>
              </w:rPr>
              <w:t>цио</w:t>
            </w:r>
            <w:r w:rsidR="00CD2CED" w:rsidRPr="00F9750E">
              <w:rPr>
                <w:rFonts w:ascii="Times New Roman" w:hAnsi="Times New Roman"/>
                <w:sz w:val="24"/>
                <w:szCs w:val="24"/>
              </w:rPr>
              <w:t>нн</w:t>
            </w:r>
            <w:r w:rsidR="00B6483A" w:rsidRPr="00F9750E">
              <w:rPr>
                <w:rFonts w:ascii="Times New Roman" w:hAnsi="Times New Roman"/>
                <w:sz w:val="24"/>
                <w:szCs w:val="24"/>
              </w:rPr>
              <w:t>ого образования в подведомственных исполнительным органам образовательных организациях, реализующих организациях, реализующих основные и дополнительные общеобразовательные программы»</w:t>
            </w:r>
            <w:r w:rsidR="00FB5986" w:rsidRPr="00F975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2173" w:type="pct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</w:tc>
        <w:tc>
          <w:tcPr>
            <w:tcW w:w="2512" w:type="pct"/>
          </w:tcPr>
          <w:p w:rsidR="00D62A42" w:rsidRPr="00F9750E" w:rsidRDefault="00D62A42" w:rsidP="00D62A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Проведен анализ эффективности антикоррупционного образования в подведомственных образовательных учреждениях на основании тестирования.</w:t>
            </w:r>
          </w:p>
          <w:p w:rsidR="00D62A42" w:rsidRPr="00F9750E" w:rsidRDefault="00D62A42" w:rsidP="00D62A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Во всех 19 общеобразовательных учреждениях проводилось тестирование обучающихся по формированию антикоррупционного мировоззрения, в котором приняли участие 1707 учащихся (14,2%).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 </w:t>
            </w:r>
          </w:p>
          <w:p w:rsidR="00D62A42" w:rsidRPr="00F9750E" w:rsidRDefault="00D62A42" w:rsidP="00D62A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Обучающимися ОУ изготовлены листовки, содержащие информацию о видах юридической ответственности за коррупцию, и р</w:t>
            </w:r>
            <w:r w:rsidR="000961F4" w:rsidRPr="00F9750E">
              <w:rPr>
                <w:rFonts w:ascii="Times New Roman" w:hAnsi="Times New Roman"/>
                <w:sz w:val="24"/>
                <w:szCs w:val="24"/>
              </w:rPr>
              <w:t>аспространены среди обучающихся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и родителей на школьных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родительских собраниях; разработаны социальные баннеры на тему «Борьба с коррупцией»; созданы информационные посты в социальных группах в «</w:t>
            </w:r>
            <w:proofErr w:type="spellStart"/>
            <w:r w:rsidRPr="00F9750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F9750E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F9750E">
              <w:rPr>
                <w:rFonts w:ascii="Times New Roman" w:hAnsi="Times New Roman"/>
                <w:sz w:val="24"/>
                <w:szCs w:val="24"/>
              </w:rPr>
              <w:t>Инстаграм</w:t>
            </w:r>
            <w:proofErr w:type="spellEnd"/>
            <w:r w:rsidRPr="00F9750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4597E" w:rsidRPr="00F9750E" w:rsidRDefault="00D62A42" w:rsidP="00D62A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в социальной сети «</w:t>
            </w:r>
            <w:proofErr w:type="spellStart"/>
            <w:r w:rsidRPr="00F9750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F9750E">
              <w:rPr>
                <w:rFonts w:ascii="Times New Roman" w:hAnsi="Times New Roman"/>
                <w:sz w:val="24"/>
                <w:szCs w:val="24"/>
              </w:rPr>
              <w:t>», на информационных стендах размещается информация по антикоррупционному воспитанию и безопасности детей.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lastRenderedPageBreak/>
              <w:t>10.8</w:t>
            </w:r>
          </w:p>
        </w:tc>
        <w:tc>
          <w:tcPr>
            <w:tcW w:w="2173" w:type="pct"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512" w:type="pct"/>
          </w:tcPr>
          <w:p w:rsidR="00F4597E" w:rsidRPr="00F9750E" w:rsidRDefault="00D62A42" w:rsidP="00F9750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Проведение обучения указанной категории государственных гражданских служащих по вопросам противодействия коррупции планируется проводить в рамках электронного курса наставничества. В 1 полугодии 2019 года проведено </w:t>
            </w:r>
            <w:r w:rsidR="00F9750E" w:rsidRPr="00F9750E">
              <w:rPr>
                <w:rFonts w:ascii="Times New Roman" w:hAnsi="Times New Roman"/>
                <w:sz w:val="24"/>
                <w:szCs w:val="24"/>
              </w:rPr>
              <w:t>2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курса электронного наставничества.</w:t>
            </w:r>
          </w:p>
        </w:tc>
      </w:tr>
      <w:tr w:rsidR="00F9750E" w:rsidRPr="00F9750E" w:rsidTr="002541FB">
        <w:trPr>
          <w:tblCellSpacing w:w="15" w:type="dxa"/>
        </w:trPr>
        <w:tc>
          <w:tcPr>
            <w:tcW w:w="4979" w:type="pct"/>
            <w:gridSpan w:val="3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b/>
                <w:bCs/>
                <w:sz w:val="24"/>
                <w:szCs w:val="24"/>
              </w:rPr>
              <w:t>11. Оказание содействия ОМСУ в реализации антикоррупционной политики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750E" w:rsidRPr="00F9750E" w:rsidTr="00F4597E">
        <w:trPr>
          <w:tblCellSpacing w:w="15" w:type="dxa"/>
        </w:trPr>
        <w:tc>
          <w:tcPr>
            <w:tcW w:w="0" w:type="auto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2173" w:type="pct"/>
            <w:hideMark/>
          </w:tcPr>
          <w:p w:rsidR="00F4597E" w:rsidRPr="00F9750E" w:rsidRDefault="00F4597E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512" w:type="pct"/>
            <w:hideMark/>
          </w:tcPr>
          <w:p w:rsidR="00F4597E" w:rsidRPr="00F9750E" w:rsidRDefault="00D62A42" w:rsidP="00F459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28.02.2019 проведен семинар о порядке заполнения и предоставления сведений о доходах, об имуществе и обязательствах имущественного характера.</w:t>
            </w:r>
          </w:p>
        </w:tc>
      </w:tr>
    </w:tbl>
    <w:p w:rsidR="000745B2" w:rsidRDefault="000745B2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Default="000D39CC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Pr="00B53EFA" w:rsidRDefault="009F5F68" w:rsidP="009F5F68">
      <w:pPr>
        <w:tabs>
          <w:tab w:val="left" w:pos="1304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D39CC">
        <w:rPr>
          <w:rFonts w:ascii="Times New Roman" w:hAnsi="Times New Roman"/>
          <w:sz w:val="24"/>
          <w:szCs w:val="24"/>
        </w:rPr>
        <w:t>ачальник</w:t>
      </w:r>
      <w:r w:rsidR="00F4597E">
        <w:rPr>
          <w:rFonts w:ascii="Times New Roman" w:hAnsi="Times New Roman"/>
          <w:sz w:val="24"/>
          <w:szCs w:val="24"/>
        </w:rPr>
        <w:t>а</w:t>
      </w:r>
      <w:r w:rsidR="000D39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отдела </w:t>
      </w:r>
      <w:r w:rsidR="000D39CC">
        <w:rPr>
          <w:rFonts w:ascii="Times New Roman" w:hAnsi="Times New Roman"/>
          <w:sz w:val="24"/>
          <w:szCs w:val="24"/>
        </w:rPr>
        <w:t>по вопросам</w:t>
      </w:r>
      <w:r w:rsidR="00F459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0D39CC">
        <w:rPr>
          <w:rFonts w:ascii="Times New Roman" w:hAnsi="Times New Roman"/>
          <w:sz w:val="24"/>
          <w:szCs w:val="24"/>
        </w:rPr>
        <w:t xml:space="preserve">государственной службы и кадров </w:t>
      </w:r>
      <w:r w:rsidR="000D39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А.В. Сурма</w:t>
      </w:r>
    </w:p>
    <w:sectPr w:rsidR="000D39CC" w:rsidRPr="00B53EFA" w:rsidSect="00B53EFA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73DD"/>
    <w:rsid w:val="00007760"/>
    <w:rsid w:val="000215C7"/>
    <w:rsid w:val="000216D5"/>
    <w:rsid w:val="00030C57"/>
    <w:rsid w:val="00034C2B"/>
    <w:rsid w:val="00044922"/>
    <w:rsid w:val="00045622"/>
    <w:rsid w:val="0005140B"/>
    <w:rsid w:val="000601A4"/>
    <w:rsid w:val="00062B90"/>
    <w:rsid w:val="00066595"/>
    <w:rsid w:val="000700CF"/>
    <w:rsid w:val="000745B2"/>
    <w:rsid w:val="000753DE"/>
    <w:rsid w:val="00077D88"/>
    <w:rsid w:val="000801FB"/>
    <w:rsid w:val="000833C5"/>
    <w:rsid w:val="00090FF7"/>
    <w:rsid w:val="000933E6"/>
    <w:rsid w:val="00095020"/>
    <w:rsid w:val="000961F4"/>
    <w:rsid w:val="000A09EC"/>
    <w:rsid w:val="000A3C3F"/>
    <w:rsid w:val="000C45C2"/>
    <w:rsid w:val="000D39CC"/>
    <w:rsid w:val="000D6555"/>
    <w:rsid w:val="000E799C"/>
    <w:rsid w:val="000F75A5"/>
    <w:rsid w:val="00102390"/>
    <w:rsid w:val="00111191"/>
    <w:rsid w:val="0012414C"/>
    <w:rsid w:val="00137B23"/>
    <w:rsid w:val="001424CE"/>
    <w:rsid w:val="00143770"/>
    <w:rsid w:val="00174B57"/>
    <w:rsid w:val="001754EF"/>
    <w:rsid w:val="00187AEA"/>
    <w:rsid w:val="001B5495"/>
    <w:rsid w:val="001B6EEB"/>
    <w:rsid w:val="001C59C7"/>
    <w:rsid w:val="001E7E4E"/>
    <w:rsid w:val="002009BA"/>
    <w:rsid w:val="00223CFE"/>
    <w:rsid w:val="00230524"/>
    <w:rsid w:val="00235A32"/>
    <w:rsid w:val="002378F5"/>
    <w:rsid w:val="002458FD"/>
    <w:rsid w:val="002541FB"/>
    <w:rsid w:val="00277D6E"/>
    <w:rsid w:val="00280265"/>
    <w:rsid w:val="00290490"/>
    <w:rsid w:val="002945CC"/>
    <w:rsid w:val="002A19B9"/>
    <w:rsid w:val="002A2AEC"/>
    <w:rsid w:val="002D06BF"/>
    <w:rsid w:val="002E661D"/>
    <w:rsid w:val="002F4F2C"/>
    <w:rsid w:val="003032DB"/>
    <w:rsid w:val="0030374D"/>
    <w:rsid w:val="0031196F"/>
    <w:rsid w:val="00325D92"/>
    <w:rsid w:val="00343A15"/>
    <w:rsid w:val="003466C4"/>
    <w:rsid w:val="00383224"/>
    <w:rsid w:val="00385550"/>
    <w:rsid w:val="00385E9B"/>
    <w:rsid w:val="003A0CE9"/>
    <w:rsid w:val="003A64B7"/>
    <w:rsid w:val="003B0D26"/>
    <w:rsid w:val="003C16BE"/>
    <w:rsid w:val="003D4777"/>
    <w:rsid w:val="003D7616"/>
    <w:rsid w:val="003E07CF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3026"/>
    <w:rsid w:val="00466319"/>
    <w:rsid w:val="00474E07"/>
    <w:rsid w:val="00475F84"/>
    <w:rsid w:val="004925E7"/>
    <w:rsid w:val="004D7A30"/>
    <w:rsid w:val="004D7EE6"/>
    <w:rsid w:val="0050182C"/>
    <w:rsid w:val="00504920"/>
    <w:rsid w:val="0053582C"/>
    <w:rsid w:val="00537841"/>
    <w:rsid w:val="00541C4E"/>
    <w:rsid w:val="0055174D"/>
    <w:rsid w:val="00553837"/>
    <w:rsid w:val="0056186D"/>
    <w:rsid w:val="005838A8"/>
    <w:rsid w:val="00587CB2"/>
    <w:rsid w:val="00595C65"/>
    <w:rsid w:val="00597AB0"/>
    <w:rsid w:val="005A6501"/>
    <w:rsid w:val="005B1460"/>
    <w:rsid w:val="0060193C"/>
    <w:rsid w:val="00601A55"/>
    <w:rsid w:val="0061277B"/>
    <w:rsid w:val="00634BDD"/>
    <w:rsid w:val="00643908"/>
    <w:rsid w:val="006524FC"/>
    <w:rsid w:val="00652635"/>
    <w:rsid w:val="00660E73"/>
    <w:rsid w:val="00664007"/>
    <w:rsid w:val="00664F5B"/>
    <w:rsid w:val="00684235"/>
    <w:rsid w:val="00690663"/>
    <w:rsid w:val="006A0513"/>
    <w:rsid w:val="006A25CB"/>
    <w:rsid w:val="006B5714"/>
    <w:rsid w:val="006B72F4"/>
    <w:rsid w:val="006C49FB"/>
    <w:rsid w:val="006F2AB2"/>
    <w:rsid w:val="0071413C"/>
    <w:rsid w:val="00726C26"/>
    <w:rsid w:val="00731A19"/>
    <w:rsid w:val="00743474"/>
    <w:rsid w:val="00765B2F"/>
    <w:rsid w:val="007B1DD5"/>
    <w:rsid w:val="007C5B9A"/>
    <w:rsid w:val="007D7300"/>
    <w:rsid w:val="007F1237"/>
    <w:rsid w:val="007F4291"/>
    <w:rsid w:val="007F6296"/>
    <w:rsid w:val="00814232"/>
    <w:rsid w:val="00836415"/>
    <w:rsid w:val="00880F38"/>
    <w:rsid w:val="008A340E"/>
    <w:rsid w:val="008B62BE"/>
    <w:rsid w:val="008D1510"/>
    <w:rsid w:val="008E2A56"/>
    <w:rsid w:val="0091706F"/>
    <w:rsid w:val="00927BD5"/>
    <w:rsid w:val="009335F9"/>
    <w:rsid w:val="00934842"/>
    <w:rsid w:val="00940FA9"/>
    <w:rsid w:val="00960BE4"/>
    <w:rsid w:val="009628E8"/>
    <w:rsid w:val="009766BD"/>
    <w:rsid w:val="00984694"/>
    <w:rsid w:val="00984F27"/>
    <w:rsid w:val="00990BD8"/>
    <w:rsid w:val="009D0992"/>
    <w:rsid w:val="009D1E71"/>
    <w:rsid w:val="009D2962"/>
    <w:rsid w:val="009E19D8"/>
    <w:rsid w:val="009F5F68"/>
    <w:rsid w:val="00A07319"/>
    <w:rsid w:val="00A15435"/>
    <w:rsid w:val="00A15E5D"/>
    <w:rsid w:val="00A21CF4"/>
    <w:rsid w:val="00A21FA9"/>
    <w:rsid w:val="00A5436F"/>
    <w:rsid w:val="00A755AF"/>
    <w:rsid w:val="00A87082"/>
    <w:rsid w:val="00AA2D85"/>
    <w:rsid w:val="00AA313F"/>
    <w:rsid w:val="00AB1AF4"/>
    <w:rsid w:val="00AB4964"/>
    <w:rsid w:val="00AB54C2"/>
    <w:rsid w:val="00AC05BC"/>
    <w:rsid w:val="00AC22CF"/>
    <w:rsid w:val="00AD2329"/>
    <w:rsid w:val="00AE4717"/>
    <w:rsid w:val="00AE5D15"/>
    <w:rsid w:val="00AF0C8C"/>
    <w:rsid w:val="00AF4067"/>
    <w:rsid w:val="00B05B43"/>
    <w:rsid w:val="00B15494"/>
    <w:rsid w:val="00B3760A"/>
    <w:rsid w:val="00B53CBA"/>
    <w:rsid w:val="00B53EFA"/>
    <w:rsid w:val="00B6483A"/>
    <w:rsid w:val="00B86847"/>
    <w:rsid w:val="00B91990"/>
    <w:rsid w:val="00BA243E"/>
    <w:rsid w:val="00BA2D3D"/>
    <w:rsid w:val="00BA6154"/>
    <w:rsid w:val="00BD1166"/>
    <w:rsid w:val="00BD433E"/>
    <w:rsid w:val="00BE5BDA"/>
    <w:rsid w:val="00BF532A"/>
    <w:rsid w:val="00BF61A6"/>
    <w:rsid w:val="00C06796"/>
    <w:rsid w:val="00C15B3B"/>
    <w:rsid w:val="00C15FBC"/>
    <w:rsid w:val="00C16C50"/>
    <w:rsid w:val="00C445C7"/>
    <w:rsid w:val="00C63DAA"/>
    <w:rsid w:val="00C714B5"/>
    <w:rsid w:val="00C926CB"/>
    <w:rsid w:val="00CC5690"/>
    <w:rsid w:val="00CD2CED"/>
    <w:rsid w:val="00CD7399"/>
    <w:rsid w:val="00CE28B5"/>
    <w:rsid w:val="00D15456"/>
    <w:rsid w:val="00D430AE"/>
    <w:rsid w:val="00D4603E"/>
    <w:rsid w:val="00D5015E"/>
    <w:rsid w:val="00D50171"/>
    <w:rsid w:val="00D550BB"/>
    <w:rsid w:val="00D62A42"/>
    <w:rsid w:val="00D71DDC"/>
    <w:rsid w:val="00D7569A"/>
    <w:rsid w:val="00D75DC1"/>
    <w:rsid w:val="00D8514E"/>
    <w:rsid w:val="00D93F9B"/>
    <w:rsid w:val="00DA3EE7"/>
    <w:rsid w:val="00DC2C91"/>
    <w:rsid w:val="00DD4951"/>
    <w:rsid w:val="00E00F89"/>
    <w:rsid w:val="00E036B5"/>
    <w:rsid w:val="00E100BA"/>
    <w:rsid w:val="00E10E1F"/>
    <w:rsid w:val="00E14856"/>
    <w:rsid w:val="00E22989"/>
    <w:rsid w:val="00E301C0"/>
    <w:rsid w:val="00E34097"/>
    <w:rsid w:val="00E3734D"/>
    <w:rsid w:val="00E40A30"/>
    <w:rsid w:val="00E41B6A"/>
    <w:rsid w:val="00E431B7"/>
    <w:rsid w:val="00E52CEB"/>
    <w:rsid w:val="00E7110D"/>
    <w:rsid w:val="00E9560F"/>
    <w:rsid w:val="00EA5F6A"/>
    <w:rsid w:val="00EC4F26"/>
    <w:rsid w:val="00EC5411"/>
    <w:rsid w:val="00F02F26"/>
    <w:rsid w:val="00F050AC"/>
    <w:rsid w:val="00F14D5F"/>
    <w:rsid w:val="00F25059"/>
    <w:rsid w:val="00F27ED8"/>
    <w:rsid w:val="00F4597E"/>
    <w:rsid w:val="00F4653D"/>
    <w:rsid w:val="00F55595"/>
    <w:rsid w:val="00F74C48"/>
    <w:rsid w:val="00F763B7"/>
    <w:rsid w:val="00F95405"/>
    <w:rsid w:val="00F9750E"/>
    <w:rsid w:val="00FB5986"/>
    <w:rsid w:val="00FC0E0A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kodeks://link/d?nd=499011838&amp;prevdoc=556190544" TargetMode="External"/><Relationship Id="rId12" Type="http://schemas.openxmlformats.org/officeDocument/2006/relationships/hyperlink" Target="kodeks://link/d?nd=499011838&amp;prevdoc=556190544&amp;point=mark=00000000000000000000000000000000000000000000000000BRE0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deks://link/d?nd=902135263&amp;prevdoc=556190544&amp;point=mark=000000000000000000000000000000000000000000000000007E20KC" TargetMode="External"/><Relationship Id="rId11" Type="http://schemas.openxmlformats.org/officeDocument/2006/relationships/hyperlink" Target="kodeks://link/d?nd=901703368&amp;prevdoc=556190544" TargetMode="External"/><Relationship Id="rId5" Type="http://schemas.openxmlformats.org/officeDocument/2006/relationships/hyperlink" Target="kodeks://link/d?nd=901904391&amp;prevdoc=556190544&amp;point=mark=000000000000000000000000000000000000000000000000007E00KB" TargetMode="External"/><Relationship Id="rId10" Type="http://schemas.openxmlformats.org/officeDocument/2006/relationships/hyperlink" Target="kodeks://link/d?nd=499011838&amp;prevdoc=5561905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135263&amp;prevdoc=556190544&amp;point=mark=000000000000000000000000000000000000000000000000008P60L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16</Pages>
  <Words>5470</Words>
  <Characters>31180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16</cp:revision>
  <cp:lastPrinted>2019-07-01T06:22:00Z</cp:lastPrinted>
  <dcterms:created xsi:type="dcterms:W3CDTF">2019-06-21T09:12:00Z</dcterms:created>
  <dcterms:modified xsi:type="dcterms:W3CDTF">2019-07-01T06:24:00Z</dcterms:modified>
</cp:coreProperties>
</file>