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7EE" w:rsidRDefault="005737EE" w:rsidP="007425FF">
      <w:pPr>
        <w:ind w:left="-284"/>
        <w:jc w:val="center"/>
        <w:rPr>
          <w:b/>
          <w:sz w:val="26"/>
          <w:szCs w:val="26"/>
          <w:lang w:val="ru-RU"/>
        </w:rPr>
      </w:pPr>
    </w:p>
    <w:p w:rsidR="007425FF" w:rsidRPr="005B40AC" w:rsidRDefault="007425FF" w:rsidP="007425FF">
      <w:pPr>
        <w:ind w:left="-284"/>
        <w:jc w:val="center"/>
        <w:rPr>
          <w:b/>
        </w:rPr>
      </w:pPr>
      <w:r w:rsidRPr="005B40AC">
        <w:rPr>
          <w:b/>
        </w:rPr>
        <w:t>ПОЯСНИТЕЛЬНАЯ ЗАПИСКА</w:t>
      </w:r>
    </w:p>
    <w:p w:rsidR="007425FF" w:rsidRPr="005B40AC" w:rsidRDefault="007425FF" w:rsidP="007425FF">
      <w:pPr>
        <w:ind w:left="-284"/>
        <w:jc w:val="center"/>
        <w:rPr>
          <w:b/>
        </w:rPr>
      </w:pPr>
      <w:r w:rsidRPr="005B40AC">
        <w:rPr>
          <w:b/>
        </w:rPr>
        <w:t xml:space="preserve">к проекту постановления Правительства Санкт-Петербурга </w:t>
      </w:r>
    </w:p>
    <w:p w:rsidR="00A57DE3" w:rsidRPr="00A57DE3" w:rsidRDefault="007425FF" w:rsidP="00A57DE3">
      <w:pPr>
        <w:ind w:left="-284"/>
        <w:jc w:val="center"/>
        <w:rPr>
          <w:b/>
        </w:rPr>
      </w:pPr>
      <w:r w:rsidRPr="005B40AC">
        <w:rPr>
          <w:b/>
        </w:rPr>
        <w:t>«</w:t>
      </w:r>
      <w:r w:rsidR="00A57DE3" w:rsidRPr="00A57DE3">
        <w:rPr>
          <w:b/>
        </w:rPr>
        <w:t xml:space="preserve">О внесении изменений в постановление </w:t>
      </w:r>
    </w:p>
    <w:p w:rsidR="00853E7B" w:rsidRPr="008A4E1D" w:rsidRDefault="00A57DE3" w:rsidP="00A57DE3">
      <w:pPr>
        <w:ind w:left="-284"/>
        <w:jc w:val="center"/>
        <w:rPr>
          <w:b/>
          <w:lang w:val="ru-RU"/>
        </w:rPr>
      </w:pPr>
      <w:r w:rsidRPr="00A57DE3">
        <w:rPr>
          <w:b/>
        </w:rPr>
        <w:t xml:space="preserve">Правительства Санкт-Петербурга от 16.09.2013 № 706 и признании утратившим силу некоторых постановлений </w:t>
      </w:r>
      <w:r w:rsidR="00591128">
        <w:rPr>
          <w:b/>
          <w:lang w:val="ru-RU"/>
        </w:rPr>
        <w:t>П</w:t>
      </w:r>
      <w:proofErr w:type="spellStart"/>
      <w:r w:rsidRPr="00A57DE3">
        <w:rPr>
          <w:b/>
        </w:rPr>
        <w:t>равительства</w:t>
      </w:r>
      <w:proofErr w:type="spellEnd"/>
      <w:r w:rsidR="00591128">
        <w:rPr>
          <w:b/>
          <w:lang w:val="ru-RU"/>
        </w:rPr>
        <w:t xml:space="preserve"> Санкт-Петербурга</w:t>
      </w:r>
      <w:r w:rsidRPr="00A57DE3">
        <w:rPr>
          <w:b/>
        </w:rPr>
        <w:t>»</w:t>
      </w:r>
      <w:r w:rsidR="008A4E1D">
        <w:rPr>
          <w:b/>
          <w:lang w:val="ru-RU"/>
        </w:rPr>
        <w:t xml:space="preserve"> </w:t>
      </w:r>
    </w:p>
    <w:p w:rsidR="00FD5061" w:rsidRPr="005B40AC" w:rsidRDefault="00FD5061" w:rsidP="00853E7B">
      <w:pPr>
        <w:ind w:left="-284"/>
        <w:jc w:val="center"/>
        <w:rPr>
          <w:rStyle w:val="CharStyle11"/>
          <w:rFonts w:eastAsiaTheme="minorHAnsi"/>
          <w:b w:val="0"/>
          <w:sz w:val="24"/>
          <w:szCs w:val="24"/>
        </w:rPr>
      </w:pPr>
    </w:p>
    <w:p w:rsidR="005B3F79" w:rsidRDefault="00FD5061" w:rsidP="00535E2D">
      <w:pPr>
        <w:ind w:firstLine="720"/>
        <w:jc w:val="both"/>
        <w:rPr>
          <w:color w:val="auto"/>
          <w:lang w:val="ru-RU"/>
        </w:rPr>
      </w:pPr>
      <w:r w:rsidRPr="005B40AC">
        <w:rPr>
          <w:color w:val="auto"/>
          <w:lang w:val="ru-RU"/>
        </w:rPr>
        <w:t>Проект постановления Правительства Санкт-П</w:t>
      </w:r>
      <w:r w:rsidR="00C44A67">
        <w:rPr>
          <w:color w:val="auto"/>
          <w:lang w:val="ru-RU"/>
        </w:rPr>
        <w:t>етербурга «О внесении изменений</w:t>
      </w:r>
      <w:r w:rsidR="00077FFD">
        <w:rPr>
          <w:color w:val="auto"/>
          <w:lang w:val="ru-RU"/>
        </w:rPr>
        <w:br/>
      </w:r>
      <w:r w:rsidRPr="005B40AC">
        <w:rPr>
          <w:color w:val="auto"/>
          <w:lang w:val="ru-RU"/>
        </w:rPr>
        <w:t xml:space="preserve">в постановление Правительства </w:t>
      </w:r>
      <w:r w:rsidR="00535E2D" w:rsidRPr="00535E2D">
        <w:rPr>
          <w:color w:val="auto"/>
          <w:lang w:val="ru-RU"/>
        </w:rPr>
        <w:t xml:space="preserve">Санкт-Петербурга от 16.09.2013 № 706 и признании утратившим силу некоторых постановлений </w:t>
      </w:r>
      <w:r w:rsidR="00591128" w:rsidRPr="005B40AC">
        <w:rPr>
          <w:color w:val="auto"/>
          <w:lang w:val="ru-RU"/>
        </w:rPr>
        <w:t xml:space="preserve">Правительства </w:t>
      </w:r>
      <w:r w:rsidR="00591128" w:rsidRPr="00535E2D">
        <w:rPr>
          <w:color w:val="auto"/>
          <w:lang w:val="ru-RU"/>
        </w:rPr>
        <w:t>Санкт-Петербурга</w:t>
      </w:r>
      <w:r w:rsidR="00080068">
        <w:rPr>
          <w:color w:val="auto"/>
          <w:lang w:val="ru-RU"/>
        </w:rPr>
        <w:t>»</w:t>
      </w:r>
      <w:r w:rsidR="00080068" w:rsidRPr="005B40AC">
        <w:rPr>
          <w:color w:val="auto"/>
          <w:lang w:val="ru-RU"/>
        </w:rPr>
        <w:t xml:space="preserve"> (далее – проект постановления) </w:t>
      </w:r>
      <w:r w:rsidR="00874814" w:rsidRPr="005B40AC">
        <w:rPr>
          <w:color w:val="auto"/>
          <w:lang w:val="ru-RU"/>
        </w:rPr>
        <w:t>разработ</w:t>
      </w:r>
      <w:r w:rsidR="00C44A67">
        <w:rPr>
          <w:color w:val="auto"/>
          <w:lang w:val="ru-RU"/>
        </w:rPr>
        <w:t xml:space="preserve">ан в целях актуализации состава </w:t>
      </w:r>
      <w:r w:rsidR="00535E2D" w:rsidRPr="004A526A">
        <w:t xml:space="preserve">Конкурсной комиссии по предоставлению грантов </w:t>
      </w:r>
      <w:r w:rsidR="00535E2D" w:rsidRPr="004A526A">
        <w:br/>
        <w:t>Санкт-Петербурга для общественных объединений</w:t>
      </w:r>
      <w:r w:rsidR="00535E2D">
        <w:rPr>
          <w:lang w:val="ru-RU"/>
        </w:rPr>
        <w:t xml:space="preserve"> (далее – Конкурсная комиссия), утвержденного </w:t>
      </w:r>
      <w:bookmarkStart w:id="0" w:name="_Hlk480964740"/>
      <w:r w:rsidR="00535E2D" w:rsidRPr="00031AA7">
        <w:t>постановление</w:t>
      </w:r>
      <w:r w:rsidR="00535E2D">
        <w:rPr>
          <w:lang w:val="ru-RU"/>
        </w:rPr>
        <w:t>м</w:t>
      </w:r>
      <w:r w:rsidR="00535E2D" w:rsidRPr="00031AA7">
        <w:t xml:space="preserve"> </w:t>
      </w:r>
      <w:bookmarkStart w:id="1" w:name="_Hlk485120381"/>
      <w:r w:rsidR="00535E2D" w:rsidRPr="00031AA7">
        <w:t>Правительства Санкт-Петербурга от 16.09.2013 № 706 «О Конкурсной комиссии по предоставлению грантов Санкт-Петербурга для общественных объединений»</w:t>
      </w:r>
      <w:bookmarkEnd w:id="0"/>
      <w:bookmarkEnd w:id="1"/>
      <w:r w:rsidR="00535E2D">
        <w:rPr>
          <w:lang w:val="ru-RU"/>
        </w:rPr>
        <w:t xml:space="preserve"> </w:t>
      </w:r>
      <w:r w:rsidR="009C1713">
        <w:rPr>
          <w:lang w:val="ru-RU"/>
        </w:rPr>
        <w:br/>
      </w:r>
      <w:r w:rsidR="00535E2D">
        <w:rPr>
          <w:lang w:val="ru-RU"/>
        </w:rPr>
        <w:t>(далее – постановление Правительства)</w:t>
      </w:r>
      <w:r w:rsidR="005B3F79">
        <w:rPr>
          <w:color w:val="auto"/>
          <w:lang w:val="ru-RU"/>
        </w:rPr>
        <w:t>, ввиду</w:t>
      </w:r>
      <w:r w:rsidR="00874814" w:rsidRPr="005B40AC">
        <w:rPr>
          <w:color w:val="auto"/>
          <w:lang w:val="ru-RU"/>
        </w:rPr>
        <w:t xml:space="preserve"> кадровых изменений, прои</w:t>
      </w:r>
      <w:r w:rsidR="005B3F79">
        <w:rPr>
          <w:color w:val="auto"/>
          <w:lang w:val="ru-RU"/>
        </w:rPr>
        <w:t>с</w:t>
      </w:r>
      <w:r w:rsidR="00077FFD">
        <w:rPr>
          <w:color w:val="auto"/>
          <w:lang w:val="ru-RU"/>
        </w:rPr>
        <w:t>шедших</w:t>
      </w:r>
      <w:r w:rsidR="00080068">
        <w:rPr>
          <w:color w:val="auto"/>
          <w:lang w:val="ru-RU"/>
        </w:rPr>
        <w:t xml:space="preserve"> </w:t>
      </w:r>
      <w:r w:rsidR="00D256A1">
        <w:rPr>
          <w:color w:val="auto"/>
          <w:lang w:val="ru-RU"/>
        </w:rPr>
        <w:br/>
      </w:r>
      <w:r w:rsidR="00874814" w:rsidRPr="005B40AC">
        <w:rPr>
          <w:color w:val="auto"/>
          <w:lang w:val="ru-RU"/>
        </w:rPr>
        <w:t xml:space="preserve">в </w:t>
      </w:r>
      <w:r w:rsidR="00D256A1">
        <w:rPr>
          <w:color w:val="auto"/>
          <w:lang w:val="ru-RU"/>
        </w:rPr>
        <w:t>исполнительных органах государственной власти Санкт-Петербурга</w:t>
      </w:r>
      <w:r w:rsidR="00C676BD">
        <w:rPr>
          <w:color w:val="auto"/>
          <w:lang w:val="ru-RU"/>
        </w:rPr>
        <w:t>, предс</w:t>
      </w:r>
      <w:r w:rsidR="00193E43">
        <w:rPr>
          <w:color w:val="auto"/>
          <w:lang w:val="ru-RU"/>
        </w:rPr>
        <w:t>тавители котор</w:t>
      </w:r>
      <w:r w:rsidR="00535E2D">
        <w:rPr>
          <w:color w:val="auto"/>
          <w:lang w:val="ru-RU"/>
        </w:rPr>
        <w:t>ого</w:t>
      </w:r>
      <w:r w:rsidR="00193E43">
        <w:rPr>
          <w:color w:val="auto"/>
          <w:lang w:val="ru-RU"/>
        </w:rPr>
        <w:t xml:space="preserve"> включены</w:t>
      </w:r>
      <w:r w:rsidR="00077FFD">
        <w:rPr>
          <w:color w:val="auto"/>
          <w:lang w:val="ru-RU"/>
        </w:rPr>
        <w:t xml:space="preserve"> </w:t>
      </w:r>
      <w:r w:rsidR="00C676BD">
        <w:rPr>
          <w:color w:val="auto"/>
          <w:lang w:val="ru-RU"/>
        </w:rPr>
        <w:t xml:space="preserve">в состав </w:t>
      </w:r>
      <w:r w:rsidR="00535E2D">
        <w:rPr>
          <w:color w:val="auto"/>
          <w:lang w:val="ru-RU"/>
        </w:rPr>
        <w:t>Конкурсной комиссии</w:t>
      </w:r>
      <w:r w:rsidR="005B3F79">
        <w:rPr>
          <w:color w:val="auto"/>
          <w:lang w:val="ru-RU"/>
        </w:rPr>
        <w:t>.</w:t>
      </w:r>
    </w:p>
    <w:p w:rsidR="00535E2D" w:rsidRDefault="009942E5" w:rsidP="00D256A1">
      <w:pPr>
        <w:ind w:firstLine="720"/>
        <w:jc w:val="both"/>
        <w:rPr>
          <w:color w:val="auto"/>
          <w:lang w:val="ru-RU"/>
        </w:rPr>
      </w:pPr>
      <w:r w:rsidRPr="005B40AC">
        <w:rPr>
          <w:color w:val="auto"/>
          <w:lang w:val="ru-RU"/>
        </w:rPr>
        <w:t xml:space="preserve">В соответствии с </w:t>
      </w:r>
      <w:r w:rsidR="00535E2D">
        <w:rPr>
          <w:color w:val="auto"/>
          <w:lang w:val="ru-RU"/>
        </w:rPr>
        <w:t>Приложением к постановлению Правительства Конкурсную комиссию возглавляет председатель</w:t>
      </w:r>
      <w:r w:rsidR="00551C4C" w:rsidRPr="005B40AC">
        <w:rPr>
          <w:color w:val="auto"/>
          <w:lang w:val="ru-RU"/>
        </w:rPr>
        <w:t>.</w:t>
      </w:r>
      <w:r w:rsidR="00077FFD">
        <w:rPr>
          <w:color w:val="auto"/>
          <w:lang w:val="ru-RU"/>
        </w:rPr>
        <w:t xml:space="preserve"> </w:t>
      </w:r>
      <w:r w:rsidR="00551C4C" w:rsidRPr="005B40AC">
        <w:rPr>
          <w:color w:val="auto"/>
          <w:lang w:val="ru-RU"/>
        </w:rPr>
        <w:t>В</w:t>
      </w:r>
      <w:r w:rsidRPr="005B40AC">
        <w:rPr>
          <w:color w:val="auto"/>
          <w:lang w:val="ru-RU"/>
        </w:rPr>
        <w:t xml:space="preserve"> действую</w:t>
      </w:r>
      <w:r w:rsidR="00551C4C" w:rsidRPr="005B40AC">
        <w:rPr>
          <w:color w:val="auto"/>
          <w:lang w:val="ru-RU"/>
        </w:rPr>
        <w:t xml:space="preserve">щей редакции постановления </w:t>
      </w:r>
      <w:r w:rsidR="00535E2D">
        <w:rPr>
          <w:color w:val="auto"/>
          <w:lang w:val="ru-RU"/>
        </w:rPr>
        <w:t xml:space="preserve">Правительства </w:t>
      </w:r>
      <w:r w:rsidR="00551C4C" w:rsidRPr="005B40AC">
        <w:rPr>
          <w:color w:val="auto"/>
          <w:lang w:val="ru-RU"/>
        </w:rPr>
        <w:t xml:space="preserve">председателем </w:t>
      </w:r>
      <w:r w:rsidR="00535E2D">
        <w:rPr>
          <w:color w:val="auto"/>
          <w:lang w:val="ru-RU"/>
        </w:rPr>
        <w:t xml:space="preserve">Конкурсной комиссии </w:t>
      </w:r>
      <w:r w:rsidR="00535E2D" w:rsidRPr="005B40AC">
        <w:rPr>
          <w:color w:val="auto"/>
          <w:lang w:val="ru-RU"/>
        </w:rPr>
        <w:t>является председатель</w:t>
      </w:r>
      <w:r w:rsidR="00535E2D">
        <w:rPr>
          <w:color w:val="auto"/>
          <w:lang w:val="ru-RU"/>
        </w:rPr>
        <w:t xml:space="preserve"> Комитета по молодежной политике и взаимодействию с общественными</w:t>
      </w:r>
      <w:r w:rsidR="005B4D3D">
        <w:rPr>
          <w:color w:val="auto"/>
          <w:lang w:val="ru-RU"/>
        </w:rPr>
        <w:t xml:space="preserve"> (далее - Комитет)</w:t>
      </w:r>
      <w:r w:rsidR="00535E2D">
        <w:rPr>
          <w:color w:val="auto"/>
          <w:lang w:val="ru-RU"/>
        </w:rPr>
        <w:t xml:space="preserve"> Абдулина Р.Ю.</w:t>
      </w:r>
      <w:r w:rsidR="005B4D3D">
        <w:rPr>
          <w:color w:val="auto"/>
          <w:lang w:val="ru-RU"/>
        </w:rPr>
        <w:t xml:space="preserve"> Принимая во внимание, что </w:t>
      </w:r>
      <w:r w:rsidR="00D256A1" w:rsidRPr="00D256A1">
        <w:rPr>
          <w:color w:val="auto"/>
          <w:lang w:val="ru-RU"/>
        </w:rPr>
        <w:t xml:space="preserve">в соответствии </w:t>
      </w:r>
      <w:r w:rsidR="00D256A1">
        <w:rPr>
          <w:color w:val="auto"/>
          <w:lang w:val="ru-RU"/>
        </w:rPr>
        <w:br/>
      </w:r>
      <w:r w:rsidR="00D256A1" w:rsidRPr="00D256A1">
        <w:rPr>
          <w:color w:val="auto"/>
          <w:lang w:val="ru-RU"/>
        </w:rPr>
        <w:t xml:space="preserve">с пунктом 3.19 </w:t>
      </w:r>
      <w:r w:rsidR="00D256A1">
        <w:rPr>
          <w:color w:val="auto"/>
          <w:lang w:val="ru-RU"/>
        </w:rPr>
        <w:t>п</w:t>
      </w:r>
      <w:r w:rsidR="00D256A1" w:rsidRPr="00D256A1">
        <w:rPr>
          <w:color w:val="auto"/>
          <w:lang w:val="ru-RU"/>
        </w:rPr>
        <w:t>остановлени</w:t>
      </w:r>
      <w:r w:rsidR="00D256A1">
        <w:rPr>
          <w:color w:val="auto"/>
          <w:lang w:val="ru-RU"/>
        </w:rPr>
        <w:t>я</w:t>
      </w:r>
      <w:r w:rsidR="00D256A1" w:rsidRPr="00D256A1">
        <w:rPr>
          <w:color w:val="auto"/>
          <w:lang w:val="ru-RU"/>
        </w:rPr>
        <w:t xml:space="preserve"> Правительства Санкт-Петербурга от 17.07.2014 </w:t>
      </w:r>
      <w:r w:rsidR="00D256A1">
        <w:rPr>
          <w:color w:val="auto"/>
          <w:lang w:val="ru-RU"/>
        </w:rPr>
        <w:t>№</w:t>
      </w:r>
      <w:r w:rsidR="00D256A1" w:rsidRPr="00D256A1">
        <w:rPr>
          <w:color w:val="auto"/>
          <w:lang w:val="ru-RU"/>
        </w:rPr>
        <w:t xml:space="preserve"> 608</w:t>
      </w:r>
      <w:r w:rsidR="00D256A1">
        <w:rPr>
          <w:color w:val="auto"/>
          <w:lang w:val="ru-RU"/>
        </w:rPr>
        <w:t xml:space="preserve"> «</w:t>
      </w:r>
      <w:r w:rsidR="00D256A1" w:rsidRPr="00D256A1">
        <w:rPr>
          <w:color w:val="auto"/>
          <w:lang w:val="ru-RU"/>
        </w:rPr>
        <w:t>О Комитете по молодежной политике и взаимодействи</w:t>
      </w:r>
      <w:r w:rsidR="00D256A1">
        <w:rPr>
          <w:color w:val="auto"/>
          <w:lang w:val="ru-RU"/>
        </w:rPr>
        <w:t xml:space="preserve">ю с общественными организациями» </w:t>
      </w:r>
      <w:r w:rsidR="00D256A1" w:rsidRPr="00D256A1">
        <w:rPr>
          <w:color w:val="auto"/>
          <w:lang w:val="ru-RU"/>
        </w:rPr>
        <w:t>Комитет</w:t>
      </w:r>
      <w:r w:rsidR="00D256A1">
        <w:rPr>
          <w:color w:val="auto"/>
          <w:lang w:val="ru-RU"/>
        </w:rPr>
        <w:t xml:space="preserve"> </w:t>
      </w:r>
      <w:r w:rsidR="00D256A1" w:rsidRPr="00D256A1">
        <w:rPr>
          <w:color w:val="auto"/>
          <w:lang w:val="ru-RU"/>
        </w:rPr>
        <w:t xml:space="preserve">осуществляет </w:t>
      </w:r>
      <w:r w:rsidR="005B4D3D">
        <w:rPr>
          <w:color w:val="auto"/>
          <w:lang w:val="ru-RU"/>
        </w:rPr>
        <w:t xml:space="preserve">предоставление грантов </w:t>
      </w:r>
      <w:r w:rsidR="005B4D3D" w:rsidRPr="00D256A1">
        <w:rPr>
          <w:color w:val="auto"/>
          <w:lang w:val="ru-RU"/>
        </w:rPr>
        <w:t xml:space="preserve">Санкт-Петербурга для общественных объединений </w:t>
      </w:r>
      <w:r w:rsidR="00D256A1">
        <w:rPr>
          <w:color w:val="auto"/>
          <w:lang w:val="ru-RU"/>
        </w:rPr>
        <w:br/>
      </w:r>
      <w:r w:rsidR="005B4D3D" w:rsidRPr="00D256A1">
        <w:rPr>
          <w:color w:val="auto"/>
          <w:lang w:val="ru-RU"/>
        </w:rPr>
        <w:t xml:space="preserve">и </w:t>
      </w:r>
      <w:r w:rsidR="005B4D3D">
        <w:rPr>
          <w:color w:val="auto"/>
          <w:lang w:val="ru-RU"/>
        </w:rPr>
        <w:t xml:space="preserve">в настоящий момент председателем Комитета является Аблец Ю.С., </w:t>
      </w:r>
      <w:r w:rsidR="005B4D3D" w:rsidRPr="005B40AC">
        <w:rPr>
          <w:color w:val="auto"/>
          <w:lang w:val="ru-RU"/>
        </w:rPr>
        <w:t>проект постановления предусматривает включение</w:t>
      </w:r>
      <w:r w:rsidR="005B4D3D">
        <w:rPr>
          <w:color w:val="auto"/>
          <w:lang w:val="ru-RU"/>
        </w:rPr>
        <w:t xml:space="preserve"> Аблец Ю.С. в состав Конкурсной комиссии.</w:t>
      </w:r>
    </w:p>
    <w:p w:rsidR="00F20BD2" w:rsidRDefault="00F20BD2" w:rsidP="00077FFD">
      <w:pPr>
        <w:widowControl/>
        <w:autoSpaceDE w:val="0"/>
        <w:autoSpaceDN w:val="0"/>
        <w:adjustRightInd w:val="0"/>
        <w:ind w:firstLine="709"/>
        <w:jc w:val="both"/>
        <w:rPr>
          <w:color w:val="auto"/>
          <w:lang w:val="ru-RU"/>
        </w:rPr>
      </w:pPr>
      <w:r>
        <w:rPr>
          <w:color w:val="auto"/>
          <w:lang w:val="ru-RU"/>
        </w:rPr>
        <w:t>Объем предоставляемых Комитетом грантов позволяет обеспечивать работу Конкурсной комиссии силами одного секретаря, в связи с этим сохранение двух секретарей в составе Конкурсной комиссии является нецелесообразным.</w:t>
      </w:r>
    </w:p>
    <w:p w:rsidR="005B4D3D" w:rsidRDefault="00F20BD2" w:rsidP="00D87B8B">
      <w:pPr>
        <w:widowControl/>
        <w:autoSpaceDE w:val="0"/>
        <w:autoSpaceDN w:val="0"/>
        <w:adjustRightInd w:val="0"/>
        <w:ind w:firstLine="709"/>
        <w:jc w:val="both"/>
        <w:rPr>
          <w:lang w:val="ru-RU"/>
        </w:rPr>
      </w:pPr>
      <w:r>
        <w:rPr>
          <w:color w:val="auto"/>
          <w:lang w:val="ru-RU"/>
        </w:rPr>
        <w:t>Таким образом</w:t>
      </w:r>
      <w:r w:rsidR="00193E43">
        <w:rPr>
          <w:color w:val="auto"/>
          <w:lang w:val="ru-RU"/>
        </w:rPr>
        <w:t>, проект постановления предусматривает и</w:t>
      </w:r>
      <w:r w:rsidR="00B50F51" w:rsidRPr="005B40AC">
        <w:rPr>
          <w:color w:val="auto"/>
          <w:lang w:val="ru-RU"/>
        </w:rPr>
        <w:t>сключ</w:t>
      </w:r>
      <w:r w:rsidR="00193E43">
        <w:rPr>
          <w:color w:val="auto"/>
          <w:lang w:val="ru-RU"/>
        </w:rPr>
        <w:t>ение</w:t>
      </w:r>
      <w:r w:rsidR="00B50F51" w:rsidRPr="005B40AC">
        <w:rPr>
          <w:color w:val="auto"/>
          <w:lang w:val="ru-RU"/>
        </w:rPr>
        <w:t xml:space="preserve"> </w:t>
      </w:r>
      <w:r w:rsidR="005B1A9E" w:rsidRPr="005B40AC">
        <w:rPr>
          <w:color w:val="auto"/>
          <w:lang w:val="ru-RU"/>
        </w:rPr>
        <w:t xml:space="preserve">из состава </w:t>
      </w:r>
      <w:r w:rsidR="005B4D3D">
        <w:rPr>
          <w:color w:val="auto"/>
          <w:lang w:val="ru-RU"/>
        </w:rPr>
        <w:t xml:space="preserve">Конкурсной комиссии </w:t>
      </w:r>
      <w:r w:rsidR="005B4D3D" w:rsidRPr="005B40AC">
        <w:rPr>
          <w:color w:val="auto"/>
          <w:lang w:val="ru-RU"/>
        </w:rPr>
        <w:t>Абдулин</w:t>
      </w:r>
      <w:r w:rsidR="005B4D3D">
        <w:rPr>
          <w:color w:val="auto"/>
          <w:lang w:val="ru-RU"/>
        </w:rPr>
        <w:t>ой</w:t>
      </w:r>
      <w:r w:rsidR="005B4D3D" w:rsidRPr="005B40AC">
        <w:rPr>
          <w:color w:val="auto"/>
          <w:lang w:val="ru-RU"/>
        </w:rPr>
        <w:t xml:space="preserve"> Р.Ю</w:t>
      </w:r>
      <w:r w:rsidR="005B4D3D">
        <w:rPr>
          <w:color w:val="auto"/>
          <w:lang w:val="ru-RU"/>
        </w:rPr>
        <w:t xml:space="preserve">., </w:t>
      </w:r>
      <w:r w:rsidR="005B4D3D">
        <w:t>Крылов</w:t>
      </w:r>
      <w:r w:rsidR="005B4D3D">
        <w:rPr>
          <w:lang w:val="ru-RU"/>
        </w:rPr>
        <w:t>ой</w:t>
      </w:r>
      <w:r w:rsidR="005B4D3D">
        <w:t xml:space="preserve"> К.Ю., Фролов</w:t>
      </w:r>
      <w:r w:rsidR="005B4D3D">
        <w:rPr>
          <w:lang w:val="ru-RU"/>
        </w:rPr>
        <w:t>ой</w:t>
      </w:r>
      <w:r w:rsidR="005B4D3D">
        <w:t xml:space="preserve"> Ю.Г.,</w:t>
      </w:r>
      <w:r w:rsidR="0081011A">
        <w:rPr>
          <w:lang w:val="ru-RU"/>
        </w:rPr>
        <w:t xml:space="preserve"> Яковлева А.А.,</w:t>
      </w:r>
      <w:r w:rsidR="005B4D3D">
        <w:t xml:space="preserve"> Охотников</w:t>
      </w:r>
      <w:r w:rsidR="005B4D3D">
        <w:rPr>
          <w:lang w:val="ru-RU"/>
        </w:rPr>
        <w:t>ой</w:t>
      </w:r>
      <w:r w:rsidR="005B4D3D">
        <w:t xml:space="preserve"> Н.А.</w:t>
      </w:r>
      <w:r w:rsidR="005B4D3D">
        <w:rPr>
          <w:lang w:val="ru-RU"/>
        </w:rPr>
        <w:t xml:space="preserve"> </w:t>
      </w:r>
      <w:r w:rsidR="0081011A">
        <w:rPr>
          <w:lang w:val="ru-RU"/>
        </w:rPr>
        <w:br/>
      </w:r>
      <w:r w:rsidR="005B4D3D">
        <w:rPr>
          <w:lang w:val="ru-RU"/>
        </w:rPr>
        <w:t>и включение в состав в качестве заместителя председателя Мамишева Н.А.</w:t>
      </w:r>
    </w:p>
    <w:p w:rsidR="005B4D3D" w:rsidRPr="00803AD5" w:rsidRDefault="00D256A1" w:rsidP="00803AD5">
      <w:pPr>
        <w:ind w:firstLine="720"/>
        <w:jc w:val="both"/>
        <w:rPr>
          <w:color w:val="auto"/>
          <w:lang w:val="ru-RU"/>
        </w:rPr>
      </w:pPr>
      <w:r>
        <w:rPr>
          <w:color w:val="auto"/>
          <w:lang w:val="ru-RU"/>
        </w:rPr>
        <w:t>С</w:t>
      </w:r>
      <w:r w:rsidR="005B4D3D">
        <w:rPr>
          <w:color w:val="auto"/>
          <w:lang w:val="ru-RU"/>
        </w:rPr>
        <w:t xml:space="preserve"> целью оптимизации работы коллегиальных органов, образованных </w:t>
      </w:r>
      <w:r w:rsidR="00894F87">
        <w:rPr>
          <w:color w:val="auto"/>
          <w:lang w:val="ru-RU"/>
        </w:rPr>
        <w:br/>
      </w:r>
      <w:r w:rsidR="005B4D3D">
        <w:rPr>
          <w:color w:val="auto"/>
          <w:lang w:val="ru-RU"/>
        </w:rPr>
        <w:t xml:space="preserve">при Губернаторе Санкт-Петербурга, </w:t>
      </w:r>
      <w:r w:rsidR="00803AD5" w:rsidRPr="00803AD5">
        <w:rPr>
          <w:color w:val="auto"/>
          <w:lang w:val="ru-RU"/>
        </w:rPr>
        <w:t xml:space="preserve">а также во исполнение поручения временно исполняющего обязанности Губернатора Санкт-Петербурга </w:t>
      </w:r>
      <w:proofErr w:type="spellStart"/>
      <w:r w:rsidR="00803AD5" w:rsidRPr="00803AD5">
        <w:rPr>
          <w:color w:val="auto"/>
          <w:lang w:val="ru-RU"/>
        </w:rPr>
        <w:t>Беглова</w:t>
      </w:r>
      <w:proofErr w:type="spellEnd"/>
      <w:r w:rsidR="00803AD5" w:rsidRPr="00803AD5">
        <w:rPr>
          <w:color w:val="auto"/>
          <w:lang w:val="ru-RU"/>
        </w:rPr>
        <w:t xml:space="preserve"> А.Д. от </w:t>
      </w:r>
      <w:r>
        <w:rPr>
          <w:color w:val="auto"/>
          <w:lang w:val="ru-RU"/>
        </w:rPr>
        <w:t>20</w:t>
      </w:r>
      <w:r w:rsidR="00803AD5" w:rsidRPr="00803AD5">
        <w:rPr>
          <w:color w:val="auto"/>
          <w:lang w:val="ru-RU"/>
        </w:rPr>
        <w:t>.</w:t>
      </w:r>
      <w:r>
        <w:rPr>
          <w:color w:val="auto"/>
          <w:lang w:val="ru-RU"/>
        </w:rPr>
        <w:t>0</w:t>
      </w:r>
      <w:r w:rsidR="00803AD5" w:rsidRPr="00803AD5">
        <w:rPr>
          <w:color w:val="auto"/>
          <w:lang w:val="ru-RU"/>
        </w:rPr>
        <w:t xml:space="preserve">2.2019 </w:t>
      </w:r>
      <w:r>
        <w:rPr>
          <w:color w:val="auto"/>
          <w:lang w:val="ru-RU"/>
        </w:rPr>
        <w:t>№ 0</w:t>
      </w:r>
      <w:r w:rsidR="00866110">
        <w:rPr>
          <w:color w:val="auto"/>
          <w:lang w:val="ru-RU"/>
        </w:rPr>
        <w:t>7</w:t>
      </w:r>
      <w:r>
        <w:rPr>
          <w:color w:val="auto"/>
          <w:lang w:val="ru-RU"/>
        </w:rPr>
        <w:t xml:space="preserve">-139-2707/19-0-0 </w:t>
      </w:r>
      <w:r>
        <w:rPr>
          <w:color w:val="auto"/>
          <w:lang w:val="ru-RU"/>
        </w:rPr>
        <w:br/>
      </w:r>
      <w:r w:rsidR="00803AD5" w:rsidRPr="00803AD5">
        <w:rPr>
          <w:color w:val="auto"/>
          <w:lang w:val="ru-RU"/>
        </w:rPr>
        <w:t>о создании Рабочей группы по разработке концепции «дорожной карты» развития институтов гражданского общества</w:t>
      </w:r>
      <w:r w:rsidR="00803AD5">
        <w:rPr>
          <w:color w:val="auto"/>
          <w:lang w:val="ru-RU"/>
        </w:rPr>
        <w:t xml:space="preserve"> (далее – Рабочая группа), </w:t>
      </w:r>
      <w:r w:rsidR="005B4D3D" w:rsidRPr="005B4D3D">
        <w:rPr>
          <w:color w:val="auto"/>
          <w:lang w:val="ru-RU"/>
        </w:rPr>
        <w:t xml:space="preserve">проект предусматривает </w:t>
      </w:r>
      <w:r w:rsidR="005B4D3D">
        <w:rPr>
          <w:color w:val="auto"/>
          <w:lang w:val="ru-RU"/>
        </w:rPr>
        <w:t xml:space="preserve">признание утратившим силу </w:t>
      </w:r>
      <w:r w:rsidRPr="004A526A">
        <w:t>постановления</w:t>
      </w:r>
      <w:r w:rsidR="005B4D3D" w:rsidRPr="004A526A">
        <w:t xml:space="preserve"> Правительства Санкт-Петербурга от 30.12.2005 </w:t>
      </w:r>
      <w:r w:rsidR="005B4D3D">
        <w:t>№</w:t>
      </w:r>
      <w:r w:rsidR="005B4D3D" w:rsidRPr="004A526A">
        <w:t xml:space="preserve"> 2070</w:t>
      </w:r>
      <w:r w:rsidR="005B4D3D">
        <w:t xml:space="preserve"> «</w:t>
      </w:r>
      <w:r w:rsidR="005B4D3D" w:rsidRPr="004A526A">
        <w:t xml:space="preserve">О Координационном совете по взаимодействию </w:t>
      </w:r>
      <w:r w:rsidR="005B4D3D">
        <w:t>с некоммерческими организациями»</w:t>
      </w:r>
      <w:r w:rsidR="00803AD5">
        <w:rPr>
          <w:lang w:val="ru-RU"/>
        </w:rPr>
        <w:t xml:space="preserve"> (далее – Координационный совет)</w:t>
      </w:r>
      <w:r w:rsidR="005B4D3D">
        <w:rPr>
          <w:lang w:val="ru-RU"/>
        </w:rPr>
        <w:t xml:space="preserve"> и </w:t>
      </w:r>
      <w:r w:rsidRPr="00803AD5">
        <w:rPr>
          <w:color w:val="auto"/>
          <w:lang w:val="ru-RU"/>
        </w:rPr>
        <w:t>изменяющи</w:t>
      </w:r>
      <w:r w:rsidR="00D32C6E">
        <w:rPr>
          <w:color w:val="auto"/>
          <w:lang w:val="ru-RU"/>
        </w:rPr>
        <w:t>х</w:t>
      </w:r>
      <w:r>
        <w:rPr>
          <w:color w:val="auto"/>
          <w:lang w:val="ru-RU"/>
        </w:rPr>
        <w:t xml:space="preserve"> его</w:t>
      </w:r>
      <w:r w:rsidR="005B4D3D">
        <w:rPr>
          <w:lang w:val="ru-RU"/>
        </w:rPr>
        <w:t xml:space="preserve"> </w:t>
      </w:r>
      <w:r w:rsidR="005B4D3D" w:rsidRPr="00803AD5">
        <w:rPr>
          <w:color w:val="auto"/>
          <w:lang w:val="ru-RU"/>
        </w:rPr>
        <w:t>постановлени</w:t>
      </w:r>
      <w:r w:rsidR="00D32C6E">
        <w:rPr>
          <w:color w:val="auto"/>
          <w:lang w:val="ru-RU"/>
        </w:rPr>
        <w:t>й</w:t>
      </w:r>
      <w:r w:rsidR="005B4D3D" w:rsidRPr="00803AD5">
        <w:rPr>
          <w:color w:val="auto"/>
          <w:lang w:val="ru-RU"/>
        </w:rPr>
        <w:t xml:space="preserve">. </w:t>
      </w:r>
    </w:p>
    <w:p w:rsidR="00F20BD2" w:rsidRPr="00F20BD2" w:rsidRDefault="00803AD5" w:rsidP="00F20BD2">
      <w:pPr>
        <w:autoSpaceDE w:val="0"/>
        <w:autoSpaceDN w:val="0"/>
        <w:adjustRightInd w:val="0"/>
        <w:ind w:firstLine="720"/>
        <w:jc w:val="both"/>
        <w:outlineLvl w:val="0"/>
        <w:rPr>
          <w:rFonts w:eastAsia="TimesNewRomanPSMT"/>
          <w:color w:val="auto"/>
          <w:lang w:val="ru-RU"/>
        </w:rPr>
      </w:pPr>
      <w:r w:rsidRPr="00803AD5">
        <w:rPr>
          <w:color w:val="auto"/>
          <w:lang w:val="ru-RU"/>
        </w:rPr>
        <w:t xml:space="preserve">Координационный совет образован в целях создания механизмов эффективного участия некоммерческих организаций в решении социальных, культурных и экономических проблем </w:t>
      </w:r>
      <w:r w:rsidRPr="00803AD5">
        <w:rPr>
          <w:color w:val="auto"/>
          <w:lang w:val="ru-RU"/>
        </w:rPr>
        <w:br/>
        <w:t xml:space="preserve">Санкт-Петербурга и координации действий исполнительных органов государственной власти Санкт-Петербурга и некоммерческих организаций в данной области. Рабочая группа образована </w:t>
      </w:r>
      <w:r w:rsidR="00F20BD2">
        <w:rPr>
          <w:color w:val="auto"/>
          <w:lang w:val="ru-RU"/>
        </w:rPr>
        <w:br/>
      </w:r>
      <w:r w:rsidRPr="00803AD5">
        <w:rPr>
          <w:color w:val="auto"/>
          <w:lang w:val="ru-RU"/>
        </w:rPr>
        <w:t xml:space="preserve">в целях обеспечения взаимодействия граждан Российской Федерации, проживающих на территории Санкт-Петербурга, общественных, профессиональных объединений и союзов, религиозных </w:t>
      </w:r>
      <w:r w:rsidRPr="00F20BD2">
        <w:rPr>
          <w:rFonts w:eastAsia="TimesNewRomanPSMT"/>
          <w:color w:val="auto"/>
          <w:lang w:val="ru-RU"/>
        </w:rPr>
        <w:t xml:space="preserve">объединений, природоохранных и </w:t>
      </w:r>
      <w:proofErr w:type="spellStart"/>
      <w:r w:rsidRPr="00F20BD2">
        <w:rPr>
          <w:rFonts w:eastAsia="TimesNewRomanPSMT"/>
          <w:color w:val="auto"/>
          <w:lang w:val="ru-RU"/>
        </w:rPr>
        <w:t>градозащитных</w:t>
      </w:r>
      <w:proofErr w:type="spellEnd"/>
      <w:r w:rsidRPr="00F20BD2">
        <w:rPr>
          <w:rFonts w:eastAsia="TimesNewRomanPSMT"/>
          <w:color w:val="auto"/>
          <w:lang w:val="ru-RU"/>
        </w:rPr>
        <w:t xml:space="preserve"> организаций, средств массовой информации, органов местного самоуправления, а также иных некоммерческих организаций, созданных </w:t>
      </w:r>
      <w:r w:rsidR="00F20BD2">
        <w:rPr>
          <w:rFonts w:eastAsia="TimesNewRomanPSMT"/>
          <w:color w:val="auto"/>
          <w:lang w:val="ru-RU"/>
        </w:rPr>
        <w:br/>
      </w:r>
      <w:r w:rsidRPr="00F20BD2">
        <w:rPr>
          <w:rFonts w:eastAsia="TimesNewRomanPSMT"/>
          <w:color w:val="auto"/>
          <w:lang w:val="ru-RU"/>
        </w:rPr>
        <w:t>для представления и защиты интересов профессиональных и социальных групп в целях содействия развитию институтов гражданского общества, защиты прав и законных интересов граждан, прав</w:t>
      </w:r>
      <w:r w:rsidR="00F20BD2">
        <w:rPr>
          <w:rFonts w:eastAsia="TimesNewRomanPSMT"/>
          <w:color w:val="auto"/>
          <w:lang w:val="ru-RU"/>
        </w:rPr>
        <w:br/>
      </w:r>
      <w:r w:rsidRPr="00F20BD2">
        <w:rPr>
          <w:rFonts w:eastAsia="TimesNewRomanPSMT"/>
          <w:color w:val="auto"/>
          <w:lang w:val="ru-RU"/>
        </w:rPr>
        <w:t xml:space="preserve">и законных интересов общественных объединений и некоммерческих организаций </w:t>
      </w:r>
      <w:r w:rsidR="00F20BD2">
        <w:rPr>
          <w:rFonts w:eastAsia="TimesNewRomanPSMT"/>
          <w:color w:val="auto"/>
          <w:lang w:val="ru-RU"/>
        </w:rPr>
        <w:br/>
      </w:r>
      <w:r w:rsidRPr="00F20BD2">
        <w:rPr>
          <w:rFonts w:eastAsia="TimesNewRomanPSMT"/>
          <w:color w:val="auto"/>
          <w:lang w:val="ru-RU"/>
        </w:rPr>
        <w:t xml:space="preserve">при формировании и реализации государственной политики в целях развития гражданского </w:t>
      </w:r>
      <w:r w:rsidRPr="00F20BD2">
        <w:rPr>
          <w:rFonts w:eastAsia="TimesNewRomanPSMT"/>
          <w:color w:val="auto"/>
          <w:lang w:val="ru-RU"/>
        </w:rPr>
        <w:lastRenderedPageBreak/>
        <w:t>обществ</w:t>
      </w:r>
      <w:r w:rsidR="0081011A">
        <w:rPr>
          <w:rFonts w:eastAsia="TimesNewRomanPSMT"/>
          <w:color w:val="auto"/>
          <w:lang w:val="ru-RU"/>
        </w:rPr>
        <w:t>а</w:t>
      </w:r>
      <w:bookmarkStart w:id="2" w:name="_GoBack"/>
      <w:bookmarkEnd w:id="2"/>
      <w:r w:rsidRPr="00F20BD2">
        <w:rPr>
          <w:rFonts w:eastAsia="TimesNewRomanPSMT"/>
          <w:color w:val="auto"/>
          <w:lang w:val="ru-RU"/>
        </w:rPr>
        <w:t xml:space="preserve">. </w:t>
      </w:r>
    </w:p>
    <w:p w:rsidR="00803AD5" w:rsidRPr="00803AD5" w:rsidRDefault="00F20BD2" w:rsidP="00F20BD2">
      <w:pPr>
        <w:autoSpaceDE w:val="0"/>
        <w:autoSpaceDN w:val="0"/>
        <w:adjustRightInd w:val="0"/>
        <w:ind w:firstLine="720"/>
        <w:jc w:val="both"/>
        <w:outlineLvl w:val="0"/>
        <w:rPr>
          <w:color w:val="auto"/>
          <w:lang w:val="ru-RU"/>
        </w:rPr>
      </w:pPr>
      <w:r w:rsidRPr="00F20BD2">
        <w:rPr>
          <w:rFonts w:eastAsia="TimesNewRomanPSMT"/>
          <w:color w:val="auto"/>
          <w:lang w:val="ru-RU"/>
        </w:rPr>
        <w:t xml:space="preserve">Проект постановления Правительства «О Рабочей группе по разработке концепции «дорожной карты» развития институтов гражданского общества» находится на стадии разработки и согласования. </w:t>
      </w:r>
      <w:r w:rsidR="00803AD5" w:rsidRPr="00F20BD2">
        <w:rPr>
          <w:rFonts w:eastAsia="TimesNewRomanPSMT"/>
          <w:color w:val="auto"/>
          <w:lang w:val="ru-RU"/>
        </w:rPr>
        <w:t>Таким образом</w:t>
      </w:r>
      <w:r w:rsidR="00D256A1">
        <w:rPr>
          <w:rFonts w:eastAsia="TimesNewRomanPSMT"/>
          <w:color w:val="auto"/>
          <w:lang w:val="ru-RU"/>
        </w:rPr>
        <w:t>,</w:t>
      </w:r>
      <w:r w:rsidR="00803AD5" w:rsidRPr="00F20BD2">
        <w:rPr>
          <w:rFonts w:eastAsia="TimesNewRomanPSMT"/>
          <w:color w:val="auto"/>
          <w:lang w:val="ru-RU"/>
        </w:rPr>
        <w:t xml:space="preserve"> задачи</w:t>
      </w:r>
      <w:r w:rsidR="00803AD5">
        <w:rPr>
          <w:color w:val="auto"/>
          <w:lang w:val="ru-RU"/>
        </w:rPr>
        <w:t xml:space="preserve"> Координационного совета будут решаться в рамках работы Рабочей группы и сохранение Координационного совета как </w:t>
      </w:r>
      <w:r w:rsidR="00803AD5" w:rsidRPr="00F20BD2">
        <w:rPr>
          <w:color w:val="auto"/>
          <w:lang w:val="ru-RU"/>
        </w:rPr>
        <w:t>коллегиального органа</w:t>
      </w:r>
      <w:r w:rsidRPr="00F20BD2">
        <w:rPr>
          <w:color w:val="auto"/>
          <w:lang w:val="ru-RU"/>
        </w:rPr>
        <w:t xml:space="preserve">, </w:t>
      </w:r>
      <w:r>
        <w:rPr>
          <w:color w:val="auto"/>
          <w:lang w:val="ru-RU"/>
        </w:rPr>
        <w:t xml:space="preserve">образованного </w:t>
      </w:r>
      <w:r>
        <w:rPr>
          <w:color w:val="auto"/>
          <w:lang w:val="ru-RU"/>
        </w:rPr>
        <w:br/>
        <w:t xml:space="preserve">при Губернаторе Санкт-Петербурга, </w:t>
      </w:r>
      <w:r w:rsidR="00803AD5" w:rsidRPr="00F20BD2">
        <w:rPr>
          <w:color w:val="auto"/>
          <w:lang w:val="ru-RU"/>
        </w:rPr>
        <w:t>является</w:t>
      </w:r>
      <w:r w:rsidR="00803AD5">
        <w:rPr>
          <w:color w:val="auto"/>
          <w:lang w:val="ru-RU"/>
        </w:rPr>
        <w:t xml:space="preserve"> нецелесообразным</w:t>
      </w:r>
      <w:r>
        <w:rPr>
          <w:color w:val="auto"/>
          <w:lang w:val="ru-RU"/>
        </w:rPr>
        <w:t xml:space="preserve">. </w:t>
      </w:r>
    </w:p>
    <w:p w:rsidR="003151C6" w:rsidRPr="005B40AC" w:rsidRDefault="003151C6" w:rsidP="005737EE">
      <w:pPr>
        <w:autoSpaceDE w:val="0"/>
        <w:autoSpaceDN w:val="0"/>
        <w:adjustRightInd w:val="0"/>
        <w:ind w:firstLine="720"/>
        <w:jc w:val="both"/>
        <w:outlineLvl w:val="0"/>
        <w:rPr>
          <w:rFonts w:eastAsia="TimesNewRomanPSMT"/>
          <w:color w:val="auto"/>
          <w:lang w:val="ru-RU"/>
        </w:rPr>
      </w:pPr>
      <w:r w:rsidRPr="005B40AC">
        <w:rPr>
          <w:color w:val="auto"/>
        </w:rPr>
        <w:t xml:space="preserve">Принятие </w:t>
      </w:r>
      <w:r w:rsidR="00F8673F" w:rsidRPr="005B40AC">
        <w:rPr>
          <w:color w:val="auto"/>
        </w:rPr>
        <w:t>проекта</w:t>
      </w:r>
      <w:r w:rsidRPr="005B40AC">
        <w:rPr>
          <w:color w:val="auto"/>
        </w:rPr>
        <w:t xml:space="preserve"> </w:t>
      </w:r>
      <w:r w:rsidR="00CF4C52" w:rsidRPr="005B40AC">
        <w:rPr>
          <w:color w:val="auto"/>
          <w:lang w:val="ru-RU"/>
        </w:rPr>
        <w:t xml:space="preserve">постановления </w:t>
      </w:r>
      <w:r w:rsidRPr="005B40AC">
        <w:rPr>
          <w:rFonts w:eastAsia="TimesNewRomanPSMT"/>
          <w:color w:val="auto"/>
        </w:rPr>
        <w:t>не потребует дополнительного расходования бюджетных средств Санкт-Петербурга</w:t>
      </w:r>
      <w:r w:rsidR="00620D31">
        <w:rPr>
          <w:rFonts w:eastAsia="TimesNewRomanPSMT"/>
          <w:color w:val="auto"/>
          <w:lang w:val="ru-RU"/>
        </w:rPr>
        <w:t>,</w:t>
      </w:r>
      <w:r w:rsidRPr="005B40AC">
        <w:rPr>
          <w:rFonts w:eastAsia="TimesNewRomanPSMT"/>
          <w:color w:val="auto"/>
        </w:rPr>
        <w:t xml:space="preserve"> внесения изменений в </w:t>
      </w:r>
      <w:r w:rsidR="00080068">
        <w:rPr>
          <w:rFonts w:eastAsia="TimesNewRomanPSMT"/>
          <w:color w:val="auto"/>
          <w:lang w:val="ru-RU"/>
        </w:rPr>
        <w:t>другие правовые акты</w:t>
      </w:r>
      <w:r w:rsidR="00077FFD">
        <w:rPr>
          <w:rFonts w:eastAsia="TimesNewRomanPSMT"/>
          <w:color w:val="auto"/>
          <w:lang w:val="ru-RU"/>
        </w:rPr>
        <w:t xml:space="preserve"> </w:t>
      </w:r>
      <w:r w:rsidR="00CA062E" w:rsidRPr="005B40AC">
        <w:rPr>
          <w:rFonts w:eastAsia="TimesNewRomanPSMT"/>
          <w:color w:val="auto"/>
          <w:lang w:val="ru-RU"/>
        </w:rPr>
        <w:t>Санкт-</w:t>
      </w:r>
      <w:r w:rsidR="00652628" w:rsidRPr="005B40AC">
        <w:rPr>
          <w:rFonts w:eastAsia="TimesNewRomanPSMT"/>
          <w:color w:val="auto"/>
          <w:lang w:val="ru-RU"/>
        </w:rPr>
        <w:t>Петербурга</w:t>
      </w:r>
      <w:r w:rsidR="00652628">
        <w:rPr>
          <w:rFonts w:eastAsia="TimesNewRomanPSMT"/>
          <w:color w:val="auto"/>
          <w:lang w:val="ru-RU"/>
        </w:rPr>
        <w:t xml:space="preserve">, </w:t>
      </w:r>
      <w:r w:rsidR="00652628">
        <w:rPr>
          <w:rFonts w:eastAsia="TimesNewRomanPSMT"/>
          <w:color w:val="auto"/>
          <w:lang w:val="ru-RU"/>
        </w:rPr>
        <w:br/>
        <w:t>а</w:t>
      </w:r>
      <w:r w:rsidR="00620D31">
        <w:rPr>
          <w:rFonts w:eastAsia="TimesNewRomanPSMT"/>
          <w:color w:val="auto"/>
          <w:lang w:val="ru-RU"/>
        </w:rPr>
        <w:t xml:space="preserve"> также признания утратившими силу</w:t>
      </w:r>
      <w:r w:rsidR="00620D31" w:rsidRPr="00620D31">
        <w:rPr>
          <w:rFonts w:eastAsia="TimesNewRomanPSMT"/>
          <w:color w:val="auto"/>
          <w:lang w:val="ru-RU"/>
        </w:rPr>
        <w:t xml:space="preserve"> </w:t>
      </w:r>
      <w:r w:rsidR="00620D31" w:rsidRPr="005B40AC">
        <w:rPr>
          <w:rFonts w:eastAsia="TimesNewRomanPSMT"/>
          <w:color w:val="auto"/>
          <w:lang w:val="ru-RU"/>
        </w:rPr>
        <w:t>другие правовые акты Санкт-Петербурга</w:t>
      </w:r>
      <w:r w:rsidRPr="005B40AC">
        <w:rPr>
          <w:rFonts w:eastAsia="TimesNewRomanPSMT"/>
          <w:color w:val="auto"/>
        </w:rPr>
        <w:t>.</w:t>
      </w:r>
    </w:p>
    <w:p w:rsidR="00CA062E" w:rsidRPr="005B40AC" w:rsidRDefault="005737EE" w:rsidP="005737EE">
      <w:pPr>
        <w:autoSpaceDE w:val="0"/>
        <w:autoSpaceDN w:val="0"/>
        <w:adjustRightInd w:val="0"/>
        <w:ind w:firstLine="720"/>
        <w:jc w:val="both"/>
        <w:outlineLvl w:val="0"/>
        <w:rPr>
          <w:rFonts w:eastAsia="TimesNewRomanPSMT"/>
          <w:color w:val="auto"/>
          <w:lang w:val="ru-RU"/>
        </w:rPr>
      </w:pPr>
      <w:r w:rsidRPr="00B534A5">
        <w:rPr>
          <w:rFonts w:eastAsia="TimesNewRomanPSMT"/>
          <w:color w:val="auto"/>
          <w:lang w:val="ru-RU"/>
        </w:rPr>
        <w:t xml:space="preserve">Проект </w:t>
      </w:r>
      <w:r w:rsidR="00CF4C52" w:rsidRPr="00B534A5">
        <w:rPr>
          <w:rFonts w:eastAsia="TimesNewRomanPSMT"/>
          <w:color w:val="auto"/>
          <w:lang w:val="ru-RU"/>
        </w:rPr>
        <w:t xml:space="preserve">постановления </w:t>
      </w:r>
      <w:r w:rsidR="00CA062E" w:rsidRPr="00B534A5">
        <w:rPr>
          <w:rFonts w:eastAsia="TimesNewRomanPSMT"/>
          <w:color w:val="auto"/>
          <w:lang w:val="ru-RU"/>
        </w:rPr>
        <w:t>не содержит положений, предусмотренных</w:t>
      </w:r>
      <w:r w:rsidR="000A114B" w:rsidRPr="00B534A5">
        <w:rPr>
          <w:rFonts w:eastAsia="TimesNewRomanPSMT"/>
          <w:color w:val="auto"/>
          <w:lang w:val="ru-RU"/>
        </w:rPr>
        <w:t xml:space="preserve"> пунктом 3.11 </w:t>
      </w:r>
      <w:r w:rsidR="00CA062E" w:rsidRPr="00B534A5">
        <w:rPr>
          <w:rFonts w:eastAsia="TimesNewRomanPSMT"/>
          <w:color w:val="auto"/>
          <w:lang w:val="ru-RU"/>
        </w:rPr>
        <w:t>Порядка проведения оценки регулирующего воздействия в Санкт-Петербурге, утвержденного постановлением Правительства Санкт-Петербурга от 10.04.2014 № 244</w:t>
      </w:r>
      <w:r w:rsidR="000A114B" w:rsidRPr="00B534A5">
        <w:rPr>
          <w:rFonts w:eastAsia="TimesNewRomanPSMT"/>
          <w:color w:val="auto"/>
          <w:lang w:val="ru-RU"/>
        </w:rPr>
        <w:t xml:space="preserve"> «О порядке проведения оценки регулирующего воздействия в Санкт-Петербурге»</w:t>
      </w:r>
      <w:r w:rsidR="00CA062E" w:rsidRPr="00B534A5">
        <w:rPr>
          <w:rFonts w:eastAsia="TimesNewRomanPSMT"/>
          <w:color w:val="auto"/>
          <w:lang w:val="ru-RU"/>
        </w:rPr>
        <w:t>,</w:t>
      </w:r>
      <w:r w:rsidR="00552BA9" w:rsidRPr="00B534A5">
        <w:rPr>
          <w:rFonts w:eastAsia="TimesNewRomanPSMT"/>
          <w:color w:val="auto"/>
          <w:lang w:val="ru-RU"/>
        </w:rPr>
        <w:t xml:space="preserve"> </w:t>
      </w:r>
      <w:r w:rsidR="00CA062E" w:rsidRPr="00B534A5">
        <w:rPr>
          <w:rFonts w:eastAsia="TimesNewRomanPSMT"/>
          <w:color w:val="auto"/>
          <w:lang w:val="ru-RU"/>
        </w:rPr>
        <w:t>и не подлежит процедуре оценки регулирующего воздействия.</w:t>
      </w:r>
    </w:p>
    <w:p w:rsidR="005737EE" w:rsidRPr="005B40AC" w:rsidRDefault="00540C38" w:rsidP="007433B3">
      <w:pPr>
        <w:autoSpaceDE w:val="0"/>
        <w:autoSpaceDN w:val="0"/>
        <w:adjustRightInd w:val="0"/>
        <w:ind w:firstLine="720"/>
        <w:jc w:val="both"/>
        <w:outlineLvl w:val="0"/>
        <w:rPr>
          <w:rFonts w:eastAsia="TimesNewRomanPSMT"/>
          <w:color w:val="auto"/>
          <w:lang w:val="ru-RU"/>
        </w:rPr>
      </w:pPr>
      <w:r w:rsidRPr="005B40AC">
        <w:rPr>
          <w:rFonts w:eastAsia="TimesNewRomanPSMT"/>
          <w:color w:val="auto"/>
          <w:lang w:val="ru-RU"/>
        </w:rPr>
        <w:t xml:space="preserve">Учитывая, что </w:t>
      </w:r>
      <w:r w:rsidR="00D87B8B">
        <w:rPr>
          <w:rFonts w:eastAsia="TimesNewRomanPSMT"/>
          <w:color w:val="auto"/>
          <w:lang w:val="ru-RU"/>
        </w:rPr>
        <w:t>п</w:t>
      </w:r>
      <w:r w:rsidRPr="005B40AC">
        <w:rPr>
          <w:rFonts w:eastAsia="TimesNewRomanPSMT"/>
          <w:color w:val="auto"/>
          <w:lang w:val="ru-RU"/>
        </w:rPr>
        <w:t xml:space="preserve">роект </w:t>
      </w:r>
      <w:r w:rsidR="00CF4C52" w:rsidRPr="005B40AC">
        <w:rPr>
          <w:rFonts w:eastAsia="TimesNewRomanPSMT"/>
          <w:color w:val="auto"/>
          <w:lang w:val="ru-RU"/>
        </w:rPr>
        <w:t xml:space="preserve">постановления </w:t>
      </w:r>
      <w:r w:rsidRPr="005B40AC">
        <w:rPr>
          <w:rFonts w:eastAsia="TimesNewRomanPSMT"/>
          <w:color w:val="auto"/>
          <w:lang w:val="ru-RU"/>
        </w:rPr>
        <w:t xml:space="preserve">не относится к </w:t>
      </w:r>
      <w:r w:rsidR="004B62DD" w:rsidRPr="005B40AC">
        <w:rPr>
          <w:rFonts w:eastAsia="TimesNewRomanPSMT"/>
          <w:color w:val="auto"/>
          <w:lang w:val="ru-RU"/>
        </w:rPr>
        <w:t>числу наиболее важных нормативных</w:t>
      </w:r>
      <w:r w:rsidR="00C330B1" w:rsidRPr="005B40AC">
        <w:rPr>
          <w:rFonts w:eastAsia="TimesNewRomanPSMT"/>
          <w:color w:val="auto"/>
          <w:lang w:val="ru-RU"/>
        </w:rPr>
        <w:t xml:space="preserve"> правовых актов, разработка</w:t>
      </w:r>
      <w:r w:rsidRPr="005B40AC">
        <w:rPr>
          <w:rFonts w:eastAsia="TimesNewRomanPSMT"/>
          <w:color w:val="auto"/>
        </w:rPr>
        <w:t xml:space="preserve"> медиа</w:t>
      </w:r>
      <w:r w:rsidRPr="005B40AC">
        <w:rPr>
          <w:rFonts w:eastAsia="TimesNewRomanPSMT"/>
          <w:color w:val="auto"/>
          <w:lang w:val="ru-RU"/>
        </w:rPr>
        <w:t xml:space="preserve"> </w:t>
      </w:r>
      <w:r w:rsidR="003151C6" w:rsidRPr="005B40AC">
        <w:rPr>
          <w:rFonts w:eastAsia="TimesNewRomanPSMT"/>
          <w:color w:val="auto"/>
        </w:rPr>
        <w:t>плана к Проекту не требуется.</w:t>
      </w:r>
    </w:p>
    <w:p w:rsidR="005737EE" w:rsidRPr="005B40AC" w:rsidRDefault="005737EE" w:rsidP="001B17B3">
      <w:pPr>
        <w:autoSpaceDE w:val="0"/>
        <w:autoSpaceDN w:val="0"/>
        <w:adjustRightInd w:val="0"/>
        <w:ind w:firstLine="709"/>
        <w:jc w:val="both"/>
        <w:outlineLvl w:val="0"/>
        <w:rPr>
          <w:rFonts w:eastAsia="TimesNewRomanPSMT"/>
          <w:color w:val="auto"/>
          <w:lang w:val="ru-RU"/>
        </w:rPr>
      </w:pPr>
    </w:p>
    <w:p w:rsidR="007433B3" w:rsidRPr="005B40AC" w:rsidRDefault="007433B3" w:rsidP="001B17B3">
      <w:pPr>
        <w:autoSpaceDE w:val="0"/>
        <w:autoSpaceDN w:val="0"/>
        <w:adjustRightInd w:val="0"/>
        <w:ind w:firstLine="709"/>
        <w:jc w:val="both"/>
        <w:outlineLvl w:val="0"/>
        <w:rPr>
          <w:rFonts w:eastAsia="TimesNewRomanPSMT"/>
          <w:color w:val="auto"/>
          <w:lang w:val="ru-RU"/>
        </w:rPr>
      </w:pPr>
    </w:p>
    <w:p w:rsidR="008857FD" w:rsidRPr="005B40AC" w:rsidRDefault="008857FD" w:rsidP="001B17B3">
      <w:pPr>
        <w:autoSpaceDE w:val="0"/>
        <w:autoSpaceDN w:val="0"/>
        <w:adjustRightInd w:val="0"/>
        <w:ind w:firstLine="709"/>
        <w:jc w:val="both"/>
        <w:outlineLvl w:val="0"/>
        <w:rPr>
          <w:rFonts w:eastAsia="TimesNewRomanPSMT"/>
          <w:color w:val="auto"/>
          <w:lang w:val="ru-RU"/>
        </w:rPr>
      </w:pPr>
    </w:p>
    <w:p w:rsidR="009D2797" w:rsidRPr="005B40AC" w:rsidRDefault="008857FD" w:rsidP="001B17B3">
      <w:pPr>
        <w:contextualSpacing/>
        <w:rPr>
          <w:b/>
          <w:lang w:val="ru-RU"/>
        </w:rPr>
      </w:pPr>
      <w:r w:rsidRPr="005B40AC">
        <w:rPr>
          <w:b/>
          <w:lang w:val="ru-RU"/>
        </w:rPr>
        <w:t>П</w:t>
      </w:r>
      <w:r w:rsidR="00461344" w:rsidRPr="005B40AC">
        <w:rPr>
          <w:b/>
          <w:lang w:val="ru-RU"/>
        </w:rPr>
        <w:t>редседател</w:t>
      </w:r>
      <w:r w:rsidRPr="005B40AC">
        <w:rPr>
          <w:b/>
          <w:lang w:val="ru-RU"/>
        </w:rPr>
        <w:t>ь</w:t>
      </w:r>
      <w:r w:rsidR="00461344" w:rsidRPr="005B40AC">
        <w:rPr>
          <w:b/>
          <w:lang w:val="ru-RU"/>
        </w:rPr>
        <w:t xml:space="preserve"> </w:t>
      </w:r>
      <w:r w:rsidR="00A96933" w:rsidRPr="005B40AC">
        <w:rPr>
          <w:b/>
          <w:lang w:val="ru-RU"/>
        </w:rPr>
        <w:t xml:space="preserve">Комитета </w:t>
      </w:r>
      <w:r w:rsidR="00165C78" w:rsidRPr="005B40AC">
        <w:rPr>
          <w:b/>
          <w:lang w:val="ru-RU"/>
        </w:rPr>
        <w:br/>
      </w:r>
      <w:r w:rsidR="007425FF" w:rsidRPr="005B40AC">
        <w:rPr>
          <w:b/>
        </w:rPr>
        <w:t>по молодежной</w:t>
      </w:r>
      <w:r w:rsidR="00461344" w:rsidRPr="005B40AC">
        <w:rPr>
          <w:b/>
          <w:lang w:val="ru-RU"/>
        </w:rPr>
        <w:t xml:space="preserve"> </w:t>
      </w:r>
      <w:r w:rsidR="007425FF" w:rsidRPr="005B40AC">
        <w:rPr>
          <w:b/>
        </w:rPr>
        <w:t>политике и взаимодействию</w:t>
      </w:r>
      <w:r w:rsidR="00461344" w:rsidRPr="005B40AC">
        <w:rPr>
          <w:b/>
          <w:lang w:val="ru-RU"/>
        </w:rPr>
        <w:t xml:space="preserve"> </w:t>
      </w:r>
      <w:r w:rsidR="00165C78" w:rsidRPr="005B40AC">
        <w:rPr>
          <w:b/>
          <w:lang w:val="ru-RU"/>
        </w:rPr>
        <w:br/>
      </w:r>
      <w:r w:rsidR="007425FF" w:rsidRPr="005B40AC">
        <w:rPr>
          <w:b/>
        </w:rPr>
        <w:t>с общественными организа</w:t>
      </w:r>
      <w:r w:rsidR="00461344" w:rsidRPr="005B40AC">
        <w:rPr>
          <w:b/>
        </w:rPr>
        <w:t>циями</w:t>
      </w:r>
      <w:r w:rsidR="00165C78" w:rsidRPr="005B40AC">
        <w:rPr>
          <w:b/>
        </w:rPr>
        <w:t xml:space="preserve">        </w:t>
      </w:r>
      <w:r w:rsidR="00165C78" w:rsidRPr="005B40AC">
        <w:rPr>
          <w:b/>
          <w:lang w:val="ru-RU"/>
        </w:rPr>
        <w:t xml:space="preserve"> </w:t>
      </w:r>
      <w:r w:rsidR="00461344" w:rsidRPr="005B40AC">
        <w:rPr>
          <w:b/>
          <w:lang w:val="ru-RU"/>
        </w:rPr>
        <w:t xml:space="preserve"> </w:t>
      </w:r>
      <w:r w:rsidR="00165C78" w:rsidRPr="005B40AC">
        <w:rPr>
          <w:b/>
          <w:lang w:val="ru-RU"/>
        </w:rPr>
        <w:t xml:space="preserve">                                  </w:t>
      </w:r>
      <w:r w:rsidR="005737EE" w:rsidRPr="005B40AC">
        <w:rPr>
          <w:b/>
          <w:lang w:val="ru-RU"/>
        </w:rPr>
        <w:t xml:space="preserve">     </w:t>
      </w:r>
      <w:r w:rsidRPr="005B40AC">
        <w:rPr>
          <w:b/>
          <w:lang w:val="ru-RU"/>
        </w:rPr>
        <w:t xml:space="preserve"> </w:t>
      </w:r>
      <w:r w:rsidR="00552BA9" w:rsidRPr="005B40AC">
        <w:rPr>
          <w:b/>
          <w:lang w:val="ru-RU"/>
        </w:rPr>
        <w:t xml:space="preserve">    </w:t>
      </w:r>
      <w:r w:rsidR="00D87B8B">
        <w:rPr>
          <w:b/>
          <w:lang w:val="ru-RU"/>
        </w:rPr>
        <w:t xml:space="preserve">          </w:t>
      </w:r>
      <w:r w:rsidR="00552BA9" w:rsidRPr="005B40AC">
        <w:rPr>
          <w:b/>
          <w:lang w:val="ru-RU"/>
        </w:rPr>
        <w:t xml:space="preserve">   </w:t>
      </w:r>
      <w:r w:rsidRPr="005B40AC">
        <w:rPr>
          <w:b/>
          <w:lang w:val="ru-RU"/>
        </w:rPr>
        <w:t xml:space="preserve"> </w:t>
      </w:r>
      <w:r w:rsidR="005737EE" w:rsidRPr="005B40AC">
        <w:rPr>
          <w:b/>
          <w:lang w:val="ru-RU"/>
        </w:rPr>
        <w:t xml:space="preserve"> </w:t>
      </w:r>
      <w:r w:rsidR="00077FFD">
        <w:rPr>
          <w:b/>
          <w:lang w:val="ru-RU"/>
        </w:rPr>
        <w:tab/>
        <w:t xml:space="preserve">  </w:t>
      </w:r>
      <w:r w:rsidR="005737EE" w:rsidRPr="005B40AC">
        <w:rPr>
          <w:b/>
          <w:lang w:val="ru-RU"/>
        </w:rPr>
        <w:t xml:space="preserve">     </w:t>
      </w:r>
      <w:r w:rsidR="00552BA9" w:rsidRPr="005B40AC">
        <w:rPr>
          <w:b/>
          <w:lang w:val="ru-RU"/>
        </w:rPr>
        <w:t>Ю.С.Аблец</w:t>
      </w:r>
    </w:p>
    <w:sectPr w:rsidR="009D2797" w:rsidRPr="005B40AC" w:rsidSect="00077FF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5DB"/>
    <w:rsid w:val="00035938"/>
    <w:rsid w:val="000434A9"/>
    <w:rsid w:val="00077FFD"/>
    <w:rsid w:val="00080068"/>
    <w:rsid w:val="000A114B"/>
    <w:rsid w:val="00165C78"/>
    <w:rsid w:val="00193E43"/>
    <w:rsid w:val="001A736B"/>
    <w:rsid w:val="001B17B3"/>
    <w:rsid w:val="00205B4E"/>
    <w:rsid w:val="00250CCC"/>
    <w:rsid w:val="002557EE"/>
    <w:rsid w:val="00260A83"/>
    <w:rsid w:val="00307348"/>
    <w:rsid w:val="003151C6"/>
    <w:rsid w:val="003449CB"/>
    <w:rsid w:val="00427F3E"/>
    <w:rsid w:val="00457862"/>
    <w:rsid w:val="00461344"/>
    <w:rsid w:val="004B62DD"/>
    <w:rsid w:val="004D210E"/>
    <w:rsid w:val="00535E2D"/>
    <w:rsid w:val="00540C38"/>
    <w:rsid w:val="0054292D"/>
    <w:rsid w:val="00551C4C"/>
    <w:rsid w:val="00552BA9"/>
    <w:rsid w:val="00560426"/>
    <w:rsid w:val="005719D3"/>
    <w:rsid w:val="005737EE"/>
    <w:rsid w:val="00591128"/>
    <w:rsid w:val="005B1A9E"/>
    <w:rsid w:val="005B3F79"/>
    <w:rsid w:val="005B40AC"/>
    <w:rsid w:val="005B4D3D"/>
    <w:rsid w:val="00620D31"/>
    <w:rsid w:val="00652628"/>
    <w:rsid w:val="00686790"/>
    <w:rsid w:val="00697BB8"/>
    <w:rsid w:val="007425FF"/>
    <w:rsid w:val="007433B3"/>
    <w:rsid w:val="00787CF7"/>
    <w:rsid w:val="007F1015"/>
    <w:rsid w:val="00803AD5"/>
    <w:rsid w:val="0081011A"/>
    <w:rsid w:val="00850A54"/>
    <w:rsid w:val="00853E7B"/>
    <w:rsid w:val="00866110"/>
    <w:rsid w:val="00874814"/>
    <w:rsid w:val="008857FD"/>
    <w:rsid w:val="00894F87"/>
    <w:rsid w:val="008A4E1D"/>
    <w:rsid w:val="008B7797"/>
    <w:rsid w:val="008F2B15"/>
    <w:rsid w:val="009222DD"/>
    <w:rsid w:val="009345EA"/>
    <w:rsid w:val="009942E5"/>
    <w:rsid w:val="009B186E"/>
    <w:rsid w:val="009B2E89"/>
    <w:rsid w:val="009C1713"/>
    <w:rsid w:val="009D2797"/>
    <w:rsid w:val="00A31F31"/>
    <w:rsid w:val="00A57DE3"/>
    <w:rsid w:val="00A75ECB"/>
    <w:rsid w:val="00A91700"/>
    <w:rsid w:val="00A96933"/>
    <w:rsid w:val="00AA5CD3"/>
    <w:rsid w:val="00B1631A"/>
    <w:rsid w:val="00B2070E"/>
    <w:rsid w:val="00B415DB"/>
    <w:rsid w:val="00B50F51"/>
    <w:rsid w:val="00B534A5"/>
    <w:rsid w:val="00B86BD6"/>
    <w:rsid w:val="00BA037A"/>
    <w:rsid w:val="00BB128F"/>
    <w:rsid w:val="00C330B1"/>
    <w:rsid w:val="00C35016"/>
    <w:rsid w:val="00C44A67"/>
    <w:rsid w:val="00C676BD"/>
    <w:rsid w:val="00CA062E"/>
    <w:rsid w:val="00CC7854"/>
    <w:rsid w:val="00CF4C52"/>
    <w:rsid w:val="00D24A0B"/>
    <w:rsid w:val="00D256A1"/>
    <w:rsid w:val="00D32C6E"/>
    <w:rsid w:val="00D377B9"/>
    <w:rsid w:val="00D70922"/>
    <w:rsid w:val="00D87B8B"/>
    <w:rsid w:val="00DB5F55"/>
    <w:rsid w:val="00DC3B32"/>
    <w:rsid w:val="00DE013A"/>
    <w:rsid w:val="00E80F0A"/>
    <w:rsid w:val="00EA3FCE"/>
    <w:rsid w:val="00EC0FF5"/>
    <w:rsid w:val="00EE24B1"/>
    <w:rsid w:val="00F037E0"/>
    <w:rsid w:val="00F20BD2"/>
    <w:rsid w:val="00F8673F"/>
    <w:rsid w:val="00FC0CB3"/>
    <w:rsid w:val="00FD5061"/>
    <w:rsid w:val="00FE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A05D1B-6C0B-42CD-8B4E-3A49D956D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415D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5">
    <w:name w:val="Char Style 5"/>
    <w:basedOn w:val="a0"/>
    <w:link w:val="Style4"/>
    <w:rsid w:val="00B415DB"/>
    <w:rPr>
      <w:sz w:val="23"/>
      <w:szCs w:val="23"/>
      <w:shd w:val="clear" w:color="auto" w:fill="FFFFFF"/>
    </w:rPr>
  </w:style>
  <w:style w:type="character" w:customStyle="1" w:styleId="CharStyle8">
    <w:name w:val="Char Style 8"/>
    <w:basedOn w:val="a0"/>
    <w:link w:val="Style7"/>
    <w:rsid w:val="00B415DB"/>
    <w:rPr>
      <w:sz w:val="28"/>
      <w:szCs w:val="28"/>
      <w:shd w:val="clear" w:color="auto" w:fill="FFFFFF"/>
    </w:rPr>
  </w:style>
  <w:style w:type="character" w:customStyle="1" w:styleId="CharStyle10">
    <w:name w:val="Char Style 10"/>
    <w:basedOn w:val="a0"/>
    <w:link w:val="Style9"/>
    <w:rsid w:val="00B415DB"/>
    <w:rPr>
      <w:sz w:val="27"/>
      <w:szCs w:val="27"/>
      <w:shd w:val="clear" w:color="auto" w:fill="FFFFFF"/>
    </w:rPr>
  </w:style>
  <w:style w:type="character" w:customStyle="1" w:styleId="CharStyle11">
    <w:name w:val="Char Style 11"/>
    <w:basedOn w:val="CharStyle10"/>
    <w:rsid w:val="00B415D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"/>
    </w:rPr>
  </w:style>
  <w:style w:type="character" w:customStyle="1" w:styleId="CharStyle13">
    <w:name w:val="Char Style 13"/>
    <w:basedOn w:val="a0"/>
    <w:link w:val="Style12"/>
    <w:rsid w:val="00B415DB"/>
    <w:rPr>
      <w:sz w:val="27"/>
      <w:szCs w:val="27"/>
      <w:shd w:val="clear" w:color="auto" w:fill="FFFFFF"/>
    </w:rPr>
  </w:style>
  <w:style w:type="paragraph" w:customStyle="1" w:styleId="Style4">
    <w:name w:val="Style 4"/>
    <w:basedOn w:val="a"/>
    <w:link w:val="CharStyle5"/>
    <w:rsid w:val="00B415DB"/>
    <w:pPr>
      <w:shd w:val="clear" w:color="auto" w:fill="FFFFFF"/>
      <w:spacing w:before="120" w:after="240" w:line="269" w:lineRule="exact"/>
      <w:jc w:val="center"/>
    </w:pPr>
    <w:rPr>
      <w:rFonts w:asciiTheme="minorHAnsi" w:eastAsiaTheme="minorHAnsi" w:hAnsiTheme="minorHAnsi" w:cstheme="minorBidi"/>
      <w:color w:val="auto"/>
      <w:sz w:val="23"/>
      <w:szCs w:val="23"/>
      <w:lang w:val="ru-RU" w:eastAsia="en-US"/>
    </w:rPr>
  </w:style>
  <w:style w:type="paragraph" w:customStyle="1" w:styleId="Style7">
    <w:name w:val="Style 7"/>
    <w:basedOn w:val="a"/>
    <w:link w:val="CharStyle8"/>
    <w:rsid w:val="00B415DB"/>
    <w:pPr>
      <w:shd w:val="clear" w:color="auto" w:fill="FFFFFF"/>
      <w:spacing w:before="300" w:line="317" w:lineRule="exact"/>
      <w:jc w:val="center"/>
    </w:pPr>
    <w:rPr>
      <w:rFonts w:asciiTheme="minorHAnsi" w:eastAsiaTheme="minorHAnsi" w:hAnsiTheme="minorHAnsi" w:cstheme="minorBidi"/>
      <w:color w:val="auto"/>
      <w:sz w:val="28"/>
      <w:szCs w:val="28"/>
      <w:lang w:val="ru-RU" w:eastAsia="en-US"/>
    </w:rPr>
  </w:style>
  <w:style w:type="paragraph" w:customStyle="1" w:styleId="Style9">
    <w:name w:val="Style 9"/>
    <w:basedOn w:val="a"/>
    <w:link w:val="CharStyle10"/>
    <w:rsid w:val="00B415DB"/>
    <w:pPr>
      <w:shd w:val="clear" w:color="auto" w:fill="FFFFFF"/>
      <w:spacing w:before="240" w:line="312" w:lineRule="exact"/>
      <w:jc w:val="both"/>
    </w:pPr>
    <w:rPr>
      <w:rFonts w:asciiTheme="minorHAnsi" w:eastAsiaTheme="minorHAnsi" w:hAnsiTheme="minorHAnsi" w:cstheme="minorBidi"/>
      <w:color w:val="auto"/>
      <w:sz w:val="27"/>
      <w:szCs w:val="27"/>
      <w:lang w:val="ru-RU" w:eastAsia="en-US"/>
    </w:rPr>
  </w:style>
  <w:style w:type="paragraph" w:customStyle="1" w:styleId="Style12">
    <w:name w:val="Style 12"/>
    <w:basedOn w:val="a"/>
    <w:link w:val="CharStyle13"/>
    <w:rsid w:val="00B415DB"/>
    <w:pPr>
      <w:shd w:val="clear" w:color="auto" w:fill="FFFFFF"/>
      <w:spacing w:line="312" w:lineRule="exact"/>
      <w:ind w:firstLine="640"/>
      <w:jc w:val="both"/>
    </w:pPr>
    <w:rPr>
      <w:rFonts w:asciiTheme="minorHAnsi" w:eastAsiaTheme="minorHAnsi" w:hAnsiTheme="minorHAnsi" w:cstheme="minorBidi"/>
      <w:color w:val="auto"/>
      <w:sz w:val="27"/>
      <w:szCs w:val="27"/>
      <w:lang w:val="ru-RU" w:eastAsia="en-US"/>
    </w:rPr>
  </w:style>
  <w:style w:type="paragraph" w:styleId="a3">
    <w:name w:val="List Paragraph"/>
    <w:basedOn w:val="a"/>
    <w:uiPriority w:val="34"/>
    <w:qFormat/>
    <w:rsid w:val="00AA5C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693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6933"/>
    <w:rPr>
      <w:rFonts w:ascii="Segoe UI" w:eastAsia="Times New Roman" w:hAnsi="Segoe UI" w:cs="Segoe UI"/>
      <w:color w:val="000000"/>
      <w:sz w:val="18"/>
      <w:szCs w:val="18"/>
      <w:lang w:val="ru" w:eastAsia="ru-RU"/>
    </w:rPr>
  </w:style>
  <w:style w:type="paragraph" w:customStyle="1" w:styleId="a6">
    <w:name w:val="Знак Знак Знак Знак"/>
    <w:basedOn w:val="a"/>
    <w:rsid w:val="00A91700"/>
    <w:pPr>
      <w:widowControl/>
      <w:spacing w:before="100" w:beforeAutospacing="1" w:after="100" w:afterAutospacing="1"/>
    </w:pPr>
    <w:rPr>
      <w:rFonts w:ascii="Tahoma" w:hAnsi="Tahoma" w:cs="Tahoma"/>
      <w:color w:val="auto"/>
      <w:sz w:val="20"/>
      <w:szCs w:val="20"/>
      <w:lang w:val="en-US" w:eastAsia="en-US"/>
    </w:rPr>
  </w:style>
  <w:style w:type="character" w:customStyle="1" w:styleId="FontStyle12">
    <w:name w:val="Font Style12"/>
    <w:rsid w:val="00461344"/>
    <w:rPr>
      <w:rFonts w:ascii="Times New Roman" w:hAnsi="Times New Roman" w:cs="Times New Roman" w:hint="default"/>
      <w:sz w:val="26"/>
      <w:szCs w:val="26"/>
    </w:rPr>
  </w:style>
  <w:style w:type="character" w:customStyle="1" w:styleId="CharStyle7">
    <w:name w:val="Char Style 7"/>
    <w:link w:val="Style6"/>
    <w:rsid w:val="005B4D3D"/>
    <w:rPr>
      <w:sz w:val="23"/>
      <w:szCs w:val="23"/>
      <w:shd w:val="clear" w:color="auto" w:fill="FFFFFF"/>
    </w:rPr>
  </w:style>
  <w:style w:type="paragraph" w:customStyle="1" w:styleId="Style6">
    <w:name w:val="Style 6"/>
    <w:basedOn w:val="a"/>
    <w:link w:val="CharStyle7"/>
    <w:rsid w:val="005B4D3D"/>
    <w:pPr>
      <w:shd w:val="clear" w:color="auto" w:fill="FFFFFF"/>
      <w:spacing w:before="540" w:line="298" w:lineRule="exact"/>
      <w:ind w:firstLine="780"/>
      <w:jc w:val="both"/>
    </w:pPr>
    <w:rPr>
      <w:rFonts w:asciiTheme="minorHAnsi" w:eastAsiaTheme="minorHAnsi" w:hAnsiTheme="minorHAnsi" w:cstheme="minorBidi"/>
      <w:color w:val="auto"/>
      <w:sz w:val="23"/>
      <w:szCs w:val="23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1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Попова</dc:creator>
  <cp:lastModifiedBy>Яна Кутьина</cp:lastModifiedBy>
  <cp:revision>14</cp:revision>
  <cp:lastPrinted>2019-03-22T09:29:00Z</cp:lastPrinted>
  <dcterms:created xsi:type="dcterms:W3CDTF">2019-03-20T14:12:00Z</dcterms:created>
  <dcterms:modified xsi:type="dcterms:W3CDTF">2019-06-28T13:13:00Z</dcterms:modified>
</cp:coreProperties>
</file>