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3C99" w:rsidRDefault="00397796" w:rsidP="0030652B">
      <w:pPr>
        <w:widowControl w:val="0"/>
        <w:autoSpaceDE w:val="0"/>
        <w:autoSpaceDN w:val="0"/>
        <w:adjustRightInd w:val="0"/>
        <w:ind w:left="851" w:firstLine="565"/>
        <w:jc w:val="both"/>
        <w:rPr>
          <w:spacing w:val="2"/>
          <w:shd w:val="clear" w:color="auto" w:fill="FFFFFF"/>
        </w:rPr>
      </w:pPr>
      <w:r w:rsidRPr="00C4509C">
        <w:rPr>
          <w:bCs/>
          <w:noProof/>
        </w:rPr>
        <mc:AlternateContent>
          <mc:Choice Requires="wps">
            <w:drawing>
              <wp:anchor distT="0" distB="107950" distL="114300" distR="114300" simplePos="0" relativeHeight="251657728" behindDoc="0" locked="0" layoutInCell="1" allowOverlap="1" wp14:anchorId="128B1753" wp14:editId="7D0A79FB">
                <wp:simplePos x="0" y="0"/>
                <wp:positionH relativeFrom="column">
                  <wp:posOffset>546735</wp:posOffset>
                </wp:positionH>
                <wp:positionV relativeFrom="paragraph">
                  <wp:posOffset>2152015</wp:posOffset>
                </wp:positionV>
                <wp:extent cx="2743200" cy="2209800"/>
                <wp:effectExtent l="0" t="0" r="0" b="0"/>
                <wp:wrapTopAndBottom/>
                <wp:docPr id="3" name="doc_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3200" cy="2209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571CB" w:rsidRPr="008A4D6B" w:rsidRDefault="00B571CB" w:rsidP="00B571CB">
                            <w:pPr>
                              <w:autoSpaceDE w:val="0"/>
                              <w:autoSpaceDN w:val="0"/>
                              <w:adjustRightInd w:val="0"/>
                            </w:pPr>
                            <w:r>
                              <w:rPr>
                                <w:b/>
                                <w:bCs/>
                                <w:color w:val="000001"/>
                              </w:rPr>
                              <w:t xml:space="preserve">О </w:t>
                            </w:r>
                            <w:r w:rsidRPr="000D1B18">
                              <w:rPr>
                                <w:b/>
                                <w:bCs/>
                                <w:color w:val="000001"/>
                              </w:rPr>
                              <w:t xml:space="preserve">внесении изменений </w:t>
                            </w:r>
                            <w:r w:rsidR="00D51ED4">
                              <w:rPr>
                                <w:b/>
                                <w:bCs/>
                                <w:color w:val="000001"/>
                              </w:rPr>
                              <w:br/>
                            </w:r>
                            <w:r w:rsidRPr="000D1B18">
                              <w:rPr>
                                <w:b/>
                                <w:bCs/>
                                <w:color w:val="000001"/>
                              </w:rPr>
                              <w:t>в постановление Правительства Санкт-Петербурга от</w:t>
                            </w:r>
                            <w:r w:rsidRPr="000D1B18">
                              <w:rPr>
                                <w:b/>
                              </w:rPr>
                              <w:t xml:space="preserve"> </w:t>
                            </w:r>
                            <w:r w:rsidRPr="000D1B18">
                              <w:rPr>
                                <w:b/>
                                <w:bCs/>
                                <w:color w:val="000001"/>
                              </w:rPr>
                              <w:t>23.06.2014 № 495 и об утверждении П</w:t>
                            </w:r>
                            <w:r w:rsidRPr="000D1B18">
                              <w:rPr>
                                <w:b/>
                              </w:rPr>
                              <w:t xml:space="preserve">орядка предоставления в 2019 году субсидий </w:t>
                            </w:r>
                            <w:r w:rsidRPr="000D1B18">
                              <w:rPr>
                                <w:b/>
                                <w:bCs/>
                                <w:color w:val="000001"/>
                              </w:rPr>
                              <w:t xml:space="preserve">субъектам деятельности в сфере промышленности Санкт-Петербурга </w:t>
                            </w:r>
                            <w:r w:rsidR="00097227">
                              <w:rPr>
                                <w:b/>
                                <w:bCs/>
                                <w:color w:val="000001"/>
                              </w:rPr>
                              <w:br/>
                            </w:r>
                            <w:r w:rsidRPr="000D1B18">
                              <w:rPr>
                                <w:b/>
                                <w:bCs/>
                                <w:color w:val="000001"/>
                              </w:rPr>
                              <w:t xml:space="preserve">в целях возмещения части </w:t>
                            </w:r>
                            <w:r w:rsidRPr="000D1B18">
                              <w:rPr>
                                <w:b/>
                                <w:bCs/>
                              </w:rPr>
                              <w:t>их затрат, связанных с</w:t>
                            </w:r>
                            <w:r w:rsidRPr="000D1B18">
                              <w:rPr>
                                <w:b/>
                              </w:rPr>
                              <w:t xml:space="preserve"> выполнением требований законодательства страны-импортера, являющихся необходимыми </w:t>
                            </w:r>
                            <w:r w:rsidRPr="000D1B18">
                              <w:rPr>
                                <w:b/>
                              </w:rPr>
                              <w:br/>
                              <w:t>для экспорта товаров (работ, услуг)</w:t>
                            </w:r>
                          </w:p>
                          <w:p w:rsidR="00B571CB" w:rsidRPr="00551055" w:rsidRDefault="00B571CB" w:rsidP="00B571CB">
                            <w:pPr>
                              <w:pStyle w:val="ConsPlusTitle"/>
                              <w:ind w:right="288"/>
                              <w:rPr>
                                <w:b w:val="0"/>
                              </w:rPr>
                            </w:pPr>
                          </w:p>
                          <w:p w:rsidR="00E161C1" w:rsidRPr="00C4509C" w:rsidRDefault="00E161C1" w:rsidP="005A242B">
                            <w:pPr>
                              <w:pStyle w:val="HEADERTEXT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auto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_name" o:spid="_x0000_s1026" style="position:absolute;left:0;text-align:left;margin-left:43.05pt;margin-top:169.45pt;width:3in;height:174pt;z-index:251657728;visibility:visible;mso-wrap-style:square;mso-width-percent:0;mso-height-percent:0;mso-wrap-distance-left:9pt;mso-wrap-distance-top:0;mso-wrap-distance-right:9pt;mso-wrap-distance-bottom:8.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" filled="f" stroked="f">
                <v:textbox inset="0,0,0,0">
                  <w:txbxContent>
                    <w:p w:rsidR="00B571CB" w:rsidRPr="008A4D6B" w:rsidRDefault="00B571CB" w:rsidP="00B571CB">
                      <w:pPr>
                        <w:autoSpaceDE w:val="0"/>
                        <w:autoSpaceDN w:val="0"/>
                        <w:adjustRightInd w:val="0"/>
                      </w:pPr>
                      <w:r>
                        <w:rPr>
                          <w:b/>
                          <w:bCs/>
                          <w:color w:val="000001"/>
                        </w:rPr>
                        <w:t xml:space="preserve">О </w:t>
                      </w:r>
                      <w:r w:rsidRPr="000D1B18">
                        <w:rPr>
                          <w:b/>
                          <w:bCs/>
                          <w:color w:val="000001"/>
                        </w:rPr>
                        <w:t xml:space="preserve">внесении изменений </w:t>
                      </w:r>
                      <w:r w:rsidR="00D51ED4">
                        <w:rPr>
                          <w:b/>
                          <w:bCs/>
                          <w:color w:val="000001"/>
                        </w:rPr>
                        <w:br/>
                      </w:r>
                      <w:r w:rsidRPr="000D1B18">
                        <w:rPr>
                          <w:b/>
                          <w:bCs/>
                          <w:color w:val="000001"/>
                        </w:rPr>
                        <w:t>в постановление Правительства Санкт-Петербурга от</w:t>
                      </w:r>
                      <w:r w:rsidRPr="000D1B18">
                        <w:rPr>
                          <w:b/>
                        </w:rPr>
                        <w:t xml:space="preserve"> </w:t>
                      </w:r>
                      <w:r w:rsidRPr="000D1B18">
                        <w:rPr>
                          <w:b/>
                          <w:bCs/>
                          <w:color w:val="000001"/>
                        </w:rPr>
                        <w:t>23.06.2014 № 495 и об утверждении П</w:t>
                      </w:r>
                      <w:r w:rsidRPr="000D1B18">
                        <w:rPr>
                          <w:b/>
                        </w:rPr>
                        <w:t xml:space="preserve">орядка предоставления в 2019 году субсидий </w:t>
                      </w:r>
                      <w:r w:rsidRPr="000D1B18">
                        <w:rPr>
                          <w:b/>
                          <w:bCs/>
                          <w:color w:val="000001"/>
                        </w:rPr>
                        <w:t xml:space="preserve">субъектам деятельности в сфере промышленности Санкт-Петербурга </w:t>
                      </w:r>
                      <w:r w:rsidR="00097227">
                        <w:rPr>
                          <w:b/>
                          <w:bCs/>
                          <w:color w:val="000001"/>
                        </w:rPr>
                        <w:br/>
                      </w:r>
                      <w:r w:rsidRPr="000D1B18">
                        <w:rPr>
                          <w:b/>
                          <w:bCs/>
                          <w:color w:val="000001"/>
                        </w:rPr>
                        <w:t xml:space="preserve">в целях возмещения части </w:t>
                      </w:r>
                      <w:r w:rsidRPr="000D1B18">
                        <w:rPr>
                          <w:b/>
                          <w:bCs/>
                        </w:rPr>
                        <w:t>их затрат, связанных с</w:t>
                      </w:r>
                      <w:r w:rsidRPr="000D1B18">
                        <w:rPr>
                          <w:b/>
                        </w:rPr>
                        <w:t xml:space="preserve"> выполнением требований законодательства страны-импортера, являющихся необходимыми </w:t>
                      </w:r>
                      <w:r w:rsidRPr="000D1B18">
                        <w:rPr>
                          <w:b/>
                        </w:rPr>
                        <w:br/>
                        <w:t>для экспорта товаров (работ, услуг)</w:t>
                      </w:r>
                    </w:p>
                    <w:p w:rsidR="00B571CB" w:rsidRPr="00551055" w:rsidRDefault="00B571CB" w:rsidP="00B571CB">
                      <w:pPr>
                        <w:pStyle w:val="ConsPlusTitle"/>
                        <w:ind w:right="288"/>
                        <w:rPr>
                          <w:b w:val="0"/>
                        </w:rPr>
                      </w:pPr>
                    </w:p>
                    <w:p w:rsidR="00E161C1" w:rsidRPr="00C4509C" w:rsidRDefault="00E161C1" w:rsidP="005A242B">
                      <w:pPr>
                        <w:pStyle w:val="HEADERTEXT"/>
                        <w:rPr>
                          <w:rFonts w:ascii="Times New Roman" w:hAnsi="Times New Roman" w:cs="Times New Roman"/>
                          <w:b/>
                          <w:bCs/>
                          <w:color w:val="auto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opAndBottom"/>
              </v:rect>
            </w:pict>
          </mc:Fallback>
        </mc:AlternateContent>
      </w:r>
      <w:r w:rsidR="00453BF8" w:rsidRPr="00C4509C">
        <w:rPr>
          <w:bCs/>
          <w:noProof/>
        </w:rPr>
        <w:drawing>
          <wp:anchor distT="0" distB="107950" distL="114300" distR="114300" simplePos="0" relativeHeight="251656704" behindDoc="0" locked="0" layoutInCell="1" allowOverlap="1" wp14:anchorId="15F6802E" wp14:editId="2CA03110">
            <wp:simplePos x="0" y="0"/>
            <wp:positionH relativeFrom="page">
              <wp:align>center</wp:align>
            </wp:positionH>
            <wp:positionV relativeFrom="paragraph">
              <wp:posOffset>15240</wp:posOffset>
            </wp:positionV>
            <wp:extent cx="7099300" cy="2302510"/>
            <wp:effectExtent l="0" t="0" r="6350" b="254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300" cy="2302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C4509C">
        <w:rPr>
          <w:bCs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 wp14:anchorId="1887102D" wp14:editId="10844E44">
                <wp:simplePos x="0" y="0"/>
                <wp:positionH relativeFrom="column">
                  <wp:posOffset>5623560</wp:posOffset>
                </wp:positionH>
                <wp:positionV relativeFrom="paragraph">
                  <wp:posOffset>1263650</wp:posOffset>
                </wp:positionV>
                <wp:extent cx="1270000" cy="137160"/>
                <wp:effectExtent l="0" t="0" r="6350" b="15240"/>
                <wp:wrapNone/>
                <wp:docPr id="1" name="OKUD_nu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0" cy="137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161C1" w:rsidRDefault="00E161C1" w:rsidP="00A33733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KUD_num" o:spid="_x0000_s1027" style="position:absolute;left:0;text-align:left;margin-left:442.8pt;margin-top:99.5pt;width:100pt;height:10.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" o:allowincell="f" filled="f" stroked="f">
                <v:textbox inset="0,0,0,0">
                  <w:txbxContent>
                    <w:p w:rsidR="00E161C1" w:rsidRDefault="00E161C1" w:rsidP="00A33733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B571CB" w:rsidRPr="008A4D6B">
        <w:rPr>
          <w:spacing w:val="2"/>
          <w:shd w:val="clear" w:color="auto" w:fill="FFFFFF"/>
        </w:rPr>
        <w:t xml:space="preserve">В соответствии с Бюджетным кодексом Российской Федерации, Законом </w:t>
      </w:r>
      <w:r w:rsidR="00B571CB">
        <w:rPr>
          <w:spacing w:val="2"/>
          <w:shd w:val="clear" w:color="auto" w:fill="FFFFFF"/>
        </w:rPr>
        <w:br/>
      </w:r>
      <w:r w:rsidR="00B571CB" w:rsidRPr="008A4D6B">
        <w:rPr>
          <w:spacing w:val="2"/>
          <w:shd w:val="clear" w:color="auto" w:fill="FFFFFF"/>
        </w:rPr>
        <w:t xml:space="preserve">Санкт-Петербурга </w:t>
      </w:r>
      <w:r w:rsidR="00B571CB" w:rsidRPr="003E25B1">
        <w:t xml:space="preserve">от 28.11.2018 № 711-144 «О бюджете Санкт-Петербурга на 2019 год </w:t>
      </w:r>
      <w:r w:rsidR="00B571CB">
        <w:br/>
      </w:r>
      <w:r w:rsidR="00B571CB" w:rsidRPr="003E25B1">
        <w:t>и на плановый период 20</w:t>
      </w:r>
      <w:r w:rsidR="00807C35">
        <w:t>2</w:t>
      </w:r>
      <w:r w:rsidR="00B571CB" w:rsidRPr="003E25B1">
        <w:t>0 и 2021 годов»,</w:t>
      </w:r>
      <w:r w:rsidR="00B571CB" w:rsidRPr="00490647">
        <w:rPr>
          <w:sz w:val="28"/>
          <w:szCs w:val="28"/>
        </w:rPr>
        <w:t xml:space="preserve"> </w:t>
      </w:r>
      <w:r w:rsidR="00B571CB" w:rsidRPr="008A4D6B">
        <w:rPr>
          <w:spacing w:val="2"/>
          <w:shd w:val="clear" w:color="auto" w:fill="FFFFFF"/>
        </w:rPr>
        <w:t xml:space="preserve">и постановлением Правительства </w:t>
      </w:r>
      <w:r w:rsidR="00B571CB">
        <w:rPr>
          <w:spacing w:val="2"/>
          <w:shd w:val="clear" w:color="auto" w:fill="FFFFFF"/>
        </w:rPr>
        <w:br/>
      </w:r>
      <w:r w:rsidR="00B571CB" w:rsidRPr="008A4D6B">
        <w:rPr>
          <w:spacing w:val="2"/>
          <w:shd w:val="clear" w:color="auto" w:fill="FFFFFF"/>
        </w:rPr>
        <w:t xml:space="preserve">Санкт-Петербурга от 23.06.2014 № 495 «О государственной программе </w:t>
      </w:r>
      <w:r w:rsidR="00B571CB">
        <w:rPr>
          <w:spacing w:val="2"/>
          <w:shd w:val="clear" w:color="auto" w:fill="FFFFFF"/>
        </w:rPr>
        <w:br/>
      </w:r>
      <w:r w:rsidR="00B571CB" w:rsidRPr="008A4D6B">
        <w:rPr>
          <w:spacing w:val="2"/>
          <w:shd w:val="clear" w:color="auto" w:fill="FFFFFF"/>
        </w:rPr>
        <w:t xml:space="preserve">Санкт-Петербурга «Развитие промышленности, инновационной деятельности </w:t>
      </w:r>
      <w:r w:rsidR="00B571CB">
        <w:rPr>
          <w:spacing w:val="2"/>
          <w:shd w:val="clear" w:color="auto" w:fill="FFFFFF"/>
        </w:rPr>
        <w:br/>
      </w:r>
      <w:r w:rsidR="00B571CB" w:rsidRPr="008A4D6B">
        <w:rPr>
          <w:spacing w:val="2"/>
          <w:shd w:val="clear" w:color="auto" w:fill="FFFFFF"/>
        </w:rPr>
        <w:t>и агропромышленного комплекса в Санкт-Петербурге»</w:t>
      </w:r>
      <w:r w:rsidR="00B571CB" w:rsidRPr="008A4D6B">
        <w:rPr>
          <w:rStyle w:val="apple-converted-space"/>
          <w:spacing w:val="2"/>
          <w:shd w:val="clear" w:color="auto" w:fill="FFFFFF"/>
        </w:rPr>
        <w:t xml:space="preserve"> </w:t>
      </w:r>
      <w:r w:rsidR="00B571CB" w:rsidRPr="008A4D6B">
        <w:rPr>
          <w:spacing w:val="2"/>
          <w:shd w:val="clear" w:color="auto" w:fill="FFFFFF"/>
        </w:rPr>
        <w:t xml:space="preserve">Правительство </w:t>
      </w:r>
      <w:r w:rsidR="00B571CB">
        <w:rPr>
          <w:spacing w:val="2"/>
          <w:shd w:val="clear" w:color="auto" w:fill="FFFFFF"/>
        </w:rPr>
        <w:br/>
      </w:r>
      <w:r w:rsidR="00B571CB" w:rsidRPr="008A4D6B">
        <w:rPr>
          <w:spacing w:val="2"/>
          <w:shd w:val="clear" w:color="auto" w:fill="FFFFFF"/>
        </w:rPr>
        <w:t>Санкт-Петербурга</w:t>
      </w:r>
    </w:p>
    <w:p w:rsidR="00B571CB" w:rsidRPr="00C4509C" w:rsidRDefault="00B571CB" w:rsidP="0030652B">
      <w:pPr>
        <w:widowControl w:val="0"/>
        <w:autoSpaceDE w:val="0"/>
        <w:autoSpaceDN w:val="0"/>
        <w:adjustRightInd w:val="0"/>
        <w:ind w:left="851" w:firstLine="565"/>
        <w:jc w:val="both"/>
        <w:rPr>
          <w:bCs/>
        </w:rPr>
      </w:pPr>
    </w:p>
    <w:p w:rsidR="009E39F5" w:rsidRPr="00C4509C" w:rsidRDefault="009E39F5" w:rsidP="001A51AC">
      <w:pPr>
        <w:ind w:left="851"/>
        <w:jc w:val="both"/>
        <w:rPr>
          <w:b/>
          <w:sz w:val="12"/>
          <w:szCs w:val="12"/>
        </w:rPr>
      </w:pPr>
    </w:p>
    <w:p w:rsidR="009E39F5" w:rsidRPr="00C4509C" w:rsidRDefault="009E39F5" w:rsidP="001A51AC">
      <w:pPr>
        <w:ind w:left="851"/>
        <w:rPr>
          <w:b/>
        </w:rPr>
      </w:pPr>
      <w:proofErr w:type="gramStart"/>
      <w:r w:rsidRPr="00C4509C">
        <w:rPr>
          <w:b/>
        </w:rPr>
        <w:t>П</w:t>
      </w:r>
      <w:proofErr w:type="gramEnd"/>
      <w:r w:rsidR="00C75D43" w:rsidRPr="00C4509C">
        <w:rPr>
          <w:b/>
        </w:rPr>
        <w:t xml:space="preserve"> </w:t>
      </w:r>
      <w:r w:rsidRPr="00C4509C">
        <w:rPr>
          <w:b/>
        </w:rPr>
        <w:t>О</w:t>
      </w:r>
      <w:r w:rsidR="00C75D43" w:rsidRPr="00C4509C">
        <w:rPr>
          <w:b/>
        </w:rPr>
        <w:t xml:space="preserve"> </w:t>
      </w:r>
      <w:r w:rsidRPr="00C4509C">
        <w:rPr>
          <w:b/>
        </w:rPr>
        <w:t>С</w:t>
      </w:r>
      <w:r w:rsidR="00C75D43" w:rsidRPr="00C4509C">
        <w:rPr>
          <w:b/>
        </w:rPr>
        <w:t xml:space="preserve"> </w:t>
      </w:r>
      <w:r w:rsidRPr="00C4509C">
        <w:rPr>
          <w:b/>
        </w:rPr>
        <w:t>Т</w:t>
      </w:r>
      <w:r w:rsidR="00C75D43" w:rsidRPr="00C4509C">
        <w:rPr>
          <w:b/>
        </w:rPr>
        <w:t xml:space="preserve"> </w:t>
      </w:r>
      <w:r w:rsidRPr="00C4509C">
        <w:rPr>
          <w:b/>
        </w:rPr>
        <w:t>А</w:t>
      </w:r>
      <w:r w:rsidR="00C75D43" w:rsidRPr="00C4509C">
        <w:rPr>
          <w:b/>
        </w:rPr>
        <w:t xml:space="preserve"> </w:t>
      </w:r>
      <w:r w:rsidRPr="00C4509C">
        <w:rPr>
          <w:b/>
        </w:rPr>
        <w:t>Н</w:t>
      </w:r>
      <w:r w:rsidR="00C75D43" w:rsidRPr="00C4509C">
        <w:rPr>
          <w:b/>
        </w:rPr>
        <w:t xml:space="preserve"> </w:t>
      </w:r>
      <w:r w:rsidRPr="00C4509C">
        <w:rPr>
          <w:b/>
        </w:rPr>
        <w:t>О</w:t>
      </w:r>
      <w:r w:rsidR="00C75D43" w:rsidRPr="00C4509C">
        <w:rPr>
          <w:b/>
        </w:rPr>
        <w:t xml:space="preserve"> </w:t>
      </w:r>
      <w:r w:rsidRPr="00C4509C">
        <w:rPr>
          <w:b/>
        </w:rPr>
        <w:t>В</w:t>
      </w:r>
      <w:r w:rsidR="00C75D43" w:rsidRPr="00C4509C">
        <w:rPr>
          <w:b/>
        </w:rPr>
        <w:t xml:space="preserve"> </w:t>
      </w:r>
      <w:r w:rsidRPr="00C4509C">
        <w:rPr>
          <w:b/>
        </w:rPr>
        <w:t>Л</w:t>
      </w:r>
      <w:r w:rsidR="00C75D43" w:rsidRPr="00C4509C">
        <w:rPr>
          <w:b/>
        </w:rPr>
        <w:t xml:space="preserve"> </w:t>
      </w:r>
      <w:r w:rsidRPr="00C4509C">
        <w:rPr>
          <w:b/>
        </w:rPr>
        <w:t>Я</w:t>
      </w:r>
      <w:r w:rsidR="00C75D43" w:rsidRPr="00C4509C">
        <w:rPr>
          <w:b/>
        </w:rPr>
        <w:t xml:space="preserve"> </w:t>
      </w:r>
      <w:r w:rsidRPr="00C4509C">
        <w:rPr>
          <w:b/>
        </w:rPr>
        <w:t>Е</w:t>
      </w:r>
      <w:r w:rsidR="00C75D43" w:rsidRPr="00C4509C">
        <w:rPr>
          <w:b/>
        </w:rPr>
        <w:t xml:space="preserve"> </w:t>
      </w:r>
      <w:r w:rsidRPr="00C4509C">
        <w:rPr>
          <w:b/>
        </w:rPr>
        <w:t>Т</w:t>
      </w:r>
      <w:r w:rsidR="00C75D43" w:rsidRPr="00C4509C">
        <w:rPr>
          <w:b/>
        </w:rPr>
        <w:t>:</w:t>
      </w:r>
    </w:p>
    <w:p w:rsidR="00E106C5" w:rsidRPr="00C4509C" w:rsidRDefault="00E106C5" w:rsidP="001A51AC">
      <w:pPr>
        <w:ind w:left="851"/>
        <w:jc w:val="both"/>
        <w:outlineLvl w:val="0"/>
        <w:rPr>
          <w:b/>
          <w:i/>
          <w:sz w:val="16"/>
          <w:szCs w:val="16"/>
        </w:rPr>
      </w:pPr>
    </w:p>
    <w:p w:rsidR="00D5077C" w:rsidRPr="00C4509C" w:rsidRDefault="00B81DC4" w:rsidP="00B81DC4">
      <w:pPr>
        <w:pStyle w:val="Style2"/>
        <w:widowControl/>
        <w:numPr>
          <w:ilvl w:val="0"/>
          <w:numId w:val="5"/>
        </w:numPr>
        <w:tabs>
          <w:tab w:val="left" w:pos="1701"/>
        </w:tabs>
        <w:spacing w:line="240" w:lineRule="auto"/>
        <w:ind w:left="851" w:firstLine="567"/>
        <w:jc w:val="both"/>
        <w:rPr>
          <w:bCs/>
        </w:rPr>
      </w:pPr>
      <w:r w:rsidRPr="00C4509C">
        <w:rPr>
          <w:bCs/>
        </w:rPr>
        <w:t xml:space="preserve">Внести </w:t>
      </w:r>
      <w:r w:rsidR="00B27C85" w:rsidRPr="00C4509C">
        <w:rPr>
          <w:bCs/>
        </w:rPr>
        <w:t xml:space="preserve">в постановление Правительства Санкт-Петербурга </w:t>
      </w:r>
      <w:r w:rsidRPr="00C4509C">
        <w:rPr>
          <w:bCs/>
        </w:rPr>
        <w:t>от 23.06.2014 № 495 «О государственной программе Санкт-Петербурга «Развитие промышленности, инновационной деятельности и агропромышленного комплекса в Санкт-Петербур</w:t>
      </w:r>
      <w:r w:rsidR="00B35FA1" w:rsidRPr="00C4509C">
        <w:rPr>
          <w:bCs/>
        </w:rPr>
        <w:t>ге»</w:t>
      </w:r>
      <w:r w:rsidR="00B27C85" w:rsidRPr="00C4509C">
        <w:rPr>
          <w:bCs/>
        </w:rPr>
        <w:t xml:space="preserve"> следующие изменения:</w:t>
      </w:r>
    </w:p>
    <w:p w:rsidR="009E6843" w:rsidRPr="00C4509C" w:rsidRDefault="006C5B37" w:rsidP="00D5077C">
      <w:pPr>
        <w:pStyle w:val="Style2"/>
        <w:widowControl/>
        <w:numPr>
          <w:ilvl w:val="1"/>
          <w:numId w:val="5"/>
        </w:numPr>
        <w:tabs>
          <w:tab w:val="left" w:pos="1701"/>
        </w:tabs>
        <w:spacing w:line="240" w:lineRule="auto"/>
        <w:ind w:left="851" w:firstLine="425"/>
        <w:jc w:val="both"/>
        <w:rPr>
          <w:bCs/>
        </w:rPr>
      </w:pPr>
      <w:r w:rsidRPr="00C4509C">
        <w:rPr>
          <w:bCs/>
        </w:rPr>
        <w:t>В таблице</w:t>
      </w:r>
      <w:r w:rsidR="005D7CAC" w:rsidRPr="00C4509C">
        <w:rPr>
          <w:bCs/>
        </w:rPr>
        <w:t xml:space="preserve"> подраздел</w:t>
      </w:r>
      <w:r w:rsidRPr="00C4509C">
        <w:rPr>
          <w:bCs/>
        </w:rPr>
        <w:t>а</w:t>
      </w:r>
      <w:r w:rsidR="005D7CAC" w:rsidRPr="00C4509C">
        <w:rPr>
          <w:bCs/>
        </w:rPr>
        <w:t xml:space="preserve"> 2.</w:t>
      </w:r>
      <w:r w:rsidR="00BF4B5F">
        <w:rPr>
          <w:bCs/>
        </w:rPr>
        <w:t>3</w:t>
      </w:r>
      <w:r w:rsidR="005D7CAC" w:rsidRPr="00C4509C">
        <w:rPr>
          <w:bCs/>
        </w:rPr>
        <w:t xml:space="preserve"> раздела 2 приложения к постановлению:</w:t>
      </w:r>
    </w:p>
    <w:p w:rsidR="009E6843" w:rsidRPr="00C4509C" w:rsidRDefault="005A5AEA" w:rsidP="005D7CAC">
      <w:pPr>
        <w:pStyle w:val="Style2"/>
        <w:widowControl/>
        <w:tabs>
          <w:tab w:val="left" w:pos="1701"/>
        </w:tabs>
        <w:spacing w:line="240" w:lineRule="auto"/>
        <w:ind w:left="1276"/>
        <w:jc w:val="both"/>
        <w:rPr>
          <w:bCs/>
        </w:rPr>
      </w:pPr>
      <w:r w:rsidRPr="00C4509C">
        <w:rPr>
          <w:bCs/>
        </w:rPr>
        <w:t>1.1</w:t>
      </w:r>
      <w:r w:rsidR="005D7CAC" w:rsidRPr="00C4509C">
        <w:rPr>
          <w:bCs/>
        </w:rPr>
        <w:t xml:space="preserve">.1. </w:t>
      </w:r>
      <w:r w:rsidR="006C5B37" w:rsidRPr="00C4509C">
        <w:rPr>
          <w:bCs/>
        </w:rPr>
        <w:t>Пункт 4.</w:t>
      </w:r>
      <w:r w:rsidR="00BF4B5F">
        <w:rPr>
          <w:bCs/>
        </w:rPr>
        <w:t>19</w:t>
      </w:r>
      <w:r w:rsidR="006C5B37" w:rsidRPr="00C4509C">
        <w:rPr>
          <w:bCs/>
        </w:rPr>
        <w:t xml:space="preserve"> изложить в следующей редакции:</w:t>
      </w:r>
    </w:p>
    <w:p w:rsidR="006C5B37" w:rsidRPr="00C4509C" w:rsidRDefault="006C5B37" w:rsidP="005D7CAC">
      <w:pPr>
        <w:pStyle w:val="Style2"/>
        <w:widowControl/>
        <w:tabs>
          <w:tab w:val="left" w:pos="1701"/>
        </w:tabs>
        <w:spacing w:line="240" w:lineRule="auto"/>
        <w:ind w:left="1276"/>
        <w:jc w:val="both"/>
        <w:rPr>
          <w:bCs/>
        </w:rPr>
      </w:pPr>
    </w:p>
    <w:tbl>
      <w:tblPr>
        <w:tblW w:w="18264" w:type="dxa"/>
        <w:tblInd w:w="-759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06"/>
        <w:gridCol w:w="345"/>
        <w:gridCol w:w="520"/>
        <w:gridCol w:w="3369"/>
        <w:gridCol w:w="850"/>
        <w:gridCol w:w="851"/>
        <w:gridCol w:w="425"/>
        <w:gridCol w:w="444"/>
        <w:gridCol w:w="425"/>
        <w:gridCol w:w="425"/>
        <w:gridCol w:w="426"/>
        <w:gridCol w:w="425"/>
        <w:gridCol w:w="567"/>
        <w:gridCol w:w="686"/>
      </w:tblGrid>
      <w:tr w:rsidR="00874231" w:rsidRPr="00C4509C" w:rsidTr="00874231">
        <w:trPr>
          <w:trHeight w:val="28"/>
        </w:trPr>
        <w:tc>
          <w:tcPr>
            <w:tcW w:w="8506" w:type="dxa"/>
          </w:tcPr>
          <w:p w:rsidR="00874231" w:rsidRPr="00C4509C" w:rsidRDefault="00874231" w:rsidP="006C5B3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4509C">
              <w:rPr>
                <w:bCs/>
                <w:sz w:val="20"/>
                <w:szCs w:val="20"/>
              </w:rPr>
              <w:t>«</w:t>
            </w:r>
          </w:p>
        </w:tc>
        <w:tc>
          <w:tcPr>
            <w:tcW w:w="345" w:type="dxa"/>
            <w:tcBorders>
              <w:right w:val="single" w:sz="4" w:space="0" w:color="auto"/>
            </w:tcBorders>
          </w:tcPr>
          <w:p w:rsidR="00874231" w:rsidRPr="00C4509C" w:rsidRDefault="00874231" w:rsidP="00BF4B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231" w:rsidRPr="00C4509C" w:rsidRDefault="00874231" w:rsidP="00BF4B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4509C">
              <w:rPr>
                <w:sz w:val="20"/>
                <w:szCs w:val="20"/>
              </w:rPr>
              <w:t>4.</w:t>
            </w:r>
            <w:r>
              <w:rPr>
                <w:sz w:val="20"/>
                <w:szCs w:val="20"/>
              </w:rPr>
              <w:t>19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231" w:rsidRPr="00C4509C" w:rsidRDefault="00874231" w:rsidP="0087423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F4B5F">
              <w:rPr>
                <w:sz w:val="20"/>
              </w:rPr>
              <w:t xml:space="preserve">Предоставление субсидий субъектам деятельности в </w:t>
            </w:r>
            <w:r w:rsidRPr="00097227">
              <w:rPr>
                <w:sz w:val="20"/>
                <w:szCs w:val="20"/>
              </w:rPr>
              <w:t xml:space="preserve">сфере </w:t>
            </w:r>
            <w:r>
              <w:rPr>
                <w:sz w:val="20"/>
                <w:szCs w:val="20"/>
              </w:rPr>
              <w:t>п</w:t>
            </w:r>
            <w:r w:rsidRPr="00097227">
              <w:rPr>
                <w:sz w:val="20"/>
                <w:szCs w:val="20"/>
              </w:rPr>
              <w:t xml:space="preserve">ромышленности Санкт-Петербурга </w:t>
            </w:r>
            <w:r>
              <w:rPr>
                <w:sz w:val="20"/>
                <w:szCs w:val="20"/>
              </w:rPr>
              <w:br/>
            </w:r>
            <w:r w:rsidRPr="00097227">
              <w:rPr>
                <w:sz w:val="20"/>
                <w:szCs w:val="20"/>
              </w:rPr>
              <w:t>на возмещение части затрат, связанных с выполнением требований законодательства страны-импортера, являющихся необходимыми для экспорта товаров (работ, услуг)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231" w:rsidRPr="00C4509C" w:rsidRDefault="0087423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4509C">
              <w:rPr>
                <w:sz w:val="20"/>
                <w:szCs w:val="20"/>
              </w:rPr>
              <w:t>КППИ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231" w:rsidRPr="00C4509C" w:rsidRDefault="0087423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4509C">
              <w:rPr>
                <w:sz w:val="20"/>
                <w:szCs w:val="20"/>
              </w:rPr>
              <w:t xml:space="preserve">Бюджет </w:t>
            </w:r>
          </w:p>
          <w:p w:rsidR="00874231" w:rsidRPr="00C4509C" w:rsidRDefault="0087423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4509C">
              <w:rPr>
                <w:sz w:val="20"/>
                <w:szCs w:val="20"/>
              </w:rPr>
              <w:t>Санкт-Петербурга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231" w:rsidRPr="00C4509C" w:rsidRDefault="00874231" w:rsidP="00C11F8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4509C">
              <w:rPr>
                <w:sz w:val="20"/>
                <w:szCs w:val="20"/>
              </w:rPr>
              <w:t>-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231" w:rsidRPr="00C4509C" w:rsidRDefault="00874231" w:rsidP="00CC34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38000,0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231" w:rsidRPr="00C4509C" w:rsidRDefault="00874231" w:rsidP="00C11F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</w:t>
            </w:r>
            <w:r w:rsidRPr="00C4509C">
              <w:rPr>
                <w:sz w:val="20"/>
                <w:szCs w:val="20"/>
              </w:rPr>
              <w:t>000,0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231" w:rsidRPr="00C4509C" w:rsidRDefault="00874231" w:rsidP="00C11F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</w:t>
            </w:r>
            <w:r w:rsidRPr="00C4509C">
              <w:rPr>
                <w:sz w:val="20"/>
                <w:szCs w:val="20"/>
              </w:rPr>
              <w:t>000,0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231" w:rsidRPr="00C4509C" w:rsidRDefault="00874231" w:rsidP="00C11F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</w:t>
            </w:r>
            <w:r w:rsidRPr="00C4509C">
              <w:rPr>
                <w:sz w:val="20"/>
                <w:szCs w:val="20"/>
              </w:rPr>
              <w:t>000,0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231" w:rsidRPr="00C4509C" w:rsidRDefault="00874231" w:rsidP="00C11F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</w:t>
            </w:r>
            <w:r w:rsidRPr="00C4509C">
              <w:rPr>
                <w:sz w:val="20"/>
                <w:szCs w:val="20"/>
              </w:rPr>
              <w:t>000,0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231" w:rsidRPr="00C4509C" w:rsidRDefault="00874231" w:rsidP="00C11F8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190</w:t>
            </w:r>
            <w:r w:rsidRPr="00C4509C">
              <w:rPr>
                <w:sz w:val="20"/>
                <w:szCs w:val="20"/>
              </w:rPr>
              <w:t>000,0</w:t>
            </w:r>
          </w:p>
        </w:tc>
        <w:tc>
          <w:tcPr>
            <w:tcW w:w="686" w:type="dxa"/>
            <w:tcBorders>
              <w:left w:val="single" w:sz="4" w:space="0" w:color="auto"/>
            </w:tcBorders>
          </w:tcPr>
          <w:p w:rsidR="00874231" w:rsidRPr="00C4509C" w:rsidRDefault="0087423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874231" w:rsidRPr="00C4509C" w:rsidRDefault="0087423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874231" w:rsidRPr="00C4509C" w:rsidRDefault="0087423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874231" w:rsidRPr="00C4509C" w:rsidRDefault="0087423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874231" w:rsidRPr="00C4509C" w:rsidRDefault="0087423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874231" w:rsidRPr="00C4509C" w:rsidRDefault="0087423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874231" w:rsidRPr="00C4509C" w:rsidRDefault="00874231" w:rsidP="006C5B3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874231" w:rsidRPr="00C4509C" w:rsidRDefault="00874231" w:rsidP="006C5B3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874231" w:rsidRPr="00C4509C" w:rsidRDefault="00874231" w:rsidP="006C5B3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4509C">
              <w:rPr>
                <w:sz w:val="20"/>
                <w:szCs w:val="20"/>
              </w:rPr>
              <w:t>»</w:t>
            </w:r>
          </w:p>
        </w:tc>
      </w:tr>
    </w:tbl>
    <w:p w:rsidR="006C5B37" w:rsidRPr="00C4509C" w:rsidRDefault="006C5B37" w:rsidP="006C5B37">
      <w:pPr>
        <w:pStyle w:val="Style2"/>
        <w:widowControl/>
        <w:tabs>
          <w:tab w:val="left" w:pos="1701"/>
        </w:tabs>
        <w:spacing w:line="240" w:lineRule="auto"/>
        <w:ind w:left="851"/>
        <w:jc w:val="both"/>
        <w:rPr>
          <w:bCs/>
        </w:rPr>
      </w:pPr>
    </w:p>
    <w:p w:rsidR="00706F8E" w:rsidRDefault="00706F8E" w:rsidP="00A564EE">
      <w:pPr>
        <w:pStyle w:val="Style2"/>
        <w:widowControl/>
        <w:numPr>
          <w:ilvl w:val="1"/>
          <w:numId w:val="5"/>
        </w:numPr>
        <w:tabs>
          <w:tab w:val="left" w:pos="1701"/>
        </w:tabs>
        <w:spacing w:line="240" w:lineRule="auto"/>
        <w:ind w:left="851" w:firstLine="425"/>
        <w:jc w:val="both"/>
        <w:rPr>
          <w:bCs/>
        </w:rPr>
      </w:pPr>
      <w:r w:rsidRPr="00A564EE">
        <w:rPr>
          <w:bCs/>
        </w:rPr>
        <w:t xml:space="preserve">В абзаце </w:t>
      </w:r>
      <w:r w:rsidR="00A43A53" w:rsidRPr="00A564EE">
        <w:rPr>
          <w:bCs/>
        </w:rPr>
        <w:t>первом</w:t>
      </w:r>
      <w:r w:rsidRPr="00A564EE">
        <w:rPr>
          <w:bCs/>
        </w:rPr>
        <w:t xml:space="preserve"> пункта 2.6.</w:t>
      </w:r>
      <w:r w:rsidR="008E5440" w:rsidRPr="00A564EE">
        <w:rPr>
          <w:bCs/>
        </w:rPr>
        <w:t>6</w:t>
      </w:r>
      <w:r w:rsidRPr="00A564EE">
        <w:rPr>
          <w:bCs/>
        </w:rPr>
        <w:t xml:space="preserve"> подраздела 2.6 раздела 2 приложения </w:t>
      </w:r>
      <w:r w:rsidRPr="00A564EE">
        <w:rPr>
          <w:bCs/>
        </w:rPr>
        <w:br/>
        <w:t>к постановлению</w:t>
      </w:r>
      <w:r w:rsidR="00A564EE" w:rsidRPr="00A564EE">
        <w:rPr>
          <w:bCs/>
        </w:rPr>
        <w:t xml:space="preserve"> </w:t>
      </w:r>
      <w:r w:rsidRPr="00A564EE">
        <w:rPr>
          <w:bCs/>
        </w:rPr>
        <w:t>слова «</w:t>
      </w:r>
      <w:r w:rsidR="00A564EE">
        <w:t xml:space="preserve">50 процентов затрат, но не более 3,5 </w:t>
      </w:r>
      <w:proofErr w:type="gramStart"/>
      <w:r w:rsidR="00A564EE">
        <w:t>млн</w:t>
      </w:r>
      <w:proofErr w:type="gramEnd"/>
      <w:r w:rsidR="00A564EE">
        <w:t xml:space="preserve"> руб.</w:t>
      </w:r>
      <w:r w:rsidRPr="00A564EE">
        <w:rPr>
          <w:bCs/>
        </w:rPr>
        <w:t>» заменить словами «</w:t>
      </w:r>
      <w:r w:rsidR="00A564EE">
        <w:t>не более 3 млн руб.</w:t>
      </w:r>
      <w:r w:rsidRPr="00A564EE">
        <w:rPr>
          <w:bCs/>
        </w:rPr>
        <w:t>».</w:t>
      </w:r>
    </w:p>
    <w:p w:rsidR="00A564EE" w:rsidRPr="00CC3586" w:rsidRDefault="00A564EE" w:rsidP="00A564EE">
      <w:pPr>
        <w:pStyle w:val="Style2"/>
        <w:widowControl/>
        <w:numPr>
          <w:ilvl w:val="1"/>
          <w:numId w:val="5"/>
        </w:numPr>
        <w:tabs>
          <w:tab w:val="left" w:pos="1701"/>
        </w:tabs>
        <w:spacing w:line="240" w:lineRule="auto"/>
        <w:ind w:left="851" w:firstLine="425"/>
        <w:jc w:val="both"/>
        <w:rPr>
          <w:bCs/>
        </w:rPr>
      </w:pPr>
      <w:r w:rsidRPr="00A564EE">
        <w:rPr>
          <w:bCs/>
        </w:rPr>
        <w:t xml:space="preserve">В абзаце </w:t>
      </w:r>
      <w:r>
        <w:rPr>
          <w:bCs/>
        </w:rPr>
        <w:t>восьмом</w:t>
      </w:r>
      <w:r w:rsidRPr="00A564EE">
        <w:rPr>
          <w:bCs/>
        </w:rPr>
        <w:t xml:space="preserve"> пункта 2.6.6 подраздела 2.6 раздела 2 приложения </w:t>
      </w:r>
      <w:r w:rsidRPr="00A564EE">
        <w:rPr>
          <w:bCs/>
        </w:rPr>
        <w:br/>
        <w:t>к постановлению слова</w:t>
      </w:r>
      <w:r>
        <w:rPr>
          <w:bCs/>
        </w:rPr>
        <w:t xml:space="preserve"> «</w:t>
      </w:r>
      <w:r>
        <w:t xml:space="preserve">транспортировкой товаров на экспорт» </w:t>
      </w:r>
      <w:r w:rsidRPr="00A564EE">
        <w:rPr>
          <w:bCs/>
        </w:rPr>
        <w:t>заменить словами</w:t>
      </w:r>
      <w:r>
        <w:rPr>
          <w:bCs/>
        </w:rPr>
        <w:t xml:space="preserve"> </w:t>
      </w:r>
      <w:r w:rsidRPr="00A564EE">
        <w:rPr>
          <w:bCs/>
        </w:rPr>
        <w:t>«</w:t>
      </w:r>
      <w:r w:rsidRPr="00A564EE">
        <w:t>выполнением требований законодательства страны-импортера, являющихся необходимыми для экспорта товаров (работ, услуг)»</w:t>
      </w:r>
      <w:r>
        <w:t>.</w:t>
      </w:r>
    </w:p>
    <w:p w:rsidR="0002001E" w:rsidRPr="00C4509C" w:rsidRDefault="007F4B00" w:rsidP="00CC7A17">
      <w:pPr>
        <w:pStyle w:val="Style2"/>
        <w:widowControl/>
        <w:numPr>
          <w:ilvl w:val="0"/>
          <w:numId w:val="5"/>
        </w:numPr>
        <w:tabs>
          <w:tab w:val="left" w:pos="1701"/>
        </w:tabs>
        <w:spacing w:line="240" w:lineRule="auto"/>
        <w:ind w:left="851" w:firstLine="425"/>
        <w:jc w:val="both"/>
        <w:rPr>
          <w:bCs/>
        </w:rPr>
      </w:pPr>
      <w:r w:rsidRPr="00C4509C">
        <w:rPr>
          <w:bCs/>
        </w:rPr>
        <w:t>Утвердить Порядок предоставления в 201</w:t>
      </w:r>
      <w:r w:rsidR="00CC3586">
        <w:rPr>
          <w:bCs/>
        </w:rPr>
        <w:t>9</w:t>
      </w:r>
      <w:r w:rsidRPr="00C4509C">
        <w:rPr>
          <w:bCs/>
        </w:rPr>
        <w:t xml:space="preserve"> году </w:t>
      </w:r>
      <w:r w:rsidR="00263951" w:rsidRPr="00C4509C">
        <w:rPr>
          <w:bCs/>
        </w:rPr>
        <w:t>субсидий</w:t>
      </w:r>
      <w:r w:rsidR="00CC37F4" w:rsidRPr="00C4509C">
        <w:rPr>
          <w:bCs/>
        </w:rPr>
        <w:t xml:space="preserve"> субъектам</w:t>
      </w:r>
      <w:r w:rsidR="00263951" w:rsidRPr="00C4509C">
        <w:rPr>
          <w:bCs/>
        </w:rPr>
        <w:t xml:space="preserve"> </w:t>
      </w:r>
      <w:r w:rsidR="00CC37F4" w:rsidRPr="00C4509C">
        <w:rPr>
          <w:bCs/>
        </w:rPr>
        <w:t>деятельности</w:t>
      </w:r>
      <w:r w:rsidR="00122DF6" w:rsidRPr="00C4509C">
        <w:rPr>
          <w:bCs/>
        </w:rPr>
        <w:t xml:space="preserve"> </w:t>
      </w:r>
      <w:r w:rsidR="00C12412" w:rsidRPr="00C4509C">
        <w:rPr>
          <w:bCs/>
        </w:rPr>
        <w:t xml:space="preserve">в сфере промышленности </w:t>
      </w:r>
      <w:r w:rsidR="00122DF6" w:rsidRPr="00C4509C">
        <w:rPr>
          <w:bCs/>
        </w:rPr>
        <w:t>Санкт-Петербурга</w:t>
      </w:r>
      <w:r w:rsidR="004B169A" w:rsidRPr="00C4509C">
        <w:rPr>
          <w:bCs/>
        </w:rPr>
        <w:t xml:space="preserve"> </w:t>
      </w:r>
      <w:r w:rsidR="00C12412" w:rsidRPr="00C4509C">
        <w:rPr>
          <w:bCs/>
        </w:rPr>
        <w:t xml:space="preserve">в целях возмещения части </w:t>
      </w:r>
      <w:r w:rsidR="00B81DC4" w:rsidRPr="00C4509C">
        <w:rPr>
          <w:bCs/>
        </w:rPr>
        <w:br/>
      </w:r>
      <w:r w:rsidR="00C12412" w:rsidRPr="00C4509C">
        <w:rPr>
          <w:bCs/>
        </w:rPr>
        <w:t xml:space="preserve">их затрат, связанных </w:t>
      </w:r>
      <w:r w:rsidR="00C12412" w:rsidRPr="00CC3586">
        <w:rPr>
          <w:bCs/>
          <w:szCs w:val="28"/>
        </w:rPr>
        <w:t xml:space="preserve">с </w:t>
      </w:r>
      <w:r w:rsidR="00CC3586" w:rsidRPr="00CC3586">
        <w:rPr>
          <w:szCs w:val="28"/>
        </w:rPr>
        <w:t>выполнением требований законодательства страны-импортера, являющихся необходимыми для экспорта товаров (работ, услуг)</w:t>
      </w:r>
      <w:r w:rsidR="00CC3586" w:rsidRPr="00CC3586">
        <w:rPr>
          <w:sz w:val="22"/>
        </w:rPr>
        <w:t xml:space="preserve"> </w:t>
      </w:r>
      <w:r w:rsidR="00A2602D" w:rsidRPr="00C4509C">
        <w:t>(далее – Порядок)</w:t>
      </w:r>
      <w:r w:rsidR="00D5077C" w:rsidRPr="00C4509C">
        <w:rPr>
          <w:bCs/>
        </w:rPr>
        <w:t>, согласно приложению.</w:t>
      </w:r>
    </w:p>
    <w:p w:rsidR="00B86ACC" w:rsidRPr="00C4509C" w:rsidRDefault="00B86ACC" w:rsidP="00CC7A17">
      <w:pPr>
        <w:pStyle w:val="Style2"/>
        <w:widowControl/>
        <w:numPr>
          <w:ilvl w:val="0"/>
          <w:numId w:val="5"/>
        </w:numPr>
        <w:tabs>
          <w:tab w:val="left" w:pos="1701"/>
        </w:tabs>
        <w:spacing w:line="240" w:lineRule="auto"/>
        <w:ind w:left="851" w:firstLine="425"/>
        <w:jc w:val="both"/>
        <w:rPr>
          <w:bCs/>
        </w:rPr>
      </w:pPr>
      <w:r w:rsidRPr="00C4509C">
        <w:rPr>
          <w:bCs/>
        </w:rPr>
        <w:t>Комитету по промышленной политике и инновациям Санкт-</w:t>
      </w:r>
      <w:r w:rsidR="00D5077C" w:rsidRPr="00C4509C">
        <w:rPr>
          <w:bCs/>
        </w:rPr>
        <w:t xml:space="preserve">Петербурга </w:t>
      </w:r>
      <w:r w:rsidR="008D1898" w:rsidRPr="00C4509C">
        <w:rPr>
          <w:bCs/>
        </w:rPr>
        <w:br/>
      </w:r>
      <w:r w:rsidR="00D5077C" w:rsidRPr="00C4509C">
        <w:rPr>
          <w:bCs/>
        </w:rPr>
        <w:t>(</w:t>
      </w:r>
      <w:r w:rsidR="003872B6" w:rsidRPr="00C4509C">
        <w:rPr>
          <w:bCs/>
        </w:rPr>
        <w:t xml:space="preserve">далее – Комитет) </w:t>
      </w:r>
      <w:r w:rsidRPr="00C4509C">
        <w:rPr>
          <w:bCs/>
        </w:rPr>
        <w:t>в двухмесячный срок утвердить:</w:t>
      </w:r>
    </w:p>
    <w:p w:rsidR="00B86ACC" w:rsidRPr="00C4509C" w:rsidRDefault="00B86ACC" w:rsidP="00B86ACC">
      <w:pPr>
        <w:pStyle w:val="Style2"/>
        <w:tabs>
          <w:tab w:val="left" w:pos="1701"/>
        </w:tabs>
        <w:spacing w:line="240" w:lineRule="auto"/>
        <w:ind w:left="851" w:firstLine="567"/>
        <w:jc w:val="both"/>
        <w:rPr>
          <w:bCs/>
        </w:rPr>
      </w:pPr>
      <w:r w:rsidRPr="00C4509C">
        <w:rPr>
          <w:bCs/>
        </w:rPr>
        <w:t>форму заявления на предоставление в 201</w:t>
      </w:r>
      <w:r w:rsidR="00CC345E">
        <w:rPr>
          <w:bCs/>
        </w:rPr>
        <w:t>9</w:t>
      </w:r>
      <w:r w:rsidRPr="00C4509C">
        <w:rPr>
          <w:bCs/>
        </w:rPr>
        <w:t xml:space="preserve"> году </w:t>
      </w:r>
      <w:r w:rsidR="00D5077C" w:rsidRPr="00C4509C">
        <w:rPr>
          <w:bCs/>
        </w:rPr>
        <w:t xml:space="preserve">субсидий </w:t>
      </w:r>
      <w:r w:rsidR="00D5077C" w:rsidRPr="00C4509C">
        <w:t>в</w:t>
      </w:r>
      <w:r w:rsidRPr="00C4509C">
        <w:rPr>
          <w:bCs/>
        </w:rPr>
        <w:t xml:space="preserve"> соответствии </w:t>
      </w:r>
      <w:r w:rsidR="00D5077C" w:rsidRPr="00C4509C">
        <w:rPr>
          <w:bCs/>
        </w:rPr>
        <w:br/>
      </w:r>
      <w:r w:rsidRPr="00C4509C">
        <w:rPr>
          <w:bCs/>
        </w:rPr>
        <w:t>с Порядком</w:t>
      </w:r>
      <w:r w:rsidR="00D5077C" w:rsidRPr="00C4509C">
        <w:rPr>
          <w:bCs/>
        </w:rPr>
        <w:t xml:space="preserve"> </w:t>
      </w:r>
      <w:r w:rsidR="00D5077C" w:rsidRPr="00C4509C">
        <w:t>(далее – субсидии)</w:t>
      </w:r>
      <w:r w:rsidRPr="00C4509C">
        <w:rPr>
          <w:bCs/>
        </w:rPr>
        <w:t>;</w:t>
      </w:r>
    </w:p>
    <w:p w:rsidR="008E372D" w:rsidRPr="00C4509C" w:rsidRDefault="00D5077C" w:rsidP="004B169A">
      <w:pPr>
        <w:pStyle w:val="Style2"/>
        <w:widowControl/>
        <w:tabs>
          <w:tab w:val="left" w:pos="1701"/>
        </w:tabs>
        <w:spacing w:line="240" w:lineRule="auto"/>
        <w:ind w:left="851" w:firstLine="567"/>
        <w:jc w:val="both"/>
        <w:rPr>
          <w:bCs/>
        </w:rPr>
      </w:pPr>
      <w:r w:rsidRPr="00C4509C">
        <w:rPr>
          <w:bCs/>
        </w:rPr>
        <w:t>форму расчета размера субсидий</w:t>
      </w:r>
      <w:r w:rsidR="003C7E40" w:rsidRPr="00C4509C">
        <w:rPr>
          <w:bCs/>
        </w:rPr>
        <w:t>, пред</w:t>
      </w:r>
      <w:r w:rsidR="0030216C" w:rsidRPr="00C4509C">
        <w:rPr>
          <w:bCs/>
        </w:rPr>
        <w:t>ставляемого в Комитет</w:t>
      </w:r>
      <w:r w:rsidR="008E372D" w:rsidRPr="00C4509C">
        <w:t>;</w:t>
      </w:r>
    </w:p>
    <w:p w:rsidR="004B169A" w:rsidRPr="00C4509C" w:rsidRDefault="00B86ACC" w:rsidP="004B169A">
      <w:pPr>
        <w:pStyle w:val="Style2"/>
        <w:widowControl/>
        <w:tabs>
          <w:tab w:val="left" w:pos="1701"/>
        </w:tabs>
        <w:spacing w:line="240" w:lineRule="auto"/>
        <w:ind w:left="851" w:firstLine="567"/>
        <w:jc w:val="both"/>
        <w:rPr>
          <w:bCs/>
        </w:rPr>
      </w:pPr>
      <w:r w:rsidRPr="00C4509C">
        <w:rPr>
          <w:bCs/>
        </w:rPr>
        <w:t>перечень документов, представляемых</w:t>
      </w:r>
      <w:r w:rsidR="003872B6" w:rsidRPr="00C4509C">
        <w:rPr>
          <w:bCs/>
        </w:rPr>
        <w:t xml:space="preserve"> в Комитет для предоставления субсидий</w:t>
      </w:r>
      <w:r w:rsidR="00AE623F" w:rsidRPr="00C4509C">
        <w:rPr>
          <w:bCs/>
        </w:rPr>
        <w:t>.</w:t>
      </w:r>
    </w:p>
    <w:p w:rsidR="00B86ACC" w:rsidRPr="00CC3586" w:rsidRDefault="00B86ACC" w:rsidP="00CC7A17">
      <w:pPr>
        <w:pStyle w:val="Style2"/>
        <w:widowControl/>
        <w:numPr>
          <w:ilvl w:val="0"/>
          <w:numId w:val="5"/>
        </w:numPr>
        <w:tabs>
          <w:tab w:val="left" w:pos="1701"/>
        </w:tabs>
        <w:spacing w:line="240" w:lineRule="auto"/>
        <w:ind w:left="851" w:firstLine="425"/>
        <w:jc w:val="both"/>
        <w:rPr>
          <w:bCs/>
        </w:rPr>
      </w:pPr>
      <w:proofErr w:type="gramStart"/>
      <w:r w:rsidRPr="00C4509C">
        <w:t>Контроль за</w:t>
      </w:r>
      <w:proofErr w:type="gramEnd"/>
      <w:r w:rsidRPr="00C4509C">
        <w:t xml:space="preserve"> выполнением постановления возложить на вице-губернатора </w:t>
      </w:r>
      <w:r w:rsidRPr="00C4509C">
        <w:br/>
        <w:t xml:space="preserve">Санкт-Петербурга </w:t>
      </w:r>
      <w:proofErr w:type="spellStart"/>
      <w:r w:rsidR="00CC3586">
        <w:t>Елина</w:t>
      </w:r>
      <w:proofErr w:type="spellEnd"/>
      <w:r w:rsidR="00CC3586">
        <w:t xml:space="preserve"> Е.И.</w:t>
      </w:r>
    </w:p>
    <w:p w:rsidR="00CC3586" w:rsidRDefault="00CC3586" w:rsidP="007100E6">
      <w:pPr>
        <w:pStyle w:val="Style2"/>
        <w:widowControl/>
        <w:tabs>
          <w:tab w:val="left" w:pos="1701"/>
        </w:tabs>
        <w:spacing w:line="240" w:lineRule="auto"/>
        <w:ind w:left="1276"/>
        <w:jc w:val="both"/>
        <w:rPr>
          <w:bCs/>
        </w:rPr>
      </w:pPr>
    </w:p>
    <w:p w:rsidR="007100E6" w:rsidRPr="00C4509C" w:rsidRDefault="007100E6" w:rsidP="007100E6">
      <w:pPr>
        <w:pStyle w:val="Style2"/>
        <w:widowControl/>
        <w:tabs>
          <w:tab w:val="left" w:pos="1701"/>
        </w:tabs>
        <w:spacing w:line="240" w:lineRule="auto"/>
        <w:ind w:left="1276"/>
        <w:jc w:val="both"/>
        <w:rPr>
          <w:bCs/>
        </w:rPr>
      </w:pPr>
    </w:p>
    <w:p w:rsidR="007F4B00" w:rsidRPr="00C4509C" w:rsidRDefault="007F4B00" w:rsidP="001A51AC">
      <w:pPr>
        <w:autoSpaceDE w:val="0"/>
        <w:autoSpaceDN w:val="0"/>
        <w:adjustRightInd w:val="0"/>
        <w:ind w:left="851"/>
        <w:jc w:val="both"/>
      </w:pPr>
    </w:p>
    <w:tbl>
      <w:tblPr>
        <w:tblStyle w:val="ab"/>
        <w:tblW w:w="0" w:type="auto"/>
        <w:tblInd w:w="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5"/>
        <w:gridCol w:w="4623"/>
      </w:tblGrid>
      <w:tr w:rsidR="00CC3586" w:rsidRPr="00077FF6" w:rsidTr="00C11F8E">
        <w:tc>
          <w:tcPr>
            <w:tcW w:w="5069" w:type="dxa"/>
          </w:tcPr>
          <w:p w:rsidR="00CC3586" w:rsidRPr="00077FF6" w:rsidRDefault="00CC3586" w:rsidP="00C11F8E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077FF6">
              <w:rPr>
                <w:b/>
              </w:rPr>
              <w:t xml:space="preserve">Временно </w:t>
            </w:r>
            <w:proofErr w:type="gramStart"/>
            <w:r w:rsidRPr="00077FF6">
              <w:rPr>
                <w:b/>
              </w:rPr>
              <w:t>исполняющий</w:t>
            </w:r>
            <w:proofErr w:type="gramEnd"/>
            <w:r w:rsidRPr="00077FF6">
              <w:rPr>
                <w:b/>
              </w:rPr>
              <w:t xml:space="preserve"> обязанности Губернатора Санкт-Петербурга</w:t>
            </w:r>
          </w:p>
        </w:tc>
        <w:tc>
          <w:tcPr>
            <w:tcW w:w="5070" w:type="dxa"/>
          </w:tcPr>
          <w:p w:rsidR="00CC3586" w:rsidRDefault="00CC3586" w:rsidP="00C11F8E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:rsidR="00CC3586" w:rsidRPr="00077FF6" w:rsidRDefault="00CC3586" w:rsidP="00C11F8E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  <w:proofErr w:type="spellStart"/>
            <w:r w:rsidRPr="00077FF6">
              <w:rPr>
                <w:b/>
              </w:rPr>
              <w:t>А.Д.Беглов</w:t>
            </w:r>
            <w:proofErr w:type="spellEnd"/>
          </w:p>
        </w:tc>
      </w:tr>
    </w:tbl>
    <w:p w:rsidR="00C908A4" w:rsidRPr="00C4509C" w:rsidRDefault="00C908A4" w:rsidP="001A51AC">
      <w:pPr>
        <w:autoSpaceDE w:val="0"/>
        <w:autoSpaceDN w:val="0"/>
        <w:adjustRightInd w:val="0"/>
        <w:ind w:left="851"/>
        <w:jc w:val="both"/>
      </w:pPr>
    </w:p>
    <w:p w:rsidR="00C908A4" w:rsidRPr="00C4509C" w:rsidRDefault="00C908A4" w:rsidP="001A51AC">
      <w:pPr>
        <w:autoSpaceDE w:val="0"/>
        <w:autoSpaceDN w:val="0"/>
        <w:adjustRightInd w:val="0"/>
        <w:ind w:left="851"/>
        <w:jc w:val="both"/>
      </w:pPr>
    </w:p>
    <w:p w:rsidR="00B51096" w:rsidRPr="00C4509C" w:rsidRDefault="00FB1861" w:rsidP="00CC3586">
      <w:pPr>
        <w:autoSpaceDE w:val="0"/>
        <w:autoSpaceDN w:val="0"/>
        <w:adjustRightInd w:val="0"/>
        <w:ind w:left="851"/>
        <w:jc w:val="both"/>
        <w:rPr>
          <w:b/>
        </w:rPr>
      </w:pPr>
      <w:r w:rsidRPr="00C4509C">
        <w:rPr>
          <w:b/>
        </w:rPr>
        <w:t xml:space="preserve">      </w:t>
      </w:r>
    </w:p>
    <w:p w:rsidR="00587756" w:rsidRPr="00C4509C" w:rsidRDefault="00587756" w:rsidP="001A51AC">
      <w:pPr>
        <w:autoSpaceDE w:val="0"/>
        <w:autoSpaceDN w:val="0"/>
        <w:adjustRightInd w:val="0"/>
        <w:ind w:left="851"/>
        <w:jc w:val="both"/>
        <w:rPr>
          <w:b/>
        </w:rPr>
      </w:pPr>
    </w:p>
    <w:p w:rsidR="00587756" w:rsidRPr="00C4509C" w:rsidRDefault="00587756" w:rsidP="001A51AC">
      <w:pPr>
        <w:autoSpaceDE w:val="0"/>
        <w:autoSpaceDN w:val="0"/>
        <w:adjustRightInd w:val="0"/>
        <w:ind w:left="851"/>
        <w:jc w:val="both"/>
        <w:rPr>
          <w:b/>
        </w:rPr>
        <w:sectPr w:rsidR="00587756" w:rsidRPr="00C4509C" w:rsidSect="00D51ED4">
          <w:headerReference w:type="even" r:id="rId10"/>
          <w:headerReference w:type="default" r:id="rId11"/>
          <w:headerReference w:type="first" r:id="rId12"/>
          <w:footnotePr>
            <w:pos w:val="beneathText"/>
            <w:numStart w:val="2"/>
          </w:footnotePr>
          <w:type w:val="continuous"/>
          <w:pgSz w:w="11906" w:h="16838"/>
          <w:pgMar w:top="568" w:right="849" w:bottom="1276" w:left="1134" w:header="709" w:footer="709" w:gutter="0"/>
          <w:cols w:space="708"/>
          <w:titlePg/>
          <w:docGrid w:linePitch="360"/>
        </w:sectPr>
      </w:pPr>
    </w:p>
    <w:p w:rsidR="00167158" w:rsidRPr="00C4509C" w:rsidRDefault="00C75C44" w:rsidP="00167158">
      <w:pPr>
        <w:pStyle w:val="Style1"/>
        <w:widowControl/>
        <w:ind w:left="5812"/>
        <w:rPr>
          <w:rStyle w:val="FontStyle14"/>
          <w:bCs/>
          <w:sz w:val="24"/>
          <w:szCs w:val="24"/>
        </w:rPr>
      </w:pPr>
      <w:r w:rsidRPr="00C4509C">
        <w:rPr>
          <w:rStyle w:val="FontStyle14"/>
          <w:bCs/>
          <w:sz w:val="24"/>
          <w:szCs w:val="24"/>
        </w:rPr>
        <w:lastRenderedPageBreak/>
        <w:t>Приложение</w:t>
      </w:r>
      <w:r w:rsidR="00167158" w:rsidRPr="00C4509C">
        <w:rPr>
          <w:rStyle w:val="FontStyle14"/>
          <w:bCs/>
          <w:sz w:val="24"/>
          <w:szCs w:val="24"/>
        </w:rPr>
        <w:t xml:space="preserve"> </w:t>
      </w:r>
    </w:p>
    <w:p w:rsidR="00C75C44" w:rsidRPr="00C4509C" w:rsidRDefault="00C75C44" w:rsidP="00167158">
      <w:pPr>
        <w:pStyle w:val="Style1"/>
        <w:widowControl/>
        <w:ind w:left="5812"/>
        <w:rPr>
          <w:rStyle w:val="FontStyle14"/>
          <w:bCs/>
          <w:sz w:val="24"/>
          <w:szCs w:val="24"/>
        </w:rPr>
      </w:pPr>
      <w:r w:rsidRPr="00C4509C">
        <w:rPr>
          <w:rStyle w:val="FontStyle14"/>
          <w:bCs/>
          <w:sz w:val="24"/>
          <w:szCs w:val="24"/>
        </w:rPr>
        <w:t xml:space="preserve">к постановлению Правительства </w:t>
      </w:r>
      <w:r w:rsidR="00167158" w:rsidRPr="00C4509C">
        <w:rPr>
          <w:rStyle w:val="FontStyle14"/>
          <w:bCs/>
          <w:sz w:val="24"/>
          <w:szCs w:val="24"/>
        </w:rPr>
        <w:br/>
      </w:r>
      <w:r w:rsidRPr="00C4509C">
        <w:rPr>
          <w:rStyle w:val="FontStyle14"/>
          <w:bCs/>
          <w:sz w:val="24"/>
          <w:szCs w:val="24"/>
        </w:rPr>
        <w:t xml:space="preserve">Санкт-Петербурга </w:t>
      </w:r>
    </w:p>
    <w:p w:rsidR="00C75C44" w:rsidRPr="00C4509C" w:rsidRDefault="00C75C44" w:rsidP="00C75C44">
      <w:pPr>
        <w:pStyle w:val="Style1"/>
        <w:widowControl/>
        <w:ind w:left="5812"/>
        <w:rPr>
          <w:rStyle w:val="FontStyle14"/>
          <w:bCs/>
        </w:rPr>
      </w:pPr>
      <w:r w:rsidRPr="00C4509C">
        <w:rPr>
          <w:rStyle w:val="FontStyle14"/>
          <w:bCs/>
        </w:rPr>
        <w:t>от ___________ № __________</w:t>
      </w:r>
    </w:p>
    <w:p w:rsidR="00C75C44" w:rsidRPr="00C4509C" w:rsidRDefault="00C75C44" w:rsidP="00C75C44">
      <w:pPr>
        <w:pStyle w:val="Style1"/>
        <w:widowControl/>
        <w:ind w:left="5812"/>
        <w:rPr>
          <w:rStyle w:val="FontStyle14"/>
          <w:bCs/>
        </w:rPr>
      </w:pPr>
    </w:p>
    <w:p w:rsidR="00C75C44" w:rsidRPr="00C4509C" w:rsidRDefault="00C75C44" w:rsidP="00C75C44">
      <w:pPr>
        <w:pStyle w:val="Style1"/>
        <w:widowControl/>
        <w:ind w:left="5812"/>
        <w:rPr>
          <w:rStyle w:val="FontStyle14"/>
          <w:bCs/>
        </w:rPr>
      </w:pPr>
    </w:p>
    <w:p w:rsidR="005C785D" w:rsidRPr="00C4509C" w:rsidRDefault="005C785D" w:rsidP="00C75C44">
      <w:pPr>
        <w:pStyle w:val="Style1"/>
        <w:widowControl/>
        <w:ind w:left="5812"/>
        <w:rPr>
          <w:rStyle w:val="FontStyle14"/>
          <w:bCs/>
        </w:rPr>
      </w:pPr>
    </w:p>
    <w:p w:rsidR="00CC3586" w:rsidRPr="00C4509C" w:rsidRDefault="00CC3586" w:rsidP="00CC3586">
      <w:pPr>
        <w:widowControl w:val="0"/>
        <w:autoSpaceDE w:val="0"/>
        <w:autoSpaceDN w:val="0"/>
        <w:adjustRightInd w:val="0"/>
        <w:jc w:val="center"/>
        <w:rPr>
          <w:b/>
          <w:bCs/>
          <w:spacing w:val="40"/>
        </w:rPr>
      </w:pPr>
      <w:r w:rsidRPr="00C4509C">
        <w:rPr>
          <w:b/>
          <w:bCs/>
          <w:spacing w:val="40"/>
        </w:rPr>
        <w:t>ПОРЯДОК</w:t>
      </w:r>
    </w:p>
    <w:p w:rsidR="00CC3586" w:rsidRPr="00C4509C" w:rsidRDefault="00CC3586" w:rsidP="00CC3586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C4509C">
        <w:rPr>
          <w:b/>
          <w:bCs/>
        </w:rPr>
        <w:t>предоставления в 201</w:t>
      </w:r>
      <w:r>
        <w:rPr>
          <w:b/>
          <w:bCs/>
        </w:rPr>
        <w:t>9</w:t>
      </w:r>
      <w:r w:rsidRPr="00C4509C">
        <w:rPr>
          <w:b/>
          <w:bCs/>
        </w:rPr>
        <w:t xml:space="preserve"> году субсидий субъектам деятельности в сфере промышленности Санкт-Петербурга в целях возмещения части их затрат, </w:t>
      </w:r>
      <w:r w:rsidRPr="00C4509C">
        <w:rPr>
          <w:b/>
          <w:bCs/>
        </w:rPr>
        <w:br/>
      </w:r>
      <w:r w:rsidRPr="008A4D6B">
        <w:rPr>
          <w:b/>
        </w:rPr>
        <w:t>связанных с выполнением требований законодательства страны-импортера, являющихся необходимыми для экспорта товаров (работ, услуг</w:t>
      </w:r>
      <w:r w:rsidRPr="008A4D6B">
        <w:t>)</w:t>
      </w:r>
    </w:p>
    <w:p w:rsidR="00CC3586" w:rsidRPr="00C4509C" w:rsidRDefault="00CC3586" w:rsidP="00CC3586">
      <w:pPr>
        <w:widowControl w:val="0"/>
        <w:autoSpaceDE w:val="0"/>
        <w:autoSpaceDN w:val="0"/>
        <w:adjustRightInd w:val="0"/>
        <w:jc w:val="center"/>
      </w:pPr>
    </w:p>
    <w:p w:rsidR="00CC3586" w:rsidRPr="00161EBC" w:rsidRDefault="00CC3586" w:rsidP="00CC3586">
      <w:pPr>
        <w:tabs>
          <w:tab w:val="left" w:pos="1134"/>
        </w:tabs>
        <w:autoSpaceDE w:val="0"/>
        <w:autoSpaceDN w:val="0"/>
        <w:adjustRightInd w:val="0"/>
        <w:ind w:right="66" w:firstLine="709"/>
        <w:jc w:val="both"/>
      </w:pPr>
      <w:r w:rsidRPr="00C4509C">
        <w:t>1.</w:t>
      </w:r>
      <w:r w:rsidRPr="00C4509C">
        <w:tab/>
      </w:r>
      <w:proofErr w:type="gramStart"/>
      <w:r w:rsidRPr="00C4509C">
        <w:t>Настоящий Порядок устанавливает правила предоставления в 201</w:t>
      </w:r>
      <w:r>
        <w:t>9</w:t>
      </w:r>
      <w:r w:rsidRPr="00C4509C">
        <w:t xml:space="preserve"> году субсидий, предусмотренных Комитету по промышленной политике и инновациям </w:t>
      </w:r>
      <w:r w:rsidRPr="00C4509C">
        <w:br/>
        <w:t xml:space="preserve">Санкт-Петербурга (далее </w:t>
      </w:r>
      <w:r>
        <w:t>–</w:t>
      </w:r>
      <w:r w:rsidRPr="00C4509C">
        <w:t xml:space="preserve"> Комитет) статьей расходов  </w:t>
      </w:r>
      <w:r w:rsidRPr="00C4509C">
        <w:rPr>
          <w:bCs/>
        </w:rPr>
        <w:t>«</w:t>
      </w:r>
      <w:r w:rsidRPr="00C4509C">
        <w:t xml:space="preserve">Субсидии субъектам промышленной деятельности </w:t>
      </w:r>
      <w:r w:rsidRPr="00C4509C">
        <w:rPr>
          <w:bCs/>
        </w:rPr>
        <w:t>в рамках проведения мероприятий по развитию промышленности Санкт-Петербурга»</w:t>
      </w:r>
      <w:r w:rsidRPr="00C4509C">
        <w:t xml:space="preserve">  (код целевой статьи 1210065010) в приложении 2 </w:t>
      </w:r>
      <w:r w:rsidR="00874231">
        <w:br/>
      </w:r>
      <w:r w:rsidRPr="00C4509C">
        <w:t xml:space="preserve">к Закону Санкт-Петербурга от </w:t>
      </w:r>
      <w:r w:rsidRPr="003E25B1">
        <w:t xml:space="preserve">28.11.2018 № 711-144 «О бюджете Санкт-Петербурга </w:t>
      </w:r>
      <w:r w:rsidR="003514CB">
        <w:br/>
      </w:r>
      <w:r w:rsidRPr="003E25B1">
        <w:t>на 2019 год и на плановый период 20</w:t>
      </w:r>
      <w:r w:rsidR="00BA0240">
        <w:t>2</w:t>
      </w:r>
      <w:r w:rsidRPr="003E25B1">
        <w:t>0 и 2021 годов</w:t>
      </w:r>
      <w:proofErr w:type="gramEnd"/>
      <w:r w:rsidRPr="00C4509C">
        <w:rPr>
          <w:bCs/>
        </w:rPr>
        <w:t>»</w:t>
      </w:r>
      <w:r w:rsidRPr="00C4509C">
        <w:t xml:space="preserve"> (далее </w:t>
      </w:r>
      <w:r>
        <w:t>–</w:t>
      </w:r>
      <w:r w:rsidRPr="00C4509C">
        <w:t xml:space="preserve"> субсидии) в соответствии </w:t>
      </w:r>
      <w:r w:rsidR="00874231">
        <w:br/>
      </w:r>
      <w:r w:rsidRPr="00C4509C">
        <w:t>с пунктом 4.1</w:t>
      </w:r>
      <w:r>
        <w:t>9</w:t>
      </w:r>
      <w:r w:rsidRPr="00C4509C">
        <w:t xml:space="preserve"> подраздела 2.</w:t>
      </w:r>
      <w:r w:rsidR="00BA0240">
        <w:t>3</w:t>
      </w:r>
      <w:r w:rsidRPr="00C4509C">
        <w:t xml:space="preserve"> раздела 2 приложения к постановлению Правительства Санкт-Петербурга от 23.06.2014 № 495 «О государственной программе Санкт-Петербурга «Развитие промышленности, инновационной деятельности и агропромышленного комплекса в Санкт-</w:t>
      </w:r>
      <w:r w:rsidRPr="00161EBC">
        <w:t>Петербурге» (далее – государственная программа).</w:t>
      </w:r>
    </w:p>
    <w:p w:rsidR="00CC3586" w:rsidRPr="00161EBC" w:rsidRDefault="00CC3586" w:rsidP="00CC3586">
      <w:pPr>
        <w:tabs>
          <w:tab w:val="left" w:pos="1134"/>
        </w:tabs>
        <w:autoSpaceDE w:val="0"/>
        <w:autoSpaceDN w:val="0"/>
        <w:adjustRightInd w:val="0"/>
        <w:ind w:right="66" w:firstLine="709"/>
        <w:jc w:val="both"/>
      </w:pPr>
      <w:r w:rsidRPr="00161EBC">
        <w:t xml:space="preserve">2. </w:t>
      </w:r>
      <w:proofErr w:type="gramStart"/>
      <w:r w:rsidRPr="00161EBC">
        <w:t>Субсидии предоставляются на безвозмездной и безвозвратной основе юридическим лицам, указанным в пункте 2.6.6 подраздела 2.6 раздела 2 государственной программы (далее – организации), в пределах средств, предусмотренных Комитету бюджетом Санкт-Петербурга, в целях возмещения</w:t>
      </w:r>
      <w:r w:rsidRPr="00161EBC">
        <w:rPr>
          <w:bCs/>
        </w:rPr>
        <w:t xml:space="preserve"> части </w:t>
      </w:r>
      <w:r w:rsidRPr="00161EBC">
        <w:t>затрат организаций</w:t>
      </w:r>
      <w:r w:rsidRPr="00161EBC">
        <w:rPr>
          <w:bCs/>
        </w:rPr>
        <w:t xml:space="preserve">, связанных </w:t>
      </w:r>
      <w:r w:rsidR="00874231">
        <w:rPr>
          <w:bCs/>
        </w:rPr>
        <w:br/>
      </w:r>
      <w:r w:rsidRPr="00161EBC">
        <w:t xml:space="preserve">с выполнением требований законодательства страны-импортера, являющихся необходимыми для экспорта товаров (работ, услуг), возникших за период с 21.09.2017 </w:t>
      </w:r>
      <w:r w:rsidR="00874231">
        <w:br/>
      </w:r>
      <w:r w:rsidRPr="00161EBC">
        <w:t>по 20.09.2019 (далее – затраты).</w:t>
      </w:r>
      <w:proofErr w:type="gramEnd"/>
      <w:r w:rsidRPr="00161EBC">
        <w:t xml:space="preserve"> </w:t>
      </w:r>
      <w:r w:rsidRPr="00161EBC">
        <w:rPr>
          <w:rFonts w:eastAsia="Batang"/>
          <w:lang w:eastAsia="en-US"/>
        </w:rPr>
        <w:t>Максимальный размер субсидий одной организации составляет не более 3</w:t>
      </w:r>
      <w:r w:rsidRPr="00161EBC">
        <w:rPr>
          <w:rFonts w:eastAsia="TimesNewRomanPSMT"/>
          <w:lang w:eastAsia="en-US"/>
        </w:rPr>
        <w:t xml:space="preserve"> млн. руб.</w:t>
      </w:r>
    </w:p>
    <w:p w:rsidR="00CC3586" w:rsidRPr="00161EBC" w:rsidRDefault="00CC3586" w:rsidP="00CC3586">
      <w:pPr>
        <w:pStyle w:val="ConsPlusNormal"/>
        <w:tabs>
          <w:tab w:val="left" w:pos="1134"/>
        </w:tabs>
        <w:ind w:firstLine="709"/>
        <w:jc w:val="both"/>
      </w:pPr>
      <w:r w:rsidRPr="00161EBC">
        <w:t xml:space="preserve">Далее в настоящем Порядке под товарами (работами, услугами) понимаются товары (работы, услуги), в отношении которых у организации возникли затраты. </w:t>
      </w:r>
    </w:p>
    <w:p w:rsidR="00CC3586" w:rsidRPr="00161EBC" w:rsidRDefault="00CC3586" w:rsidP="00CC3586">
      <w:pPr>
        <w:pStyle w:val="ConsPlusNormal"/>
        <w:tabs>
          <w:tab w:val="left" w:pos="1134"/>
        </w:tabs>
        <w:ind w:firstLine="709"/>
        <w:jc w:val="both"/>
      </w:pPr>
      <w:r w:rsidRPr="00161EBC">
        <w:t>Не подлежат возмещению затраты на проведение инспекционных (промежуточных, надзорных) аудитов</w:t>
      </w:r>
      <w:r w:rsidR="00EC282B" w:rsidRPr="00161EBC">
        <w:t xml:space="preserve">, а также затраты на сертификацию систем менеджмента </w:t>
      </w:r>
      <w:r w:rsidR="00874231">
        <w:br/>
      </w:r>
      <w:r w:rsidR="00EC282B" w:rsidRPr="00161EBC">
        <w:t>на соответствие национальным и международным стандартам</w:t>
      </w:r>
      <w:r w:rsidRPr="00161EBC">
        <w:t>.</w:t>
      </w:r>
    </w:p>
    <w:p w:rsidR="00CC3586" w:rsidRPr="00161EBC" w:rsidRDefault="00CC3586" w:rsidP="00CC3586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</w:pPr>
      <w:r w:rsidRPr="00161EBC">
        <w:t>3. Условиями предоставления субсидий являются:</w:t>
      </w:r>
    </w:p>
    <w:p w:rsidR="00CC3586" w:rsidRPr="00161EBC" w:rsidRDefault="00CC3586" w:rsidP="00D51ED4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</w:pPr>
      <w:r w:rsidRPr="00161EBC">
        <w:t>соответствие организации требованиям, установленным в государственной программе; осуществление организацией затрат;</w:t>
      </w:r>
    </w:p>
    <w:p w:rsidR="00CC3586" w:rsidRPr="00161EBC" w:rsidRDefault="00CC3586" w:rsidP="00CC3586">
      <w:pPr>
        <w:tabs>
          <w:tab w:val="left" w:pos="1134"/>
        </w:tabs>
        <w:autoSpaceDE w:val="0"/>
        <w:autoSpaceDN w:val="0"/>
        <w:adjustRightInd w:val="0"/>
        <w:ind w:firstLine="709"/>
        <w:jc w:val="both"/>
      </w:pPr>
      <w:r w:rsidRPr="00161EBC">
        <w:t xml:space="preserve">документальное подтверждение затрат; </w:t>
      </w:r>
    </w:p>
    <w:p w:rsidR="00CC3586" w:rsidRPr="00161EBC" w:rsidRDefault="00CC3586" w:rsidP="00CC3586">
      <w:pPr>
        <w:tabs>
          <w:tab w:val="left" w:pos="1134"/>
        </w:tabs>
        <w:autoSpaceDE w:val="0"/>
        <w:autoSpaceDN w:val="0"/>
        <w:adjustRightInd w:val="0"/>
        <w:ind w:firstLine="709"/>
        <w:jc w:val="both"/>
      </w:pPr>
      <w:proofErr w:type="gramStart"/>
      <w:r w:rsidRPr="00161EBC">
        <w:t>наличие сертификатов соответствия и (или) деклараций</w:t>
      </w:r>
      <w:r w:rsidRPr="00161EBC">
        <w:rPr>
          <w:rFonts w:eastAsia="PMingLiU"/>
        </w:rPr>
        <w:t xml:space="preserve"> </w:t>
      </w:r>
      <w:r w:rsidRPr="00161EBC">
        <w:t xml:space="preserve">о соответствии </w:t>
      </w:r>
      <w:r w:rsidRPr="00161EBC">
        <w:br/>
        <w:t>при обязательном или добровольном подтверждении соответствия продукции или иных объектов, процессов проектирования (включая изыскания), производства, строительства, монтажа, наладки, эксплуатации, хранения, перевозки, реализации и утилизации, выполнения работ или оказания услуг требованиям технических регламентов, положениям стандартов, сводов правил или условиям договоров, и (или) копии сертификатов, свидетельств, деклараций и иных документов, подтверждающих выполнение обязательных требований</w:t>
      </w:r>
      <w:proofErr w:type="gramEnd"/>
      <w:r w:rsidRPr="00161EBC">
        <w:t xml:space="preserve"> законодательства страны - импортера, являющихся необходимыми для экспорта товаров (работ, услуг): по сертификации, регистрации или другим формам подтверждения соответствия, в том числе техническим регламентам Таможенного союза, </w:t>
      </w:r>
      <w:r w:rsidRPr="00161EBC">
        <w:rPr>
          <w:lang w:val="en-US"/>
        </w:rPr>
        <w:t>ISO</w:t>
      </w:r>
      <w:r w:rsidRPr="00161EBC">
        <w:t xml:space="preserve">, ГОСТ </w:t>
      </w:r>
      <w:proofErr w:type="gramStart"/>
      <w:r w:rsidRPr="00161EBC">
        <w:t>Р</w:t>
      </w:r>
      <w:proofErr w:type="gramEnd"/>
      <w:r w:rsidRPr="00161EBC">
        <w:t xml:space="preserve">, СТ-1, СТ-2, А, СЕ, </w:t>
      </w:r>
      <w:r w:rsidRPr="00161EBC">
        <w:rPr>
          <w:lang w:val="en-US"/>
        </w:rPr>
        <w:t>OHSA</w:t>
      </w:r>
      <w:r w:rsidRPr="00161EBC">
        <w:t xml:space="preserve">, </w:t>
      </w:r>
      <w:r w:rsidRPr="00161EBC">
        <w:rPr>
          <w:lang w:val="en-US"/>
        </w:rPr>
        <w:t>FSSC</w:t>
      </w:r>
      <w:r w:rsidRPr="00161EBC">
        <w:t>;</w:t>
      </w:r>
    </w:p>
    <w:p w:rsidR="00CC3586" w:rsidRPr="00B31E7E" w:rsidRDefault="00CC3586" w:rsidP="00CC3586">
      <w:pPr>
        <w:tabs>
          <w:tab w:val="left" w:pos="1134"/>
        </w:tabs>
        <w:autoSpaceDE w:val="0"/>
        <w:autoSpaceDN w:val="0"/>
        <w:adjustRightInd w:val="0"/>
        <w:ind w:firstLine="709"/>
        <w:jc w:val="both"/>
      </w:pPr>
      <w:r w:rsidRPr="00161EBC">
        <w:lastRenderedPageBreak/>
        <w:t>обоснование экономической эффективности выполнения требований законодательства страны-импортера, являющихся необходимыми для экспорта това</w:t>
      </w:r>
      <w:r w:rsidR="00874231">
        <w:t>ров (работ, услуг);</w:t>
      </w:r>
    </w:p>
    <w:p w:rsidR="00CC3586" w:rsidRPr="00C4509C" w:rsidRDefault="00CC3586" w:rsidP="00CC3586">
      <w:pPr>
        <w:tabs>
          <w:tab w:val="left" w:pos="1134"/>
        </w:tabs>
        <w:autoSpaceDE w:val="0"/>
        <w:autoSpaceDN w:val="0"/>
        <w:adjustRightInd w:val="0"/>
        <w:ind w:firstLine="709"/>
        <w:jc w:val="both"/>
      </w:pPr>
      <w:r w:rsidRPr="00C4509C">
        <w:t xml:space="preserve">наличие согласия организации на осуществление Комитетом и Комитетом государственного финансового контроля Санкт-Петербурга (далее </w:t>
      </w:r>
      <w:r>
        <w:t>–</w:t>
      </w:r>
      <w:r w:rsidRPr="00C4509C">
        <w:t xml:space="preserve"> КГФК) обязательных проверок соблюдения организациями условий, целей и порядка предоставления субсидий </w:t>
      </w:r>
      <w:r w:rsidRPr="00C4509C">
        <w:br/>
        <w:t>(далее – проверки);</w:t>
      </w:r>
    </w:p>
    <w:p w:rsidR="00CC3586" w:rsidRPr="00C4509C" w:rsidRDefault="00CC3586" w:rsidP="00CC3586">
      <w:pPr>
        <w:pStyle w:val="ConsPlusNormal"/>
        <w:tabs>
          <w:tab w:val="left" w:pos="1134"/>
        </w:tabs>
        <w:ind w:firstLine="709"/>
        <w:jc w:val="both"/>
      </w:pPr>
      <w:r w:rsidRPr="00C4509C">
        <w:t xml:space="preserve">отсутствие у организации на 10 число месяца, предшествующего месяцу подачи заявления на </w:t>
      </w:r>
      <w:r>
        <w:t>предоставление субсидий</w:t>
      </w:r>
      <w:r w:rsidRPr="00C4509C">
        <w:t xml:space="preserve"> по форме, утвержденной Комитетом </w:t>
      </w:r>
      <w:r w:rsidR="00874231">
        <w:br/>
      </w:r>
      <w:r w:rsidRPr="00C4509C">
        <w:t xml:space="preserve">(далее – заявление), </w:t>
      </w:r>
      <w:r>
        <w:t>неисполненной обязанности</w:t>
      </w:r>
      <w:r w:rsidRPr="00C4509C">
        <w:t xml:space="preserve"> по уплате налогов, сборов, страховых взносов, пеней, штрафов, процентов, подлежащих уплате в соответствии </w:t>
      </w:r>
      <w:r w:rsidR="00874231">
        <w:br/>
      </w:r>
      <w:r w:rsidRPr="00C4509C">
        <w:t>с законодательством Российской Федерации о налогах и сборах;</w:t>
      </w:r>
    </w:p>
    <w:p w:rsidR="00CC3586" w:rsidRPr="00C4509C" w:rsidRDefault="00CC3586" w:rsidP="00CC3586">
      <w:pPr>
        <w:pStyle w:val="ConsPlusNormal"/>
        <w:tabs>
          <w:tab w:val="left" w:pos="1134"/>
        </w:tabs>
        <w:ind w:firstLine="709"/>
        <w:jc w:val="both"/>
      </w:pPr>
      <w:r w:rsidRPr="00C4509C">
        <w:t xml:space="preserve">отсутствие у организации просроченной задолженности по возврату в бюджет </w:t>
      </w:r>
      <w:r w:rsidRPr="00C4509C">
        <w:br/>
        <w:t xml:space="preserve">Санкт-Петербурга субсидий, бюджетных инвестиций, предоставляемых в том числе </w:t>
      </w:r>
      <w:r w:rsidRPr="00C4509C">
        <w:br/>
        <w:t>в соответствии с иными правовыми актами, и иной просроченной задолженности перед бюджетом Санкт-Петербурга на 10 число месяца, предшествующего месяцу подачи заявления;</w:t>
      </w:r>
    </w:p>
    <w:p w:rsidR="00CC3586" w:rsidRPr="00C4509C" w:rsidRDefault="00CC3586" w:rsidP="00CC3586">
      <w:pPr>
        <w:pStyle w:val="ConsPlusNormal"/>
        <w:tabs>
          <w:tab w:val="left" w:pos="1134"/>
        </w:tabs>
        <w:ind w:firstLine="709"/>
        <w:jc w:val="both"/>
      </w:pPr>
      <w:r w:rsidRPr="00C4509C">
        <w:t>отсутствие проведения в отношении организации на 10 число месяца, предшествующего месяцу подачи заявления, процедуры реорганизации, ликвидации или банкротства;</w:t>
      </w:r>
    </w:p>
    <w:p w:rsidR="00CC3586" w:rsidRPr="00C4509C" w:rsidRDefault="00CC3586" w:rsidP="00CC3586">
      <w:pPr>
        <w:pStyle w:val="ConsPlusNormal"/>
        <w:tabs>
          <w:tab w:val="left" w:pos="1134"/>
        </w:tabs>
        <w:ind w:firstLine="709"/>
        <w:jc w:val="both"/>
      </w:pPr>
      <w:r w:rsidRPr="00C4509C">
        <w:t>отсутствие у организации на 10 число месяца, предшествующего месяцу подачи заявления, приостановки или ограничения осуществления хозяйственной деятельности;</w:t>
      </w:r>
    </w:p>
    <w:p w:rsidR="00CC3586" w:rsidRPr="00C4509C" w:rsidRDefault="00CC3586" w:rsidP="00CC3586">
      <w:pPr>
        <w:pStyle w:val="ConsPlusNormal"/>
        <w:tabs>
          <w:tab w:val="left" w:pos="1134"/>
        </w:tabs>
        <w:ind w:firstLine="709"/>
        <w:jc w:val="both"/>
      </w:pPr>
      <w:r w:rsidRPr="00C4509C">
        <w:t xml:space="preserve">отсутствие у организации нарушений бюджетного законодательства Российской Федерации, иных нормативных правовых актов, регулирующих бюджетные правоотношения, и договоров (соглашений), на основании которых предоставляются средства из бюджета бюджетной системы Российской Федерации, при использовании денежных средств, предоставляемых из бюджета Санкт-Петербурга, за период не менее одного календарного года, предшествующего году получения субсидий, по которым </w:t>
      </w:r>
      <w:r w:rsidR="003514CB">
        <w:br/>
      </w:r>
      <w:r w:rsidRPr="00C4509C">
        <w:t xml:space="preserve">не исполнены требования Комитета или КГФК о возврате субсидий и (или) вступившее </w:t>
      </w:r>
      <w:r w:rsidR="003514CB">
        <w:br/>
      </w:r>
      <w:r w:rsidRPr="00C4509C">
        <w:t>в силу постановление о назначении административного наказания;</w:t>
      </w:r>
    </w:p>
    <w:p w:rsidR="00CC3586" w:rsidRPr="00C4509C" w:rsidRDefault="00CC3586" w:rsidP="00CC3586">
      <w:pPr>
        <w:pStyle w:val="ConsPlusNormal"/>
        <w:tabs>
          <w:tab w:val="left" w:pos="1134"/>
        </w:tabs>
        <w:ind w:firstLine="709"/>
        <w:jc w:val="both"/>
      </w:pPr>
      <w:proofErr w:type="gramStart"/>
      <w:r w:rsidRPr="00C4509C">
        <w:t xml:space="preserve">организация на 10 число месяца, предшествующего месяцу подачи заявления, </w:t>
      </w:r>
      <w:r w:rsidRPr="00C4509C">
        <w:br/>
        <w:t xml:space="preserve">не должна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</w:t>
      </w:r>
      <w:r w:rsidRPr="00C4509C">
        <w:br/>
        <w:t>и (или) не предусматривающих раскрытия и предоставления</w:t>
      </w:r>
      <w:proofErr w:type="gramEnd"/>
      <w:r w:rsidRPr="00C4509C">
        <w:t xml:space="preserve"> информации при проведении финансовых операций (офшорные зоны) в отношении таких юридических лиц, </w:t>
      </w:r>
      <w:r w:rsidR="00874231">
        <w:br/>
      </w:r>
      <w:r w:rsidRPr="00C4509C">
        <w:t>в совокупности превышает 50 процентов;</w:t>
      </w:r>
    </w:p>
    <w:p w:rsidR="00CC3586" w:rsidRDefault="00CC3586" w:rsidP="00CC3586">
      <w:pPr>
        <w:pStyle w:val="ConsPlusNormal"/>
        <w:tabs>
          <w:tab w:val="left" w:pos="1134"/>
        </w:tabs>
        <w:ind w:firstLine="709"/>
        <w:jc w:val="both"/>
      </w:pPr>
      <w:r w:rsidRPr="00C4509C">
        <w:t xml:space="preserve">отсутствие информации об организации на 10 число месяца, предшествующего месяцу подачи заявления, в реестре недобросовестных поставщиков (подрядчиков, исполнителей), </w:t>
      </w:r>
      <w:proofErr w:type="gramStart"/>
      <w:r w:rsidRPr="00C4509C">
        <w:t>ведение</w:t>
      </w:r>
      <w:proofErr w:type="gramEnd"/>
      <w:r w:rsidRPr="00C4509C">
        <w:t xml:space="preserve"> которого осуществляется в соответствии с Федеральным </w:t>
      </w:r>
      <w:hyperlink r:id="rId13" w:history="1">
        <w:r w:rsidRPr="00C4509C">
          <w:t>законом</w:t>
        </w:r>
      </w:hyperlink>
      <w:r w:rsidRPr="00C4509C">
        <w:t xml:space="preserve"> «О контрактной системе в сфере закупок товаров, работ, услуг для обеспечения государственных </w:t>
      </w:r>
      <w:r w:rsidR="006332BE">
        <w:t>и муниципальных нужд»;</w:t>
      </w:r>
    </w:p>
    <w:p w:rsidR="00874231" w:rsidRDefault="006332BE" w:rsidP="00CC3586">
      <w:pPr>
        <w:pStyle w:val="ConsPlusNormal"/>
        <w:tabs>
          <w:tab w:val="left" w:pos="1134"/>
        </w:tabs>
        <w:ind w:firstLine="709"/>
        <w:jc w:val="both"/>
      </w:pPr>
      <w:r>
        <w:t>о</w:t>
      </w:r>
      <w:r w:rsidR="00874231" w:rsidRPr="00874231">
        <w:t xml:space="preserve">рганизация на 10 число месяца, предшествующего месяцу подачи заявления, </w:t>
      </w:r>
      <w:r>
        <w:br/>
      </w:r>
      <w:r w:rsidR="00874231" w:rsidRPr="00874231">
        <w:t xml:space="preserve">не должна получать иные средства из бюджетов бюджетной системы Российской Федерации на финансовое </w:t>
      </w:r>
      <w:r>
        <w:t>обеспечение (возмещение) затрат.</w:t>
      </w:r>
    </w:p>
    <w:p w:rsidR="00CC3586" w:rsidRPr="00C4509C" w:rsidRDefault="00CC3586" w:rsidP="00CC3586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</w:pPr>
      <w:r w:rsidRPr="00C4509C">
        <w:t>4.</w:t>
      </w:r>
      <w:r w:rsidRPr="00C4509C">
        <w:tab/>
        <w:t xml:space="preserve">Для получения субсидий организации представляют в Комитет заявление, расчет размера субсидий с указанием информации, обосновывающей их размер, по форме, утвержденной Комитетом (далее </w:t>
      </w:r>
      <w:r>
        <w:t>–</w:t>
      </w:r>
      <w:r w:rsidRPr="00C4509C">
        <w:t xml:space="preserve"> расчет), с приложением документов, перечень которых утверждается Комитетом (далее – документы).</w:t>
      </w:r>
    </w:p>
    <w:p w:rsidR="00CC3586" w:rsidRPr="00C4509C" w:rsidRDefault="00CC3586" w:rsidP="00CC3586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</w:pPr>
      <w:r w:rsidRPr="00C4509C">
        <w:t xml:space="preserve">Размер субсидий, предоставляемых организации, в отношении которой принято </w:t>
      </w:r>
      <w:r>
        <w:t xml:space="preserve">решение о предоставлении </w:t>
      </w:r>
      <w:r w:rsidRPr="00C4509C">
        <w:t xml:space="preserve">субсидий (далее – получатель субсидий), определяется </w:t>
      </w:r>
      <w:r w:rsidR="003514CB">
        <w:br/>
      </w:r>
      <w:r w:rsidRPr="00C4509C">
        <w:t>по следующей формуле:</w:t>
      </w:r>
    </w:p>
    <w:p w:rsidR="00CC3586" w:rsidRPr="00C4509C" w:rsidRDefault="00CC3586" w:rsidP="00CC3586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vertAlign w:val="subscript"/>
        </w:rPr>
      </w:pPr>
      <w:r w:rsidRPr="00C4509C">
        <w:t>С = (З</w:t>
      </w:r>
      <w:proofErr w:type="gramStart"/>
      <w:r w:rsidRPr="00C4509C">
        <w:rPr>
          <w:vertAlign w:val="subscript"/>
        </w:rPr>
        <w:t>1</w:t>
      </w:r>
      <w:proofErr w:type="gramEnd"/>
      <w:r w:rsidRPr="00C4509C">
        <w:rPr>
          <w:vertAlign w:val="subscript"/>
        </w:rPr>
        <w:t xml:space="preserve"> </w:t>
      </w:r>
      <w:r w:rsidRPr="00C4509C">
        <w:t>+ З</w:t>
      </w:r>
      <w:r w:rsidRPr="00C4509C">
        <w:rPr>
          <w:vertAlign w:val="subscript"/>
        </w:rPr>
        <w:t>2</w:t>
      </w:r>
      <w:r w:rsidRPr="00C4509C">
        <w:t>+…</w:t>
      </w:r>
      <w:proofErr w:type="spellStart"/>
      <w:r w:rsidRPr="00C4509C">
        <w:t>Зп</w:t>
      </w:r>
      <w:proofErr w:type="spellEnd"/>
      <w:r w:rsidRPr="00C4509C">
        <w:t>),</w:t>
      </w:r>
      <w:r w:rsidRPr="00C4509C">
        <w:rPr>
          <w:sz w:val="28"/>
          <w:szCs w:val="28"/>
          <w:vertAlign w:val="subscript"/>
        </w:rPr>
        <w:t xml:space="preserve"> </w:t>
      </w:r>
    </w:p>
    <w:p w:rsidR="00CC3586" w:rsidRPr="00C4509C" w:rsidRDefault="00CC3586" w:rsidP="00CC3586">
      <w:pPr>
        <w:widowControl w:val="0"/>
        <w:tabs>
          <w:tab w:val="left" w:pos="1134"/>
        </w:tabs>
        <w:autoSpaceDE w:val="0"/>
        <w:autoSpaceDN w:val="0"/>
        <w:adjustRightInd w:val="0"/>
        <w:ind w:left="709"/>
        <w:jc w:val="both"/>
        <w:rPr>
          <w:sz w:val="28"/>
          <w:szCs w:val="28"/>
        </w:rPr>
      </w:pPr>
      <w:r w:rsidRPr="00C4509C">
        <w:t>где</w:t>
      </w:r>
      <w:proofErr w:type="gramStart"/>
      <w:r w:rsidRPr="00C4509C"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C4509C">
        <w:t>С</w:t>
      </w:r>
      <w:proofErr w:type="gramEnd"/>
      <w:r w:rsidRPr="00C4509C">
        <w:t xml:space="preserve"> – размер предоставляемых субсидий, не более </w:t>
      </w:r>
      <w:r>
        <w:t>3 млн.</w:t>
      </w:r>
      <w:r w:rsidRPr="00C4509C">
        <w:t xml:space="preserve"> руб.;</w:t>
      </w:r>
    </w:p>
    <w:p w:rsidR="00CC3586" w:rsidRPr="00161EBC" w:rsidRDefault="00CC3586" w:rsidP="00CC3586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</w:pPr>
      <w:r w:rsidRPr="00C4509C">
        <w:t>З</w:t>
      </w:r>
      <w:proofErr w:type="gramStart"/>
      <w:r w:rsidRPr="00C4509C">
        <w:rPr>
          <w:vertAlign w:val="subscript"/>
        </w:rPr>
        <w:t>1</w:t>
      </w:r>
      <w:proofErr w:type="gramEnd"/>
      <w:r w:rsidRPr="00C4509C">
        <w:rPr>
          <w:vertAlign w:val="subscript"/>
        </w:rPr>
        <w:t xml:space="preserve"> </w:t>
      </w:r>
      <w:r w:rsidRPr="00C4509C">
        <w:t>+ З</w:t>
      </w:r>
      <w:r w:rsidRPr="00C4509C">
        <w:rPr>
          <w:vertAlign w:val="subscript"/>
        </w:rPr>
        <w:t>2</w:t>
      </w:r>
      <w:r w:rsidRPr="00C4509C">
        <w:t>+…</w:t>
      </w:r>
      <w:proofErr w:type="spellStart"/>
      <w:r w:rsidRPr="00C4509C">
        <w:t>З</w:t>
      </w:r>
      <w:r w:rsidRPr="00C4509C">
        <w:rPr>
          <w:vertAlign w:val="subscript"/>
        </w:rPr>
        <w:t>п</w:t>
      </w:r>
      <w:proofErr w:type="spellEnd"/>
      <w:r w:rsidRPr="00C4509C">
        <w:rPr>
          <w:vertAlign w:val="subscript"/>
        </w:rPr>
        <w:t xml:space="preserve"> </w:t>
      </w:r>
      <w:r w:rsidRPr="00C4509C">
        <w:t xml:space="preserve">– суммы документально подтвержденных затрат организации, указанные </w:t>
      </w:r>
      <w:r w:rsidRPr="00C4509C">
        <w:br/>
        <w:t xml:space="preserve">в расчете, за вычетом </w:t>
      </w:r>
      <w:r w:rsidRPr="00161EBC">
        <w:t>суммы налога на добавленную стоимость.</w:t>
      </w:r>
    </w:p>
    <w:p w:rsidR="00CC3586" w:rsidRPr="00161EBC" w:rsidRDefault="00CC3586" w:rsidP="00CC3586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</w:pPr>
      <w:r w:rsidRPr="00161EBC">
        <w:t>5.</w:t>
      </w:r>
      <w:r w:rsidRPr="00161EBC">
        <w:tab/>
        <w:t xml:space="preserve">Заявление и документы должны быть прошиты, пронумерованы и заверены печатью организации (при ее наличии), подписью руководителя организации </w:t>
      </w:r>
      <w:r w:rsidRPr="00161EBC">
        <w:br/>
        <w:t xml:space="preserve">или уполномоченного лица. Если объем представляемых документов превышает 200 страниц, документы должны быть оформлены в несколько томов, объем каждого тома </w:t>
      </w:r>
      <w:r w:rsidRPr="00161EBC">
        <w:br/>
        <w:t xml:space="preserve">не должен превышать 200 страниц. Каждый том должен быть прошит и заверен подписью руководителя организации или уполномоченного лица организации и печатью организации (при наличии). Тома должны иметь сквозную нумерацию. Прошивка </w:t>
      </w:r>
      <w:r w:rsidR="00874231">
        <w:br/>
      </w:r>
      <w:r w:rsidRPr="00161EBC">
        <w:t>не должна затруднять доступ к документам заявления.</w:t>
      </w:r>
    </w:p>
    <w:p w:rsidR="00CC3586" w:rsidRPr="00C4509C" w:rsidRDefault="00CC3586" w:rsidP="00CC3586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</w:pPr>
      <w:r w:rsidRPr="00161EBC">
        <w:t>В случае представления документов субсидий на иностранном языке, прилагается перевод данных документов</w:t>
      </w:r>
      <w:r w:rsidRPr="00C4509C">
        <w:t xml:space="preserve"> на русский язык, заверенный подписью руководителя </w:t>
      </w:r>
      <w:r w:rsidRPr="00C4509C">
        <w:br/>
        <w:t>или уполномоченного лица организации.</w:t>
      </w:r>
    </w:p>
    <w:p w:rsidR="00CC3586" w:rsidRPr="00C4509C" w:rsidRDefault="00CC3586" w:rsidP="00CC3586">
      <w:pPr>
        <w:pStyle w:val="af5"/>
        <w:numPr>
          <w:ilvl w:val="0"/>
          <w:numId w:val="9"/>
        </w:numPr>
        <w:ind w:left="0" w:firstLine="709"/>
        <w:jc w:val="both"/>
      </w:pPr>
      <w:r w:rsidRPr="00C4509C">
        <w:t xml:space="preserve">Заявление и документы начинают приниматься Комитетом по истечении </w:t>
      </w:r>
      <w:r>
        <w:br/>
        <w:t>5</w:t>
      </w:r>
      <w:r w:rsidRPr="00C4509C">
        <w:t xml:space="preserve"> календарных дней после размещения распоряжения Комитета, утверждающего форму заявления, форму расчета и перечень документов на официальном сайте Комитета </w:t>
      </w:r>
      <w:r w:rsidR="00161EBC">
        <w:br/>
      </w:r>
      <w:r w:rsidRPr="00C4509C">
        <w:t xml:space="preserve">в информационно-телекоммуникационной сети «Интернет» по адресу </w:t>
      </w:r>
      <w:hyperlink r:id="rId14" w:history="1">
        <w:r w:rsidRPr="00C4509C">
          <w:t>http://gov.spb.ru/gov/otrasl/c_industrial</w:t>
        </w:r>
      </w:hyperlink>
      <w:r w:rsidRPr="00C4509C">
        <w:t xml:space="preserve"> (далее - извещение).</w:t>
      </w:r>
    </w:p>
    <w:p w:rsidR="00CC3586" w:rsidRPr="00C4509C" w:rsidRDefault="00CC3586" w:rsidP="00CC3586">
      <w:pPr>
        <w:pStyle w:val="af5"/>
        <w:ind w:left="0" w:firstLine="709"/>
        <w:rPr>
          <w:sz w:val="22"/>
          <w:szCs w:val="22"/>
        </w:rPr>
      </w:pPr>
      <w:r w:rsidRPr="00C4509C">
        <w:t>Последний день приема заявлений и документов – 1</w:t>
      </w:r>
      <w:r>
        <w:t>8</w:t>
      </w:r>
      <w:r w:rsidRPr="00C4509C">
        <w:t>.11.201</w:t>
      </w:r>
      <w:r>
        <w:t>9</w:t>
      </w:r>
      <w:r w:rsidRPr="00C4509C">
        <w:t>.</w:t>
      </w:r>
    </w:p>
    <w:p w:rsidR="006332BE" w:rsidRDefault="00CC3586" w:rsidP="006332BE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</w:pPr>
      <w:r w:rsidRPr="00C4509C">
        <w:t>7.</w:t>
      </w:r>
      <w:r w:rsidRPr="00C4509C">
        <w:tab/>
      </w:r>
      <w:r w:rsidR="006332BE">
        <w:t xml:space="preserve">Заявление и документы представляются организациями в Комитет </w:t>
      </w:r>
      <w:r w:rsidR="006332BE">
        <w:br/>
        <w:t xml:space="preserve">в соответствии с датой, местом и временем приема заявлений и документов, указанными </w:t>
      </w:r>
      <w:r w:rsidR="006332BE">
        <w:br/>
        <w:t>в извещении.</w:t>
      </w:r>
    </w:p>
    <w:p w:rsidR="006332BE" w:rsidRDefault="006332BE" w:rsidP="006332BE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</w:pPr>
      <w:r>
        <w:t>Заявление и документы принимаются при предъявлении документа, удостоверяющего личность.</w:t>
      </w:r>
    </w:p>
    <w:p w:rsidR="006332BE" w:rsidRDefault="006332BE" w:rsidP="006332BE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</w:pPr>
      <w:r>
        <w:t xml:space="preserve">После регистрации заявления и документов дополнительные документы </w:t>
      </w:r>
      <w:r>
        <w:br/>
        <w:t>от организаций не принимаются.</w:t>
      </w:r>
    </w:p>
    <w:p w:rsidR="006332BE" w:rsidRPr="00D51ED4" w:rsidRDefault="006332BE" w:rsidP="006332BE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bookmarkStart w:id="0" w:name="_GoBack"/>
      <w:bookmarkEnd w:id="0"/>
      <w:r w:rsidRPr="00D51ED4">
        <w:rPr>
          <w:color w:val="000000" w:themeColor="text1"/>
        </w:rPr>
        <w:t>Субсидии предоставляются организациям в порядке очередности представления их заявлений в Комитет до исчерпания бюджетных ассигнований на предоставление субсидий.</w:t>
      </w:r>
    </w:p>
    <w:p w:rsidR="00CC3586" w:rsidRPr="00C4509C" w:rsidRDefault="00CC3586" w:rsidP="00CC3586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</w:pPr>
      <w:r w:rsidRPr="00C4509C">
        <w:t>8.</w:t>
      </w:r>
      <w:r w:rsidRPr="00C4509C">
        <w:tab/>
        <w:t xml:space="preserve">Комитет в течение 20 рабочих дней с даты регистрации заявления </w:t>
      </w:r>
      <w:r w:rsidRPr="00C4509C">
        <w:br/>
        <w:t>и документов:</w:t>
      </w:r>
    </w:p>
    <w:p w:rsidR="00CC3586" w:rsidRPr="00C4509C" w:rsidRDefault="00CC3586" w:rsidP="00CC3586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</w:pPr>
      <w:r w:rsidRPr="00C4509C">
        <w:t>8.1.</w:t>
      </w:r>
      <w:r w:rsidRPr="00C4509C">
        <w:tab/>
        <w:t>Обеспечивает регистрацию заявления и документов на предоставление субсидий в реестре заявлений.</w:t>
      </w:r>
    </w:p>
    <w:p w:rsidR="00CC3586" w:rsidRPr="00C4509C" w:rsidRDefault="00CC3586" w:rsidP="00CC3586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</w:pPr>
      <w:r w:rsidRPr="00C4509C">
        <w:t>8.2.</w:t>
      </w:r>
      <w:r w:rsidRPr="00C4509C">
        <w:tab/>
        <w:t>Проверяет заявление на соответствие установленной Комитетом форме заявления.</w:t>
      </w:r>
    </w:p>
    <w:p w:rsidR="00CC3586" w:rsidRPr="00C4509C" w:rsidRDefault="00CC3586" w:rsidP="00CC3586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</w:pPr>
      <w:r w:rsidRPr="00C4509C">
        <w:t>8.3.</w:t>
      </w:r>
      <w:r w:rsidRPr="00C4509C">
        <w:tab/>
        <w:t>Рассматривает документы на соответствие установленному Комитетом перечню документов и условиям предоставления субсидий, предусмотренным в пункте 3 настоящего Порядка.</w:t>
      </w:r>
    </w:p>
    <w:p w:rsidR="00CC3586" w:rsidRPr="00C4509C" w:rsidRDefault="00CC3586" w:rsidP="00CC3586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</w:pPr>
      <w:r w:rsidRPr="00C4509C">
        <w:t>8.4. Рассматривает документы на соответствие законодательству Российской Федерации и законодательству Санкт-Петербурга.</w:t>
      </w:r>
    </w:p>
    <w:p w:rsidR="00CC3586" w:rsidRPr="00C4509C" w:rsidRDefault="00CC3586" w:rsidP="00CC3586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</w:pPr>
      <w:r w:rsidRPr="00C4509C">
        <w:t>9.</w:t>
      </w:r>
      <w:r w:rsidRPr="00C4509C">
        <w:tab/>
        <w:t xml:space="preserve">По результатам рассмотрения заявления и документов Комитетом готовится положительное (отрицательное) заключение о возможности предоставления субсидий </w:t>
      </w:r>
      <w:r w:rsidRPr="00C4509C">
        <w:br/>
        <w:t>(далее – заключение).</w:t>
      </w:r>
    </w:p>
    <w:p w:rsidR="00CC3586" w:rsidRPr="00C4509C" w:rsidRDefault="00CC3586" w:rsidP="00CC3586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</w:pPr>
      <w:r w:rsidRPr="00C4509C">
        <w:t>10.</w:t>
      </w:r>
      <w:r w:rsidRPr="00C4509C">
        <w:tab/>
        <w:t>Основаниями для отказа в предоставлении субсидий и подготовки отрицательного заключения являются:</w:t>
      </w:r>
    </w:p>
    <w:p w:rsidR="00CC3586" w:rsidRPr="00C4509C" w:rsidRDefault="00CC3586" w:rsidP="00CC3586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</w:pPr>
      <w:r w:rsidRPr="00C4509C">
        <w:t>непредставление (представление не в полном объеме) документов;</w:t>
      </w:r>
    </w:p>
    <w:p w:rsidR="00CC3586" w:rsidRPr="00C4509C" w:rsidRDefault="00CC3586" w:rsidP="00CC3586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</w:pPr>
      <w:r w:rsidRPr="00C4509C">
        <w:t xml:space="preserve">несоответствие </w:t>
      </w:r>
      <w:r w:rsidR="00161EBC">
        <w:t>организа</w:t>
      </w:r>
      <w:r w:rsidR="006332BE">
        <w:t>ц</w:t>
      </w:r>
      <w:r w:rsidR="00161EBC">
        <w:t>ии</w:t>
      </w:r>
      <w:r w:rsidRPr="00C4509C">
        <w:t xml:space="preserve"> условиям предоставления субсидий;</w:t>
      </w:r>
    </w:p>
    <w:p w:rsidR="00CC3586" w:rsidRPr="00C4509C" w:rsidRDefault="00CC3586" w:rsidP="00CC3586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</w:pPr>
      <w:r w:rsidRPr="00C4509C">
        <w:t xml:space="preserve">несоответствие представленных заявления и документов форме заявления </w:t>
      </w:r>
      <w:r w:rsidRPr="00C4509C">
        <w:br/>
        <w:t>и требованиям, установленным в перечне документов, утвержденном Комитетом;</w:t>
      </w:r>
    </w:p>
    <w:p w:rsidR="00CC3586" w:rsidRPr="00C4509C" w:rsidRDefault="00CC3586" w:rsidP="00CC3586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</w:pPr>
      <w:r w:rsidRPr="00C4509C">
        <w:t>недостоверность представленной организацией информации;</w:t>
      </w:r>
    </w:p>
    <w:p w:rsidR="00CC3586" w:rsidRPr="00C4509C" w:rsidRDefault="00CC3586" w:rsidP="00CC3586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</w:pPr>
      <w:r w:rsidRPr="00C4509C">
        <w:t>отсутствие бюджетных ассигнований на предоставление субсидий на дату рассмотрения заявления.</w:t>
      </w:r>
    </w:p>
    <w:p w:rsidR="00CC3586" w:rsidRPr="00C4509C" w:rsidRDefault="00CC3586" w:rsidP="00CC3586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</w:pPr>
      <w:r w:rsidRPr="00C4509C">
        <w:t xml:space="preserve">11. На основании подготовленного заключения Комитетом в течение 20 рабочих дней </w:t>
      </w:r>
      <w:proofErr w:type="gramStart"/>
      <w:r w:rsidRPr="00C4509C">
        <w:t>с даты подготовки</w:t>
      </w:r>
      <w:proofErr w:type="gramEnd"/>
      <w:r w:rsidRPr="00C4509C">
        <w:t xml:space="preserve"> заключения принимается решение:</w:t>
      </w:r>
    </w:p>
    <w:p w:rsidR="00CC3586" w:rsidRPr="00C4509C" w:rsidRDefault="00CC3586" w:rsidP="00CC3586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</w:pPr>
      <w:r w:rsidRPr="00C4509C">
        <w:t xml:space="preserve">о предоставлении субсидий при положительном заключении; </w:t>
      </w:r>
    </w:p>
    <w:p w:rsidR="00CC3586" w:rsidRPr="00C4509C" w:rsidRDefault="00CC3586" w:rsidP="00CC3586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</w:pPr>
      <w:r w:rsidRPr="00C4509C">
        <w:t>об отказе в предоставлении субсидий при отрицательном заключении.</w:t>
      </w:r>
    </w:p>
    <w:p w:rsidR="00CC3586" w:rsidRPr="00C4509C" w:rsidRDefault="00CC3586" w:rsidP="00CC3586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</w:pPr>
      <w:r w:rsidRPr="00C4509C">
        <w:t xml:space="preserve">12. Решение о предоставлении субсидий оформляется распоряжением Комитета </w:t>
      </w:r>
      <w:r w:rsidRPr="00C4509C">
        <w:br/>
        <w:t>с указанием размера предоставляемых субсидий. Копия распоряжения передается организации в течение пяти рабочих дней с проектом договора со дня принятия Комитетом решения о предоставлении субсидий.</w:t>
      </w:r>
    </w:p>
    <w:p w:rsidR="00CC3586" w:rsidRPr="00C4509C" w:rsidRDefault="00CC3586" w:rsidP="00CC3586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</w:pPr>
      <w:r w:rsidRPr="00C4509C">
        <w:t xml:space="preserve">13. Решение об отказе в предоставлении субсидий оформляется письмом Комитета </w:t>
      </w:r>
      <w:r w:rsidRPr="00C4509C">
        <w:br/>
        <w:t xml:space="preserve">и направляется организации, подавшей заявление, в течение </w:t>
      </w:r>
      <w:r>
        <w:t>20</w:t>
      </w:r>
      <w:r w:rsidRPr="00C4509C">
        <w:t xml:space="preserve"> рабочих дней со дня принятия Комитетом решения об отказе в предоставлении субсидий с указанием причин отказа.</w:t>
      </w:r>
    </w:p>
    <w:p w:rsidR="00CC3586" w:rsidRPr="00C4509C" w:rsidRDefault="00CC3586" w:rsidP="00CC3586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</w:pPr>
      <w:r w:rsidRPr="00C4509C">
        <w:t xml:space="preserve">Повторное рассмотрение заявления осуществляется по правилам, установленным </w:t>
      </w:r>
      <w:r w:rsidRPr="00C4509C">
        <w:br/>
        <w:t>в пунктах 4 - 10 настоящего Порядка.</w:t>
      </w:r>
    </w:p>
    <w:p w:rsidR="006332BE" w:rsidRDefault="00CC3586" w:rsidP="006332BE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</w:pPr>
      <w:r w:rsidRPr="00C4509C">
        <w:t>14.</w:t>
      </w:r>
      <w:r w:rsidR="006332BE">
        <w:t xml:space="preserve"> </w:t>
      </w:r>
      <w:proofErr w:type="gramStart"/>
      <w:r w:rsidR="006332BE">
        <w:t xml:space="preserve">Заявление и документы по письменному запросу организации выдаются руководителю организации или иному уполномоченному лицу при предъявлении документа, удостоверяющего личность, и оригинала документа, подтверждающего полномочия указанного лица на получение документов (далее - доверенность), в срок </w:t>
      </w:r>
      <w:r w:rsidR="006332BE">
        <w:br/>
        <w:t>не ранее даты регистрации письма организации в случае отрицательного заключения или в срок не позднее даты утверждения положительного заключения.</w:t>
      </w:r>
      <w:proofErr w:type="gramEnd"/>
      <w:r w:rsidR="006332BE">
        <w:t xml:space="preserve"> Организация, направившая в Комитет письменный запрос о выдаче заявления и документов, считается отказавшейся от получения субсидий.</w:t>
      </w:r>
    </w:p>
    <w:p w:rsidR="006332BE" w:rsidRDefault="006332BE" w:rsidP="006332BE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</w:pPr>
      <w:r>
        <w:t>О получении документов руководитель организации или уполномоченное лицо расписывается на копии заявления.</w:t>
      </w:r>
    </w:p>
    <w:p w:rsidR="00D51ED4" w:rsidRPr="00C4509C" w:rsidRDefault="00D51ED4" w:rsidP="00D51ED4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</w:pPr>
      <w:r w:rsidRPr="00C4509C">
        <w:t xml:space="preserve">Копия заявления, письменный запрос организации и доверенность остаются </w:t>
      </w:r>
      <w:r w:rsidRPr="00C4509C">
        <w:br/>
        <w:t>в Комитете.</w:t>
      </w:r>
    </w:p>
    <w:p w:rsidR="00CC3586" w:rsidRPr="00C4509C" w:rsidRDefault="00CC3586" w:rsidP="00CC3586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</w:pPr>
      <w:r w:rsidRPr="00C4509C">
        <w:t>15. В соответствии с распоряжением Комитета о предоставлении субсидий между Комитетом и организацией заключается договор о предоставлении в 201</w:t>
      </w:r>
      <w:r>
        <w:t>9</w:t>
      </w:r>
      <w:r w:rsidRPr="00C4509C">
        <w:t xml:space="preserve"> году субсидий </w:t>
      </w:r>
      <w:r w:rsidRPr="00C4509C">
        <w:br/>
        <w:t xml:space="preserve">(далее – договор) в соответствии с типовой формой, утвержденной Комитетом финансов </w:t>
      </w:r>
      <w:r w:rsidRPr="00C4509C">
        <w:br/>
        <w:t>Санкт-Петербурга.</w:t>
      </w:r>
    </w:p>
    <w:p w:rsidR="00CC3586" w:rsidRPr="00C4509C" w:rsidRDefault="00CC3586" w:rsidP="00CC3586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</w:pPr>
      <w:r w:rsidRPr="00C4509C">
        <w:t>16. Договор должен быть заключен не позднее 10 рабочих дней после подписания распоряжения Комитета о предоставлении субсидий.</w:t>
      </w:r>
    </w:p>
    <w:p w:rsidR="00CC3586" w:rsidRPr="00C4509C" w:rsidRDefault="00CC3586" w:rsidP="00CC3586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</w:pPr>
      <w:r w:rsidRPr="00C4509C">
        <w:t>17.</w:t>
      </w:r>
      <w:r w:rsidRPr="00C4509C">
        <w:tab/>
        <w:t>В случае</w:t>
      </w:r>
      <w:proofErr w:type="gramStart"/>
      <w:r w:rsidRPr="00C4509C">
        <w:t>,</w:t>
      </w:r>
      <w:proofErr w:type="gramEnd"/>
      <w:r w:rsidRPr="00C4509C">
        <w:t xml:space="preserve"> если получатель субсидий в течение 10 рабочих дней с даты подписания распоряжения Комитета о предоставлении субсидий не представил подписанный со своей стороны договор, получатель субсидий признается уклонившимся от заключения договора, а распоряжение Комитета о предоставлении субсидий подлежит признанию утратившим силу.</w:t>
      </w:r>
    </w:p>
    <w:p w:rsidR="00CC3586" w:rsidRPr="00C4509C" w:rsidRDefault="00CC3586" w:rsidP="00CC3586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</w:pPr>
      <w:r w:rsidRPr="00C4509C">
        <w:t>18.</w:t>
      </w:r>
      <w:r w:rsidRPr="00C4509C">
        <w:tab/>
        <w:t xml:space="preserve">Комитет в течение 10 рабочих дней после принятия решения </w:t>
      </w:r>
      <w:r w:rsidRPr="00C4509C">
        <w:br/>
        <w:t xml:space="preserve">о предоставлении субсидий, но не позднее </w:t>
      </w:r>
      <w:r>
        <w:t>25</w:t>
      </w:r>
      <w:r w:rsidRPr="00C4509C">
        <w:t>.12.201</w:t>
      </w:r>
      <w:r>
        <w:t>9</w:t>
      </w:r>
      <w:r w:rsidRPr="00C4509C">
        <w:t xml:space="preserve"> перечисляет субсидии организации единовременно на расчетные или корреспондентские счета, открытые организацией </w:t>
      </w:r>
      <w:r w:rsidRPr="00C4509C">
        <w:br/>
        <w:t>в учреждениях Центрального банка Российской Федерации или кредитных организациях, указанные в договоре. После перечисления субсидий организации составляется акт перечисления субсидий, подписанный организацией и Комитетом, в двух экземплярах.</w:t>
      </w:r>
    </w:p>
    <w:p w:rsidR="00CC3586" w:rsidRPr="00C4509C" w:rsidRDefault="00CC3586" w:rsidP="00CC3586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</w:pPr>
      <w:r w:rsidRPr="00C4509C">
        <w:t>19.</w:t>
      </w:r>
      <w:r w:rsidRPr="00C4509C">
        <w:tab/>
        <w:t>Комитет до 01.03.20</w:t>
      </w:r>
      <w:r>
        <w:t>20</w:t>
      </w:r>
      <w:r w:rsidRPr="00C4509C">
        <w:t xml:space="preserve"> осуществляет проверку, по результатам которой составляется акт проведения проверки (далее – акт).</w:t>
      </w:r>
    </w:p>
    <w:p w:rsidR="00CC3586" w:rsidRPr="00C4509C" w:rsidRDefault="00CC3586" w:rsidP="00CC3586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</w:pPr>
      <w:r w:rsidRPr="00C4509C">
        <w:t xml:space="preserve">Копия акта проведения проверки в течение </w:t>
      </w:r>
      <w:r>
        <w:t>пяти</w:t>
      </w:r>
      <w:r w:rsidRPr="00C4509C">
        <w:t xml:space="preserve"> рабочих дней после его подписания направляется Комитетом в КГФК.</w:t>
      </w:r>
    </w:p>
    <w:p w:rsidR="00CC3586" w:rsidRPr="00C4509C" w:rsidRDefault="00CC3586" w:rsidP="00CC3586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</w:pPr>
      <w:r w:rsidRPr="00C4509C">
        <w:t xml:space="preserve">Проверки проводятся КГФК в рамках осуществления им полномочий </w:t>
      </w:r>
      <w:r w:rsidRPr="00C4509C">
        <w:br/>
        <w:t>по внутреннему государственному финансовому контролю в порядке, установленном Правительством Санкт-Петербурга.</w:t>
      </w:r>
    </w:p>
    <w:p w:rsidR="00CC3586" w:rsidRPr="00C4509C" w:rsidRDefault="00CC3586" w:rsidP="00CC3586">
      <w:pPr>
        <w:pStyle w:val="ConsPlusNormal"/>
        <w:ind w:firstLine="709"/>
        <w:jc w:val="both"/>
      </w:pPr>
      <w:r w:rsidRPr="00C4509C">
        <w:t>20.</w:t>
      </w:r>
      <w:r w:rsidRPr="00C4509C">
        <w:tab/>
        <w:t>В случае выявления при проведении проверок нарушений получателем субсидий условий предоставления субсидий Комитет одновременно с подписанием акта направляет получателю субсидий уведомление о нарушениях условий предоставления субсидий (далее - уведомление), в котором указываются выявленные нарушения и сроки их устранения получателем субсидий.</w:t>
      </w:r>
    </w:p>
    <w:p w:rsidR="00CC3586" w:rsidRPr="00C4509C" w:rsidRDefault="00CC3586" w:rsidP="00CC3586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</w:pPr>
      <w:r w:rsidRPr="00C4509C">
        <w:t xml:space="preserve">Копия уведомления в течение </w:t>
      </w:r>
      <w:r>
        <w:t>пяти</w:t>
      </w:r>
      <w:r w:rsidRPr="00C4509C">
        <w:t xml:space="preserve"> рабочих дней после его подписания направляется Комитетом в КГФК.</w:t>
      </w:r>
    </w:p>
    <w:p w:rsidR="00CC3586" w:rsidRPr="00C4509C" w:rsidRDefault="00CC3586" w:rsidP="00CC3586">
      <w:pPr>
        <w:pStyle w:val="ConsPlusNormal"/>
        <w:ind w:firstLine="709"/>
        <w:jc w:val="both"/>
      </w:pPr>
      <w:r w:rsidRPr="00C4509C">
        <w:t>21.</w:t>
      </w:r>
      <w:r w:rsidRPr="00C4509C">
        <w:tab/>
        <w:t xml:space="preserve">В случае </w:t>
      </w:r>
      <w:proofErr w:type="spellStart"/>
      <w:r w:rsidRPr="00C4509C">
        <w:t>неустранения</w:t>
      </w:r>
      <w:proofErr w:type="spellEnd"/>
      <w:r w:rsidRPr="00C4509C">
        <w:t xml:space="preserve"> нарушений в установленные в уведомлении сроки Комитет в течение </w:t>
      </w:r>
      <w:r>
        <w:t>пяти</w:t>
      </w:r>
      <w:r w:rsidRPr="00C4509C">
        <w:t xml:space="preserve"> рабочих дней со дня истечения указанных сроков принимает решение о возврате в бюджет Санкт-Петербурга субсидий, полученных получателями субсидий, в форме распоряжения </w:t>
      </w:r>
      <w:r>
        <w:t>(далее – распоряжени</w:t>
      </w:r>
      <w:r w:rsidR="00161EBC">
        <w:t>е</w:t>
      </w:r>
      <w:r>
        <w:t xml:space="preserve">) </w:t>
      </w:r>
      <w:r w:rsidRPr="00C4509C">
        <w:t>и направляет копию распоряжения получателям субсидий вместе с требованием, в котором предусматриваются:</w:t>
      </w:r>
    </w:p>
    <w:p w:rsidR="00CC3586" w:rsidRPr="00C4509C" w:rsidRDefault="00CC3586" w:rsidP="00CC3586">
      <w:pPr>
        <w:pStyle w:val="ConsPlusNormal"/>
        <w:ind w:firstLine="709"/>
        <w:jc w:val="both"/>
      </w:pPr>
      <w:r w:rsidRPr="00C4509C">
        <w:t xml:space="preserve">подлежащая возврату в бюджет Санкт-Петербурга сумма денежных средств, </w:t>
      </w:r>
      <w:r w:rsidR="00874231">
        <w:br/>
      </w:r>
      <w:r w:rsidRPr="00C4509C">
        <w:t>а также сроки ее возврата;</w:t>
      </w:r>
    </w:p>
    <w:p w:rsidR="00CC3586" w:rsidRPr="00C4509C" w:rsidRDefault="00CC3586" w:rsidP="00CC3586">
      <w:pPr>
        <w:pStyle w:val="ConsPlusNormal"/>
        <w:ind w:firstLine="709"/>
        <w:jc w:val="both"/>
      </w:pPr>
      <w:r w:rsidRPr="00C4509C">
        <w:t>код бюджетной классификации Российской Федерации, по которому должен быть осуществлен возврат субсидий (далее – требование).</w:t>
      </w:r>
    </w:p>
    <w:p w:rsidR="00CC3586" w:rsidRPr="00C4509C" w:rsidRDefault="00CC3586" w:rsidP="00CC3586">
      <w:pPr>
        <w:pStyle w:val="ConsPlusNormal"/>
        <w:ind w:firstLine="709"/>
        <w:jc w:val="both"/>
      </w:pPr>
      <w:r w:rsidRPr="00C4509C">
        <w:t>Копия распоряжения и требования направляется в КГФК.</w:t>
      </w:r>
    </w:p>
    <w:p w:rsidR="00CC3586" w:rsidRPr="00C4509C" w:rsidRDefault="00CC3586" w:rsidP="00CC3586">
      <w:pPr>
        <w:pStyle w:val="ConsPlusNormal"/>
        <w:ind w:firstLine="709"/>
        <w:jc w:val="both"/>
      </w:pPr>
      <w:r w:rsidRPr="00C4509C">
        <w:t xml:space="preserve">22. Получатель субсидий обязан осуществить возврат субсидий в бюджет </w:t>
      </w:r>
      <w:r w:rsidRPr="00C4509C">
        <w:br/>
        <w:t xml:space="preserve">Санкт-Петербурга в течение </w:t>
      </w:r>
      <w:r>
        <w:t>семи</w:t>
      </w:r>
      <w:r w:rsidRPr="00C4509C">
        <w:t xml:space="preserve"> рабочих дней со дня получения </w:t>
      </w:r>
      <w:r w:rsidR="00161EBC">
        <w:t>требования и копии распоряжения</w:t>
      </w:r>
      <w:r w:rsidRPr="00C4509C">
        <w:t>.</w:t>
      </w:r>
    </w:p>
    <w:p w:rsidR="00CC3586" w:rsidRPr="00C4509C" w:rsidRDefault="00CC3586" w:rsidP="00CC3586">
      <w:pPr>
        <w:pStyle w:val="ConsPlusNormal"/>
        <w:ind w:firstLine="709"/>
        <w:jc w:val="both"/>
      </w:pPr>
      <w:r w:rsidRPr="00C4509C">
        <w:t>23. В случае</w:t>
      </w:r>
      <w:proofErr w:type="gramStart"/>
      <w:r w:rsidRPr="00C4509C">
        <w:t>,</w:t>
      </w:r>
      <w:proofErr w:type="gramEnd"/>
      <w:r w:rsidRPr="00C4509C">
        <w:t xml:space="preserve"> если средства субсидий не возвращены в бюджет Санкт-Петербурга получателем субсидий в установленный в пункте 22 настоящего Порядка срок, Комитет </w:t>
      </w:r>
      <w:r w:rsidRPr="00C4509C">
        <w:br/>
        <w:t xml:space="preserve">в течение </w:t>
      </w:r>
      <w:r>
        <w:t>пятнадцати</w:t>
      </w:r>
      <w:r w:rsidRPr="00C4509C">
        <w:t xml:space="preserve"> рабочих дней со дня истечения </w:t>
      </w:r>
      <w:r>
        <w:t>указанного срока</w:t>
      </w:r>
      <w:r w:rsidRPr="00C4509C">
        <w:t xml:space="preserve"> направляет в суд исковое заявление о возврате субсидий в бюджет Санкт-Петербурга.</w:t>
      </w:r>
    </w:p>
    <w:p w:rsidR="00CC3586" w:rsidRPr="00C4509C" w:rsidRDefault="00CC3586" w:rsidP="00CC3586">
      <w:pPr>
        <w:jc w:val="both"/>
      </w:pPr>
    </w:p>
    <w:p w:rsidR="00A20E9F" w:rsidRPr="00C4509C" w:rsidRDefault="00A20E9F" w:rsidP="00CC3586">
      <w:pPr>
        <w:widowControl w:val="0"/>
        <w:autoSpaceDE w:val="0"/>
        <w:autoSpaceDN w:val="0"/>
        <w:adjustRightInd w:val="0"/>
        <w:jc w:val="center"/>
      </w:pPr>
    </w:p>
    <w:sectPr w:rsidR="00A20E9F" w:rsidRPr="00C4509C" w:rsidSect="00874231">
      <w:headerReference w:type="default" r:id="rId15"/>
      <w:headerReference w:type="first" r:id="rId16"/>
      <w:footnotePr>
        <w:pos w:val="beneathText"/>
        <w:numStart w:val="2"/>
      </w:footnotePr>
      <w:pgSz w:w="11906" w:h="16838"/>
      <w:pgMar w:top="1134" w:right="850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3DE3" w:rsidRDefault="00303DE3">
      <w:r>
        <w:separator/>
      </w:r>
    </w:p>
  </w:endnote>
  <w:endnote w:type="continuationSeparator" w:id="0">
    <w:p w:rsidR="00303DE3" w:rsidRDefault="00303D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NewRomanPSMT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3DE3" w:rsidRDefault="00303DE3">
      <w:r>
        <w:separator/>
      </w:r>
    </w:p>
  </w:footnote>
  <w:footnote w:type="continuationSeparator" w:id="0">
    <w:p w:rsidR="00303DE3" w:rsidRDefault="00303D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61C1" w:rsidRDefault="0012140B" w:rsidP="000D7F4F">
    <w:pPr>
      <w:pStyle w:val="a3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E161C1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CC7A17">
      <w:rPr>
        <w:rStyle w:val="aa"/>
        <w:noProof/>
      </w:rPr>
      <w:t>4</w:t>
    </w:r>
    <w:r>
      <w:rPr>
        <w:rStyle w:val="aa"/>
      </w:rPr>
      <w:fldChar w:fldCharType="end"/>
    </w:r>
  </w:p>
  <w:p w:rsidR="00E161C1" w:rsidRDefault="00E161C1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92665519"/>
      <w:docPartObj>
        <w:docPartGallery w:val="Page Numbers (Top of Page)"/>
        <w:docPartUnique/>
      </w:docPartObj>
    </w:sdtPr>
    <w:sdtEndPr/>
    <w:sdtContent>
      <w:p w:rsidR="005F4D56" w:rsidRDefault="005F4D56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440B3">
          <w:rPr>
            <w:noProof/>
          </w:rPr>
          <w:t>2</w:t>
        </w:r>
        <w:r>
          <w:fldChar w:fldCharType="end"/>
        </w:r>
      </w:p>
    </w:sdtContent>
  </w:sdt>
  <w:p w:rsidR="00E161C1" w:rsidRDefault="00E161C1" w:rsidP="005F4D56">
    <w:pPr>
      <w:pStyle w:val="a3"/>
      <w:tabs>
        <w:tab w:val="clear" w:pos="4677"/>
        <w:tab w:val="clear" w:pos="9355"/>
        <w:tab w:val="left" w:pos="2145"/>
      </w:tabs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7A17" w:rsidRDefault="00CC7A17">
    <w:pPr>
      <w:pStyle w:val="a3"/>
      <w:jc w:val="center"/>
    </w:pPr>
  </w:p>
  <w:p w:rsidR="00587756" w:rsidRDefault="00587756">
    <w:pPr>
      <w:pStyle w:val="a3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37140089"/>
      <w:docPartObj>
        <w:docPartGallery w:val="Page Numbers (Top of Page)"/>
        <w:docPartUnique/>
      </w:docPartObj>
    </w:sdtPr>
    <w:sdtEndPr/>
    <w:sdtContent>
      <w:p w:rsidR="00CC7A17" w:rsidRDefault="00CC7A17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440B3">
          <w:rPr>
            <w:noProof/>
          </w:rPr>
          <w:t>4</w:t>
        </w:r>
        <w:r>
          <w:fldChar w:fldCharType="end"/>
        </w:r>
      </w:p>
    </w:sdtContent>
  </w:sdt>
  <w:p w:rsidR="00CC7A17" w:rsidRDefault="00CC7A17" w:rsidP="005F4D56">
    <w:pPr>
      <w:pStyle w:val="a3"/>
      <w:tabs>
        <w:tab w:val="clear" w:pos="4677"/>
        <w:tab w:val="clear" w:pos="9355"/>
        <w:tab w:val="left" w:pos="2145"/>
      </w:tabs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15277833"/>
      <w:docPartObj>
        <w:docPartGallery w:val="Page Numbers (Top of Page)"/>
        <w:docPartUnique/>
      </w:docPartObj>
    </w:sdtPr>
    <w:sdtEndPr/>
    <w:sdtContent>
      <w:p w:rsidR="00CC7A17" w:rsidRDefault="007440B3">
        <w:pPr>
          <w:pStyle w:val="a3"/>
          <w:jc w:val="center"/>
        </w:pPr>
      </w:p>
    </w:sdtContent>
  </w:sdt>
  <w:p w:rsidR="00CC7A17" w:rsidRDefault="00CC7A1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FF5523"/>
    <w:multiLevelType w:val="hybridMultilevel"/>
    <w:tmpl w:val="D688CB3C"/>
    <w:lvl w:ilvl="0" w:tplc="3E68AAFE">
      <w:start w:val="1"/>
      <w:numFmt w:val="bullet"/>
      <w:lvlText w:val="-"/>
      <w:lvlJc w:val="left"/>
      <w:pPr>
        <w:tabs>
          <w:tab w:val="num" w:pos="-143"/>
        </w:tabs>
        <w:ind w:left="-143" w:hanging="397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1">
    <w:nsid w:val="1CBD2FB0"/>
    <w:multiLevelType w:val="multilevel"/>
    <w:tmpl w:val="4AE6CB0C"/>
    <w:lvl w:ilvl="0">
      <w:start w:val="1"/>
      <w:numFmt w:val="decimal"/>
      <w:lvlText w:val="%1."/>
      <w:lvlJc w:val="left"/>
      <w:pPr>
        <w:ind w:left="2213" w:hanging="795"/>
      </w:pPr>
      <w:rPr>
        <w:rFonts w:ascii="Times New Roman" w:eastAsia="Times New Roman" w:hAnsi="Times New Roman" w:cs="Times New Roman"/>
        <w:b w:val="0"/>
        <w:color w:val="auto"/>
        <w:vertAlign w:val="baseline"/>
      </w:rPr>
    </w:lvl>
    <w:lvl w:ilvl="1">
      <w:start w:val="1"/>
      <w:numFmt w:val="decimal"/>
      <w:isLgl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  <w:rPr>
        <w:rFonts w:hint="default"/>
      </w:rPr>
    </w:lvl>
  </w:abstractNum>
  <w:abstractNum w:abstractNumId="2">
    <w:nsid w:val="2F4C3F3C"/>
    <w:multiLevelType w:val="multilevel"/>
    <w:tmpl w:val="20547714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9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>
    <w:nsid w:val="3CCF1572"/>
    <w:multiLevelType w:val="hybridMultilevel"/>
    <w:tmpl w:val="A484D6EC"/>
    <w:lvl w:ilvl="0" w:tplc="0419000F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F227FEE"/>
    <w:multiLevelType w:val="hybridMultilevel"/>
    <w:tmpl w:val="4F24AFB4"/>
    <w:lvl w:ilvl="0" w:tplc="4CEEA160">
      <w:start w:val="1"/>
      <w:numFmt w:val="decimal"/>
      <w:lvlText w:val="%1."/>
      <w:lvlJc w:val="righ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>
    <w:nsid w:val="61AB1BB7"/>
    <w:multiLevelType w:val="multilevel"/>
    <w:tmpl w:val="F698B708"/>
    <w:lvl w:ilvl="0">
      <w:start w:val="1"/>
      <w:numFmt w:val="decimal"/>
      <w:lvlText w:val="%1."/>
      <w:lvlJc w:val="left"/>
      <w:pPr>
        <w:ind w:left="1335" w:hanging="795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  <w:rPr>
        <w:rFonts w:hint="default"/>
      </w:rPr>
    </w:lvl>
  </w:abstractNum>
  <w:abstractNum w:abstractNumId="6">
    <w:nsid w:val="73D9239F"/>
    <w:multiLevelType w:val="hybridMultilevel"/>
    <w:tmpl w:val="54C697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DF1641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7E9E58D2"/>
    <w:multiLevelType w:val="multilevel"/>
    <w:tmpl w:val="69067572"/>
    <w:lvl w:ilvl="0">
      <w:start w:val="1"/>
      <w:numFmt w:val="decimal"/>
      <w:lvlText w:val="%1."/>
      <w:lvlJc w:val="left"/>
      <w:pPr>
        <w:ind w:left="1335" w:hanging="795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8"/>
  </w:num>
  <w:num w:numId="4">
    <w:abstractNumId w:val="4"/>
  </w:num>
  <w:num w:numId="5">
    <w:abstractNumId w:val="1"/>
  </w:num>
  <w:num w:numId="6">
    <w:abstractNumId w:val="5"/>
  </w:num>
  <w:num w:numId="7">
    <w:abstractNumId w:val="7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noPunctuationKerning/>
  <w:characterSpacingControl w:val="doNotCompress"/>
  <w:hdrShapeDefaults>
    <o:shapedefaults v:ext="edit" spidmax="24577"/>
  </w:hdrShapeDefaults>
  <w:footnotePr>
    <w:pos w:val="beneathText"/>
    <w:numStart w:val="2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7378"/>
    <w:rsid w:val="0000031B"/>
    <w:rsid w:val="0000103A"/>
    <w:rsid w:val="00006099"/>
    <w:rsid w:val="00006EBE"/>
    <w:rsid w:val="00012B01"/>
    <w:rsid w:val="00013F8C"/>
    <w:rsid w:val="0002001E"/>
    <w:rsid w:val="000304C5"/>
    <w:rsid w:val="0003182A"/>
    <w:rsid w:val="00032137"/>
    <w:rsid w:val="000341FF"/>
    <w:rsid w:val="00035000"/>
    <w:rsid w:val="00052E18"/>
    <w:rsid w:val="0005650D"/>
    <w:rsid w:val="0006083F"/>
    <w:rsid w:val="00074104"/>
    <w:rsid w:val="00081111"/>
    <w:rsid w:val="000871A8"/>
    <w:rsid w:val="000907EF"/>
    <w:rsid w:val="00097227"/>
    <w:rsid w:val="000A2C6E"/>
    <w:rsid w:val="000A39F2"/>
    <w:rsid w:val="000A4EA0"/>
    <w:rsid w:val="000A613B"/>
    <w:rsid w:val="000B5267"/>
    <w:rsid w:val="000B645C"/>
    <w:rsid w:val="000B759C"/>
    <w:rsid w:val="000C0F7F"/>
    <w:rsid w:val="000C18C2"/>
    <w:rsid w:val="000C4E19"/>
    <w:rsid w:val="000C7AAC"/>
    <w:rsid w:val="000D08D4"/>
    <w:rsid w:val="000D0F22"/>
    <w:rsid w:val="000D4E9C"/>
    <w:rsid w:val="000D4FBD"/>
    <w:rsid w:val="000D75D9"/>
    <w:rsid w:val="000D7F4F"/>
    <w:rsid w:val="000E06B4"/>
    <w:rsid w:val="000E26A7"/>
    <w:rsid w:val="000E5DD1"/>
    <w:rsid w:val="000E637F"/>
    <w:rsid w:val="000F2B99"/>
    <w:rsid w:val="000F3F19"/>
    <w:rsid w:val="000F4DF5"/>
    <w:rsid w:val="000F6134"/>
    <w:rsid w:val="000F7FD8"/>
    <w:rsid w:val="00100235"/>
    <w:rsid w:val="00100659"/>
    <w:rsid w:val="00100A06"/>
    <w:rsid w:val="00101606"/>
    <w:rsid w:val="00102249"/>
    <w:rsid w:val="001027C2"/>
    <w:rsid w:val="00103A2A"/>
    <w:rsid w:val="00104CBC"/>
    <w:rsid w:val="00112AE5"/>
    <w:rsid w:val="0012140B"/>
    <w:rsid w:val="00122DF6"/>
    <w:rsid w:val="00125EB6"/>
    <w:rsid w:val="00127FFD"/>
    <w:rsid w:val="00130560"/>
    <w:rsid w:val="00130686"/>
    <w:rsid w:val="00134AE5"/>
    <w:rsid w:val="00136E06"/>
    <w:rsid w:val="001602A4"/>
    <w:rsid w:val="001606DC"/>
    <w:rsid w:val="00161EBC"/>
    <w:rsid w:val="001635C8"/>
    <w:rsid w:val="001661EE"/>
    <w:rsid w:val="00167141"/>
    <w:rsid w:val="00167158"/>
    <w:rsid w:val="001719BF"/>
    <w:rsid w:val="00177E13"/>
    <w:rsid w:val="00182B3F"/>
    <w:rsid w:val="00183E71"/>
    <w:rsid w:val="00185A12"/>
    <w:rsid w:val="00190177"/>
    <w:rsid w:val="00193142"/>
    <w:rsid w:val="001932A6"/>
    <w:rsid w:val="001A176A"/>
    <w:rsid w:val="001A3C0A"/>
    <w:rsid w:val="001A415B"/>
    <w:rsid w:val="001A4B70"/>
    <w:rsid w:val="001A51AC"/>
    <w:rsid w:val="001A560C"/>
    <w:rsid w:val="001A7E2D"/>
    <w:rsid w:val="001B185C"/>
    <w:rsid w:val="001B1C13"/>
    <w:rsid w:val="001B2C57"/>
    <w:rsid w:val="001B5A37"/>
    <w:rsid w:val="001B70B7"/>
    <w:rsid w:val="001C1435"/>
    <w:rsid w:val="001C26B8"/>
    <w:rsid w:val="001C4EDA"/>
    <w:rsid w:val="001C7151"/>
    <w:rsid w:val="001D5F42"/>
    <w:rsid w:val="001F6F5F"/>
    <w:rsid w:val="00200219"/>
    <w:rsid w:val="002006A2"/>
    <w:rsid w:val="00200771"/>
    <w:rsid w:val="00202E85"/>
    <w:rsid w:val="002030E4"/>
    <w:rsid w:val="00203D43"/>
    <w:rsid w:val="00205AF2"/>
    <w:rsid w:val="002072E4"/>
    <w:rsid w:val="00212219"/>
    <w:rsid w:val="00221C95"/>
    <w:rsid w:val="00224210"/>
    <w:rsid w:val="0022486A"/>
    <w:rsid w:val="00224E3F"/>
    <w:rsid w:val="002320A6"/>
    <w:rsid w:val="00234A9E"/>
    <w:rsid w:val="00237778"/>
    <w:rsid w:val="00240097"/>
    <w:rsid w:val="00240E33"/>
    <w:rsid w:val="002412F0"/>
    <w:rsid w:val="00241356"/>
    <w:rsid w:val="00241752"/>
    <w:rsid w:val="00244B37"/>
    <w:rsid w:val="00247B68"/>
    <w:rsid w:val="00255959"/>
    <w:rsid w:val="00255BB4"/>
    <w:rsid w:val="002609B5"/>
    <w:rsid w:val="00263891"/>
    <w:rsid w:val="00263951"/>
    <w:rsid w:val="002642B9"/>
    <w:rsid w:val="00264BF3"/>
    <w:rsid w:val="0026606E"/>
    <w:rsid w:val="0027111D"/>
    <w:rsid w:val="00271981"/>
    <w:rsid w:val="00272E96"/>
    <w:rsid w:val="00274257"/>
    <w:rsid w:val="00276D61"/>
    <w:rsid w:val="00277813"/>
    <w:rsid w:val="0028069F"/>
    <w:rsid w:val="00285362"/>
    <w:rsid w:val="00285ECD"/>
    <w:rsid w:val="00294D36"/>
    <w:rsid w:val="002A6263"/>
    <w:rsid w:val="002B08FF"/>
    <w:rsid w:val="002B4DC1"/>
    <w:rsid w:val="002B5198"/>
    <w:rsid w:val="002C359B"/>
    <w:rsid w:val="002C3A88"/>
    <w:rsid w:val="002C5186"/>
    <w:rsid w:val="002C7FE8"/>
    <w:rsid w:val="002D1D2E"/>
    <w:rsid w:val="002D25E3"/>
    <w:rsid w:val="002D3306"/>
    <w:rsid w:val="002D47AD"/>
    <w:rsid w:val="002E2BE7"/>
    <w:rsid w:val="002E6851"/>
    <w:rsid w:val="002F19C1"/>
    <w:rsid w:val="002F56C2"/>
    <w:rsid w:val="00300912"/>
    <w:rsid w:val="0030216C"/>
    <w:rsid w:val="00302298"/>
    <w:rsid w:val="00303DE3"/>
    <w:rsid w:val="0030652B"/>
    <w:rsid w:val="003121C5"/>
    <w:rsid w:val="003132ED"/>
    <w:rsid w:val="00313E2A"/>
    <w:rsid w:val="00317378"/>
    <w:rsid w:val="003178E5"/>
    <w:rsid w:val="00321C32"/>
    <w:rsid w:val="003233ED"/>
    <w:rsid w:val="00323406"/>
    <w:rsid w:val="00333C72"/>
    <w:rsid w:val="0033601B"/>
    <w:rsid w:val="00337D16"/>
    <w:rsid w:val="00337F22"/>
    <w:rsid w:val="0034033C"/>
    <w:rsid w:val="003440FE"/>
    <w:rsid w:val="00344CCD"/>
    <w:rsid w:val="0034542C"/>
    <w:rsid w:val="00346087"/>
    <w:rsid w:val="003514CB"/>
    <w:rsid w:val="00353551"/>
    <w:rsid w:val="00354FEC"/>
    <w:rsid w:val="0035637F"/>
    <w:rsid w:val="00367A23"/>
    <w:rsid w:val="00373235"/>
    <w:rsid w:val="00374A92"/>
    <w:rsid w:val="00377D45"/>
    <w:rsid w:val="003811C4"/>
    <w:rsid w:val="003815B8"/>
    <w:rsid w:val="00381F32"/>
    <w:rsid w:val="00382C49"/>
    <w:rsid w:val="00384726"/>
    <w:rsid w:val="003872B6"/>
    <w:rsid w:val="00397796"/>
    <w:rsid w:val="003A0513"/>
    <w:rsid w:val="003A2B8F"/>
    <w:rsid w:val="003A79B2"/>
    <w:rsid w:val="003A7C7C"/>
    <w:rsid w:val="003B1218"/>
    <w:rsid w:val="003B3C99"/>
    <w:rsid w:val="003C6B6E"/>
    <w:rsid w:val="003C6FAD"/>
    <w:rsid w:val="003C7E40"/>
    <w:rsid w:val="003D056B"/>
    <w:rsid w:val="003D1961"/>
    <w:rsid w:val="003D3F69"/>
    <w:rsid w:val="003D4F27"/>
    <w:rsid w:val="003D5ADB"/>
    <w:rsid w:val="003E29CC"/>
    <w:rsid w:val="003E44FC"/>
    <w:rsid w:val="003E450A"/>
    <w:rsid w:val="003F091A"/>
    <w:rsid w:val="003F1B62"/>
    <w:rsid w:val="003F1FF4"/>
    <w:rsid w:val="003F2780"/>
    <w:rsid w:val="003F2BC0"/>
    <w:rsid w:val="00400BD3"/>
    <w:rsid w:val="00402032"/>
    <w:rsid w:val="00403C3F"/>
    <w:rsid w:val="00412115"/>
    <w:rsid w:val="00412A2B"/>
    <w:rsid w:val="00414A85"/>
    <w:rsid w:val="004160EA"/>
    <w:rsid w:val="0042257D"/>
    <w:rsid w:val="004229B8"/>
    <w:rsid w:val="00423C90"/>
    <w:rsid w:val="00430671"/>
    <w:rsid w:val="00434102"/>
    <w:rsid w:val="00434399"/>
    <w:rsid w:val="00437AB5"/>
    <w:rsid w:val="004423F0"/>
    <w:rsid w:val="0044384C"/>
    <w:rsid w:val="00443866"/>
    <w:rsid w:val="00450A80"/>
    <w:rsid w:val="00453BF8"/>
    <w:rsid w:val="00454B81"/>
    <w:rsid w:val="00456840"/>
    <w:rsid w:val="00472F2A"/>
    <w:rsid w:val="00474FBA"/>
    <w:rsid w:val="0047739B"/>
    <w:rsid w:val="00483298"/>
    <w:rsid w:val="00486E08"/>
    <w:rsid w:val="00493EF7"/>
    <w:rsid w:val="00495738"/>
    <w:rsid w:val="004964D5"/>
    <w:rsid w:val="00496950"/>
    <w:rsid w:val="004A2F35"/>
    <w:rsid w:val="004A386C"/>
    <w:rsid w:val="004A40A8"/>
    <w:rsid w:val="004A7F4F"/>
    <w:rsid w:val="004B10C8"/>
    <w:rsid w:val="004B169A"/>
    <w:rsid w:val="004B1DF7"/>
    <w:rsid w:val="004B4CA0"/>
    <w:rsid w:val="004B6D9E"/>
    <w:rsid w:val="004C0B14"/>
    <w:rsid w:val="004C1A4D"/>
    <w:rsid w:val="004C1D10"/>
    <w:rsid w:val="004C4A8D"/>
    <w:rsid w:val="004C6682"/>
    <w:rsid w:val="004D122A"/>
    <w:rsid w:val="004D680A"/>
    <w:rsid w:val="004D735F"/>
    <w:rsid w:val="004D790D"/>
    <w:rsid w:val="004E0E7E"/>
    <w:rsid w:val="004E1797"/>
    <w:rsid w:val="004E56D8"/>
    <w:rsid w:val="004F37CA"/>
    <w:rsid w:val="005030A7"/>
    <w:rsid w:val="0050375A"/>
    <w:rsid w:val="00506FA9"/>
    <w:rsid w:val="005072A1"/>
    <w:rsid w:val="005111D3"/>
    <w:rsid w:val="00520371"/>
    <w:rsid w:val="005219F9"/>
    <w:rsid w:val="00523409"/>
    <w:rsid w:val="00524BB8"/>
    <w:rsid w:val="00525AEA"/>
    <w:rsid w:val="0052670A"/>
    <w:rsid w:val="00526D23"/>
    <w:rsid w:val="005334A4"/>
    <w:rsid w:val="0054101B"/>
    <w:rsid w:val="0054423D"/>
    <w:rsid w:val="00544DF4"/>
    <w:rsid w:val="0055020F"/>
    <w:rsid w:val="00550B78"/>
    <w:rsid w:val="005533ED"/>
    <w:rsid w:val="005619F7"/>
    <w:rsid w:val="00561A2E"/>
    <w:rsid w:val="005625F9"/>
    <w:rsid w:val="00562B26"/>
    <w:rsid w:val="00563923"/>
    <w:rsid w:val="00563B03"/>
    <w:rsid w:val="005649A5"/>
    <w:rsid w:val="00565D15"/>
    <w:rsid w:val="00565E78"/>
    <w:rsid w:val="005705AC"/>
    <w:rsid w:val="00571E26"/>
    <w:rsid w:val="00572DAC"/>
    <w:rsid w:val="00582765"/>
    <w:rsid w:val="00582BEF"/>
    <w:rsid w:val="00584540"/>
    <w:rsid w:val="00587393"/>
    <w:rsid w:val="00587756"/>
    <w:rsid w:val="00590B23"/>
    <w:rsid w:val="00593399"/>
    <w:rsid w:val="00594BA3"/>
    <w:rsid w:val="005954A7"/>
    <w:rsid w:val="0059598D"/>
    <w:rsid w:val="005978DE"/>
    <w:rsid w:val="005A214A"/>
    <w:rsid w:val="005A21C1"/>
    <w:rsid w:val="005A242B"/>
    <w:rsid w:val="005A5AEA"/>
    <w:rsid w:val="005A776D"/>
    <w:rsid w:val="005B167C"/>
    <w:rsid w:val="005B6FEA"/>
    <w:rsid w:val="005C1DB0"/>
    <w:rsid w:val="005C4AA8"/>
    <w:rsid w:val="005C753F"/>
    <w:rsid w:val="005C785D"/>
    <w:rsid w:val="005D1365"/>
    <w:rsid w:val="005D3F44"/>
    <w:rsid w:val="005D7CAC"/>
    <w:rsid w:val="005E384A"/>
    <w:rsid w:val="005E48B8"/>
    <w:rsid w:val="005F1CC0"/>
    <w:rsid w:val="005F1F63"/>
    <w:rsid w:val="005F45C3"/>
    <w:rsid w:val="005F462B"/>
    <w:rsid w:val="005F4D56"/>
    <w:rsid w:val="006010F7"/>
    <w:rsid w:val="00603EDE"/>
    <w:rsid w:val="00611014"/>
    <w:rsid w:val="00616CAC"/>
    <w:rsid w:val="00617477"/>
    <w:rsid w:val="00617A17"/>
    <w:rsid w:val="006201D8"/>
    <w:rsid w:val="00621317"/>
    <w:rsid w:val="00624616"/>
    <w:rsid w:val="00632222"/>
    <w:rsid w:val="0063232D"/>
    <w:rsid w:val="00632B86"/>
    <w:rsid w:val="00632FA0"/>
    <w:rsid w:val="006332BE"/>
    <w:rsid w:val="00640E6E"/>
    <w:rsid w:val="006421BF"/>
    <w:rsid w:val="006430F3"/>
    <w:rsid w:val="00644CBD"/>
    <w:rsid w:val="006503B4"/>
    <w:rsid w:val="00652173"/>
    <w:rsid w:val="00652959"/>
    <w:rsid w:val="00655F61"/>
    <w:rsid w:val="00667C68"/>
    <w:rsid w:val="00677783"/>
    <w:rsid w:val="006813CA"/>
    <w:rsid w:val="006836D7"/>
    <w:rsid w:val="006876F7"/>
    <w:rsid w:val="00694C36"/>
    <w:rsid w:val="00694E92"/>
    <w:rsid w:val="006960B3"/>
    <w:rsid w:val="006A26C4"/>
    <w:rsid w:val="006B27C7"/>
    <w:rsid w:val="006B79B5"/>
    <w:rsid w:val="006C28FC"/>
    <w:rsid w:val="006C2FDB"/>
    <w:rsid w:val="006C3B60"/>
    <w:rsid w:val="006C470F"/>
    <w:rsid w:val="006C50F9"/>
    <w:rsid w:val="006C59C0"/>
    <w:rsid w:val="006C5B1A"/>
    <w:rsid w:val="006C5B37"/>
    <w:rsid w:val="006D10EB"/>
    <w:rsid w:val="006D4F87"/>
    <w:rsid w:val="006E15DB"/>
    <w:rsid w:val="006F0771"/>
    <w:rsid w:val="006F0D7D"/>
    <w:rsid w:val="006F0E6C"/>
    <w:rsid w:val="006F172D"/>
    <w:rsid w:val="006F3454"/>
    <w:rsid w:val="006F7033"/>
    <w:rsid w:val="006F70A5"/>
    <w:rsid w:val="00700105"/>
    <w:rsid w:val="00700D78"/>
    <w:rsid w:val="007039C7"/>
    <w:rsid w:val="00706F8E"/>
    <w:rsid w:val="007100E6"/>
    <w:rsid w:val="007117CE"/>
    <w:rsid w:val="00713A20"/>
    <w:rsid w:val="00716B78"/>
    <w:rsid w:val="00717B72"/>
    <w:rsid w:val="007207A0"/>
    <w:rsid w:val="00722D40"/>
    <w:rsid w:val="00725CEF"/>
    <w:rsid w:val="0072602C"/>
    <w:rsid w:val="00730F8B"/>
    <w:rsid w:val="00740577"/>
    <w:rsid w:val="00742ADD"/>
    <w:rsid w:val="007440B3"/>
    <w:rsid w:val="00750394"/>
    <w:rsid w:val="00750E34"/>
    <w:rsid w:val="00750F1E"/>
    <w:rsid w:val="00751EAD"/>
    <w:rsid w:val="00756B16"/>
    <w:rsid w:val="0075792E"/>
    <w:rsid w:val="0076173D"/>
    <w:rsid w:val="00765D01"/>
    <w:rsid w:val="00766B56"/>
    <w:rsid w:val="007676B7"/>
    <w:rsid w:val="00771481"/>
    <w:rsid w:val="00774398"/>
    <w:rsid w:val="00775826"/>
    <w:rsid w:val="00780170"/>
    <w:rsid w:val="00781D10"/>
    <w:rsid w:val="0078713D"/>
    <w:rsid w:val="00787512"/>
    <w:rsid w:val="007900F0"/>
    <w:rsid w:val="00795702"/>
    <w:rsid w:val="00796BF7"/>
    <w:rsid w:val="007A39EA"/>
    <w:rsid w:val="007A5D2A"/>
    <w:rsid w:val="007B39DB"/>
    <w:rsid w:val="007B7509"/>
    <w:rsid w:val="007C060F"/>
    <w:rsid w:val="007C63A2"/>
    <w:rsid w:val="007C7579"/>
    <w:rsid w:val="007D0F13"/>
    <w:rsid w:val="007D2A06"/>
    <w:rsid w:val="007D5FB9"/>
    <w:rsid w:val="007D6C27"/>
    <w:rsid w:val="007E072C"/>
    <w:rsid w:val="007E0C1C"/>
    <w:rsid w:val="007E4000"/>
    <w:rsid w:val="007E4D20"/>
    <w:rsid w:val="007E4DB7"/>
    <w:rsid w:val="007E7D51"/>
    <w:rsid w:val="007F4B00"/>
    <w:rsid w:val="007F6207"/>
    <w:rsid w:val="007F6DC7"/>
    <w:rsid w:val="008007B1"/>
    <w:rsid w:val="008009E3"/>
    <w:rsid w:val="00801AE8"/>
    <w:rsid w:val="008078E1"/>
    <w:rsid w:val="00807C35"/>
    <w:rsid w:val="00812BCA"/>
    <w:rsid w:val="00813BA0"/>
    <w:rsid w:val="00816386"/>
    <w:rsid w:val="00816860"/>
    <w:rsid w:val="00820A50"/>
    <w:rsid w:val="00823CC6"/>
    <w:rsid w:val="00826D71"/>
    <w:rsid w:val="00834D43"/>
    <w:rsid w:val="0083558F"/>
    <w:rsid w:val="00835A51"/>
    <w:rsid w:val="00842B00"/>
    <w:rsid w:val="00842D2C"/>
    <w:rsid w:val="00852259"/>
    <w:rsid w:val="00854508"/>
    <w:rsid w:val="00855256"/>
    <w:rsid w:val="008566D2"/>
    <w:rsid w:val="00860B99"/>
    <w:rsid w:val="008635A0"/>
    <w:rsid w:val="00864481"/>
    <w:rsid w:val="00873C37"/>
    <w:rsid w:val="008740E9"/>
    <w:rsid w:val="00874231"/>
    <w:rsid w:val="00877828"/>
    <w:rsid w:val="00883CEA"/>
    <w:rsid w:val="00885123"/>
    <w:rsid w:val="0088659F"/>
    <w:rsid w:val="0088661C"/>
    <w:rsid w:val="008879F9"/>
    <w:rsid w:val="008907A9"/>
    <w:rsid w:val="00896261"/>
    <w:rsid w:val="008A089E"/>
    <w:rsid w:val="008A1489"/>
    <w:rsid w:val="008A40F4"/>
    <w:rsid w:val="008B0268"/>
    <w:rsid w:val="008B1CDD"/>
    <w:rsid w:val="008B21CF"/>
    <w:rsid w:val="008B6425"/>
    <w:rsid w:val="008C320A"/>
    <w:rsid w:val="008C68F6"/>
    <w:rsid w:val="008D047D"/>
    <w:rsid w:val="008D1898"/>
    <w:rsid w:val="008D381A"/>
    <w:rsid w:val="008D397F"/>
    <w:rsid w:val="008D479D"/>
    <w:rsid w:val="008E0BA6"/>
    <w:rsid w:val="008E1712"/>
    <w:rsid w:val="008E372D"/>
    <w:rsid w:val="008E5440"/>
    <w:rsid w:val="008F33C0"/>
    <w:rsid w:val="008F6060"/>
    <w:rsid w:val="00900EA1"/>
    <w:rsid w:val="0090166E"/>
    <w:rsid w:val="00903B14"/>
    <w:rsid w:val="009060B9"/>
    <w:rsid w:val="009121DC"/>
    <w:rsid w:val="0091482A"/>
    <w:rsid w:val="00916A7D"/>
    <w:rsid w:val="00925F05"/>
    <w:rsid w:val="0093109C"/>
    <w:rsid w:val="0093292F"/>
    <w:rsid w:val="0093361D"/>
    <w:rsid w:val="009339EF"/>
    <w:rsid w:val="00934102"/>
    <w:rsid w:val="009361AC"/>
    <w:rsid w:val="00941259"/>
    <w:rsid w:val="009438BA"/>
    <w:rsid w:val="00943A98"/>
    <w:rsid w:val="009449FE"/>
    <w:rsid w:val="0094570E"/>
    <w:rsid w:val="0096196F"/>
    <w:rsid w:val="00964F69"/>
    <w:rsid w:val="00967A5A"/>
    <w:rsid w:val="00971B4C"/>
    <w:rsid w:val="00972652"/>
    <w:rsid w:val="00972C42"/>
    <w:rsid w:val="00974248"/>
    <w:rsid w:val="009802F2"/>
    <w:rsid w:val="009807C1"/>
    <w:rsid w:val="00981EEE"/>
    <w:rsid w:val="00983C45"/>
    <w:rsid w:val="00984FF1"/>
    <w:rsid w:val="00985C65"/>
    <w:rsid w:val="009A2377"/>
    <w:rsid w:val="009A3769"/>
    <w:rsid w:val="009A47D6"/>
    <w:rsid w:val="009A4AB5"/>
    <w:rsid w:val="009B254B"/>
    <w:rsid w:val="009B3E52"/>
    <w:rsid w:val="009B4A0C"/>
    <w:rsid w:val="009B602A"/>
    <w:rsid w:val="009B616C"/>
    <w:rsid w:val="009B6CBB"/>
    <w:rsid w:val="009C21BD"/>
    <w:rsid w:val="009C71C1"/>
    <w:rsid w:val="009D0919"/>
    <w:rsid w:val="009D0F73"/>
    <w:rsid w:val="009D1671"/>
    <w:rsid w:val="009D3E8F"/>
    <w:rsid w:val="009D68F5"/>
    <w:rsid w:val="009E1A6A"/>
    <w:rsid w:val="009E3537"/>
    <w:rsid w:val="009E39F5"/>
    <w:rsid w:val="009E48C9"/>
    <w:rsid w:val="009E6843"/>
    <w:rsid w:val="009E7617"/>
    <w:rsid w:val="009F21D6"/>
    <w:rsid w:val="009F7B64"/>
    <w:rsid w:val="009F7DC8"/>
    <w:rsid w:val="00A00D21"/>
    <w:rsid w:val="00A0221E"/>
    <w:rsid w:val="00A034DB"/>
    <w:rsid w:val="00A05A6C"/>
    <w:rsid w:val="00A06C41"/>
    <w:rsid w:val="00A111FE"/>
    <w:rsid w:val="00A13125"/>
    <w:rsid w:val="00A13472"/>
    <w:rsid w:val="00A13C11"/>
    <w:rsid w:val="00A14782"/>
    <w:rsid w:val="00A15E9A"/>
    <w:rsid w:val="00A1774E"/>
    <w:rsid w:val="00A17F02"/>
    <w:rsid w:val="00A20E9F"/>
    <w:rsid w:val="00A2602D"/>
    <w:rsid w:val="00A318A2"/>
    <w:rsid w:val="00A31CA8"/>
    <w:rsid w:val="00A33733"/>
    <w:rsid w:val="00A3732A"/>
    <w:rsid w:val="00A40FF5"/>
    <w:rsid w:val="00A43A53"/>
    <w:rsid w:val="00A45E61"/>
    <w:rsid w:val="00A47F6A"/>
    <w:rsid w:val="00A512EB"/>
    <w:rsid w:val="00A51EC1"/>
    <w:rsid w:val="00A54953"/>
    <w:rsid w:val="00A553D4"/>
    <w:rsid w:val="00A564EE"/>
    <w:rsid w:val="00A56866"/>
    <w:rsid w:val="00A571F1"/>
    <w:rsid w:val="00A6167E"/>
    <w:rsid w:val="00A67E8E"/>
    <w:rsid w:val="00A7015E"/>
    <w:rsid w:val="00A723A5"/>
    <w:rsid w:val="00A72633"/>
    <w:rsid w:val="00A7658B"/>
    <w:rsid w:val="00A80A05"/>
    <w:rsid w:val="00A8116B"/>
    <w:rsid w:val="00A82718"/>
    <w:rsid w:val="00A872B0"/>
    <w:rsid w:val="00A876D5"/>
    <w:rsid w:val="00AA1054"/>
    <w:rsid w:val="00AA326E"/>
    <w:rsid w:val="00AA6A4C"/>
    <w:rsid w:val="00AB3941"/>
    <w:rsid w:val="00AB437E"/>
    <w:rsid w:val="00AB7A7A"/>
    <w:rsid w:val="00AC000F"/>
    <w:rsid w:val="00AC127D"/>
    <w:rsid w:val="00AC1B1B"/>
    <w:rsid w:val="00AC3603"/>
    <w:rsid w:val="00AC36BF"/>
    <w:rsid w:val="00AC6191"/>
    <w:rsid w:val="00AC7990"/>
    <w:rsid w:val="00AD3FF9"/>
    <w:rsid w:val="00AD54BF"/>
    <w:rsid w:val="00AD6E74"/>
    <w:rsid w:val="00AE404B"/>
    <w:rsid w:val="00AE623F"/>
    <w:rsid w:val="00AF631A"/>
    <w:rsid w:val="00B07FFD"/>
    <w:rsid w:val="00B10D50"/>
    <w:rsid w:val="00B13788"/>
    <w:rsid w:val="00B14DA5"/>
    <w:rsid w:val="00B17EDF"/>
    <w:rsid w:val="00B202DB"/>
    <w:rsid w:val="00B27C85"/>
    <w:rsid w:val="00B33522"/>
    <w:rsid w:val="00B3424A"/>
    <w:rsid w:val="00B34C1A"/>
    <w:rsid w:val="00B3504E"/>
    <w:rsid w:val="00B35506"/>
    <w:rsid w:val="00B35FA1"/>
    <w:rsid w:val="00B37B3C"/>
    <w:rsid w:val="00B40684"/>
    <w:rsid w:val="00B51096"/>
    <w:rsid w:val="00B53317"/>
    <w:rsid w:val="00B54B70"/>
    <w:rsid w:val="00B555F7"/>
    <w:rsid w:val="00B56187"/>
    <w:rsid w:val="00B571CB"/>
    <w:rsid w:val="00B57789"/>
    <w:rsid w:val="00B62799"/>
    <w:rsid w:val="00B62A81"/>
    <w:rsid w:val="00B634A0"/>
    <w:rsid w:val="00B653D6"/>
    <w:rsid w:val="00B67786"/>
    <w:rsid w:val="00B71984"/>
    <w:rsid w:val="00B81DC4"/>
    <w:rsid w:val="00B85715"/>
    <w:rsid w:val="00B86ACC"/>
    <w:rsid w:val="00B87C69"/>
    <w:rsid w:val="00B90229"/>
    <w:rsid w:val="00B9211A"/>
    <w:rsid w:val="00B929FE"/>
    <w:rsid w:val="00B96615"/>
    <w:rsid w:val="00BA0240"/>
    <w:rsid w:val="00BA19A8"/>
    <w:rsid w:val="00BA1D49"/>
    <w:rsid w:val="00BA5D4F"/>
    <w:rsid w:val="00BA64A0"/>
    <w:rsid w:val="00BB1893"/>
    <w:rsid w:val="00BB3A04"/>
    <w:rsid w:val="00BB5BC4"/>
    <w:rsid w:val="00BC3B41"/>
    <w:rsid w:val="00BC632D"/>
    <w:rsid w:val="00BD0CED"/>
    <w:rsid w:val="00BD4972"/>
    <w:rsid w:val="00BD711D"/>
    <w:rsid w:val="00BE2EAA"/>
    <w:rsid w:val="00BF198F"/>
    <w:rsid w:val="00BF3B62"/>
    <w:rsid w:val="00BF4B5F"/>
    <w:rsid w:val="00BF760F"/>
    <w:rsid w:val="00C03C2B"/>
    <w:rsid w:val="00C102B8"/>
    <w:rsid w:val="00C12412"/>
    <w:rsid w:val="00C1362B"/>
    <w:rsid w:val="00C146C6"/>
    <w:rsid w:val="00C21A43"/>
    <w:rsid w:val="00C23DB4"/>
    <w:rsid w:val="00C27879"/>
    <w:rsid w:val="00C30773"/>
    <w:rsid w:val="00C309B2"/>
    <w:rsid w:val="00C324EB"/>
    <w:rsid w:val="00C35BC8"/>
    <w:rsid w:val="00C364CC"/>
    <w:rsid w:val="00C37412"/>
    <w:rsid w:val="00C423C7"/>
    <w:rsid w:val="00C4509C"/>
    <w:rsid w:val="00C45433"/>
    <w:rsid w:val="00C47DCC"/>
    <w:rsid w:val="00C56173"/>
    <w:rsid w:val="00C562B2"/>
    <w:rsid w:val="00C572C3"/>
    <w:rsid w:val="00C60B51"/>
    <w:rsid w:val="00C62B4F"/>
    <w:rsid w:val="00C62CCC"/>
    <w:rsid w:val="00C70038"/>
    <w:rsid w:val="00C70039"/>
    <w:rsid w:val="00C701A7"/>
    <w:rsid w:val="00C70632"/>
    <w:rsid w:val="00C70C9F"/>
    <w:rsid w:val="00C71B95"/>
    <w:rsid w:val="00C72DE5"/>
    <w:rsid w:val="00C7416D"/>
    <w:rsid w:val="00C75257"/>
    <w:rsid w:val="00C75C44"/>
    <w:rsid w:val="00C75D43"/>
    <w:rsid w:val="00C7670A"/>
    <w:rsid w:val="00C774DE"/>
    <w:rsid w:val="00C7750D"/>
    <w:rsid w:val="00C8077C"/>
    <w:rsid w:val="00C82604"/>
    <w:rsid w:val="00C82F22"/>
    <w:rsid w:val="00C86B0D"/>
    <w:rsid w:val="00C87BC6"/>
    <w:rsid w:val="00C908A4"/>
    <w:rsid w:val="00C91073"/>
    <w:rsid w:val="00C936F7"/>
    <w:rsid w:val="00C96A3B"/>
    <w:rsid w:val="00CA1488"/>
    <w:rsid w:val="00CA1927"/>
    <w:rsid w:val="00CA4E71"/>
    <w:rsid w:val="00CA5878"/>
    <w:rsid w:val="00CB1612"/>
    <w:rsid w:val="00CB2ECA"/>
    <w:rsid w:val="00CB3F8F"/>
    <w:rsid w:val="00CB6132"/>
    <w:rsid w:val="00CC3277"/>
    <w:rsid w:val="00CC345E"/>
    <w:rsid w:val="00CC3586"/>
    <w:rsid w:val="00CC377B"/>
    <w:rsid w:val="00CC37F4"/>
    <w:rsid w:val="00CC7326"/>
    <w:rsid w:val="00CC777F"/>
    <w:rsid w:val="00CC7A17"/>
    <w:rsid w:val="00CC7A2D"/>
    <w:rsid w:val="00CD58A2"/>
    <w:rsid w:val="00CD5EA0"/>
    <w:rsid w:val="00CD7F47"/>
    <w:rsid w:val="00CF4B44"/>
    <w:rsid w:val="00CF732E"/>
    <w:rsid w:val="00D00553"/>
    <w:rsid w:val="00D12D36"/>
    <w:rsid w:val="00D13ABC"/>
    <w:rsid w:val="00D13CF4"/>
    <w:rsid w:val="00D150A0"/>
    <w:rsid w:val="00D25722"/>
    <w:rsid w:val="00D35857"/>
    <w:rsid w:val="00D37263"/>
    <w:rsid w:val="00D37957"/>
    <w:rsid w:val="00D37C98"/>
    <w:rsid w:val="00D40BB5"/>
    <w:rsid w:val="00D5077C"/>
    <w:rsid w:val="00D50EC8"/>
    <w:rsid w:val="00D51ED4"/>
    <w:rsid w:val="00D54265"/>
    <w:rsid w:val="00D65FF8"/>
    <w:rsid w:val="00D672D7"/>
    <w:rsid w:val="00D71F5F"/>
    <w:rsid w:val="00D7512E"/>
    <w:rsid w:val="00D75EBF"/>
    <w:rsid w:val="00D75F72"/>
    <w:rsid w:val="00D8526B"/>
    <w:rsid w:val="00D855BD"/>
    <w:rsid w:val="00D8700E"/>
    <w:rsid w:val="00D87CDA"/>
    <w:rsid w:val="00D92011"/>
    <w:rsid w:val="00D95F2E"/>
    <w:rsid w:val="00D96EAC"/>
    <w:rsid w:val="00DA4D86"/>
    <w:rsid w:val="00DA69B1"/>
    <w:rsid w:val="00DB2BC9"/>
    <w:rsid w:val="00DB728D"/>
    <w:rsid w:val="00DC0DBE"/>
    <w:rsid w:val="00DC2B05"/>
    <w:rsid w:val="00DC7F29"/>
    <w:rsid w:val="00DD1220"/>
    <w:rsid w:val="00DD20E9"/>
    <w:rsid w:val="00DE22CA"/>
    <w:rsid w:val="00DE3E97"/>
    <w:rsid w:val="00DE4389"/>
    <w:rsid w:val="00DE484C"/>
    <w:rsid w:val="00DE7C67"/>
    <w:rsid w:val="00DF0DD9"/>
    <w:rsid w:val="00DF0FEA"/>
    <w:rsid w:val="00DF39AD"/>
    <w:rsid w:val="00DF3E9A"/>
    <w:rsid w:val="00DF6CDC"/>
    <w:rsid w:val="00DF7AB1"/>
    <w:rsid w:val="00E03296"/>
    <w:rsid w:val="00E04FBE"/>
    <w:rsid w:val="00E07904"/>
    <w:rsid w:val="00E106C5"/>
    <w:rsid w:val="00E10892"/>
    <w:rsid w:val="00E14CEE"/>
    <w:rsid w:val="00E161C1"/>
    <w:rsid w:val="00E20619"/>
    <w:rsid w:val="00E22624"/>
    <w:rsid w:val="00E231D0"/>
    <w:rsid w:val="00E26D23"/>
    <w:rsid w:val="00E3132D"/>
    <w:rsid w:val="00E32EAC"/>
    <w:rsid w:val="00E37C61"/>
    <w:rsid w:val="00E412FA"/>
    <w:rsid w:val="00E44AA8"/>
    <w:rsid w:val="00E456C5"/>
    <w:rsid w:val="00E539C2"/>
    <w:rsid w:val="00E539E9"/>
    <w:rsid w:val="00E6010E"/>
    <w:rsid w:val="00E62319"/>
    <w:rsid w:val="00E64911"/>
    <w:rsid w:val="00E669EC"/>
    <w:rsid w:val="00E66AEB"/>
    <w:rsid w:val="00E716EB"/>
    <w:rsid w:val="00E71742"/>
    <w:rsid w:val="00E72BB6"/>
    <w:rsid w:val="00E73101"/>
    <w:rsid w:val="00E7687E"/>
    <w:rsid w:val="00E77161"/>
    <w:rsid w:val="00E85680"/>
    <w:rsid w:val="00E91E57"/>
    <w:rsid w:val="00E93C81"/>
    <w:rsid w:val="00E96103"/>
    <w:rsid w:val="00EA5A45"/>
    <w:rsid w:val="00EA78B0"/>
    <w:rsid w:val="00EB0391"/>
    <w:rsid w:val="00EB0B71"/>
    <w:rsid w:val="00EB3FCB"/>
    <w:rsid w:val="00EB5257"/>
    <w:rsid w:val="00EB5456"/>
    <w:rsid w:val="00EC131D"/>
    <w:rsid w:val="00EC282B"/>
    <w:rsid w:val="00EC710B"/>
    <w:rsid w:val="00ED056E"/>
    <w:rsid w:val="00ED101D"/>
    <w:rsid w:val="00ED27AA"/>
    <w:rsid w:val="00ED4FC3"/>
    <w:rsid w:val="00ED56FB"/>
    <w:rsid w:val="00ED5E08"/>
    <w:rsid w:val="00EE405D"/>
    <w:rsid w:val="00EE78FB"/>
    <w:rsid w:val="00EF6D97"/>
    <w:rsid w:val="00F0632B"/>
    <w:rsid w:val="00F1044D"/>
    <w:rsid w:val="00F144C1"/>
    <w:rsid w:val="00F15FC1"/>
    <w:rsid w:val="00F203AE"/>
    <w:rsid w:val="00F21C62"/>
    <w:rsid w:val="00F264A8"/>
    <w:rsid w:val="00F269C0"/>
    <w:rsid w:val="00F27E54"/>
    <w:rsid w:val="00F301B5"/>
    <w:rsid w:val="00F326AA"/>
    <w:rsid w:val="00F33E9B"/>
    <w:rsid w:val="00F42211"/>
    <w:rsid w:val="00F43CC5"/>
    <w:rsid w:val="00F44B8A"/>
    <w:rsid w:val="00F4548E"/>
    <w:rsid w:val="00F45D09"/>
    <w:rsid w:val="00F47002"/>
    <w:rsid w:val="00F4722F"/>
    <w:rsid w:val="00F47451"/>
    <w:rsid w:val="00F4773A"/>
    <w:rsid w:val="00F54BBE"/>
    <w:rsid w:val="00F55F66"/>
    <w:rsid w:val="00F56C10"/>
    <w:rsid w:val="00F63D7C"/>
    <w:rsid w:val="00F65664"/>
    <w:rsid w:val="00F67F67"/>
    <w:rsid w:val="00F71F40"/>
    <w:rsid w:val="00F72230"/>
    <w:rsid w:val="00F77558"/>
    <w:rsid w:val="00F77661"/>
    <w:rsid w:val="00F77A84"/>
    <w:rsid w:val="00F809D0"/>
    <w:rsid w:val="00F82624"/>
    <w:rsid w:val="00F82B62"/>
    <w:rsid w:val="00F83A2B"/>
    <w:rsid w:val="00F845A0"/>
    <w:rsid w:val="00F859D3"/>
    <w:rsid w:val="00F926A2"/>
    <w:rsid w:val="00F92C38"/>
    <w:rsid w:val="00F92EB2"/>
    <w:rsid w:val="00F94668"/>
    <w:rsid w:val="00F973FE"/>
    <w:rsid w:val="00F97788"/>
    <w:rsid w:val="00FA1530"/>
    <w:rsid w:val="00FA479C"/>
    <w:rsid w:val="00FB1861"/>
    <w:rsid w:val="00FB487A"/>
    <w:rsid w:val="00FB4AEA"/>
    <w:rsid w:val="00FB60E7"/>
    <w:rsid w:val="00FC2683"/>
    <w:rsid w:val="00FC2DE2"/>
    <w:rsid w:val="00FC35F3"/>
    <w:rsid w:val="00FC3AB8"/>
    <w:rsid w:val="00FC52BC"/>
    <w:rsid w:val="00FC6519"/>
    <w:rsid w:val="00FD0441"/>
    <w:rsid w:val="00FD32BD"/>
    <w:rsid w:val="00FD7452"/>
    <w:rsid w:val="00FE10A4"/>
    <w:rsid w:val="00FE17E8"/>
    <w:rsid w:val="00FE7CAD"/>
    <w:rsid w:val="00FF25B5"/>
    <w:rsid w:val="00FF2EE6"/>
    <w:rsid w:val="00FF4BA9"/>
    <w:rsid w:val="00FF556A"/>
    <w:rsid w:val="00FF5FE9"/>
    <w:rsid w:val="00FF647D"/>
    <w:rsid w:val="00FF65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4BF"/>
    <w:rPr>
      <w:sz w:val="24"/>
      <w:szCs w:val="24"/>
    </w:rPr>
  </w:style>
  <w:style w:type="paragraph" w:styleId="2">
    <w:name w:val="heading 2"/>
    <w:basedOn w:val="a"/>
    <w:qFormat/>
    <w:rsid w:val="008C68F6"/>
    <w:pPr>
      <w:outlineLvl w:val="1"/>
    </w:pPr>
    <w:rPr>
      <w:rFonts w:ascii="Verdana" w:hAnsi="Verdana"/>
      <w:b/>
      <w:bCs/>
      <w:color w:val="780001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rsid w:val="00A33733"/>
    <w:pPr>
      <w:keepNext/>
      <w:autoSpaceDE w:val="0"/>
      <w:autoSpaceDN w:val="0"/>
      <w:outlineLvl w:val="0"/>
    </w:pPr>
    <w:rPr>
      <w:b/>
      <w:bCs/>
    </w:rPr>
  </w:style>
  <w:style w:type="paragraph" w:styleId="a3">
    <w:name w:val="header"/>
    <w:basedOn w:val="a"/>
    <w:link w:val="a4"/>
    <w:uiPriority w:val="99"/>
    <w:rsid w:val="00A33733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33733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823CC6"/>
    <w:rPr>
      <w:rFonts w:ascii="Tahoma" w:hAnsi="Tahoma" w:cs="Tahoma"/>
      <w:sz w:val="16"/>
      <w:szCs w:val="16"/>
    </w:rPr>
  </w:style>
  <w:style w:type="paragraph" w:customStyle="1" w:styleId="a8">
    <w:name w:val="Знак Знак Знак Знак"/>
    <w:basedOn w:val="a"/>
    <w:rsid w:val="00DB2BC9"/>
    <w:pPr>
      <w:widowControl w:val="0"/>
      <w:adjustRightInd w:val="0"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character" w:styleId="a9">
    <w:name w:val="Hyperlink"/>
    <w:uiPriority w:val="99"/>
    <w:rsid w:val="006010F7"/>
    <w:rPr>
      <w:color w:val="000080"/>
      <w:u w:val="single"/>
    </w:rPr>
  </w:style>
  <w:style w:type="character" w:styleId="aa">
    <w:name w:val="page number"/>
    <w:basedOn w:val="a0"/>
    <w:rsid w:val="000E637F"/>
  </w:style>
  <w:style w:type="paragraph" w:styleId="20">
    <w:name w:val="Body Text Indent 2"/>
    <w:basedOn w:val="a"/>
    <w:rsid w:val="00BC3B41"/>
    <w:pPr>
      <w:ind w:right="352" w:firstLine="550"/>
      <w:jc w:val="both"/>
    </w:pPr>
    <w:rPr>
      <w:snapToGrid w:val="0"/>
      <w:sz w:val="28"/>
      <w:szCs w:val="20"/>
    </w:rPr>
  </w:style>
  <w:style w:type="paragraph" w:customStyle="1" w:styleId="Heading">
    <w:name w:val="Heading"/>
    <w:rsid w:val="00590B23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table" w:styleId="ab">
    <w:name w:val="Table Grid"/>
    <w:basedOn w:val="a1"/>
    <w:uiPriority w:val="59"/>
    <w:rsid w:val="00CB61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basedOn w:val="a"/>
    <w:uiPriority w:val="99"/>
    <w:rsid w:val="002F19C1"/>
    <w:pPr>
      <w:spacing w:before="30" w:after="30"/>
    </w:pPr>
    <w:rPr>
      <w:rFonts w:ascii="Arial" w:hAnsi="Arial" w:cs="Arial"/>
      <w:color w:val="332E2D"/>
      <w:spacing w:val="2"/>
    </w:rPr>
  </w:style>
  <w:style w:type="paragraph" w:customStyle="1" w:styleId="CharCharCarCarCharCharCarCarCharCharCarCarCharChar">
    <w:name w:val="Char Char Car Car Char Char Car Car Char Char Car Car Char Char"/>
    <w:basedOn w:val="a"/>
    <w:rsid w:val="005A21C1"/>
    <w:pPr>
      <w:spacing w:after="160" w:line="240" w:lineRule="exact"/>
    </w:pPr>
    <w:rPr>
      <w:sz w:val="20"/>
      <w:szCs w:val="20"/>
    </w:rPr>
  </w:style>
  <w:style w:type="paragraph" w:styleId="3">
    <w:name w:val="Body Text Indent 3"/>
    <w:basedOn w:val="a"/>
    <w:rsid w:val="001B5A37"/>
    <w:pPr>
      <w:spacing w:after="120"/>
      <w:ind w:left="283"/>
    </w:pPr>
    <w:rPr>
      <w:sz w:val="16"/>
      <w:szCs w:val="16"/>
    </w:rPr>
  </w:style>
  <w:style w:type="paragraph" w:customStyle="1" w:styleId="ConsNormal">
    <w:name w:val="ConsNormal"/>
    <w:rsid w:val="001B5A37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Title">
    <w:name w:val="ConsPlusTitle"/>
    <w:rsid w:val="00AD54BF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d">
    <w:name w:val="footnote text"/>
    <w:basedOn w:val="a"/>
    <w:link w:val="ae"/>
    <w:rsid w:val="002D3306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D3306"/>
  </w:style>
  <w:style w:type="character" w:styleId="af">
    <w:name w:val="footnote reference"/>
    <w:rsid w:val="002D3306"/>
    <w:rPr>
      <w:vertAlign w:val="superscript"/>
    </w:rPr>
  </w:style>
  <w:style w:type="paragraph" w:styleId="af0">
    <w:name w:val="endnote text"/>
    <w:basedOn w:val="a"/>
    <w:link w:val="af1"/>
    <w:rsid w:val="00F56C10"/>
    <w:rPr>
      <w:sz w:val="20"/>
      <w:szCs w:val="20"/>
    </w:rPr>
  </w:style>
  <w:style w:type="character" w:customStyle="1" w:styleId="af1">
    <w:name w:val="Текст концевой сноски Знак"/>
    <w:basedOn w:val="a0"/>
    <w:link w:val="af0"/>
    <w:rsid w:val="00F56C10"/>
  </w:style>
  <w:style w:type="character" w:styleId="af2">
    <w:name w:val="endnote reference"/>
    <w:rsid w:val="00F56C10"/>
    <w:rPr>
      <w:vertAlign w:val="superscript"/>
    </w:rPr>
  </w:style>
  <w:style w:type="paragraph" w:styleId="af3">
    <w:name w:val="Document Map"/>
    <w:basedOn w:val="a"/>
    <w:link w:val="af4"/>
    <w:rsid w:val="005A242B"/>
    <w:rPr>
      <w:rFonts w:ascii="Tahoma" w:hAnsi="Tahoma" w:cs="Tahoma"/>
      <w:sz w:val="16"/>
      <w:szCs w:val="16"/>
    </w:rPr>
  </w:style>
  <w:style w:type="character" w:customStyle="1" w:styleId="af4">
    <w:name w:val="Схема документа Знак"/>
    <w:link w:val="af3"/>
    <w:rsid w:val="005A242B"/>
    <w:rPr>
      <w:rFonts w:ascii="Tahoma" w:hAnsi="Tahoma" w:cs="Tahoma"/>
      <w:sz w:val="16"/>
      <w:szCs w:val="16"/>
    </w:rPr>
  </w:style>
  <w:style w:type="paragraph" w:customStyle="1" w:styleId="HEADERTEXT">
    <w:name w:val=".HEADERTEXT"/>
    <w:uiPriority w:val="99"/>
    <w:rsid w:val="005A242B"/>
    <w:pPr>
      <w:widowControl w:val="0"/>
      <w:autoSpaceDE w:val="0"/>
      <w:autoSpaceDN w:val="0"/>
      <w:adjustRightInd w:val="0"/>
    </w:pPr>
    <w:rPr>
      <w:rFonts w:ascii="Arial" w:hAnsi="Arial" w:cs="Arial"/>
      <w:color w:val="2B4279"/>
      <w:sz w:val="22"/>
      <w:szCs w:val="22"/>
    </w:rPr>
  </w:style>
  <w:style w:type="paragraph" w:customStyle="1" w:styleId="FORMATTEXT">
    <w:name w:val=".FORMATTEXT"/>
    <w:uiPriority w:val="99"/>
    <w:rsid w:val="009802F2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14">
    <w:name w:val="Font Style14"/>
    <w:uiPriority w:val="99"/>
    <w:rsid w:val="00450A80"/>
    <w:rPr>
      <w:rFonts w:ascii="Times New Roman" w:hAnsi="Times New Roman" w:cs="Times New Roman"/>
      <w:sz w:val="26"/>
      <w:szCs w:val="26"/>
    </w:rPr>
  </w:style>
  <w:style w:type="paragraph" w:customStyle="1" w:styleId="Style2">
    <w:name w:val="Style2"/>
    <w:basedOn w:val="a"/>
    <w:uiPriority w:val="99"/>
    <w:rsid w:val="00450A80"/>
    <w:pPr>
      <w:widowControl w:val="0"/>
      <w:autoSpaceDE w:val="0"/>
      <w:autoSpaceDN w:val="0"/>
      <w:adjustRightInd w:val="0"/>
      <w:spacing w:line="325" w:lineRule="exact"/>
      <w:jc w:val="center"/>
    </w:pPr>
  </w:style>
  <w:style w:type="paragraph" w:customStyle="1" w:styleId="Style1">
    <w:name w:val="Style1"/>
    <w:basedOn w:val="a"/>
    <w:uiPriority w:val="99"/>
    <w:rsid w:val="00E07904"/>
    <w:pPr>
      <w:widowControl w:val="0"/>
      <w:autoSpaceDE w:val="0"/>
      <w:autoSpaceDN w:val="0"/>
      <w:adjustRightInd w:val="0"/>
    </w:pPr>
  </w:style>
  <w:style w:type="paragraph" w:customStyle="1" w:styleId="ConsPlusNormal">
    <w:name w:val="ConsPlusNormal"/>
    <w:rsid w:val="003815B8"/>
    <w:pPr>
      <w:autoSpaceDE w:val="0"/>
      <w:autoSpaceDN w:val="0"/>
      <w:adjustRightInd w:val="0"/>
    </w:pPr>
    <w:rPr>
      <w:sz w:val="24"/>
      <w:szCs w:val="24"/>
    </w:rPr>
  </w:style>
  <w:style w:type="character" w:customStyle="1" w:styleId="a4">
    <w:name w:val="Верхний колонтитул Знак"/>
    <w:link w:val="a3"/>
    <w:uiPriority w:val="99"/>
    <w:rsid w:val="00B51096"/>
    <w:rPr>
      <w:sz w:val="24"/>
      <w:szCs w:val="24"/>
    </w:rPr>
  </w:style>
  <w:style w:type="paragraph" w:styleId="af5">
    <w:name w:val="List Paragraph"/>
    <w:basedOn w:val="a"/>
    <w:uiPriority w:val="34"/>
    <w:qFormat/>
    <w:rsid w:val="00234A9E"/>
    <w:pPr>
      <w:ind w:left="720"/>
      <w:contextualSpacing/>
    </w:pPr>
  </w:style>
  <w:style w:type="paragraph" w:customStyle="1" w:styleId="ConsNonformat">
    <w:name w:val="ConsNonformat"/>
    <w:rsid w:val="00563923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character" w:customStyle="1" w:styleId="a6">
    <w:name w:val="Нижний колонтитул Знак"/>
    <w:basedOn w:val="a0"/>
    <w:link w:val="a5"/>
    <w:uiPriority w:val="99"/>
    <w:rsid w:val="005F4D56"/>
    <w:rPr>
      <w:sz w:val="24"/>
      <w:szCs w:val="24"/>
    </w:rPr>
  </w:style>
  <w:style w:type="character" w:customStyle="1" w:styleId="apple-converted-space">
    <w:name w:val="apple-converted-space"/>
    <w:rsid w:val="00B571CB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4BF"/>
    <w:rPr>
      <w:sz w:val="24"/>
      <w:szCs w:val="24"/>
    </w:rPr>
  </w:style>
  <w:style w:type="paragraph" w:styleId="2">
    <w:name w:val="heading 2"/>
    <w:basedOn w:val="a"/>
    <w:qFormat/>
    <w:rsid w:val="008C68F6"/>
    <w:pPr>
      <w:outlineLvl w:val="1"/>
    </w:pPr>
    <w:rPr>
      <w:rFonts w:ascii="Verdana" w:hAnsi="Verdana"/>
      <w:b/>
      <w:bCs/>
      <w:color w:val="780001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rsid w:val="00A33733"/>
    <w:pPr>
      <w:keepNext/>
      <w:autoSpaceDE w:val="0"/>
      <w:autoSpaceDN w:val="0"/>
      <w:outlineLvl w:val="0"/>
    </w:pPr>
    <w:rPr>
      <w:b/>
      <w:bCs/>
    </w:rPr>
  </w:style>
  <w:style w:type="paragraph" w:styleId="a3">
    <w:name w:val="header"/>
    <w:basedOn w:val="a"/>
    <w:link w:val="a4"/>
    <w:uiPriority w:val="99"/>
    <w:rsid w:val="00A33733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33733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823CC6"/>
    <w:rPr>
      <w:rFonts w:ascii="Tahoma" w:hAnsi="Tahoma" w:cs="Tahoma"/>
      <w:sz w:val="16"/>
      <w:szCs w:val="16"/>
    </w:rPr>
  </w:style>
  <w:style w:type="paragraph" w:customStyle="1" w:styleId="a8">
    <w:name w:val="Знак Знак Знак Знак"/>
    <w:basedOn w:val="a"/>
    <w:rsid w:val="00DB2BC9"/>
    <w:pPr>
      <w:widowControl w:val="0"/>
      <w:adjustRightInd w:val="0"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character" w:styleId="a9">
    <w:name w:val="Hyperlink"/>
    <w:uiPriority w:val="99"/>
    <w:rsid w:val="006010F7"/>
    <w:rPr>
      <w:color w:val="000080"/>
      <w:u w:val="single"/>
    </w:rPr>
  </w:style>
  <w:style w:type="character" w:styleId="aa">
    <w:name w:val="page number"/>
    <w:basedOn w:val="a0"/>
    <w:rsid w:val="000E637F"/>
  </w:style>
  <w:style w:type="paragraph" w:styleId="20">
    <w:name w:val="Body Text Indent 2"/>
    <w:basedOn w:val="a"/>
    <w:rsid w:val="00BC3B41"/>
    <w:pPr>
      <w:ind w:right="352" w:firstLine="550"/>
      <w:jc w:val="both"/>
    </w:pPr>
    <w:rPr>
      <w:snapToGrid w:val="0"/>
      <w:sz w:val="28"/>
      <w:szCs w:val="20"/>
    </w:rPr>
  </w:style>
  <w:style w:type="paragraph" w:customStyle="1" w:styleId="Heading">
    <w:name w:val="Heading"/>
    <w:rsid w:val="00590B23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table" w:styleId="ab">
    <w:name w:val="Table Grid"/>
    <w:basedOn w:val="a1"/>
    <w:uiPriority w:val="59"/>
    <w:rsid w:val="00CB61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basedOn w:val="a"/>
    <w:uiPriority w:val="99"/>
    <w:rsid w:val="002F19C1"/>
    <w:pPr>
      <w:spacing w:before="30" w:after="30"/>
    </w:pPr>
    <w:rPr>
      <w:rFonts w:ascii="Arial" w:hAnsi="Arial" w:cs="Arial"/>
      <w:color w:val="332E2D"/>
      <w:spacing w:val="2"/>
    </w:rPr>
  </w:style>
  <w:style w:type="paragraph" w:customStyle="1" w:styleId="CharCharCarCarCharCharCarCarCharCharCarCarCharChar">
    <w:name w:val="Char Char Car Car Char Char Car Car Char Char Car Car Char Char"/>
    <w:basedOn w:val="a"/>
    <w:rsid w:val="005A21C1"/>
    <w:pPr>
      <w:spacing w:after="160" w:line="240" w:lineRule="exact"/>
    </w:pPr>
    <w:rPr>
      <w:sz w:val="20"/>
      <w:szCs w:val="20"/>
    </w:rPr>
  </w:style>
  <w:style w:type="paragraph" w:styleId="3">
    <w:name w:val="Body Text Indent 3"/>
    <w:basedOn w:val="a"/>
    <w:rsid w:val="001B5A37"/>
    <w:pPr>
      <w:spacing w:after="120"/>
      <w:ind w:left="283"/>
    </w:pPr>
    <w:rPr>
      <w:sz w:val="16"/>
      <w:szCs w:val="16"/>
    </w:rPr>
  </w:style>
  <w:style w:type="paragraph" w:customStyle="1" w:styleId="ConsNormal">
    <w:name w:val="ConsNormal"/>
    <w:rsid w:val="001B5A37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Title">
    <w:name w:val="ConsPlusTitle"/>
    <w:rsid w:val="00AD54BF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d">
    <w:name w:val="footnote text"/>
    <w:basedOn w:val="a"/>
    <w:link w:val="ae"/>
    <w:rsid w:val="002D3306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D3306"/>
  </w:style>
  <w:style w:type="character" w:styleId="af">
    <w:name w:val="footnote reference"/>
    <w:rsid w:val="002D3306"/>
    <w:rPr>
      <w:vertAlign w:val="superscript"/>
    </w:rPr>
  </w:style>
  <w:style w:type="paragraph" w:styleId="af0">
    <w:name w:val="endnote text"/>
    <w:basedOn w:val="a"/>
    <w:link w:val="af1"/>
    <w:rsid w:val="00F56C10"/>
    <w:rPr>
      <w:sz w:val="20"/>
      <w:szCs w:val="20"/>
    </w:rPr>
  </w:style>
  <w:style w:type="character" w:customStyle="1" w:styleId="af1">
    <w:name w:val="Текст концевой сноски Знак"/>
    <w:basedOn w:val="a0"/>
    <w:link w:val="af0"/>
    <w:rsid w:val="00F56C10"/>
  </w:style>
  <w:style w:type="character" w:styleId="af2">
    <w:name w:val="endnote reference"/>
    <w:rsid w:val="00F56C10"/>
    <w:rPr>
      <w:vertAlign w:val="superscript"/>
    </w:rPr>
  </w:style>
  <w:style w:type="paragraph" w:styleId="af3">
    <w:name w:val="Document Map"/>
    <w:basedOn w:val="a"/>
    <w:link w:val="af4"/>
    <w:rsid w:val="005A242B"/>
    <w:rPr>
      <w:rFonts w:ascii="Tahoma" w:hAnsi="Tahoma" w:cs="Tahoma"/>
      <w:sz w:val="16"/>
      <w:szCs w:val="16"/>
    </w:rPr>
  </w:style>
  <w:style w:type="character" w:customStyle="1" w:styleId="af4">
    <w:name w:val="Схема документа Знак"/>
    <w:link w:val="af3"/>
    <w:rsid w:val="005A242B"/>
    <w:rPr>
      <w:rFonts w:ascii="Tahoma" w:hAnsi="Tahoma" w:cs="Tahoma"/>
      <w:sz w:val="16"/>
      <w:szCs w:val="16"/>
    </w:rPr>
  </w:style>
  <w:style w:type="paragraph" w:customStyle="1" w:styleId="HEADERTEXT">
    <w:name w:val=".HEADERTEXT"/>
    <w:uiPriority w:val="99"/>
    <w:rsid w:val="005A242B"/>
    <w:pPr>
      <w:widowControl w:val="0"/>
      <w:autoSpaceDE w:val="0"/>
      <w:autoSpaceDN w:val="0"/>
      <w:adjustRightInd w:val="0"/>
    </w:pPr>
    <w:rPr>
      <w:rFonts w:ascii="Arial" w:hAnsi="Arial" w:cs="Arial"/>
      <w:color w:val="2B4279"/>
      <w:sz w:val="22"/>
      <w:szCs w:val="22"/>
    </w:rPr>
  </w:style>
  <w:style w:type="paragraph" w:customStyle="1" w:styleId="FORMATTEXT">
    <w:name w:val=".FORMATTEXT"/>
    <w:uiPriority w:val="99"/>
    <w:rsid w:val="009802F2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14">
    <w:name w:val="Font Style14"/>
    <w:uiPriority w:val="99"/>
    <w:rsid w:val="00450A80"/>
    <w:rPr>
      <w:rFonts w:ascii="Times New Roman" w:hAnsi="Times New Roman" w:cs="Times New Roman"/>
      <w:sz w:val="26"/>
      <w:szCs w:val="26"/>
    </w:rPr>
  </w:style>
  <w:style w:type="paragraph" w:customStyle="1" w:styleId="Style2">
    <w:name w:val="Style2"/>
    <w:basedOn w:val="a"/>
    <w:uiPriority w:val="99"/>
    <w:rsid w:val="00450A80"/>
    <w:pPr>
      <w:widowControl w:val="0"/>
      <w:autoSpaceDE w:val="0"/>
      <w:autoSpaceDN w:val="0"/>
      <w:adjustRightInd w:val="0"/>
      <w:spacing w:line="325" w:lineRule="exact"/>
      <w:jc w:val="center"/>
    </w:pPr>
  </w:style>
  <w:style w:type="paragraph" w:customStyle="1" w:styleId="Style1">
    <w:name w:val="Style1"/>
    <w:basedOn w:val="a"/>
    <w:uiPriority w:val="99"/>
    <w:rsid w:val="00E07904"/>
    <w:pPr>
      <w:widowControl w:val="0"/>
      <w:autoSpaceDE w:val="0"/>
      <w:autoSpaceDN w:val="0"/>
      <w:adjustRightInd w:val="0"/>
    </w:pPr>
  </w:style>
  <w:style w:type="paragraph" w:customStyle="1" w:styleId="ConsPlusNormal">
    <w:name w:val="ConsPlusNormal"/>
    <w:rsid w:val="003815B8"/>
    <w:pPr>
      <w:autoSpaceDE w:val="0"/>
      <w:autoSpaceDN w:val="0"/>
      <w:adjustRightInd w:val="0"/>
    </w:pPr>
    <w:rPr>
      <w:sz w:val="24"/>
      <w:szCs w:val="24"/>
    </w:rPr>
  </w:style>
  <w:style w:type="character" w:customStyle="1" w:styleId="a4">
    <w:name w:val="Верхний колонтитул Знак"/>
    <w:link w:val="a3"/>
    <w:uiPriority w:val="99"/>
    <w:rsid w:val="00B51096"/>
    <w:rPr>
      <w:sz w:val="24"/>
      <w:szCs w:val="24"/>
    </w:rPr>
  </w:style>
  <w:style w:type="paragraph" w:styleId="af5">
    <w:name w:val="List Paragraph"/>
    <w:basedOn w:val="a"/>
    <w:uiPriority w:val="34"/>
    <w:qFormat/>
    <w:rsid w:val="00234A9E"/>
    <w:pPr>
      <w:ind w:left="720"/>
      <w:contextualSpacing/>
    </w:pPr>
  </w:style>
  <w:style w:type="paragraph" w:customStyle="1" w:styleId="ConsNonformat">
    <w:name w:val="ConsNonformat"/>
    <w:rsid w:val="00563923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character" w:customStyle="1" w:styleId="a6">
    <w:name w:val="Нижний колонтитул Знак"/>
    <w:basedOn w:val="a0"/>
    <w:link w:val="a5"/>
    <w:uiPriority w:val="99"/>
    <w:rsid w:val="005F4D56"/>
    <w:rPr>
      <w:sz w:val="24"/>
      <w:szCs w:val="24"/>
    </w:rPr>
  </w:style>
  <w:style w:type="character" w:customStyle="1" w:styleId="apple-converted-space">
    <w:name w:val="apple-converted-space"/>
    <w:rsid w:val="00B571CB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99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90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84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162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271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35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368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287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567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174333">
          <w:marLeft w:val="3"/>
          <w:marRight w:val="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7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3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915228">
          <w:marLeft w:val="0"/>
          <w:marRight w:val="0"/>
          <w:marTop w:val="0"/>
          <w:marBottom w:val="150"/>
          <w:divBdr>
            <w:top w:val="single" w:sz="6" w:space="4" w:color="FFFFFF"/>
            <w:left w:val="single" w:sz="6" w:space="8" w:color="FFFFFF"/>
            <w:bottom w:val="single" w:sz="6" w:space="4" w:color="FFFFFF"/>
            <w:right w:val="single" w:sz="6" w:space="8" w:color="FFFFFF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4D09A1CE67B650F566193B91BF61D90BCCE8E46E68268A18E59B691B6B3Dl8I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hyperlink" Target="http://gov.spb.ru/gov/otrasl/c_industri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F7A55F-963E-488E-8379-B2F7EC6E85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7</Pages>
  <Words>2055</Words>
  <Characters>15484</Characters>
  <Application>Microsoft Office Word</Application>
  <DocSecurity>0</DocSecurity>
  <Lines>129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17504</CharactersWithSpaces>
  <SharedDoc>false</SharedDoc>
  <HLinks>
    <vt:vector size="12" baseType="variant">
      <vt:variant>
        <vt:i4>4325386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consultantplus://offline/ref=F40EC80328CF86FE8D60974A669C77C2170D08692DCB581E9BE4607A32EBg0J</vt:lpwstr>
      </vt:variant>
      <vt:variant>
        <vt:lpwstr/>
      </vt:variant>
      <vt:variant>
        <vt:i4>4325465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consultantplus://offline/ref=F40EC80328CF86FE8D60974A669C77C2170D0B632DCA581E9BE4607A32EBg0J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Сидоренко Таисия Михайловна</cp:lastModifiedBy>
  <cp:revision>5</cp:revision>
  <cp:lastPrinted>2018-05-15T08:21:00Z</cp:lastPrinted>
  <dcterms:created xsi:type="dcterms:W3CDTF">2019-06-20T07:36:00Z</dcterms:created>
  <dcterms:modified xsi:type="dcterms:W3CDTF">2019-06-26T07:43:00Z</dcterms:modified>
</cp:coreProperties>
</file>