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506" w:rsidRDefault="00F65506" w:rsidP="005C15D0">
      <w:pPr>
        <w:pageBreakBefore/>
        <w:widowControl/>
        <w:suppressAutoHyphens/>
        <w:spacing w:after="120" w:line="240" w:lineRule="auto"/>
        <w:ind w:left="10348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Приложение № </w:t>
      </w:r>
      <w:r w:rsidR="00A53056">
        <w:rPr>
          <w:sz w:val="24"/>
          <w:szCs w:val="24"/>
        </w:rPr>
        <w:t>3</w:t>
      </w:r>
    </w:p>
    <w:p w:rsidR="00F65506" w:rsidRPr="00267A8F" w:rsidRDefault="00F65506" w:rsidP="005C15D0">
      <w:pPr>
        <w:pStyle w:val="2"/>
        <w:suppressAutoHyphens/>
        <w:ind w:left="10348" w:firstLine="0"/>
        <w:jc w:val="left"/>
        <w:rPr>
          <w:sz w:val="18"/>
          <w:szCs w:val="18"/>
        </w:rPr>
      </w:pPr>
      <w:r w:rsidRPr="00DD3111">
        <w:rPr>
          <w:sz w:val="18"/>
          <w:szCs w:val="18"/>
        </w:rPr>
        <w:t xml:space="preserve">к </w:t>
      </w:r>
      <w:r>
        <w:rPr>
          <w:sz w:val="18"/>
          <w:szCs w:val="18"/>
        </w:rPr>
        <w:t>Положению о п</w:t>
      </w:r>
      <w:r w:rsidRPr="00DD3111">
        <w:rPr>
          <w:sz w:val="18"/>
          <w:szCs w:val="18"/>
        </w:rPr>
        <w:t>орядк</w:t>
      </w:r>
      <w:r>
        <w:rPr>
          <w:sz w:val="18"/>
          <w:szCs w:val="18"/>
        </w:rPr>
        <w:t>е</w:t>
      </w:r>
      <w:r w:rsidR="009943B1">
        <w:rPr>
          <w:sz w:val="18"/>
          <w:szCs w:val="18"/>
        </w:rPr>
        <w:t xml:space="preserve"> </w:t>
      </w:r>
      <w:r w:rsidRPr="00267A8F">
        <w:rPr>
          <w:sz w:val="18"/>
          <w:szCs w:val="18"/>
        </w:rPr>
        <w:t xml:space="preserve">предоставления </w:t>
      </w:r>
      <w:r w:rsidR="009943B1">
        <w:rPr>
          <w:sz w:val="18"/>
          <w:szCs w:val="18"/>
        </w:rPr>
        <w:br/>
      </w:r>
      <w:r w:rsidRPr="00267A8F">
        <w:rPr>
          <w:sz w:val="18"/>
          <w:szCs w:val="18"/>
        </w:rPr>
        <w:t xml:space="preserve">и расходования субвенций бюджетам внутригородских муниципальных образований, расположенных на территории Пушкинского района Санкт-Петербурга, из бюджета Санкт-Петербурга </w:t>
      </w:r>
      <w:r w:rsidR="009943B1">
        <w:rPr>
          <w:sz w:val="18"/>
          <w:szCs w:val="18"/>
        </w:rPr>
        <w:br/>
      </w:r>
      <w:r w:rsidRPr="00267A8F">
        <w:rPr>
          <w:sz w:val="18"/>
          <w:szCs w:val="18"/>
        </w:rPr>
        <w:t xml:space="preserve">на исполнение отдельного государственного полномочия Санкт-Петербурга по организации </w:t>
      </w:r>
      <w:r w:rsidR="009943B1">
        <w:rPr>
          <w:sz w:val="18"/>
          <w:szCs w:val="18"/>
        </w:rPr>
        <w:br/>
      </w:r>
      <w:r w:rsidRPr="00267A8F">
        <w:rPr>
          <w:sz w:val="18"/>
          <w:szCs w:val="18"/>
        </w:rPr>
        <w:t xml:space="preserve">и осуществлению в соответствии с адресными программами, утверждаемыми администрацией Пушкинского района Санкт-Петербурга, уборки </w:t>
      </w:r>
      <w:r w:rsidR="009943B1">
        <w:rPr>
          <w:sz w:val="18"/>
          <w:szCs w:val="18"/>
        </w:rPr>
        <w:br/>
      </w:r>
      <w:r w:rsidRPr="00267A8F">
        <w:rPr>
          <w:sz w:val="18"/>
          <w:szCs w:val="18"/>
        </w:rPr>
        <w:t xml:space="preserve">и санитарной очистки территорий, за исключением земельных участков, обеспечение уборки </w:t>
      </w:r>
      <w:r w:rsidR="009943B1">
        <w:rPr>
          <w:sz w:val="18"/>
          <w:szCs w:val="18"/>
        </w:rPr>
        <w:br/>
      </w:r>
      <w:r w:rsidRPr="00267A8F">
        <w:rPr>
          <w:sz w:val="18"/>
          <w:szCs w:val="18"/>
        </w:rPr>
        <w:t xml:space="preserve">и санитарной очистки которых осуществляется гражданами и юридическими лицами либо отнесено </w:t>
      </w:r>
      <w:r w:rsidR="009943B1">
        <w:rPr>
          <w:sz w:val="18"/>
          <w:szCs w:val="18"/>
        </w:rPr>
        <w:br/>
      </w:r>
      <w:r w:rsidRPr="00267A8F">
        <w:rPr>
          <w:sz w:val="18"/>
          <w:szCs w:val="18"/>
        </w:rPr>
        <w:t>к полномочиям исполнительных органов государственной власти Санкт-Петербурга</w:t>
      </w:r>
      <w:r w:rsidR="007242A7">
        <w:rPr>
          <w:sz w:val="18"/>
          <w:szCs w:val="18"/>
        </w:rPr>
        <w:t xml:space="preserve">, </w:t>
      </w:r>
      <w:r w:rsidR="009943B1">
        <w:rPr>
          <w:sz w:val="18"/>
          <w:szCs w:val="18"/>
        </w:rPr>
        <w:br/>
      </w:r>
      <w:r w:rsidR="007242A7">
        <w:rPr>
          <w:sz w:val="18"/>
          <w:szCs w:val="18"/>
        </w:rPr>
        <w:t>в 2019 году</w:t>
      </w:r>
    </w:p>
    <w:p w:rsidR="00F65506" w:rsidRPr="00D01AF4" w:rsidRDefault="00F65506" w:rsidP="005C15D0">
      <w:pPr>
        <w:widowControl/>
        <w:suppressAutoHyphens/>
        <w:spacing w:before="120" w:after="360" w:line="240" w:lineRule="auto"/>
        <w:ind w:left="10348" w:firstLine="0"/>
        <w:rPr>
          <w:sz w:val="20"/>
          <w:szCs w:val="20"/>
        </w:rPr>
      </w:pPr>
      <w:r w:rsidRPr="00D01AF4">
        <w:rPr>
          <w:sz w:val="20"/>
          <w:szCs w:val="20"/>
        </w:rPr>
        <w:t>от “___”_________ 201</w:t>
      </w:r>
      <w:r w:rsidR="007242A7">
        <w:rPr>
          <w:sz w:val="20"/>
          <w:szCs w:val="20"/>
        </w:rPr>
        <w:t>9</w:t>
      </w:r>
      <w:r w:rsidRPr="00D01AF4">
        <w:rPr>
          <w:sz w:val="20"/>
          <w:szCs w:val="20"/>
        </w:rPr>
        <w:t xml:space="preserve"> г. № ____</w:t>
      </w:r>
    </w:p>
    <w:p w:rsidR="005C15D0" w:rsidRDefault="005C15D0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</w:p>
    <w:p w:rsidR="005C15D0" w:rsidRDefault="005C15D0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</w:p>
    <w:p w:rsidR="00F65506" w:rsidRPr="00F65506" w:rsidRDefault="00F65506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F65506">
        <w:rPr>
          <w:rFonts w:ascii="Times New Roman" w:hAnsi="Times New Roman" w:cs="Times New Roman"/>
          <w:b/>
          <w:sz w:val="24"/>
        </w:rPr>
        <w:t>ОТЧЕТ</w:t>
      </w:r>
    </w:p>
    <w:p w:rsidR="00F65506" w:rsidRPr="00F65506" w:rsidRDefault="00FA7AAD" w:rsidP="00FA7AAD">
      <w:pPr>
        <w:pStyle w:val="a3"/>
        <w:jc w:val="center"/>
        <w:rPr>
          <w:b/>
          <w:bCs/>
          <w:sz w:val="20"/>
          <w:szCs w:val="20"/>
        </w:rPr>
      </w:pPr>
      <w:r w:rsidRPr="00FA7AAD">
        <w:rPr>
          <w:b/>
          <w:bCs/>
          <w:sz w:val="20"/>
          <w:szCs w:val="20"/>
        </w:rPr>
        <w:t xml:space="preserve">о расходах, произведенных из бюджета внутригородскогомуниципального образования Санкт-Петербурга, </w:t>
      </w:r>
      <w:r>
        <w:rPr>
          <w:b/>
          <w:bCs/>
          <w:sz w:val="20"/>
          <w:szCs w:val="20"/>
        </w:rPr>
        <w:br/>
      </w:r>
      <w:r w:rsidRPr="00FA7AAD">
        <w:rPr>
          <w:b/>
          <w:bCs/>
          <w:sz w:val="20"/>
          <w:szCs w:val="20"/>
        </w:rPr>
        <w:t>источником</w:t>
      </w:r>
      <w:r w:rsidR="009943B1">
        <w:rPr>
          <w:b/>
          <w:bCs/>
          <w:sz w:val="20"/>
          <w:szCs w:val="20"/>
        </w:rPr>
        <w:t xml:space="preserve"> </w:t>
      </w:r>
      <w:r w:rsidRPr="00FA7AAD">
        <w:rPr>
          <w:b/>
          <w:bCs/>
          <w:sz w:val="20"/>
          <w:szCs w:val="20"/>
        </w:rPr>
        <w:t>финансового обеспечения которых является межбюджетный</w:t>
      </w:r>
      <w:r w:rsidR="009943B1">
        <w:rPr>
          <w:b/>
          <w:bCs/>
          <w:sz w:val="20"/>
          <w:szCs w:val="20"/>
        </w:rPr>
        <w:t xml:space="preserve"> </w:t>
      </w:r>
      <w:r w:rsidRPr="00FA7AAD">
        <w:rPr>
          <w:b/>
          <w:bCs/>
          <w:sz w:val="20"/>
          <w:szCs w:val="20"/>
        </w:rPr>
        <w:t xml:space="preserve">трансферт, </w:t>
      </w:r>
      <w:r>
        <w:rPr>
          <w:b/>
          <w:bCs/>
          <w:sz w:val="20"/>
          <w:szCs w:val="20"/>
        </w:rPr>
        <w:br/>
      </w:r>
      <w:bookmarkStart w:id="0" w:name="_GoBack"/>
      <w:bookmarkEnd w:id="0"/>
      <w:r w:rsidRPr="00FA7AAD">
        <w:rPr>
          <w:b/>
          <w:bCs/>
          <w:sz w:val="20"/>
          <w:szCs w:val="20"/>
        </w:rPr>
        <w:t>имеющий целевое назначение, из бюджета</w:t>
      </w:r>
      <w:r w:rsidR="009943B1">
        <w:rPr>
          <w:b/>
          <w:bCs/>
          <w:sz w:val="20"/>
          <w:szCs w:val="20"/>
        </w:rPr>
        <w:t xml:space="preserve"> </w:t>
      </w:r>
      <w:r w:rsidRPr="00FA7AAD">
        <w:rPr>
          <w:b/>
          <w:bCs/>
          <w:sz w:val="20"/>
          <w:szCs w:val="20"/>
        </w:rPr>
        <w:t>Санкт-Петербурга</w:t>
      </w:r>
    </w:p>
    <w:p w:rsidR="00F65506" w:rsidRPr="00F65506" w:rsidRDefault="00F65506" w:rsidP="00F65506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0"/>
          <w:szCs w:val="20"/>
        </w:rPr>
      </w:pPr>
      <w:r w:rsidRPr="00F65506">
        <w:rPr>
          <w:b/>
          <w:bCs/>
          <w:sz w:val="20"/>
          <w:szCs w:val="20"/>
        </w:rPr>
        <w:t>за ______________ месяц 20__ года</w:t>
      </w:r>
    </w:p>
    <w:p w:rsidR="00F65506" w:rsidRDefault="00F65506">
      <w:pPr>
        <w:pStyle w:val="ConsPlusNormal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58"/>
        <w:gridCol w:w="6607"/>
        <w:gridCol w:w="1559"/>
        <w:gridCol w:w="1984"/>
      </w:tblGrid>
      <w:tr w:rsidR="00F65506" w:rsidRPr="00F65506" w:rsidTr="00F65506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tcBorders>
              <w:top w:val="nil"/>
              <w:left w:val="nil"/>
              <w:bottom w:val="nil"/>
              <w:right w:val="nil"/>
            </w:tcBorders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65506" w:rsidRPr="00F65506" w:rsidRDefault="00DF0570" w:rsidP="00DF057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  <w:r w:rsidRPr="00DF0570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5506" w:rsidRPr="00F65506" w:rsidTr="00F65506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65506" w:rsidRPr="00F65506" w:rsidRDefault="00F6550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по ОКТМО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5506" w:rsidRPr="00F65506" w:rsidTr="00F65506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Местная администрация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65506" w:rsidRPr="00F65506" w:rsidRDefault="00F6550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5506" w:rsidRPr="00F65506" w:rsidTr="00F65506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Целевая статья расходов бюджета Санкт-Петербурга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65506" w:rsidRPr="00F65506" w:rsidRDefault="00F6550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по КЦСР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5506" w:rsidRPr="00F65506" w:rsidTr="00F65506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6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65506" w:rsidRPr="00F65506" w:rsidRDefault="00F655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рубли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65506" w:rsidRPr="00F65506" w:rsidRDefault="00F6550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по ОКЕИ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5506" w:rsidRPr="00F65506" w:rsidRDefault="00F655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383</w:t>
            </w:r>
          </w:p>
        </w:tc>
      </w:tr>
    </w:tbl>
    <w:p w:rsidR="00F65506" w:rsidRDefault="00F65506">
      <w:pPr>
        <w:pStyle w:val="ConsPlusNormal"/>
      </w:pPr>
    </w:p>
    <w:p w:rsidR="005C15D0" w:rsidRDefault="005C15D0">
      <w:pPr>
        <w:pStyle w:val="ConsPlusNormal"/>
      </w:pPr>
    </w:p>
    <w:p w:rsidR="005C15D0" w:rsidRDefault="005C15D0">
      <w:pPr>
        <w:pStyle w:val="ConsPlusNormal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1277"/>
        <w:gridCol w:w="2126"/>
        <w:gridCol w:w="1288"/>
        <w:gridCol w:w="1547"/>
        <w:gridCol w:w="1231"/>
        <w:gridCol w:w="1746"/>
        <w:gridCol w:w="3543"/>
      </w:tblGrid>
      <w:tr w:rsidR="00F65506" w:rsidRPr="00F65506" w:rsidTr="00F65506">
        <w:tc>
          <w:tcPr>
            <w:tcW w:w="2127" w:type="dxa"/>
            <w:gridSpan w:val="2"/>
          </w:tcPr>
          <w:p w:rsidR="00F65506" w:rsidRPr="00F65506" w:rsidRDefault="00F655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Реквизиты заявки на предоставление межбюджетного трансферта</w:t>
            </w:r>
          </w:p>
        </w:tc>
        <w:tc>
          <w:tcPr>
            <w:tcW w:w="2126" w:type="dxa"/>
            <w:vMerge w:val="restart"/>
          </w:tcPr>
          <w:p w:rsidR="00F65506" w:rsidRPr="00F65506" w:rsidRDefault="00F655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КБК расходов бюджета Санкт-Петербурга</w:t>
            </w:r>
          </w:p>
        </w:tc>
        <w:tc>
          <w:tcPr>
            <w:tcW w:w="2835" w:type="dxa"/>
            <w:gridSpan w:val="2"/>
          </w:tcPr>
          <w:p w:rsidR="00F65506" w:rsidRPr="00F65506" w:rsidRDefault="00F655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Сумма межбюджетного трансферта, поступившая в местный бюджет из бюджета Санкт-Петербурга</w:t>
            </w:r>
          </w:p>
        </w:tc>
        <w:tc>
          <w:tcPr>
            <w:tcW w:w="2977" w:type="dxa"/>
            <w:gridSpan w:val="2"/>
          </w:tcPr>
          <w:p w:rsidR="00F65506" w:rsidRPr="00F65506" w:rsidRDefault="00F655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Сумма расходов местного бюджета за счет межбюджетного трансферта, перечисленного из бюджета Санкт-Петербурга</w:t>
            </w:r>
          </w:p>
        </w:tc>
        <w:tc>
          <w:tcPr>
            <w:tcW w:w="3543" w:type="dxa"/>
            <w:vMerge w:val="restart"/>
          </w:tcPr>
          <w:p w:rsidR="00F65506" w:rsidRPr="00F65506" w:rsidRDefault="00F655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Сумма неиспользованного остатка межбюджетного трансферта по состоянию на 1-е число месяца, следующего за отчетным периодом</w:t>
            </w:r>
          </w:p>
        </w:tc>
      </w:tr>
      <w:tr w:rsidR="00F65506" w:rsidRPr="00F65506" w:rsidTr="00F65506">
        <w:tc>
          <w:tcPr>
            <w:tcW w:w="850" w:type="dxa"/>
          </w:tcPr>
          <w:p w:rsidR="00F65506" w:rsidRPr="00F65506" w:rsidRDefault="00F655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277" w:type="dxa"/>
          </w:tcPr>
          <w:p w:rsidR="00F65506" w:rsidRPr="00F65506" w:rsidRDefault="00F655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126" w:type="dxa"/>
            <w:vMerge/>
          </w:tcPr>
          <w:p w:rsidR="00F65506" w:rsidRPr="00F65506" w:rsidRDefault="00F65506"/>
        </w:tc>
        <w:tc>
          <w:tcPr>
            <w:tcW w:w="1288" w:type="dxa"/>
          </w:tcPr>
          <w:p w:rsidR="00F65506" w:rsidRPr="00F65506" w:rsidRDefault="00F655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КБК доходов</w:t>
            </w:r>
          </w:p>
        </w:tc>
        <w:tc>
          <w:tcPr>
            <w:tcW w:w="1547" w:type="dxa"/>
          </w:tcPr>
          <w:p w:rsidR="00F65506" w:rsidRPr="00F65506" w:rsidRDefault="00F655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1231" w:type="dxa"/>
          </w:tcPr>
          <w:p w:rsidR="00F65506" w:rsidRPr="00F65506" w:rsidRDefault="00F655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КБК расходов</w:t>
            </w:r>
          </w:p>
        </w:tc>
        <w:tc>
          <w:tcPr>
            <w:tcW w:w="1746" w:type="dxa"/>
          </w:tcPr>
          <w:p w:rsidR="00F65506" w:rsidRPr="00F65506" w:rsidRDefault="00F655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3543" w:type="dxa"/>
            <w:vMerge/>
          </w:tcPr>
          <w:p w:rsidR="00F65506" w:rsidRPr="00F65506" w:rsidRDefault="00F65506"/>
        </w:tc>
      </w:tr>
      <w:tr w:rsidR="00F65506" w:rsidRPr="00F65506" w:rsidTr="00F65506">
        <w:tc>
          <w:tcPr>
            <w:tcW w:w="850" w:type="dxa"/>
          </w:tcPr>
          <w:p w:rsidR="00F65506" w:rsidRPr="00F65506" w:rsidRDefault="00F655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F65506" w:rsidRPr="00F65506" w:rsidRDefault="00F655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F65506" w:rsidRPr="00F65506" w:rsidRDefault="00F655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8" w:type="dxa"/>
          </w:tcPr>
          <w:p w:rsidR="00F65506" w:rsidRPr="00F65506" w:rsidRDefault="00F655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7" w:type="dxa"/>
          </w:tcPr>
          <w:p w:rsidR="00F65506" w:rsidRPr="00F65506" w:rsidRDefault="00F655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51"/>
            <w:bookmarkEnd w:id="1"/>
            <w:r w:rsidRPr="00F655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1" w:type="dxa"/>
          </w:tcPr>
          <w:p w:rsidR="00F65506" w:rsidRPr="00F65506" w:rsidRDefault="00F655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6" w:type="dxa"/>
          </w:tcPr>
          <w:p w:rsidR="00F65506" w:rsidRPr="00F65506" w:rsidRDefault="00F655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53"/>
            <w:bookmarkEnd w:id="2"/>
            <w:r w:rsidRPr="00F6550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3" w:type="dxa"/>
          </w:tcPr>
          <w:p w:rsidR="00F65506" w:rsidRPr="00F65506" w:rsidRDefault="00F655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 xml:space="preserve">8 = </w:t>
            </w:r>
            <w:hyperlink w:anchor="P51" w:history="1">
              <w:r w:rsidRPr="00F65506">
                <w:rPr>
                  <w:rFonts w:ascii="Times New Roman" w:hAnsi="Times New Roman" w:cs="Times New Roman"/>
                  <w:color w:val="0000FF"/>
                </w:rPr>
                <w:t>(5)</w:t>
              </w:r>
            </w:hyperlink>
            <w:r w:rsidRPr="00F65506">
              <w:rPr>
                <w:rFonts w:ascii="Times New Roman" w:hAnsi="Times New Roman" w:cs="Times New Roman"/>
              </w:rPr>
              <w:t xml:space="preserve"> - </w:t>
            </w:r>
            <w:hyperlink w:anchor="P53" w:history="1">
              <w:r w:rsidRPr="00F65506">
                <w:rPr>
                  <w:rFonts w:ascii="Times New Roman" w:hAnsi="Times New Roman" w:cs="Times New Roman"/>
                  <w:color w:val="0000FF"/>
                </w:rPr>
                <w:t>(7)</w:t>
              </w:r>
            </w:hyperlink>
          </w:p>
        </w:tc>
      </w:tr>
      <w:tr w:rsidR="00F65506" w:rsidRPr="00F65506" w:rsidTr="00F65506">
        <w:tc>
          <w:tcPr>
            <w:tcW w:w="850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5506" w:rsidRPr="00F65506" w:rsidTr="00F65506">
        <w:tc>
          <w:tcPr>
            <w:tcW w:w="850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5506" w:rsidRPr="00F65506" w:rsidTr="00F65506">
        <w:tc>
          <w:tcPr>
            <w:tcW w:w="4253" w:type="dxa"/>
            <w:gridSpan w:val="3"/>
          </w:tcPr>
          <w:p w:rsidR="00F65506" w:rsidRPr="00F65506" w:rsidRDefault="00F6550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Итого за месяц:</w:t>
            </w:r>
          </w:p>
        </w:tc>
        <w:tc>
          <w:tcPr>
            <w:tcW w:w="1288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5506" w:rsidRPr="00F65506" w:rsidTr="00F65506">
        <w:tc>
          <w:tcPr>
            <w:tcW w:w="4253" w:type="dxa"/>
            <w:gridSpan w:val="3"/>
          </w:tcPr>
          <w:p w:rsidR="00F65506" w:rsidRPr="00F65506" w:rsidRDefault="00F6550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Итого с начала года:</w:t>
            </w:r>
          </w:p>
        </w:tc>
        <w:tc>
          <w:tcPr>
            <w:tcW w:w="1288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F65506" w:rsidRPr="00F65506" w:rsidRDefault="00F65506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1417"/>
        <w:gridCol w:w="2835"/>
        <w:gridCol w:w="2523"/>
        <w:gridCol w:w="1247"/>
        <w:gridCol w:w="2721"/>
      </w:tblGrid>
      <w:tr w:rsidR="00F65506" w:rsidRPr="00F65506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65506" w:rsidRPr="00F65506" w:rsidRDefault="00F655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(Расшифровка подписи)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F65506" w:rsidRPr="00F65506" w:rsidRDefault="00F6550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F65506" w:rsidRPr="00F65506" w:rsidRDefault="00F655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F65506" w:rsidRPr="00F65506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Исполнитель: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5506" w:rsidRPr="00F65506" w:rsidRDefault="00F655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65506" w:rsidRPr="00F65506" w:rsidRDefault="00F655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5506">
              <w:rPr>
                <w:rFonts w:ascii="Times New Roman" w:hAnsi="Times New Roman" w:cs="Times New Roman"/>
              </w:rPr>
              <w:t>(Ф.И.О., телефон)</w:t>
            </w:r>
          </w:p>
        </w:tc>
      </w:tr>
    </w:tbl>
    <w:p w:rsidR="00F65506" w:rsidRPr="002342A3" w:rsidRDefault="00DF0570" w:rsidP="002342A3">
      <w:pPr>
        <w:ind w:left="142" w:firstLine="0"/>
        <w:rPr>
          <w:sz w:val="22"/>
          <w:vertAlign w:val="superscript"/>
        </w:rPr>
      </w:pPr>
      <w:r w:rsidRPr="002342A3">
        <w:rPr>
          <w:sz w:val="22"/>
        </w:rPr>
        <w:t>МП</w:t>
      </w:r>
      <w:r w:rsidRPr="002342A3">
        <w:rPr>
          <w:sz w:val="22"/>
          <w:vertAlign w:val="superscript"/>
        </w:rPr>
        <w:t>2</w:t>
      </w:r>
    </w:p>
    <w:p w:rsidR="00D751E6" w:rsidRDefault="00D751E6"/>
    <w:sectPr w:rsidR="00D751E6" w:rsidSect="00DF05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134" w:bottom="85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56B" w:rsidRDefault="00B1456B" w:rsidP="00DF0570">
      <w:pPr>
        <w:spacing w:line="240" w:lineRule="auto"/>
      </w:pPr>
      <w:r>
        <w:separator/>
      </w:r>
    </w:p>
  </w:endnote>
  <w:endnote w:type="continuationSeparator" w:id="1">
    <w:p w:rsidR="00B1456B" w:rsidRDefault="00B1456B" w:rsidP="00DF057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8CE" w:rsidRDefault="00E568C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570" w:rsidRDefault="00DF0570" w:rsidP="00DF0570">
    <w:pPr>
      <w:widowControl/>
      <w:adjustRightInd w:val="0"/>
      <w:spacing w:line="240" w:lineRule="auto"/>
      <w:ind w:firstLine="540"/>
      <w:rPr>
        <w:rFonts w:eastAsiaTheme="minorHAnsi"/>
        <w:sz w:val="22"/>
        <w:szCs w:val="22"/>
        <w:lang w:eastAsia="en-US"/>
      </w:rPr>
    </w:pPr>
    <w:r>
      <w:rPr>
        <w:rFonts w:eastAsiaTheme="minorHAnsi"/>
        <w:sz w:val="22"/>
        <w:szCs w:val="22"/>
        <w:lang w:eastAsia="en-US"/>
      </w:rPr>
      <w:t>1 - Указывается дата по состоянию на первое число месяца, следующего за отчетным периодом.</w:t>
    </w:r>
  </w:p>
  <w:p w:rsidR="00DF0570" w:rsidRPr="00DF0570" w:rsidRDefault="00DF0570" w:rsidP="00DF0570">
    <w:pPr>
      <w:widowControl/>
      <w:adjustRightInd w:val="0"/>
      <w:spacing w:line="240" w:lineRule="auto"/>
      <w:ind w:firstLine="540"/>
      <w:rPr>
        <w:rFonts w:eastAsiaTheme="minorHAnsi"/>
        <w:sz w:val="22"/>
        <w:szCs w:val="22"/>
        <w:lang w:eastAsia="en-US"/>
      </w:rPr>
    </w:pPr>
    <w:r>
      <w:rPr>
        <w:rFonts w:eastAsiaTheme="minorHAnsi"/>
        <w:sz w:val="22"/>
        <w:szCs w:val="22"/>
        <w:lang w:eastAsia="en-US"/>
      </w:rPr>
      <w:t>2 - Печать ставится при ее наличии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8CE" w:rsidRDefault="00E568C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56B" w:rsidRDefault="00B1456B" w:rsidP="00DF0570">
      <w:pPr>
        <w:spacing w:line="240" w:lineRule="auto"/>
      </w:pPr>
      <w:r>
        <w:separator/>
      </w:r>
    </w:p>
  </w:footnote>
  <w:footnote w:type="continuationSeparator" w:id="1">
    <w:p w:rsidR="00B1456B" w:rsidRDefault="00B1456B" w:rsidP="00DF057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8CE" w:rsidRDefault="00E568C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3B1" w:rsidRDefault="009943B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8CE" w:rsidRDefault="00E568C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70150cc3-8078-469e-8a64-efac9427c42c"/>
  </w:docVars>
  <w:rsids>
    <w:rsidRoot w:val="00F65506"/>
    <w:rsid w:val="00101259"/>
    <w:rsid w:val="002342A3"/>
    <w:rsid w:val="004D5D03"/>
    <w:rsid w:val="005C15D0"/>
    <w:rsid w:val="007242A7"/>
    <w:rsid w:val="007B5635"/>
    <w:rsid w:val="007E128C"/>
    <w:rsid w:val="009943B1"/>
    <w:rsid w:val="00A4792E"/>
    <w:rsid w:val="00A53056"/>
    <w:rsid w:val="00A62447"/>
    <w:rsid w:val="00A84AFF"/>
    <w:rsid w:val="00B00284"/>
    <w:rsid w:val="00B1456B"/>
    <w:rsid w:val="00C666E5"/>
    <w:rsid w:val="00D751E6"/>
    <w:rsid w:val="00DB038A"/>
    <w:rsid w:val="00DF0570"/>
    <w:rsid w:val="00E568CE"/>
    <w:rsid w:val="00F6535C"/>
    <w:rsid w:val="00F65506"/>
    <w:rsid w:val="00FA7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06"/>
    <w:pPr>
      <w:widowControl w:val="0"/>
      <w:autoSpaceDE w:val="0"/>
      <w:autoSpaceDN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55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">
    <w:name w:val="Body Text 2"/>
    <w:basedOn w:val="a"/>
    <w:link w:val="20"/>
    <w:uiPriority w:val="99"/>
    <w:rsid w:val="00F65506"/>
    <w:pPr>
      <w:widowControl/>
      <w:spacing w:line="240" w:lineRule="auto"/>
    </w:pPr>
    <w:rPr>
      <w:sz w:val="26"/>
      <w:szCs w:val="26"/>
    </w:rPr>
  </w:style>
  <w:style w:type="character" w:customStyle="1" w:styleId="20">
    <w:name w:val="Основной текст 2 Знак"/>
    <w:basedOn w:val="a0"/>
    <w:link w:val="2"/>
    <w:uiPriority w:val="99"/>
    <w:rsid w:val="00F6550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F65506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4">
    <w:name w:val="Верхний колонтитул Знак"/>
    <w:basedOn w:val="a0"/>
    <w:link w:val="a3"/>
    <w:uiPriority w:val="99"/>
    <w:rsid w:val="00F655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F05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0570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DF057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057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Соломенцев</dc:creator>
  <cp:lastModifiedBy>Хаснутдинова</cp:lastModifiedBy>
  <cp:revision>2</cp:revision>
  <cp:lastPrinted>2019-06-19T09:20:00Z</cp:lastPrinted>
  <dcterms:created xsi:type="dcterms:W3CDTF">2019-06-19T09:40:00Z</dcterms:created>
  <dcterms:modified xsi:type="dcterms:W3CDTF">2019-06-19T09:40:00Z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70150cc3-8078-469e-8a64-efac9427c42c</vt:lpwstr>
  </property>
</Properties>
</file>