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5A7C9F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2057400</wp:posOffset>
                </wp:positionV>
                <wp:extent cx="2987040" cy="601980"/>
                <wp:effectExtent l="3810" t="0" r="0" b="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704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FD9" w:rsidRDefault="00A24FD9" w:rsidP="00F647D2">
                            <w:pPr>
                              <w:rPr>
                                <w:b/>
                              </w:rPr>
                            </w:pPr>
                            <w:r w:rsidRPr="00B4343C">
                              <w:rPr>
                                <w:b/>
                              </w:rPr>
                              <w:t xml:space="preserve">О внесении изменений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4343C">
                              <w:rPr>
                                <w:b/>
                              </w:rPr>
                              <w:t xml:space="preserve">в распоряжение </w:t>
                            </w:r>
                          </w:p>
                          <w:p w:rsidR="00A24FD9" w:rsidRDefault="00A24FD9" w:rsidP="00F647D2">
                            <w:pPr>
                              <w:rPr>
                                <w:b/>
                              </w:rPr>
                            </w:pPr>
                            <w:r w:rsidRPr="00B4343C">
                              <w:rPr>
                                <w:b/>
                              </w:rPr>
                              <w:t xml:space="preserve">Комитета по образованию от </w:t>
                            </w:r>
                            <w:r>
                              <w:rPr>
                                <w:b/>
                              </w:rPr>
                              <w:t>27</w:t>
                            </w:r>
                            <w:r w:rsidRPr="00B4343C">
                              <w:rPr>
                                <w:b/>
                              </w:rPr>
                              <w:t>.06.201</w:t>
                            </w:r>
                            <w:r>
                              <w:rPr>
                                <w:b/>
                              </w:rPr>
                              <w:t>8</w:t>
                            </w:r>
                            <w:r w:rsidRPr="00B4343C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A24FD9" w:rsidRPr="00B4343C" w:rsidRDefault="00A24FD9" w:rsidP="00F647D2">
                            <w:pPr>
                              <w:rPr>
                                <w:b/>
                              </w:rPr>
                            </w:pPr>
                            <w:r w:rsidRPr="00B4343C">
                              <w:rPr>
                                <w:b/>
                              </w:rPr>
                              <w:t xml:space="preserve">№ </w:t>
                            </w:r>
                            <w:r>
                              <w:rPr>
                                <w:b/>
                              </w:rPr>
                              <w:t>1958</w:t>
                            </w:r>
                            <w:r w:rsidRPr="00B4343C">
                              <w:rPr>
                                <w:b/>
                              </w:rPr>
                              <w:t>-р</w:t>
                            </w:r>
                          </w:p>
                          <w:p w:rsidR="00A24FD9" w:rsidRDefault="00A24FD9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7.8pt;margin-top:162pt;width:235.2pt;height:47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" filled="f" stroked="f">
                <v:textbox inset="0,0,0,0">
                  <w:txbxContent>
                    <w:p w:rsidR="00A24FD9" w:rsidRDefault="00A24FD9" w:rsidP="00F647D2">
                      <w:pPr>
                        <w:rPr>
                          <w:b/>
                        </w:rPr>
                      </w:pPr>
                      <w:r w:rsidRPr="00B4343C">
                        <w:rPr>
                          <w:b/>
                        </w:rPr>
                        <w:t xml:space="preserve">О внесении изменений 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4343C">
                        <w:rPr>
                          <w:b/>
                        </w:rPr>
                        <w:t xml:space="preserve">в распоряжение </w:t>
                      </w:r>
                    </w:p>
                    <w:p w:rsidR="00A24FD9" w:rsidRDefault="00A24FD9" w:rsidP="00F647D2">
                      <w:pPr>
                        <w:rPr>
                          <w:b/>
                        </w:rPr>
                      </w:pPr>
                      <w:r w:rsidRPr="00B4343C">
                        <w:rPr>
                          <w:b/>
                        </w:rPr>
                        <w:t xml:space="preserve">Комитета по образованию от </w:t>
                      </w:r>
                      <w:r>
                        <w:rPr>
                          <w:b/>
                        </w:rPr>
                        <w:t>27</w:t>
                      </w:r>
                      <w:r w:rsidRPr="00B4343C">
                        <w:rPr>
                          <w:b/>
                        </w:rPr>
                        <w:t>.06.201</w:t>
                      </w:r>
                      <w:r>
                        <w:rPr>
                          <w:b/>
                        </w:rPr>
                        <w:t>8</w:t>
                      </w:r>
                      <w:r w:rsidRPr="00B4343C">
                        <w:rPr>
                          <w:b/>
                        </w:rPr>
                        <w:t xml:space="preserve"> </w:t>
                      </w:r>
                    </w:p>
                    <w:p w:rsidR="00A24FD9" w:rsidRPr="00B4343C" w:rsidRDefault="00A24FD9" w:rsidP="00F647D2">
                      <w:pPr>
                        <w:rPr>
                          <w:b/>
                        </w:rPr>
                      </w:pPr>
                      <w:r w:rsidRPr="00B4343C">
                        <w:rPr>
                          <w:b/>
                        </w:rPr>
                        <w:t xml:space="preserve">№ </w:t>
                      </w:r>
                      <w:r>
                        <w:rPr>
                          <w:b/>
                        </w:rPr>
                        <w:t>1958</w:t>
                      </w:r>
                      <w:r w:rsidRPr="00B4343C">
                        <w:rPr>
                          <w:b/>
                        </w:rPr>
                        <w:t>-р</w:t>
                      </w:r>
                    </w:p>
                    <w:p w:rsidR="00A24FD9" w:rsidRDefault="00A24FD9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FD9" w:rsidRDefault="00A24FD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A24FD9" w:rsidRDefault="00A24FD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F647D2">
          <w:headerReference w:type="default" r:id="rId9"/>
          <w:footerReference w:type="default" r:id="rId10"/>
          <w:footerReference w:type="first" r:id="rId11"/>
          <w:pgSz w:w="11906" w:h="16838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BA2319" w:rsidRDefault="00BA2319"/>
    <w:p w:rsidR="00F647D2" w:rsidRDefault="00F647D2"/>
    <w:p w:rsidR="00436BAD" w:rsidRDefault="00436BAD" w:rsidP="00F647D2">
      <w:pPr>
        <w:ind w:firstLine="709"/>
        <w:jc w:val="both"/>
      </w:pPr>
    </w:p>
    <w:p w:rsidR="00F647D2" w:rsidRDefault="00F647D2" w:rsidP="00F647D2">
      <w:pPr>
        <w:ind w:firstLine="709"/>
        <w:jc w:val="both"/>
      </w:pPr>
      <w:r>
        <w:t>В соответствии с пунктом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обеспечения нужд Санкт-Петербурга», пунктом 4 Порядка организации работы Комитета по образованию по разработке                            и принятию правовых актов Комитета по образованию, утверждающих требования                         к закупаемым Комитетом по образованию и государственными бюджетными и казенными учреждениями, находящимися в ведении Комитета по образованию, отдельным видам товаров, работ, услуг (в том числе предельные цены товаров, работ, услуг) и нормативные затраты на обеспечение функций Комитета по образованию и находящимися                             в его ведении казенных учреждений, утвержденного распоряжением Комитета                          по образованию от 20.06.2016 № 1701-р, в целях совершенствования правоприменительной практики в области нормирования в сфере закупок товаров, работ услуг для обеспечения нужд Санкт-Петербурга:</w:t>
      </w:r>
    </w:p>
    <w:p w:rsidR="00F647D2" w:rsidRDefault="00F647D2" w:rsidP="00F647D2">
      <w:pPr>
        <w:spacing w:line="360" w:lineRule="auto"/>
        <w:ind w:firstLine="709"/>
        <w:jc w:val="both"/>
      </w:pPr>
    </w:p>
    <w:p w:rsidR="003C77A9" w:rsidRDefault="003C77A9" w:rsidP="003C77A9">
      <w:pPr>
        <w:ind w:firstLine="709"/>
        <w:jc w:val="both"/>
      </w:pPr>
      <w:r>
        <w:t>1. Внести в Требования к закупаемым государственными бюджетными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на 2019 год и плановый период 2020 и 2021 годов, утвержденные распоряжением Комитета по образованию от 27.06.2018 № 195</w:t>
      </w:r>
      <w:r w:rsidR="00C118D6">
        <w:t>8</w:t>
      </w:r>
      <w:r>
        <w:t>-р</w:t>
      </w:r>
      <w:r w:rsidR="005E00AB">
        <w:t xml:space="preserve">                  </w:t>
      </w:r>
      <w:r>
        <w:t>«</w:t>
      </w:r>
      <w:r w:rsidRPr="008554CD">
        <w:t>Об утверждении Требований к закупаемым государственными бюджетными</w:t>
      </w:r>
      <w:r>
        <w:t xml:space="preserve"> </w:t>
      </w:r>
      <w:r w:rsidRPr="008554CD">
        <w:t>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  на 2019 год и на плановый период 2020 и 2021 годов</w:t>
      </w:r>
      <w:r>
        <w:t>» (далее – распоряжение) следующие изменения:</w:t>
      </w:r>
    </w:p>
    <w:p w:rsidR="003C77A9" w:rsidRDefault="003C77A9" w:rsidP="003C77A9">
      <w:pPr>
        <w:ind w:firstLine="709"/>
        <w:jc w:val="both"/>
      </w:pPr>
      <w:r>
        <w:t>1.1. Из наименования</w:t>
      </w:r>
      <w:r w:rsidR="00B90574">
        <w:t xml:space="preserve"> и</w:t>
      </w:r>
      <w:r>
        <w:t xml:space="preserve"> текста распоряжения, наименования и текста </w:t>
      </w:r>
      <w:r w:rsidR="00B90574">
        <w:t xml:space="preserve">приложения </w:t>
      </w:r>
      <w:r w:rsidR="005E00AB">
        <w:t xml:space="preserve">             </w:t>
      </w:r>
      <w:r w:rsidR="00B90574">
        <w:t>к распоряжению</w:t>
      </w:r>
      <w:r w:rsidR="006269C7">
        <w:t xml:space="preserve"> исключить слова «на 2019 год и на плановый период 2020 и 2021 годов».</w:t>
      </w:r>
    </w:p>
    <w:p w:rsidR="003C77A9" w:rsidRDefault="003C77A9" w:rsidP="003C77A9">
      <w:pPr>
        <w:ind w:firstLine="709"/>
        <w:jc w:val="both"/>
      </w:pPr>
      <w:r>
        <w:t xml:space="preserve">1.2. Пункты 1-27 </w:t>
      </w:r>
      <w:r w:rsidRPr="00FF7AC0">
        <w:t xml:space="preserve">Перечня </w:t>
      </w:r>
      <w:r>
        <w:t xml:space="preserve">изложить в редакции согласно приложению                                     к настоящему распоряжению. </w:t>
      </w:r>
    </w:p>
    <w:p w:rsidR="00436BAD" w:rsidRDefault="006269C7" w:rsidP="003C77A9">
      <w:pPr>
        <w:ind w:firstLine="709"/>
        <w:jc w:val="both"/>
      </w:pPr>
      <w:r>
        <w:t xml:space="preserve">1.3. </w:t>
      </w:r>
      <w:r w:rsidRPr="006269C7">
        <w:t xml:space="preserve">Раздел 2 </w:t>
      </w:r>
      <w:r>
        <w:t xml:space="preserve">Перечня отдельных видов товаров, работ, услуг, закупаемых государственными бюджетными учреждениями, находящимися в ведении Комитета </w:t>
      </w:r>
      <w:r w:rsidR="00FB3F0A">
        <w:t xml:space="preserve">                 </w:t>
      </w:r>
      <w:r>
        <w:t>по образованию,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  <w:r w:rsidR="00436BAD">
        <w:t xml:space="preserve"> (далее – Перечень)</w:t>
      </w:r>
      <w:r>
        <w:t xml:space="preserve"> </w:t>
      </w:r>
      <w:r w:rsidRPr="006269C7">
        <w:t>дополнить подразделом 2.7 следующего содержания:</w:t>
      </w:r>
    </w:p>
    <w:p w:rsidR="006269C7" w:rsidRDefault="006269C7" w:rsidP="003C77A9">
      <w:pPr>
        <w:ind w:firstLine="709"/>
        <w:jc w:val="both"/>
      </w:pPr>
      <w:r>
        <w:lastRenderedPageBreak/>
        <w:t>«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960"/>
        <w:gridCol w:w="1701"/>
        <w:gridCol w:w="425"/>
        <w:gridCol w:w="567"/>
        <w:gridCol w:w="1276"/>
        <w:gridCol w:w="1276"/>
        <w:gridCol w:w="1275"/>
        <w:gridCol w:w="1275"/>
        <w:gridCol w:w="283"/>
        <w:gridCol w:w="284"/>
      </w:tblGrid>
      <w:tr w:rsidR="002976D1" w:rsidRPr="006269C7" w:rsidTr="002976D1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561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</w:t>
            </w:r>
          </w:p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Пояснение по требуемой продукции: отдельно стоящие нежилые здания с бассейном для размещения дошкольных образовательных организаций на 100 мест </w:t>
            </w: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2976D1" w:rsidRPr="006269C7" w:rsidRDefault="002976D1" w:rsidP="007740D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2976D1" w:rsidRPr="006269C7" w:rsidRDefault="002976D1" w:rsidP="007740D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2976D1" w:rsidRPr="006269C7" w:rsidRDefault="002976D1" w:rsidP="007740D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1929131,89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1929131,89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562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</w:t>
            </w:r>
          </w:p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Пояснение по требуемой продукции: отдельно стоящие нежилые здания с бассейном для размещения дошкольных образовательных организаций на 110 мест </w:t>
            </w: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2976D1" w:rsidRPr="006269C7" w:rsidRDefault="002976D1" w:rsidP="007740D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110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2976D1" w:rsidRPr="006269C7" w:rsidRDefault="002976D1" w:rsidP="007740D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2976D1" w:rsidRPr="006269C7" w:rsidRDefault="002976D1" w:rsidP="005478E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1872479,66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1872479,66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563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120 мест </w:t>
            </w: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2976D1" w:rsidRPr="006269C7" w:rsidRDefault="002976D1" w:rsidP="005478E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120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120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2976D1" w:rsidRPr="006269C7" w:rsidRDefault="002976D1" w:rsidP="005478E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2976D1" w:rsidRPr="006269C7" w:rsidRDefault="002976D1" w:rsidP="005478E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1841498,01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1841498,01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564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для размещения дошкольных образовательных организаций на 125 мест </w:t>
            </w: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2976D1" w:rsidRPr="006269C7" w:rsidRDefault="002976D1" w:rsidP="00FE147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125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125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2976D1" w:rsidRPr="006269C7" w:rsidRDefault="002976D1" w:rsidP="00FE147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2976D1" w:rsidRPr="006269C7" w:rsidRDefault="002976D1" w:rsidP="00FE147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1514140,37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1514140,37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565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</w:t>
            </w:r>
            <w:r w:rsidRPr="006269C7">
              <w:rPr>
                <w:sz w:val="20"/>
                <w:szCs w:val="20"/>
              </w:rPr>
              <w:lastRenderedPageBreak/>
              <w:t xml:space="preserve">с бассейном для размещения дошкольных образовательных организаций на 180 мест </w:t>
            </w: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lastRenderedPageBreak/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2976D1" w:rsidRPr="006269C7" w:rsidRDefault="002976D1" w:rsidP="00FE147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180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180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2976D1" w:rsidRPr="006269C7" w:rsidRDefault="002976D1" w:rsidP="00FE147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</w:t>
            </w:r>
            <w:r w:rsidRPr="006269C7">
              <w:rPr>
                <w:sz w:val="20"/>
                <w:szCs w:val="20"/>
              </w:rPr>
              <w:lastRenderedPageBreak/>
              <w:t xml:space="preserve">панельное здание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lastRenderedPageBreak/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</w:t>
            </w:r>
            <w:r w:rsidRPr="006269C7">
              <w:rPr>
                <w:sz w:val="20"/>
                <w:szCs w:val="20"/>
              </w:rPr>
              <w:lastRenderedPageBreak/>
              <w:t xml:space="preserve">панельное здание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2976D1" w:rsidRPr="006269C7" w:rsidRDefault="002976D1" w:rsidP="00FE147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1572710,61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1572710,61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566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190 мест </w:t>
            </w: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2976D1" w:rsidRPr="006269C7" w:rsidRDefault="002976D1" w:rsidP="00E40B2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190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190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2976D1" w:rsidRPr="006269C7" w:rsidRDefault="002976D1" w:rsidP="00E40B2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2976D1" w:rsidRPr="006269C7" w:rsidRDefault="002976D1" w:rsidP="00E40B2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1527458,68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1527458,68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567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220 мест </w:t>
            </w: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2976D1" w:rsidRPr="006269C7" w:rsidRDefault="002976D1" w:rsidP="00E40B2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220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220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2976D1" w:rsidRPr="006269C7" w:rsidRDefault="002976D1" w:rsidP="00E40B2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2976D1" w:rsidRPr="006269C7" w:rsidRDefault="002976D1" w:rsidP="00E40B2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1375825,49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1375825,49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568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бассейном для размещения дошкольных образовательных организаций на 240 мест </w:t>
            </w: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2976D1" w:rsidRPr="006269C7" w:rsidRDefault="002976D1" w:rsidP="00FE333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240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240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2976D1" w:rsidRPr="006269C7" w:rsidRDefault="002976D1" w:rsidP="00FE333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2976D1" w:rsidRPr="006269C7" w:rsidRDefault="002976D1" w:rsidP="00FE333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1300231,53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1300231,53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569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нежилые помещения для размещения дошкольных образовательных организаций </w:t>
            </w: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2976D1" w:rsidRPr="006269C7" w:rsidRDefault="002976D1" w:rsidP="00FE333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>Предельная цена за квадратный метр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73151,67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квадратный метр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73151,67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570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</w:t>
            </w:r>
            <w:r w:rsidRPr="006269C7">
              <w:rPr>
                <w:sz w:val="20"/>
                <w:szCs w:val="20"/>
              </w:rPr>
              <w:lastRenderedPageBreak/>
              <w:t xml:space="preserve">нежилые здания с бассейнами для размещения общеобразовательных организаций на 450 мест </w:t>
            </w: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lastRenderedPageBreak/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2976D1" w:rsidRPr="006269C7" w:rsidRDefault="002976D1" w:rsidP="005306A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450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450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796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1276" w:type="dxa"/>
          </w:tcPr>
          <w:p w:rsidR="002976D1" w:rsidRPr="006269C7" w:rsidRDefault="002976D1" w:rsidP="005306A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Наличие бассейна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менее двух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Наличие бассейна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менее двух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2976D1" w:rsidRPr="006269C7" w:rsidRDefault="002976D1" w:rsidP="005306A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</w:t>
            </w:r>
            <w:r w:rsidRPr="006269C7">
              <w:rPr>
                <w:sz w:val="20"/>
                <w:szCs w:val="20"/>
              </w:rPr>
              <w:lastRenderedPageBreak/>
              <w:t xml:space="preserve">особенности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lastRenderedPageBreak/>
              <w:t xml:space="preserve">Возможные значения: </w:t>
            </w:r>
            <w:r w:rsidRPr="006269C7">
              <w:rPr>
                <w:sz w:val="20"/>
                <w:szCs w:val="20"/>
              </w:rPr>
              <w:lastRenderedPageBreak/>
              <w:t xml:space="preserve">кирпично-монолитное здание, панельное здание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lastRenderedPageBreak/>
              <w:t xml:space="preserve">Конструктивные </w:t>
            </w:r>
            <w:r w:rsidRPr="006269C7">
              <w:rPr>
                <w:sz w:val="20"/>
                <w:szCs w:val="20"/>
              </w:rPr>
              <w:lastRenderedPageBreak/>
              <w:t xml:space="preserve">особенности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lastRenderedPageBreak/>
              <w:t xml:space="preserve">Возможные значения: </w:t>
            </w:r>
            <w:r w:rsidRPr="006269C7">
              <w:rPr>
                <w:sz w:val="20"/>
                <w:szCs w:val="20"/>
              </w:rPr>
              <w:lastRenderedPageBreak/>
              <w:t xml:space="preserve">кирпично-монолитное здание, панельное здание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2976D1" w:rsidRPr="006269C7" w:rsidRDefault="002976D1" w:rsidP="005306A1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1817406,68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1817406,68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571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бассейнами для размещения общеобразовательных организаций на 825 мест </w:t>
            </w: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2976D1" w:rsidRPr="006269C7" w:rsidRDefault="002976D1" w:rsidP="00E82CE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825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825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796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1276" w:type="dxa"/>
          </w:tcPr>
          <w:p w:rsidR="002976D1" w:rsidRPr="006269C7" w:rsidRDefault="002976D1" w:rsidP="00E82CE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Наличие бассейна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менее двух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Наличие бассейна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менее двух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2976D1" w:rsidRPr="006269C7" w:rsidRDefault="002976D1" w:rsidP="00E82CE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2976D1" w:rsidRPr="006269C7" w:rsidRDefault="002976D1" w:rsidP="00E82CE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1253774,17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1253774,17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572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отдельно стоящие нежилые здания с бассейнами для размещения общеобразовательных организаций на 1375 мест </w:t>
            </w: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698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место </w:t>
            </w:r>
          </w:p>
        </w:tc>
        <w:tc>
          <w:tcPr>
            <w:tcW w:w="1276" w:type="dxa"/>
          </w:tcPr>
          <w:p w:rsidR="002976D1" w:rsidRPr="006269C7" w:rsidRDefault="002976D1" w:rsidP="00B22E9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1375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Мощность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1375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796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шт. </w:t>
            </w:r>
          </w:p>
        </w:tc>
        <w:tc>
          <w:tcPr>
            <w:tcW w:w="1276" w:type="dxa"/>
          </w:tcPr>
          <w:p w:rsidR="002976D1" w:rsidRPr="006269C7" w:rsidRDefault="002976D1" w:rsidP="00B22E9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Наличие бассейна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менее двух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Наличие бассейна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менее двух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2976D1" w:rsidRPr="006269C7" w:rsidRDefault="002976D1" w:rsidP="00B22E9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2976D1" w:rsidRPr="006269C7" w:rsidRDefault="002976D1" w:rsidP="00B22E9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1153871,86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место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1153871,86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573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Пояснение по требуемой продукции: нежилые помещения для размещения поликлиник </w:t>
            </w: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2976D1" w:rsidRPr="006269C7" w:rsidRDefault="002976D1" w:rsidP="00B22E9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2976D1" w:rsidRPr="006269C7" w:rsidRDefault="002976D1" w:rsidP="00B22E9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квадратный метр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73151,67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квадратный метр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Не более 73151,67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574 </w:t>
            </w:r>
          </w:p>
        </w:tc>
        <w:tc>
          <w:tcPr>
            <w:tcW w:w="960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41.20.20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Здания нежилые. </w:t>
            </w:r>
          </w:p>
          <w:p w:rsidR="002976D1" w:rsidRPr="006269C7" w:rsidRDefault="002976D1" w:rsidP="006269C7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Пояснение по требуемой продукции: нежилые помещения для размещения детских поликлиник </w:t>
            </w: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</w:tcPr>
          <w:p w:rsidR="002976D1" w:rsidRPr="006269C7" w:rsidRDefault="002976D1" w:rsidP="00B22E9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Конструктивные особенности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Возможные значения: кирпично-монолитное здание, панельное здание 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  <w:tr w:rsidR="002976D1" w:rsidRPr="006269C7" w:rsidTr="002976D1">
        <w:trPr>
          <w:trHeight w:val="252"/>
        </w:trPr>
        <w:tc>
          <w:tcPr>
            <w:tcW w:w="566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976D1" w:rsidRPr="006269C7" w:rsidRDefault="002976D1" w:rsidP="006269C7">
            <w:pPr>
              <w:suppressAutoHyphens/>
              <w:overflowPunct w:val="0"/>
              <w:autoSpaceDE w:val="0"/>
              <w:autoSpaceDN w:val="0"/>
              <w:adjustRightInd w:val="0"/>
              <w:spacing w:after="120"/>
              <w:ind w:right="-907" w:firstLine="567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 w:hanging="34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383 </w:t>
            </w:r>
          </w:p>
        </w:tc>
        <w:tc>
          <w:tcPr>
            <w:tcW w:w="567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ind w:right="-109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</w:tcPr>
          <w:p w:rsidR="002976D1" w:rsidRPr="006269C7" w:rsidRDefault="002976D1" w:rsidP="00B22E9D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квадратный метр </w:t>
            </w:r>
          </w:p>
        </w:tc>
        <w:tc>
          <w:tcPr>
            <w:tcW w:w="1276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>Не более 73151,67</w:t>
            </w:r>
          </w:p>
        </w:tc>
        <w:tc>
          <w:tcPr>
            <w:tcW w:w="1275" w:type="dxa"/>
          </w:tcPr>
          <w:p w:rsidR="002976D1" w:rsidRPr="006269C7" w:rsidRDefault="002976D1" w:rsidP="001C7E0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 xml:space="preserve">Предельная цена за квадратный метр </w:t>
            </w:r>
          </w:p>
        </w:tc>
        <w:tc>
          <w:tcPr>
            <w:tcW w:w="1275" w:type="dxa"/>
            <w:shd w:val="clear" w:color="auto" w:fill="auto"/>
          </w:tcPr>
          <w:p w:rsidR="002976D1" w:rsidRPr="006269C7" w:rsidRDefault="002976D1" w:rsidP="006269C7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6269C7">
              <w:rPr>
                <w:sz w:val="20"/>
                <w:szCs w:val="20"/>
              </w:rPr>
              <w:t>Не более 73151,67</w:t>
            </w:r>
          </w:p>
        </w:tc>
        <w:tc>
          <w:tcPr>
            <w:tcW w:w="283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2976D1" w:rsidRPr="006269C7" w:rsidRDefault="002976D1" w:rsidP="006269C7">
            <w:pPr>
              <w:autoSpaceDE w:val="0"/>
              <w:autoSpaceDN w:val="0"/>
              <w:adjustRightInd w:val="0"/>
              <w:ind w:firstLine="34"/>
              <w:jc w:val="center"/>
              <w:rPr>
                <w:sz w:val="20"/>
                <w:szCs w:val="20"/>
              </w:rPr>
            </w:pPr>
          </w:p>
        </w:tc>
      </w:tr>
    </w:tbl>
    <w:p w:rsidR="006269C7" w:rsidRDefault="006269C7" w:rsidP="006269C7">
      <w:pPr>
        <w:ind w:firstLine="709"/>
        <w:jc w:val="right"/>
      </w:pPr>
      <w:r>
        <w:t>».</w:t>
      </w:r>
    </w:p>
    <w:p w:rsidR="006269C7" w:rsidRDefault="006269C7" w:rsidP="003C77A9">
      <w:pPr>
        <w:ind w:firstLine="709"/>
        <w:jc w:val="both"/>
      </w:pPr>
      <w:r>
        <w:t xml:space="preserve">1.4. </w:t>
      </w:r>
      <w:r w:rsidRPr="006269C7">
        <w:t xml:space="preserve">Установить, что подраздел 2.7 </w:t>
      </w:r>
      <w:r w:rsidR="00436BAD">
        <w:t>Перечня</w:t>
      </w:r>
      <w:r w:rsidRPr="006269C7">
        <w:t xml:space="preserve"> применяется к правоотношениям, возникающим при осуществлении закупок отдельных видов товаров, работ, услуг </w:t>
      </w:r>
      <w:r w:rsidR="002976D1">
        <w:t xml:space="preserve">                                              </w:t>
      </w:r>
      <w:r w:rsidRPr="006269C7">
        <w:lastRenderedPageBreak/>
        <w:t xml:space="preserve">для обеспечения нужд </w:t>
      </w:r>
      <w:r w:rsidR="00436BAD">
        <w:t>государственных</w:t>
      </w:r>
      <w:r w:rsidR="00436BAD" w:rsidRPr="00436BAD">
        <w:t xml:space="preserve"> бюджетны</w:t>
      </w:r>
      <w:r w:rsidR="00436BAD">
        <w:t>х</w:t>
      </w:r>
      <w:r w:rsidR="00436BAD" w:rsidRPr="00436BAD">
        <w:t xml:space="preserve"> учреждени</w:t>
      </w:r>
      <w:r w:rsidR="00436BAD">
        <w:t>й</w:t>
      </w:r>
      <w:r w:rsidR="00436BAD" w:rsidRPr="00436BAD">
        <w:t>, находящи</w:t>
      </w:r>
      <w:r w:rsidR="00436BAD">
        <w:t>х</w:t>
      </w:r>
      <w:r w:rsidR="00436BAD" w:rsidRPr="00436BAD">
        <w:t>ся в ведении Комитета по образованию</w:t>
      </w:r>
      <w:r w:rsidRPr="006269C7">
        <w:t xml:space="preserve"> в 2019 году.</w:t>
      </w:r>
    </w:p>
    <w:p w:rsidR="003C77A9" w:rsidRDefault="003C77A9" w:rsidP="003C77A9">
      <w:pPr>
        <w:ind w:firstLine="709"/>
        <w:jc w:val="both"/>
      </w:pPr>
      <w:r>
        <w:t>2</w:t>
      </w:r>
      <w:r w:rsidRPr="00696DDD">
        <w:t>.  Контроль за выполнением настоящего распоряжения возложить на заместителя председателя Комитета Ксенофонтова А.В.</w:t>
      </w:r>
    </w:p>
    <w:p w:rsidR="00F647D2" w:rsidRDefault="00F647D2" w:rsidP="00F647D2">
      <w:pPr>
        <w:tabs>
          <w:tab w:val="left" w:pos="2532"/>
        </w:tabs>
      </w:pPr>
    </w:p>
    <w:p w:rsidR="00436BAD" w:rsidRDefault="00436BAD" w:rsidP="00F647D2">
      <w:pPr>
        <w:tabs>
          <w:tab w:val="left" w:pos="2532"/>
        </w:tabs>
      </w:pPr>
    </w:p>
    <w:p w:rsidR="00F647D2" w:rsidRDefault="00F647D2" w:rsidP="00F647D2">
      <w:pPr>
        <w:tabs>
          <w:tab w:val="left" w:pos="2532"/>
        </w:tabs>
      </w:pPr>
    </w:p>
    <w:p w:rsidR="00436BAD" w:rsidRDefault="00436BAD" w:rsidP="00B145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="00F647D2" w:rsidRPr="00925E39">
        <w:rPr>
          <w:b/>
          <w:bCs/>
          <w:color w:val="000000"/>
        </w:rPr>
        <w:t>редседател</w:t>
      </w:r>
      <w:r>
        <w:rPr>
          <w:b/>
          <w:bCs/>
          <w:color w:val="000000"/>
        </w:rPr>
        <w:t xml:space="preserve">ь </w:t>
      </w:r>
      <w:r w:rsidR="00F647D2" w:rsidRPr="00925E39">
        <w:rPr>
          <w:b/>
          <w:bCs/>
          <w:color w:val="000000"/>
        </w:rPr>
        <w:t>Комитета</w:t>
      </w:r>
      <w:r>
        <w:rPr>
          <w:b/>
          <w:bCs/>
          <w:color w:val="000000"/>
        </w:rPr>
        <w:t xml:space="preserve">                                                                                   Ж.В. Воробьева</w:t>
      </w:r>
    </w:p>
    <w:p w:rsidR="00F647D2" w:rsidRPr="00B1453A" w:rsidRDefault="00F647D2" w:rsidP="00B1453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/>
          <w:bCs/>
          <w:color w:val="000000"/>
        </w:rPr>
        <w:sectPr w:rsidR="00F647D2" w:rsidRPr="00B1453A" w:rsidSect="00F647D2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925E39">
        <w:rPr>
          <w:b/>
          <w:bCs/>
          <w:color w:val="000000"/>
        </w:rPr>
        <w:t xml:space="preserve">      </w:t>
      </w:r>
      <w:r w:rsidR="00436BAD">
        <w:rPr>
          <w:b/>
          <w:bCs/>
          <w:color w:val="000000"/>
        </w:rPr>
        <w:t xml:space="preserve">                            </w:t>
      </w:r>
    </w:p>
    <w:p w:rsidR="00F647D2" w:rsidRDefault="00F647D2" w:rsidP="00F647D2">
      <w:pPr>
        <w:jc w:val="right"/>
      </w:pPr>
      <w:r>
        <w:lastRenderedPageBreak/>
        <w:t>Приложение к распоряжению</w:t>
      </w:r>
    </w:p>
    <w:p w:rsidR="00F647D2" w:rsidRDefault="00F647D2" w:rsidP="00F647D2">
      <w:pPr>
        <w:jc w:val="right"/>
      </w:pPr>
      <w:r>
        <w:t>Комитета по образованию</w:t>
      </w:r>
    </w:p>
    <w:p w:rsidR="00F647D2" w:rsidRDefault="00F647D2" w:rsidP="00F647D2">
      <w:pPr>
        <w:jc w:val="right"/>
      </w:pPr>
      <w:r>
        <w:t>от______________№ ________</w:t>
      </w:r>
    </w:p>
    <w:p w:rsidR="00F647D2" w:rsidRDefault="00F647D2"/>
    <w:tbl>
      <w:tblPr>
        <w:tblpPr w:leftFromText="180" w:rightFromText="180" w:vertAnchor="page" w:horzAnchor="margin" w:tblpXSpec="center" w:tblpY="2857"/>
        <w:tblW w:w="15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3658"/>
        <w:gridCol w:w="709"/>
        <w:gridCol w:w="992"/>
        <w:gridCol w:w="1700"/>
        <w:gridCol w:w="1134"/>
        <w:gridCol w:w="1701"/>
        <w:gridCol w:w="3402"/>
        <w:gridCol w:w="850"/>
        <w:gridCol w:w="567"/>
      </w:tblGrid>
      <w:tr w:rsidR="00F647D2" w:rsidRPr="00E00303" w:rsidTr="003C77A9">
        <w:tc>
          <w:tcPr>
            <w:tcW w:w="426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1.</w:t>
            </w:r>
          </w:p>
        </w:tc>
        <w:tc>
          <w:tcPr>
            <w:tcW w:w="709" w:type="dxa"/>
          </w:tcPr>
          <w:p w:rsidR="00F647D2" w:rsidRPr="00E00303" w:rsidRDefault="00845556" w:rsidP="003C77A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hyperlink r:id="rId12" w:history="1">
              <w:r w:rsidR="00F647D2" w:rsidRPr="00E00303">
                <w:rPr>
                  <w:sz w:val="18"/>
                  <w:szCs w:val="18"/>
                </w:rPr>
                <w:t>26.20.11</w:t>
              </w:r>
            </w:hyperlink>
          </w:p>
        </w:tc>
        <w:tc>
          <w:tcPr>
            <w:tcW w:w="3658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</w:t>
            </w:r>
          </w:p>
          <w:p w:rsidR="00F647D2" w:rsidRPr="00E00303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7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1.1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 бюджетного учреждения, находящегося в ведении Комитета по образованию (далее – руководитель)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иные сотрудники бюджетного учреждения, находящего в ведении Комитета по образованию (далее – сотрудники)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Планшетный компьютер  тип 1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и тип экрана</w:t>
            </w:r>
            <w:r w:rsidRPr="00E00303">
              <w:rPr>
                <w:sz w:val="18"/>
                <w:szCs w:val="18"/>
              </w:rPr>
              <w:tab/>
            </w:r>
            <w:r w:rsidRPr="00E00303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и тип экрана</w:t>
            </w:r>
            <w:r w:rsidRPr="00E00303">
              <w:rPr>
                <w:sz w:val="18"/>
                <w:szCs w:val="18"/>
              </w:rPr>
              <w:tab/>
            </w:r>
            <w:r w:rsidRPr="00E00303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Размер дисплея: не менее 9.7 дюймов</w:t>
            </w:r>
          </w:p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Разрешение экрана</w:t>
            </w:r>
            <w:r w:rsidRPr="00E00303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: не менее </w:t>
            </w:r>
          </w:p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1900х1050</w:t>
            </w:r>
          </w:p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Сенсорный экран</w:t>
            </w: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00303">
              <w:rPr>
                <w:rFonts w:eastAsia="Calibri"/>
                <w:sz w:val="18"/>
                <w:szCs w:val="18"/>
                <w:lang w:val="en-US" w:eastAsia="en-US"/>
              </w:rPr>
              <w:t>Multitouch</w:t>
            </w: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: наличие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B531E7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Тип матрицы экрана TFT или IPS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13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1000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Количество ядер процессора: </w:t>
            </w:r>
            <w:r w:rsidRPr="00E00303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не менее 2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2931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гигагерц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1,8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2</w:t>
            </w:r>
          </w:p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Встроенная память: не менее 32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Наличие модулей Wi-Fi, Bluetooth, </w:t>
            </w:r>
            <w:r w:rsidRPr="00E00303">
              <w:rPr>
                <w:rFonts w:eastAsia="Calibri"/>
                <w:bCs/>
                <w:color w:val="000000"/>
                <w:sz w:val="18"/>
                <w:szCs w:val="18"/>
                <w:lang w:val="en-US" w:eastAsia="en-US"/>
              </w:rPr>
              <w:t>GPS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647D2" w:rsidRDefault="00F647D2" w:rsidP="003C77A9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5110A0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3G, 4G (LTE)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Интегрированный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Максимальное время работы: не менее 8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647D2" w:rsidRPr="00347ADD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845556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3" w:history="1">
              <w:r w:rsidR="00F647D2" w:rsidRPr="00E00303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647D2" w:rsidRPr="003F083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78 301,6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30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1.2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Руководитель, сотрудники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Планшетный компьютер тип 2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и тип экрана</w:t>
            </w:r>
            <w:r w:rsidRPr="00E00303">
              <w:rPr>
                <w:sz w:val="18"/>
                <w:szCs w:val="18"/>
              </w:rPr>
              <w:tab/>
            </w:r>
            <w:r w:rsidRPr="00E00303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и тип экрана</w:t>
            </w:r>
            <w:r w:rsidRPr="00E00303">
              <w:rPr>
                <w:sz w:val="18"/>
                <w:szCs w:val="18"/>
              </w:rPr>
              <w:tab/>
            </w:r>
            <w:r w:rsidRPr="00E00303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Размер дисплея: не менее 9,7 дюймов</w:t>
            </w:r>
          </w:p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Разрешение экрана</w:t>
            </w:r>
            <w:r w:rsidRPr="00E00303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: не менее </w:t>
            </w:r>
          </w:p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>1280х800</w:t>
            </w:r>
          </w:p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Сенсорный экран</w:t>
            </w: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00303">
              <w:rPr>
                <w:rFonts w:eastAsia="Calibri"/>
                <w:sz w:val="18"/>
                <w:szCs w:val="18"/>
                <w:lang w:val="en-US" w:eastAsia="en-US"/>
              </w:rPr>
              <w:t>Multitouch</w:t>
            </w: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: наличие</w:t>
            </w:r>
          </w:p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095201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Тип матрицы экрана TFT или IPS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1400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Количество ядер процессора: </w:t>
            </w:r>
          </w:p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shd w:val="clear" w:color="auto" w:fill="FFFFFF"/>
                <w:lang w:eastAsia="en-US"/>
              </w:rPr>
              <w:t xml:space="preserve">не менее 2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2931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гигагерц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0,8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2</w:t>
            </w:r>
          </w:p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менее 32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Наличие модулей  Wi-Fi, Bluetooth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-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Интегрированный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Максимальное время работы: не менее 6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647D2" w:rsidRPr="00347ADD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845556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4" w:history="1">
              <w:r w:rsidR="00F647D2" w:rsidRPr="00E00303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25 816,96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1.3.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Руководитель, сотрудники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Ноутбук тип 1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и тип экрана</w:t>
            </w:r>
            <w:r w:rsidRPr="00E00303">
              <w:rPr>
                <w:sz w:val="18"/>
                <w:szCs w:val="18"/>
              </w:rPr>
              <w:tab/>
            </w:r>
            <w:r w:rsidRPr="00E00303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и тип экрана</w:t>
            </w:r>
            <w:r w:rsidRPr="00E00303">
              <w:rPr>
                <w:sz w:val="18"/>
                <w:szCs w:val="18"/>
              </w:rPr>
              <w:tab/>
            </w:r>
            <w:r w:rsidRPr="00E00303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Размер экрана не менее 15 дюймов</w:t>
            </w:r>
          </w:p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Разрешение экрана не менее 1300х765 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Светодиодная подсветка экрана: наличие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не более 3000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Количество ядер процессора: не менее 2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2931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гигагерц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не менее 2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не менее 4 </w:t>
            </w:r>
          </w:p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Постоянная память: не менее 500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val="en-US" w:eastAsia="en-US"/>
              </w:rPr>
              <w:t>HDD</w:t>
            </w: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 или </w:t>
            </w:r>
            <w:r w:rsidRPr="00E00303"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DVD-RW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Наличие модулей  Wi-Fi, Bluetooth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Интегрированный или дискретный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работы: не менее 3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647D2" w:rsidRPr="00347ADD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845556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5" w:history="1">
              <w:r w:rsidR="00F647D2" w:rsidRPr="00E00303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48 970,48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1.4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Руководитель, сотрудники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Ноутбук тип 2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и тип экрана</w:t>
            </w:r>
            <w:r w:rsidRPr="00E00303">
              <w:rPr>
                <w:sz w:val="18"/>
                <w:szCs w:val="18"/>
              </w:rPr>
              <w:tab/>
            </w:r>
            <w:r w:rsidRPr="00E00303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и тип экрана</w:t>
            </w:r>
            <w:r w:rsidRPr="00E00303">
              <w:rPr>
                <w:sz w:val="18"/>
                <w:szCs w:val="18"/>
              </w:rPr>
              <w:tab/>
            </w:r>
            <w:r w:rsidRPr="00E00303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Размер экрана не менее 15 дюймов</w:t>
            </w:r>
          </w:p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Разрешение экрана не менее 1300x765 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shd w:val="clear" w:color="auto" w:fill="FFFFFF"/>
                <w:lang w:eastAsia="en-US"/>
              </w:rPr>
              <w:t>Светодиодная подсветка экрана: наличие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3000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Количество ядер процессора: не менее 4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2931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гигагерц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не менее 2,5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не менее 8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Постоянная память: не менее 1000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val="en-US" w:eastAsia="en-US"/>
              </w:rPr>
              <w:t>HDD</w:t>
            </w:r>
            <w:r w:rsidRPr="00E00303">
              <w:t xml:space="preserve"> </w:t>
            </w:r>
            <w:r w:rsidRPr="00E00303">
              <w:rPr>
                <w:rFonts w:eastAsia="Calibri"/>
                <w:sz w:val="18"/>
                <w:szCs w:val="18"/>
                <w:lang w:val="en-US" w:eastAsia="en-US"/>
              </w:rPr>
              <w:t>или SSD</w:t>
            </w: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DVD-RW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Наличие модулей  Wi-Fi, Bluetooth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Интегрированный или дискретный</w:t>
            </w: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shd w:val="clear" w:color="auto" w:fill="FFFFFF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Максимальное время работы: не менее 3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647D2" w:rsidRPr="00347ADD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845556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16" w:history="1">
              <w:r w:rsidR="00F647D2" w:rsidRPr="00E00303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71 808,88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Ноутбук тип 3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не менее 1</w:t>
            </w:r>
            <w:r>
              <w:rPr>
                <w:rFonts w:eastAsia="Calibri"/>
                <w:sz w:val="18"/>
                <w:szCs w:val="18"/>
                <w:lang w:eastAsia="en-US"/>
              </w:rPr>
              <w:t>5,6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Default="00F647D2" w:rsidP="003C77A9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20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00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Default="00F647D2" w:rsidP="003C77A9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Количество ядер процессора: не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менее 4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Default="00F647D2" w:rsidP="003C77A9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16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00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Default="00F647D2" w:rsidP="003C77A9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8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Default="00F647D2" w:rsidP="003C77A9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1128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Default="00F647D2" w:rsidP="003C77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HDD+SSD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Default="00F647D2" w:rsidP="003C77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433932">
              <w:rPr>
                <w:rFonts w:eastAsia="Calibri"/>
                <w:sz w:val="18"/>
                <w:szCs w:val="18"/>
                <w:lang w:eastAsia="en-US"/>
              </w:rPr>
              <w:t>-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Default="00F647D2" w:rsidP="003C77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Default="00F647D2" w:rsidP="003C77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Default="00F647D2" w:rsidP="003C77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Default="00F647D2" w:rsidP="003C77A9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Максимальное время работы: не менее 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Default="00F647D2" w:rsidP="003C77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Default="00F647D2" w:rsidP="003C77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Default="00845556" w:rsidP="003C77A9">
            <w:pPr>
              <w:autoSpaceDE w:val="0"/>
              <w:autoSpaceDN w:val="0"/>
              <w:adjustRightInd w:val="0"/>
              <w:jc w:val="center"/>
            </w:pPr>
            <w:hyperlink r:id="rId17" w:history="1">
              <w:r w:rsidR="00F647D2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647D2" w:rsidRPr="00EA074F" w:rsidRDefault="00F647D2" w:rsidP="003C77A9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 w:rsidRPr="00EA074F">
              <w:rPr>
                <w:sz w:val="18"/>
                <w:szCs w:val="18"/>
              </w:rPr>
              <w:t>59</w:t>
            </w:r>
            <w:r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209,28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 w:val="restart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709" w:type="dxa"/>
            <w:vMerge w:val="restart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</w:t>
            </w:r>
          </w:p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Ноутбук тип 4</w:t>
            </w:r>
          </w:p>
        </w:tc>
        <w:tc>
          <w:tcPr>
            <w:tcW w:w="709" w:type="dxa"/>
          </w:tcPr>
          <w:p w:rsidR="00396EC8" w:rsidRPr="00BF1D3E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396EC8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15</w:t>
            </w:r>
          </w:p>
          <w:p w:rsidR="006378DB" w:rsidRPr="00BF1D3E" w:rsidRDefault="006378DB" w:rsidP="006378DB">
            <w:pPr>
              <w:autoSpaceDE w:val="0"/>
              <w:autoSpaceDN w:val="0"/>
              <w:rPr>
                <w:sz w:val="18"/>
                <w:szCs w:val="18"/>
              </w:rPr>
            </w:pPr>
            <w:r w:rsidRPr="006378DB">
              <w:rPr>
                <w:sz w:val="18"/>
                <w:szCs w:val="18"/>
              </w:rPr>
              <w:t>разрешение матрицы не менее 1920x108</w:t>
            </w:r>
            <w:r w:rsidR="001D68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6378DB">
              <w:rPr>
                <w:sz w:val="18"/>
                <w:szCs w:val="18"/>
              </w:rPr>
              <w:t xml:space="preserve">  угл</w:t>
            </w:r>
            <w:r>
              <w:rPr>
                <w:sz w:val="18"/>
                <w:szCs w:val="18"/>
              </w:rPr>
              <w:t>ы</w:t>
            </w:r>
            <w:r w:rsidRPr="006378DB">
              <w:rPr>
                <w:sz w:val="18"/>
                <w:szCs w:val="18"/>
              </w:rPr>
              <w:t xml:space="preserve"> обзора не менее 178 градусов</w:t>
            </w: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96EC8" w:rsidRDefault="00396EC8" w:rsidP="00396EC8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2700</w:t>
            </w: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96EC8" w:rsidRDefault="00396EC8" w:rsidP="00396EC8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Количество ядер процессора: не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менее 4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96EC8" w:rsidRDefault="00396EC8" w:rsidP="00396EC8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34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00 </w:t>
            </w: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96EC8" w:rsidRDefault="00396EC8" w:rsidP="00396EC8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396EC8" w:rsidRPr="00BF1D3E" w:rsidRDefault="00396EC8" w:rsidP="00396EC8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8</w:t>
            </w:r>
          </w:p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96EC8" w:rsidRDefault="00396EC8" w:rsidP="00396EC8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396EC8" w:rsidRPr="00BF1D3E" w:rsidRDefault="00493BC4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493BC4">
              <w:rPr>
                <w:rFonts w:eastAsia="Calibri"/>
                <w:sz w:val="18"/>
                <w:szCs w:val="18"/>
                <w:lang w:eastAsia="en-US"/>
              </w:rPr>
              <w:t>SSD: не менее 128, HDD: не менее 1000</w:t>
            </w: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96EC8" w:rsidRDefault="00396EC8" w:rsidP="00396E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493BC4" w:rsidRDefault="00493BC4" w:rsidP="00396EC8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493BC4" w:rsidRDefault="00493BC4" w:rsidP="00396EC8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1.</w:t>
            </w:r>
            <w:r>
              <w:t xml:space="preserve"> </w:t>
            </w:r>
            <w:r w:rsidRPr="00493BC4">
              <w:rPr>
                <w:rFonts w:eastAsia="Calibri"/>
                <w:sz w:val="18"/>
                <w:szCs w:val="18"/>
                <w:lang w:eastAsia="en-US"/>
              </w:rPr>
              <w:t>SSD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396EC8" w:rsidRPr="00BF1D3E" w:rsidRDefault="00493BC4" w:rsidP="00396EC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2. </w:t>
            </w:r>
            <w:r w:rsidR="00396EC8">
              <w:rPr>
                <w:rFonts w:eastAsia="Calibri"/>
                <w:sz w:val="18"/>
                <w:szCs w:val="18"/>
                <w:lang w:val="en-US" w:eastAsia="en-US"/>
              </w:rPr>
              <w:t>HDD</w:t>
            </w:r>
            <w:r w:rsidR="00396EC8" w:rsidRPr="00493BC4">
              <w:rPr>
                <w:rFonts w:eastAsia="Calibri"/>
                <w:sz w:val="18"/>
                <w:szCs w:val="18"/>
                <w:lang w:eastAsia="en-US"/>
              </w:rPr>
              <w:t>+</w:t>
            </w:r>
            <w:r w:rsidR="00396EC8"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96EC8" w:rsidRDefault="00396EC8" w:rsidP="00396E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433932">
              <w:rPr>
                <w:rFonts w:eastAsia="Calibri"/>
                <w:sz w:val="18"/>
                <w:szCs w:val="18"/>
                <w:lang w:eastAsia="en-US"/>
              </w:rPr>
              <w:t>-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96EC8" w:rsidRDefault="00396EC8" w:rsidP="00396E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396EC8" w:rsidRPr="00BF1D3E" w:rsidRDefault="00396EC8" w:rsidP="00396EC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96EC8" w:rsidRDefault="00396EC8" w:rsidP="00396E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96EC8" w:rsidRDefault="00396EC8" w:rsidP="00396E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493BC4" w:rsidRDefault="00493BC4" w:rsidP="00396EC8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</w:t>
            </w:r>
          </w:p>
          <w:p w:rsidR="00493BC4" w:rsidRDefault="00493BC4" w:rsidP="00396EC8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1. интегрированный</w:t>
            </w:r>
          </w:p>
          <w:p w:rsidR="00396EC8" w:rsidRPr="00BF1D3E" w:rsidRDefault="00493BC4" w:rsidP="00396EC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2. </w:t>
            </w:r>
            <w:r w:rsidR="00396EC8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96EC8" w:rsidRDefault="00396EC8" w:rsidP="00396EC8">
            <w:pPr>
              <w:autoSpaceDE w:val="0"/>
              <w:autoSpaceDN w:val="0"/>
              <w:adjustRightInd w:val="0"/>
              <w:jc w:val="center"/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396EC8" w:rsidRPr="00BF1D3E" w:rsidRDefault="00396EC8" w:rsidP="00493BC4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Максимальное время работы: не менее </w:t>
            </w:r>
            <w:r w:rsidR="00493BC4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96EC8" w:rsidRDefault="00396EC8" w:rsidP="00396E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96EC8" w:rsidRDefault="00396EC8" w:rsidP="00396EC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396EC8" w:rsidRPr="00E00303" w:rsidTr="003C77A9">
        <w:tc>
          <w:tcPr>
            <w:tcW w:w="426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396EC8" w:rsidRPr="00E00303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96EC8" w:rsidRDefault="00845556" w:rsidP="00396EC8">
            <w:pPr>
              <w:autoSpaceDE w:val="0"/>
              <w:autoSpaceDN w:val="0"/>
              <w:adjustRightInd w:val="0"/>
              <w:jc w:val="center"/>
            </w:pPr>
            <w:hyperlink r:id="rId18" w:history="1">
              <w:r w:rsidR="00396EC8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396EC8" w:rsidRPr="00BF1D3E" w:rsidRDefault="00396EC8" w:rsidP="00396EC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96EC8" w:rsidRPr="00BF1D3E" w:rsidRDefault="00396EC8" w:rsidP="00396EC8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396EC8" w:rsidRPr="00EA074F" w:rsidRDefault="00396EC8" w:rsidP="00493BC4">
            <w:pPr>
              <w:autoSpaceDE w:val="0"/>
              <w:autoSpaceDN w:val="0"/>
              <w:rPr>
                <w:sz w:val="18"/>
                <w:szCs w:val="18"/>
                <w:lang w:val="en-US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 w:rsidR="00493BC4">
              <w:rPr>
                <w:sz w:val="18"/>
                <w:szCs w:val="18"/>
              </w:rPr>
              <w:t>69 816,00</w:t>
            </w:r>
          </w:p>
        </w:tc>
        <w:tc>
          <w:tcPr>
            <w:tcW w:w="850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96EC8" w:rsidRPr="00E00303" w:rsidRDefault="00396EC8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 w:val="restart"/>
          </w:tcPr>
          <w:p w:rsidR="00F647D2" w:rsidRPr="00E00303" w:rsidRDefault="00F647D2" w:rsidP="00396EC8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396EC8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Ноутбук тип </w:t>
            </w:r>
            <w:r w:rsidR="00396EC8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не менее 1</w:t>
            </w:r>
            <w:r>
              <w:rPr>
                <w:rFonts w:eastAsia="Calibri"/>
                <w:sz w:val="18"/>
                <w:szCs w:val="18"/>
                <w:lang w:eastAsia="en-US"/>
              </w:rPr>
              <w:t>5,6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не более 30</w:t>
            </w: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00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Количество ядер процессора: не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менее 2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292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мегагерц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24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00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8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HDD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433932">
              <w:rPr>
                <w:rFonts w:eastAsia="Calibri"/>
                <w:sz w:val="18"/>
                <w:szCs w:val="18"/>
                <w:lang w:eastAsia="en-US"/>
              </w:rPr>
              <w:t>-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наличие 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Максимальное время работы: не менее 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845556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19" w:history="1">
              <w:r w:rsidR="00F647D2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36 763,79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2.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 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345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2.1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00303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Руководитель, сотрудники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Компьютер тип 1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(моноблок/систем-ный блок и монитор)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(моноблок/систем-ный блок и монитор)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Моноблок или системный блок с монитором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57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менее 23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24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Количество ядер процессора: не менее 2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24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2931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гигагерц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менее 3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24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менее 4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24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менее 500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24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HDD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24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DVD-RW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24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Интегрированный или дискретный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модулей  Wi-Fi, Bluetooth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24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24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647D2" w:rsidRPr="00347ADD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24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845556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0" w:history="1">
              <w:r w:rsidR="00F647D2" w:rsidRPr="00E00303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71 933,68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11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2.2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00303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Руководитель, сотрудники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Компьютер тип 2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(моноблок/систем-ный блок и монитор)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(моноблок/систем-ный блок и монитор)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Моноблок или системный блок с монитором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3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менее 23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3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Количество ядер процессора: не менее 4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3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2931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гигагерц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менее 3,4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3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менее 8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3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менее 1000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3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HDD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3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DVD-RW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3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Интегрированный или дискретный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модулей  Wi-Fi, Bluetooth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3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3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F647D2" w:rsidRPr="00347ADD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3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845556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1" w:history="1">
              <w:r w:rsidR="00F647D2" w:rsidRPr="00E00303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91 304,72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 w:val="restart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vMerge w:val="restart"/>
          </w:tcPr>
          <w:p w:rsidR="00A24FD9" w:rsidRPr="00E00303" w:rsidRDefault="00A24FD9" w:rsidP="00A24FD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00303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Руководитель, с</w:t>
            </w:r>
            <w:r w:rsidRPr="00E00303">
              <w:rPr>
                <w:sz w:val="18"/>
                <w:szCs w:val="18"/>
              </w:rPr>
              <w:t>отрудник</w:t>
            </w:r>
          </w:p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Компьютер тип 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(моноблок/систем-ный блок и монитор)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(моноблок/систем-ный блок и монитор)</w:t>
            </w:r>
          </w:p>
        </w:tc>
        <w:tc>
          <w:tcPr>
            <w:tcW w:w="3402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E00303">
              <w:rPr>
                <w:sz w:val="18"/>
                <w:szCs w:val="18"/>
              </w:rPr>
              <w:t xml:space="preserve">истемный блок </w:t>
            </w:r>
            <w:r>
              <w:rPr>
                <w:sz w:val="18"/>
                <w:szCs w:val="18"/>
              </w:rPr>
              <w:t>и</w:t>
            </w:r>
            <w:r w:rsidRPr="00E00303">
              <w:rPr>
                <w:sz w:val="18"/>
                <w:szCs w:val="18"/>
              </w:rPr>
              <w:t xml:space="preserve"> монитор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  <w:r w:rsidRPr="00E00303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менее 23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  <w:r w:rsidRPr="00E00303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Количество ядер процессора: не менее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  <w:r w:rsidRPr="00E00303">
              <w:rPr>
                <w:sz w:val="18"/>
                <w:szCs w:val="18"/>
              </w:rPr>
              <w:t>2931</w:t>
            </w: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гигагерц</w:t>
            </w: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менее 8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A24FD9">
              <w:rPr>
                <w:sz w:val="18"/>
                <w:szCs w:val="18"/>
              </w:rPr>
              <w:t>SSD: не менее 128, HDD: не менее 1000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A24FD9">
              <w:rPr>
                <w:sz w:val="18"/>
                <w:szCs w:val="18"/>
              </w:rPr>
              <w:t xml:space="preserve">SSD </w:t>
            </w:r>
            <w:r>
              <w:rPr>
                <w:sz w:val="18"/>
                <w:szCs w:val="18"/>
              </w:rPr>
              <w:t xml:space="preserve">+ </w:t>
            </w:r>
            <w:r w:rsidRPr="00E00303">
              <w:rPr>
                <w:sz w:val="18"/>
                <w:szCs w:val="18"/>
              </w:rPr>
              <w:t>HDD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DVD-RW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Возможные значения: </w:t>
            </w:r>
          </w:p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и</w:t>
            </w:r>
            <w:r w:rsidRPr="00E00303">
              <w:rPr>
                <w:sz w:val="18"/>
                <w:szCs w:val="18"/>
              </w:rPr>
              <w:t xml:space="preserve">нтегрированный </w:t>
            </w:r>
          </w:p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E00303">
              <w:rPr>
                <w:sz w:val="18"/>
                <w:szCs w:val="18"/>
              </w:rPr>
              <w:t>дискретный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845556" w:rsidP="00A24FD9">
            <w:pPr>
              <w:autoSpaceDE w:val="0"/>
              <w:autoSpaceDN w:val="0"/>
              <w:adjustRightInd w:val="0"/>
              <w:jc w:val="center"/>
            </w:pPr>
            <w:hyperlink r:id="rId22" w:history="1">
              <w:r w:rsidR="00A24FD9" w:rsidRPr="00E00303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88 708,00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 w:val="restart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vMerge w:val="restart"/>
          </w:tcPr>
          <w:p w:rsidR="00A24FD9" w:rsidRPr="00E00303" w:rsidRDefault="00A24FD9" w:rsidP="00A24FD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E00303">
              <w:rPr>
                <w:sz w:val="18"/>
                <w:szCs w:val="18"/>
              </w:rPr>
              <w:t>26.20.15</w:t>
            </w:r>
          </w:p>
        </w:tc>
        <w:tc>
          <w:tcPr>
            <w:tcW w:w="3658" w:type="dxa"/>
            <w:vMerge w:val="restart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Руководитель, с</w:t>
            </w:r>
            <w:r w:rsidRPr="00E00303">
              <w:rPr>
                <w:sz w:val="18"/>
                <w:szCs w:val="18"/>
              </w:rPr>
              <w:t>отрудник</w:t>
            </w:r>
          </w:p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Компьютер тип 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(моноблок/систем-ный блок и монитор)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(моноблок/систем-ный блок и монитор)</w:t>
            </w:r>
          </w:p>
        </w:tc>
        <w:tc>
          <w:tcPr>
            <w:tcW w:w="3402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Моноблок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  <w:r w:rsidRPr="00E00303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менее 23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  <w:r w:rsidRPr="00E00303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Количество ядер процессора: не менее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  <w:r w:rsidRPr="00E00303">
              <w:rPr>
                <w:sz w:val="18"/>
                <w:szCs w:val="18"/>
              </w:rPr>
              <w:t>2931</w:t>
            </w: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гигагерц</w:t>
            </w: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менее</w:t>
            </w:r>
            <w:r w:rsidR="00876C1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3,3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менее 8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  <w:r w:rsidRPr="00E00303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A24FD9">
              <w:rPr>
                <w:sz w:val="18"/>
                <w:szCs w:val="18"/>
              </w:rPr>
              <w:t>SSD: не менее 128, HDD: не менее 1000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A24FD9">
              <w:rPr>
                <w:sz w:val="18"/>
                <w:szCs w:val="18"/>
              </w:rPr>
              <w:t xml:space="preserve">SSD </w:t>
            </w:r>
            <w:r>
              <w:rPr>
                <w:sz w:val="18"/>
                <w:szCs w:val="18"/>
              </w:rPr>
              <w:t xml:space="preserve">+ </w:t>
            </w:r>
            <w:r w:rsidRPr="00E00303">
              <w:rPr>
                <w:sz w:val="18"/>
                <w:szCs w:val="18"/>
              </w:rPr>
              <w:t>HDD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915AE1" w:rsidRDefault="00915AE1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Возможные значения:</w:t>
            </w:r>
          </w:p>
          <w:p w:rsidR="00A24FD9" w:rsidRDefault="00915AE1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="00A24FD9" w:rsidRPr="00E00303">
              <w:rPr>
                <w:sz w:val="18"/>
                <w:szCs w:val="18"/>
              </w:rPr>
              <w:t>DVD-RW</w:t>
            </w:r>
          </w:p>
          <w:p w:rsidR="00915AE1" w:rsidRDefault="00915AE1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отсутствует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Возможные значения: </w:t>
            </w:r>
          </w:p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и</w:t>
            </w:r>
            <w:r w:rsidRPr="00E00303">
              <w:rPr>
                <w:sz w:val="18"/>
                <w:szCs w:val="18"/>
              </w:rPr>
              <w:t xml:space="preserve">нтегрированный </w:t>
            </w:r>
          </w:p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E00303">
              <w:rPr>
                <w:sz w:val="18"/>
                <w:szCs w:val="18"/>
              </w:rPr>
              <w:t>дискретный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3C77A9">
        <w:trPr>
          <w:trHeight w:val="203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A24FD9" w:rsidP="00A24F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A24FD9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24FD9" w:rsidRPr="00E00303" w:rsidTr="00876C15">
        <w:trPr>
          <w:trHeight w:val="289"/>
        </w:trPr>
        <w:tc>
          <w:tcPr>
            <w:tcW w:w="426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A24FD9" w:rsidRPr="00E00303" w:rsidRDefault="00A24FD9" w:rsidP="00A24FD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A24FD9" w:rsidRDefault="00845556" w:rsidP="00A24FD9">
            <w:pPr>
              <w:autoSpaceDE w:val="0"/>
              <w:autoSpaceDN w:val="0"/>
              <w:adjustRightInd w:val="0"/>
              <w:jc w:val="center"/>
            </w:pPr>
            <w:hyperlink r:id="rId23" w:history="1">
              <w:r w:rsidR="00A24FD9" w:rsidRPr="00E00303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A24FD9" w:rsidRPr="00E00303" w:rsidRDefault="00A24FD9" w:rsidP="00A24FD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24FD9" w:rsidRPr="00E00303" w:rsidRDefault="00A24FD9" w:rsidP="00A24FD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A24FD9" w:rsidRDefault="00730E32" w:rsidP="00A24FD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70 200,00</w:t>
            </w:r>
          </w:p>
        </w:tc>
        <w:tc>
          <w:tcPr>
            <w:tcW w:w="850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24FD9" w:rsidRPr="00E00303" w:rsidRDefault="00A24FD9" w:rsidP="00A24FD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76C15" w:rsidRPr="00E00303" w:rsidTr="003C77A9">
        <w:trPr>
          <w:trHeight w:val="203"/>
        </w:trPr>
        <w:tc>
          <w:tcPr>
            <w:tcW w:w="426" w:type="dxa"/>
            <w:vMerge w:val="restart"/>
          </w:tcPr>
          <w:p w:rsidR="00876C15" w:rsidRPr="00CA1000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2.5</w:t>
            </w:r>
          </w:p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876C15" w:rsidRPr="00CA1000" w:rsidRDefault="00876C15" w:rsidP="00876C15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A1000">
              <w:rPr>
                <w:sz w:val="18"/>
                <w:szCs w:val="18"/>
              </w:rPr>
              <w:t>26.20.15</w:t>
            </w:r>
          </w:p>
          <w:p w:rsidR="00876C15" w:rsidRPr="00CA1000" w:rsidRDefault="00876C15" w:rsidP="00876C15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58" w:type="dxa"/>
            <w:vMerge w:val="restart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Руководитель, сотрудник</w:t>
            </w:r>
          </w:p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Компьютер тип 5</w:t>
            </w:r>
          </w:p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76C15" w:rsidRPr="00CA1000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876C15" w:rsidRPr="00CA1000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тип (моноблок/систем-ный блок и монитор)</w:t>
            </w:r>
          </w:p>
        </w:tc>
        <w:tc>
          <w:tcPr>
            <w:tcW w:w="1134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тип (моноблок/систем-ный блок и монитор)</w:t>
            </w:r>
          </w:p>
        </w:tc>
        <w:tc>
          <w:tcPr>
            <w:tcW w:w="3402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Системный блок</w:t>
            </w:r>
          </w:p>
        </w:tc>
        <w:tc>
          <w:tcPr>
            <w:tcW w:w="850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системных блоков без мониторов необходима для замены в существующих комплектах компьютеров</w:t>
            </w:r>
          </w:p>
        </w:tc>
        <w:tc>
          <w:tcPr>
            <w:tcW w:w="567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76C15" w:rsidRPr="00E00303" w:rsidTr="003C77A9">
        <w:trPr>
          <w:trHeight w:val="203"/>
        </w:trPr>
        <w:tc>
          <w:tcPr>
            <w:tcW w:w="426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76C15" w:rsidRPr="00CA1000" w:rsidRDefault="00876C15" w:rsidP="00876C1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</w:pPr>
            <w:r w:rsidRPr="00CA1000">
              <w:rPr>
                <w:sz w:val="18"/>
                <w:szCs w:val="18"/>
              </w:rPr>
              <w:t>039</w:t>
            </w:r>
          </w:p>
        </w:tc>
        <w:tc>
          <w:tcPr>
            <w:tcW w:w="992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дюйм</w:t>
            </w:r>
          </w:p>
        </w:tc>
        <w:tc>
          <w:tcPr>
            <w:tcW w:w="1700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1134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размер экрана/монитора</w:t>
            </w:r>
          </w:p>
        </w:tc>
        <w:tc>
          <w:tcPr>
            <w:tcW w:w="3402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Отсутствует</w:t>
            </w:r>
          </w:p>
        </w:tc>
        <w:tc>
          <w:tcPr>
            <w:tcW w:w="850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76C15" w:rsidRPr="00E00303" w:rsidTr="003C77A9">
        <w:trPr>
          <w:trHeight w:val="203"/>
        </w:trPr>
        <w:tc>
          <w:tcPr>
            <w:tcW w:w="426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76C15" w:rsidRPr="00CA1000" w:rsidRDefault="00876C15" w:rsidP="00876C1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</w:pPr>
            <w:r w:rsidRPr="00CA1000">
              <w:rPr>
                <w:sz w:val="18"/>
                <w:szCs w:val="18"/>
              </w:rPr>
              <w:t>796</w:t>
            </w:r>
          </w:p>
        </w:tc>
        <w:tc>
          <w:tcPr>
            <w:tcW w:w="992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штука</w:t>
            </w:r>
          </w:p>
        </w:tc>
        <w:tc>
          <w:tcPr>
            <w:tcW w:w="1700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134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402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Количество ядер процессора: не менее 4</w:t>
            </w:r>
          </w:p>
        </w:tc>
        <w:tc>
          <w:tcPr>
            <w:tcW w:w="850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76C15" w:rsidRPr="00E00303" w:rsidTr="003C77A9">
        <w:trPr>
          <w:trHeight w:val="203"/>
        </w:trPr>
        <w:tc>
          <w:tcPr>
            <w:tcW w:w="426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76C15" w:rsidRPr="00CA1000" w:rsidRDefault="00876C15" w:rsidP="00876C1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</w:pPr>
            <w:r w:rsidRPr="00CA1000">
              <w:rPr>
                <w:sz w:val="18"/>
                <w:szCs w:val="18"/>
              </w:rPr>
              <w:t>2931</w:t>
            </w:r>
          </w:p>
        </w:tc>
        <w:tc>
          <w:tcPr>
            <w:tcW w:w="992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гигагерц</w:t>
            </w:r>
          </w:p>
        </w:tc>
        <w:tc>
          <w:tcPr>
            <w:tcW w:w="1700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134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402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Не менее 3,6</w:t>
            </w:r>
          </w:p>
        </w:tc>
        <w:tc>
          <w:tcPr>
            <w:tcW w:w="850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76C15" w:rsidRPr="00E00303" w:rsidTr="003C77A9">
        <w:trPr>
          <w:trHeight w:val="203"/>
        </w:trPr>
        <w:tc>
          <w:tcPr>
            <w:tcW w:w="426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76C15" w:rsidRPr="00CA1000" w:rsidRDefault="00876C15" w:rsidP="00876C1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</w:pPr>
            <w:r w:rsidRPr="00CA1000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134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402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Не менее 8</w:t>
            </w:r>
          </w:p>
        </w:tc>
        <w:tc>
          <w:tcPr>
            <w:tcW w:w="850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76C15" w:rsidRPr="00E00303" w:rsidTr="003C77A9">
        <w:trPr>
          <w:trHeight w:val="203"/>
        </w:trPr>
        <w:tc>
          <w:tcPr>
            <w:tcW w:w="426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76C15" w:rsidRPr="00CA1000" w:rsidRDefault="00876C15" w:rsidP="00876C1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</w:pPr>
            <w:r w:rsidRPr="00CA1000">
              <w:rPr>
                <w:sz w:val="18"/>
                <w:szCs w:val="18"/>
              </w:rPr>
              <w:t>2553</w:t>
            </w:r>
          </w:p>
        </w:tc>
        <w:tc>
          <w:tcPr>
            <w:tcW w:w="992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гигабайт</w:t>
            </w:r>
          </w:p>
        </w:tc>
        <w:tc>
          <w:tcPr>
            <w:tcW w:w="1700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134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402" w:type="dxa"/>
          </w:tcPr>
          <w:p w:rsidR="00876C15" w:rsidRPr="00CA1000" w:rsidRDefault="00876C15" w:rsidP="0006252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SSD: не менее 12</w:t>
            </w:r>
            <w:r w:rsidR="00062525">
              <w:rPr>
                <w:sz w:val="18"/>
                <w:szCs w:val="18"/>
              </w:rPr>
              <w:t>0</w:t>
            </w:r>
            <w:r w:rsidRPr="00CA1000">
              <w:rPr>
                <w:sz w:val="18"/>
                <w:szCs w:val="18"/>
              </w:rPr>
              <w:t>, HDD: не менее 1000</w:t>
            </w:r>
          </w:p>
        </w:tc>
        <w:tc>
          <w:tcPr>
            <w:tcW w:w="850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76C15" w:rsidRPr="00E00303" w:rsidTr="003C77A9">
        <w:trPr>
          <w:trHeight w:val="203"/>
        </w:trPr>
        <w:tc>
          <w:tcPr>
            <w:tcW w:w="426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76C15" w:rsidRPr="00CA1000" w:rsidRDefault="00876C15" w:rsidP="00876C1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134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402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SSD + HDD</w:t>
            </w:r>
          </w:p>
        </w:tc>
        <w:tc>
          <w:tcPr>
            <w:tcW w:w="850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76C15" w:rsidRPr="00E00303" w:rsidTr="003C77A9">
        <w:trPr>
          <w:trHeight w:val="203"/>
        </w:trPr>
        <w:tc>
          <w:tcPr>
            <w:tcW w:w="426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76C15" w:rsidRPr="00CA1000" w:rsidRDefault="00876C15" w:rsidP="00876C1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134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402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Возможные значения:</w:t>
            </w:r>
          </w:p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1. DVD-RW</w:t>
            </w:r>
          </w:p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2. отсутствует</w:t>
            </w:r>
          </w:p>
        </w:tc>
        <w:tc>
          <w:tcPr>
            <w:tcW w:w="850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76C15" w:rsidRPr="00E00303" w:rsidTr="003C77A9">
        <w:trPr>
          <w:trHeight w:val="203"/>
        </w:trPr>
        <w:tc>
          <w:tcPr>
            <w:tcW w:w="426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76C15" w:rsidRPr="00CA1000" w:rsidRDefault="00876C15" w:rsidP="00876C1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134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402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 xml:space="preserve">Возможные значения: </w:t>
            </w:r>
          </w:p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 xml:space="preserve">1. интегрированный </w:t>
            </w:r>
          </w:p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2. дискретный</w:t>
            </w:r>
          </w:p>
        </w:tc>
        <w:tc>
          <w:tcPr>
            <w:tcW w:w="850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76C15" w:rsidRPr="00E00303" w:rsidTr="003C77A9">
        <w:trPr>
          <w:trHeight w:val="203"/>
        </w:trPr>
        <w:tc>
          <w:tcPr>
            <w:tcW w:w="426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76C15" w:rsidRPr="00CA1000" w:rsidRDefault="00876C15" w:rsidP="00876C1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rFonts w:eastAsia="Calibri"/>
                <w:sz w:val="18"/>
                <w:szCs w:val="18"/>
                <w:lang w:eastAsia="en-US"/>
              </w:rPr>
              <w:t>Возможные значения: предустановленная, без операционной системы</w:t>
            </w:r>
          </w:p>
        </w:tc>
        <w:tc>
          <w:tcPr>
            <w:tcW w:w="850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76C15" w:rsidRPr="00E00303" w:rsidTr="003C77A9">
        <w:trPr>
          <w:trHeight w:val="203"/>
        </w:trPr>
        <w:tc>
          <w:tcPr>
            <w:tcW w:w="426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76C15" w:rsidRPr="00CA1000" w:rsidRDefault="00876C15" w:rsidP="00876C1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134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402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850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876C15" w:rsidRPr="00E00303" w:rsidTr="003C77A9">
        <w:trPr>
          <w:trHeight w:val="203"/>
        </w:trPr>
        <w:tc>
          <w:tcPr>
            <w:tcW w:w="426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76C15" w:rsidRPr="00CA1000" w:rsidRDefault="00876C15" w:rsidP="00876C1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76C15" w:rsidRPr="00CA1000" w:rsidRDefault="00845556" w:rsidP="00876C15">
            <w:pPr>
              <w:autoSpaceDE w:val="0"/>
              <w:autoSpaceDN w:val="0"/>
              <w:adjustRightInd w:val="0"/>
              <w:jc w:val="center"/>
            </w:pPr>
            <w:hyperlink r:id="rId24" w:history="1">
              <w:r w:rsidR="00876C15" w:rsidRPr="00CA1000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876C15" w:rsidRPr="00CA1000" w:rsidRDefault="00876C15" w:rsidP="00876C1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76C15" w:rsidRPr="00CA1000" w:rsidRDefault="00876C15" w:rsidP="00876C15">
            <w:pPr>
              <w:autoSpaceDE w:val="0"/>
              <w:autoSpaceDN w:val="0"/>
              <w:rPr>
                <w:sz w:val="18"/>
                <w:szCs w:val="18"/>
              </w:rPr>
            </w:pPr>
            <w:r w:rsidRPr="00CA1000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876C15" w:rsidRPr="00CA1000" w:rsidRDefault="007D212F" w:rsidP="00876C15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36 150</w:t>
            </w:r>
            <w:r w:rsidR="00CA1000" w:rsidRPr="00CA1000">
              <w:rPr>
                <w:sz w:val="18"/>
                <w:szCs w:val="18"/>
              </w:rPr>
              <w:t>,00</w:t>
            </w:r>
          </w:p>
        </w:tc>
        <w:tc>
          <w:tcPr>
            <w:tcW w:w="850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76C15" w:rsidRPr="00E00303" w:rsidRDefault="00876C15" w:rsidP="00876C1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3. 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Устройства ввода или вывода данных, содержащие или не содержащие в одном корпусе запоминающие устройства. 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Пояснения по требуемой продукции: принтеры, сканеры</w:t>
            </w:r>
            <w:r>
              <w:rPr>
                <w:sz w:val="18"/>
                <w:szCs w:val="18"/>
              </w:rPr>
              <w:t xml:space="preserve">, </w:t>
            </w:r>
            <w:r w:rsidRPr="00E00303">
              <w:rPr>
                <w:sz w:val="18"/>
                <w:szCs w:val="18"/>
              </w:rPr>
              <w:t xml:space="preserve"> </w:t>
            </w:r>
            <w:r w:rsidRPr="003C2B43">
              <w:rPr>
                <w:sz w:val="18"/>
                <w:szCs w:val="18"/>
              </w:rPr>
              <w:t>многофункциональные устройства</w:t>
            </w:r>
            <w:r>
              <w:rPr>
                <w:sz w:val="18"/>
                <w:szCs w:val="18"/>
              </w:rPr>
              <w:t xml:space="preserve"> (МФУ)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3.1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Руководитель, сотрудники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Принтер тип 1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Технология печати: лазерная </w:t>
            </w:r>
          </w:p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Тип печати цветная или черно-белая</w:t>
            </w:r>
          </w:p>
          <w:p w:rsidR="00F647D2" w:rsidRPr="00E00303" w:rsidRDefault="00F647D2" w:rsidP="003C77A9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76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A3</w:t>
            </w:r>
          </w:p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7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Скорость черно-белой печати А4: не более 45 стр/мин</w:t>
            </w:r>
          </w:p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Скорость цветной печати А4: не более 40  стр/мин</w:t>
            </w:r>
          </w:p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Скорость черно-белой печати А3: не более 35 стр/мин</w:t>
            </w:r>
          </w:p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Скорость цветной печати А3: не более 35  стр/мин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Ethernet</w:t>
            </w: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(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RJ</w:t>
            </w: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-45), 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Wi</w:t>
            </w: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-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Fi</w:t>
            </w: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, 802.11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n</w:t>
            </w: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USB</w:t>
            </w: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2.0 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75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3.2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Руководитель, сотрудники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Принтер тип 2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Технология печати: лазерная </w:t>
            </w:r>
          </w:p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72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72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Тип печати цветная или черно-белая</w:t>
            </w:r>
          </w:p>
          <w:p w:rsidR="00F647D2" w:rsidRPr="00E00303" w:rsidRDefault="00F647D2" w:rsidP="003C77A9">
            <w:pPr>
              <w:tabs>
                <w:tab w:val="left" w:pos="2418"/>
                <w:tab w:val="center" w:pos="2508"/>
              </w:tabs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72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A4</w:t>
            </w:r>
          </w:p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72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Скорость черно-белой печати А4: не более 45 стр/мин</w:t>
            </w:r>
          </w:p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Скорость цветной печати А4: не более 40  стр/мин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3F0833" w:rsidTr="003C77A9">
        <w:trPr>
          <w:trHeight w:val="72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F647D2" w:rsidRPr="003F083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Ethernet</w:t>
            </w:r>
            <w:r w:rsidRPr="003F083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(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RJ</w:t>
            </w:r>
            <w:r w:rsidRPr="003F083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-45), 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Wi</w:t>
            </w:r>
            <w:r w:rsidRPr="003F0833">
              <w:rPr>
                <w:rFonts w:eastAsia="Calibri"/>
                <w:color w:val="000000"/>
                <w:sz w:val="18"/>
                <w:szCs w:val="18"/>
                <w:lang w:eastAsia="en-US"/>
              </w:rPr>
              <w:t>-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Fi</w:t>
            </w:r>
            <w:r w:rsidRPr="003F0833">
              <w:rPr>
                <w:rFonts w:eastAsia="Calibri"/>
                <w:color w:val="000000"/>
                <w:sz w:val="18"/>
                <w:szCs w:val="18"/>
                <w:lang w:eastAsia="en-US"/>
              </w:rPr>
              <w:t>, 802.11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n</w:t>
            </w:r>
            <w:r w:rsidRPr="003F083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USB</w:t>
            </w:r>
            <w:r w:rsidRPr="003F083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2.0 </w:t>
            </w:r>
          </w:p>
          <w:p w:rsidR="00F647D2" w:rsidRPr="003F083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3F083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3F083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75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3.3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Принтер тип 3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Количество печатающих головок: не более 2, Область печати не более: 200 х 200 х 210 мм, Толщина слоя диапазон: от 0,05 до 0,25 мм (Толщина слоя регулируется настройками ПО принтера), Точность позиционирования: не более 11 микрон; 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Z: 1.25 микрон, Максимальная рабочая температура рабочей платформы: 140C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72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72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72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72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Скорость печати: не более 30 см3/час,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72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Возможные интерфейсы: USB, Ethernet, USB Flash, Максимальный вес: не более 20 кг.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647D2" w:rsidRPr="00EE6152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E6152">
              <w:rPr>
                <w:sz w:val="18"/>
                <w:szCs w:val="18"/>
              </w:rPr>
              <w:t>Сотрудники</w:t>
            </w:r>
          </w:p>
          <w:p w:rsidR="00F647D2" w:rsidRPr="00EE6152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E6152">
              <w:rPr>
                <w:sz w:val="18"/>
                <w:szCs w:val="18"/>
              </w:rPr>
              <w:t xml:space="preserve">Принтер тип 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Технология печати: лазерная Максимальное разрешение ч/б печати: не менее 1200x1200 DPI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черно-белый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A4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647D2" w:rsidRPr="00671325" w:rsidRDefault="00F647D2" w:rsidP="003C77A9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Скорость черно-белой печати: </w:t>
            </w:r>
          </w:p>
          <w:p w:rsidR="00F647D2" w:rsidRPr="00BF1D3E" w:rsidRDefault="00F647D2" w:rsidP="003C77A9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>не более 65 стр/мин формата А4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дополнительных модулей и интерфейсов (сетевой интерфейс, устройства чтения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карт памяти и т.д.)</w:t>
            </w:r>
          </w:p>
        </w:tc>
        <w:tc>
          <w:tcPr>
            <w:tcW w:w="3402" w:type="dxa"/>
          </w:tcPr>
          <w:p w:rsidR="00F647D2" w:rsidRPr="00671325" w:rsidRDefault="00F647D2" w:rsidP="003C77A9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>Возможные значения:</w:t>
            </w:r>
          </w:p>
          <w:p w:rsidR="00F647D2" w:rsidRPr="00671325" w:rsidRDefault="00F647D2" w:rsidP="003C77A9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Интерфейсы </w:t>
            </w:r>
          </w:p>
          <w:p w:rsidR="00F647D2" w:rsidRPr="00671325" w:rsidRDefault="00F647D2" w:rsidP="003C77A9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Версия USB 2.0 </w:t>
            </w:r>
          </w:p>
          <w:p w:rsidR="00F647D2" w:rsidRPr="00671325" w:rsidRDefault="00F647D2" w:rsidP="003C77A9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Ethernet </w:t>
            </w:r>
          </w:p>
          <w:p w:rsidR="00F647D2" w:rsidRPr="00BF1D3E" w:rsidRDefault="00F647D2" w:rsidP="003C77A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5</w:t>
            </w:r>
          </w:p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Руководитель, сотрудники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Сканер тип 1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Оптическое разрешение сканирования: не более 4800x9600   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Черно-белый или цветной</w:t>
            </w:r>
          </w:p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Максимальный формат оригинала: не более A4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печати/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сканирования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печати/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сканирования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сканирования: </w:t>
            </w:r>
          </w:p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черно-белый формат: не более 25 стр/мин</w:t>
            </w:r>
          </w:p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цветной формат: не более 25 стр/мин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значения: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Ethernet</w:t>
            </w: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(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RJ</w:t>
            </w: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-45), 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Wi</w:t>
            </w: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-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Fi</w:t>
            </w: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, 802.11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n</w:t>
            </w: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USB</w:t>
            </w: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2.0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345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6</w:t>
            </w:r>
            <w:r w:rsidRPr="00E003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Руководитель, сотрудники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Сканер тип 2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печати (струйный/лазерный – для принтера)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печати (струйный/лазерный – для принтера)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34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Оптическое разрешение сканирования: не менее 300x300  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34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Цветной или черно-белый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34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tabs>
                <w:tab w:val="left" w:pos="480"/>
              </w:tabs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Максимальный формат оригинала: не более A3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34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Скорость сканирования: </w:t>
            </w:r>
          </w:p>
          <w:p w:rsidR="00F647D2" w:rsidRPr="00E00303" w:rsidRDefault="00F647D2" w:rsidP="003C77A9">
            <w:pPr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черно-белый формат: не более 25 стр/мин</w:t>
            </w:r>
          </w:p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цветной формат: не более 25 стр/мин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C118D6" w:rsidTr="003C77A9">
        <w:trPr>
          <w:trHeight w:val="345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Интерфейс </w:t>
            </w: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USB</w:t>
            </w: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 2.0: наличие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eastAsia="en-US"/>
              </w:rPr>
              <w:t>Возможные интерфейсы: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E00303">
              <w:rPr>
                <w:rFonts w:eastAsia="Calibri"/>
                <w:color w:val="000000"/>
                <w:sz w:val="18"/>
                <w:szCs w:val="18"/>
                <w:lang w:val="en-US" w:eastAsia="en-US"/>
              </w:rPr>
              <w:t>Ethernet (RJ-45), Wi-Fi, 802.11n, USB 2.0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647D2" w:rsidRPr="00E00303" w:rsidTr="003C77A9">
        <w:trPr>
          <w:trHeight w:val="167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7</w:t>
            </w:r>
            <w:r w:rsidRPr="00E003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Руководитель, сотрудники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Сканер тип 3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  <w:r w:rsidRPr="00BF1D3E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67"/>
        </w:trPr>
        <w:tc>
          <w:tcPr>
            <w:tcW w:w="426" w:type="dxa"/>
            <w:vMerge/>
          </w:tcPr>
          <w:p w:rsidR="00F647D2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Оптическое разрешение сканирования: </w:t>
            </w:r>
            <w:r w:rsidRPr="00844886">
              <w:rPr>
                <w:color w:val="000000"/>
                <w:sz w:val="18"/>
                <w:szCs w:val="18"/>
                <w:lang w:eastAsia="en-US"/>
              </w:rPr>
              <w:t>не более</w:t>
            </w: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 4800x9600 DPI 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67"/>
        </w:trPr>
        <w:tc>
          <w:tcPr>
            <w:tcW w:w="426" w:type="dxa"/>
            <w:vMerge/>
          </w:tcPr>
          <w:p w:rsidR="00F647D2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rPr>
                <w:sz w:val="18"/>
                <w:szCs w:val="18"/>
                <w:lang w:eastAsia="en-US"/>
              </w:rPr>
            </w:pPr>
            <w:r w:rsidRPr="00BF1D3E">
              <w:rPr>
                <w:sz w:val="18"/>
                <w:szCs w:val="18"/>
                <w:lang w:eastAsia="en-US"/>
              </w:rPr>
              <w:t>Цветной</w:t>
            </w:r>
          </w:p>
          <w:p w:rsidR="00F647D2" w:rsidRPr="00BF1D3E" w:rsidRDefault="00F647D2" w:rsidP="003C77A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67"/>
        </w:trPr>
        <w:tc>
          <w:tcPr>
            <w:tcW w:w="426" w:type="dxa"/>
            <w:vMerge/>
          </w:tcPr>
          <w:p w:rsidR="00F647D2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rPr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>Максимальн</w:t>
            </w:r>
            <w:r>
              <w:rPr>
                <w:color w:val="000000"/>
                <w:sz w:val="18"/>
                <w:szCs w:val="18"/>
                <w:lang w:eastAsia="en-US"/>
              </w:rPr>
              <w:t>ый формат оригинала: не более A3</w:t>
            </w: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67"/>
        </w:trPr>
        <w:tc>
          <w:tcPr>
            <w:tcW w:w="426" w:type="dxa"/>
            <w:vMerge/>
          </w:tcPr>
          <w:p w:rsidR="00F647D2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rPr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Скорость сканирования: </w:t>
            </w:r>
            <w:r w:rsidRPr="00CA14E1">
              <w:rPr>
                <w:color w:val="000000"/>
                <w:sz w:val="18"/>
                <w:szCs w:val="18"/>
                <w:lang w:eastAsia="en-US"/>
              </w:rPr>
              <w:t xml:space="preserve">не менее 3 </w:t>
            </w:r>
            <w:r>
              <w:rPr>
                <w:color w:val="000000"/>
                <w:sz w:val="18"/>
                <w:szCs w:val="18"/>
                <w:lang w:eastAsia="en-US"/>
              </w:rPr>
              <w:t>стр/мин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67"/>
        </w:trPr>
        <w:tc>
          <w:tcPr>
            <w:tcW w:w="426" w:type="dxa"/>
            <w:vMerge/>
          </w:tcPr>
          <w:p w:rsidR="00F647D2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647D2" w:rsidRPr="00705358" w:rsidRDefault="00F647D2" w:rsidP="003C77A9">
            <w:pPr>
              <w:rPr>
                <w:color w:val="000000"/>
                <w:sz w:val="18"/>
                <w:szCs w:val="18"/>
                <w:lang w:eastAsia="en-US"/>
              </w:rPr>
            </w:pPr>
            <w:r w:rsidRPr="00705358">
              <w:rPr>
                <w:color w:val="000000"/>
                <w:sz w:val="18"/>
                <w:szCs w:val="18"/>
                <w:lang w:eastAsia="en-US"/>
              </w:rPr>
              <w:t xml:space="preserve">Возможные значения: </w:t>
            </w:r>
          </w:p>
          <w:p w:rsidR="00F647D2" w:rsidRPr="00BF1D3E" w:rsidRDefault="00F647D2" w:rsidP="003C77A9">
            <w:pPr>
              <w:rPr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Интерфейсы </w:t>
            </w:r>
          </w:p>
          <w:p w:rsidR="00F647D2" w:rsidRPr="00BF1D3E" w:rsidRDefault="00F647D2" w:rsidP="003C77A9">
            <w:pPr>
              <w:rPr>
                <w:color w:val="000000"/>
                <w:sz w:val="18"/>
                <w:szCs w:val="18"/>
                <w:lang w:eastAsia="en-US"/>
              </w:rPr>
            </w:pPr>
            <w:r w:rsidRPr="00BF1D3E">
              <w:rPr>
                <w:color w:val="000000"/>
                <w:sz w:val="18"/>
                <w:szCs w:val="18"/>
                <w:lang w:eastAsia="en-US"/>
              </w:rPr>
              <w:t xml:space="preserve">Версия USB 2.0 </w:t>
            </w:r>
          </w:p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67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0030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8</w:t>
            </w:r>
            <w:r w:rsidRPr="00E003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Руководитель, сотрудники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МФУ Тип 1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Лазерный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не менее 300х300 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Цветной или черно-белый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Максимальный формат оригинала: А3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Максимальная скорость ЧБ-печати (А4): не более 45 стр/мин</w:t>
            </w:r>
          </w:p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Максимальная скорость цветной печати (А4): не более 40 стр/мин</w:t>
            </w:r>
          </w:p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 Максимальная скорость ЧБ-печати (А3): не более 20 стр/мин</w:t>
            </w:r>
          </w:p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 Максимальная скорость цветной печати (А3): не более 20 стр/мин</w:t>
            </w:r>
          </w:p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Скорость сканирования (ч/б): не более 55 стр/мин</w:t>
            </w:r>
          </w:p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Скорость сканирования (цвет): не более 55 стр/мин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Возможные интерфейсы:</w:t>
            </w:r>
          </w:p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val="en-US" w:eastAsia="en-US"/>
              </w:rPr>
              <w:t>Ethernet</w:t>
            </w: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Pr="00E00303">
              <w:rPr>
                <w:rFonts w:eastAsia="Calibri"/>
                <w:sz w:val="18"/>
                <w:szCs w:val="18"/>
                <w:lang w:val="en-US" w:eastAsia="en-US"/>
              </w:rPr>
              <w:t>RJ</w:t>
            </w: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-45), </w:t>
            </w:r>
            <w:r w:rsidRPr="00E00303">
              <w:rPr>
                <w:rFonts w:eastAsia="Calibri"/>
                <w:sz w:val="18"/>
                <w:szCs w:val="18"/>
                <w:lang w:val="en-US" w:eastAsia="en-US"/>
              </w:rPr>
              <w:t>Wi</w:t>
            </w:r>
            <w:r w:rsidRPr="00E00303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E00303">
              <w:rPr>
                <w:rFonts w:eastAsia="Calibri"/>
                <w:sz w:val="18"/>
                <w:szCs w:val="18"/>
                <w:lang w:val="en-US" w:eastAsia="en-US"/>
              </w:rPr>
              <w:t>Fi</w:t>
            </w:r>
            <w:r w:rsidRPr="00E00303">
              <w:rPr>
                <w:rFonts w:eastAsia="Calibri"/>
                <w:sz w:val="18"/>
                <w:szCs w:val="18"/>
                <w:lang w:eastAsia="en-US"/>
              </w:rPr>
              <w:t>, 802.11</w:t>
            </w:r>
            <w:r w:rsidRPr="00E00303">
              <w:rPr>
                <w:rFonts w:eastAsia="Calibri"/>
                <w:sz w:val="18"/>
                <w:szCs w:val="18"/>
                <w:lang w:val="en-US" w:eastAsia="en-US"/>
              </w:rPr>
              <w:t>n</w:t>
            </w: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E00303">
              <w:rPr>
                <w:rFonts w:eastAsia="Calibri"/>
                <w:sz w:val="18"/>
                <w:szCs w:val="18"/>
                <w:lang w:val="en-US" w:eastAsia="en-US"/>
              </w:rPr>
              <w:t>USB</w:t>
            </w:r>
            <w:r w:rsidRPr="00E00303">
              <w:rPr>
                <w:rFonts w:eastAsia="Calibri"/>
                <w:sz w:val="18"/>
                <w:szCs w:val="18"/>
                <w:lang w:eastAsia="en-US"/>
              </w:rPr>
              <w:t xml:space="preserve"> 2.0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0030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Руководитель, сотрудники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МФУ Тип 2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E00303">
              <w:rPr>
                <w:sz w:val="18"/>
                <w:szCs w:val="18"/>
              </w:rPr>
              <w:t>Лазерный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Оптическое разрешение сканера: не более 4800х9600 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Цветной или черно-белый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А4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ind w:firstLine="33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Скорость черно-белой печати: не более 45 стр/мин </w:t>
            </w:r>
          </w:p>
          <w:p w:rsidR="00F647D2" w:rsidRPr="00E00303" w:rsidRDefault="00F647D2" w:rsidP="003C77A9">
            <w:pPr>
              <w:ind w:firstLine="33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Скорость цветной печати: не более 40 стр/мин </w:t>
            </w:r>
          </w:p>
          <w:p w:rsidR="00F647D2" w:rsidRPr="00E00303" w:rsidRDefault="00F647D2" w:rsidP="003C77A9">
            <w:pPr>
              <w:ind w:firstLine="33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сканирования (ч/б): не более 45 стр/мин</w:t>
            </w:r>
          </w:p>
          <w:p w:rsidR="00F647D2" w:rsidRPr="00E00303" w:rsidRDefault="00F647D2" w:rsidP="003C77A9">
            <w:pPr>
              <w:ind w:firstLine="33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Скорость сканирования (цветного): не более 40 стр/мин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8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Возможные интерфейсы:</w:t>
            </w:r>
          </w:p>
          <w:p w:rsidR="00F647D2" w:rsidRPr="00E00303" w:rsidRDefault="00F647D2" w:rsidP="003C77A9">
            <w:pPr>
              <w:rPr>
                <w:sz w:val="18"/>
                <w:szCs w:val="18"/>
                <w:highlight w:val="yellow"/>
              </w:rPr>
            </w:pPr>
            <w:r w:rsidRPr="00E00303">
              <w:rPr>
                <w:sz w:val="18"/>
                <w:szCs w:val="18"/>
                <w:lang w:val="en-US"/>
              </w:rPr>
              <w:t>Ethernet</w:t>
            </w:r>
            <w:r w:rsidRPr="00E00303">
              <w:rPr>
                <w:sz w:val="18"/>
                <w:szCs w:val="18"/>
              </w:rPr>
              <w:t xml:space="preserve"> (</w:t>
            </w:r>
            <w:r w:rsidRPr="00E00303">
              <w:rPr>
                <w:sz w:val="18"/>
                <w:szCs w:val="18"/>
                <w:lang w:val="en-US"/>
              </w:rPr>
              <w:t>RJ</w:t>
            </w:r>
            <w:r w:rsidRPr="00E00303">
              <w:rPr>
                <w:sz w:val="18"/>
                <w:szCs w:val="18"/>
              </w:rPr>
              <w:t xml:space="preserve">-45), </w:t>
            </w:r>
            <w:r w:rsidRPr="00E00303">
              <w:rPr>
                <w:sz w:val="18"/>
                <w:szCs w:val="18"/>
                <w:lang w:val="en-US"/>
              </w:rPr>
              <w:t>Wi</w:t>
            </w:r>
            <w:r w:rsidRPr="00E00303">
              <w:rPr>
                <w:sz w:val="18"/>
                <w:szCs w:val="18"/>
              </w:rPr>
              <w:t>-</w:t>
            </w:r>
            <w:r w:rsidRPr="00E00303">
              <w:rPr>
                <w:sz w:val="18"/>
                <w:szCs w:val="18"/>
                <w:lang w:val="en-US"/>
              </w:rPr>
              <w:t>Fi</w:t>
            </w:r>
            <w:r w:rsidRPr="00E00303">
              <w:rPr>
                <w:sz w:val="18"/>
                <w:szCs w:val="18"/>
              </w:rPr>
              <w:t>, 802.11</w:t>
            </w:r>
            <w:r w:rsidRPr="00E00303">
              <w:rPr>
                <w:sz w:val="18"/>
                <w:szCs w:val="18"/>
                <w:lang w:val="en-US"/>
              </w:rPr>
              <w:t>n</w:t>
            </w:r>
            <w:r w:rsidRPr="00E00303">
              <w:rPr>
                <w:sz w:val="18"/>
                <w:szCs w:val="18"/>
              </w:rPr>
              <w:t xml:space="preserve">, </w:t>
            </w:r>
            <w:r w:rsidRPr="00E00303">
              <w:rPr>
                <w:sz w:val="18"/>
                <w:szCs w:val="18"/>
                <w:lang w:val="en-US"/>
              </w:rPr>
              <w:t>USB</w:t>
            </w:r>
            <w:r w:rsidRPr="00E00303">
              <w:rPr>
                <w:sz w:val="18"/>
                <w:szCs w:val="18"/>
              </w:rPr>
              <w:t xml:space="preserve"> 2.0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0030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E00303">
              <w:rPr>
                <w:sz w:val="18"/>
                <w:szCs w:val="18"/>
              </w:rPr>
              <w:t>отрудники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МФУ Тип 3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(струйный/лазерный)</w:t>
            </w:r>
          </w:p>
        </w:tc>
        <w:tc>
          <w:tcPr>
            <w:tcW w:w="3402" w:type="dxa"/>
          </w:tcPr>
          <w:p w:rsidR="00F647D2" w:rsidRPr="00705358" w:rsidRDefault="00F647D2" w:rsidP="003C77A9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705358">
              <w:rPr>
                <w:sz w:val="18"/>
                <w:szCs w:val="18"/>
              </w:rPr>
              <w:t>лазерный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разрешение сканирования </w:t>
            </w:r>
          </w:p>
        </w:tc>
        <w:tc>
          <w:tcPr>
            <w:tcW w:w="3402" w:type="dxa"/>
          </w:tcPr>
          <w:p w:rsidR="00F647D2" w:rsidRPr="00705358" w:rsidRDefault="00F647D2" w:rsidP="003C77A9">
            <w:pPr>
              <w:autoSpaceDE w:val="0"/>
              <w:autoSpaceDN w:val="0"/>
              <w:rPr>
                <w:rStyle w:val="product-specvalue-inner"/>
                <w:sz w:val="18"/>
                <w:szCs w:val="18"/>
              </w:rPr>
            </w:pPr>
            <w:r w:rsidRPr="00705358">
              <w:rPr>
                <w:rStyle w:val="product-specname-inner"/>
                <w:sz w:val="18"/>
                <w:szCs w:val="18"/>
              </w:rPr>
              <w:t>Максимальное разрешение цветного сканирования: не более</w:t>
            </w:r>
            <w:r w:rsidRPr="00705358">
              <w:rPr>
                <w:sz w:val="18"/>
                <w:szCs w:val="18"/>
              </w:rPr>
              <w:t xml:space="preserve"> 12</w:t>
            </w:r>
            <w:r w:rsidRPr="00705358">
              <w:rPr>
                <w:rStyle w:val="product-specvalue-inner"/>
                <w:sz w:val="18"/>
                <w:szCs w:val="18"/>
              </w:rPr>
              <w:t>00x1200 DPI </w:t>
            </w:r>
          </w:p>
          <w:p w:rsidR="00F647D2" w:rsidRPr="00705358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705358">
              <w:rPr>
                <w:rStyle w:val="product-specname-inner"/>
                <w:sz w:val="18"/>
                <w:szCs w:val="18"/>
              </w:rPr>
              <w:t>Максимальное разрешение черно-белого сканирования: не более</w:t>
            </w:r>
            <w:r w:rsidRPr="00705358">
              <w:rPr>
                <w:sz w:val="18"/>
                <w:szCs w:val="18"/>
              </w:rPr>
              <w:t xml:space="preserve"> 12</w:t>
            </w:r>
            <w:r w:rsidRPr="00705358">
              <w:rPr>
                <w:rStyle w:val="product-specvalue-inner"/>
                <w:sz w:val="18"/>
                <w:szCs w:val="18"/>
              </w:rPr>
              <w:t>00x1200 DPI 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402" w:type="dxa"/>
          </w:tcPr>
          <w:p w:rsidR="00F647D2" w:rsidRPr="00705358" w:rsidRDefault="00F647D2" w:rsidP="003C77A9">
            <w:pPr>
              <w:autoSpaceDE w:val="0"/>
              <w:autoSpaceDN w:val="0"/>
              <w:rPr>
                <w:rStyle w:val="product-specname-inner"/>
                <w:sz w:val="18"/>
                <w:szCs w:val="18"/>
              </w:rPr>
            </w:pPr>
            <w:r w:rsidRPr="00705358">
              <w:rPr>
                <w:rStyle w:val="product-specname-inner"/>
                <w:sz w:val="18"/>
                <w:szCs w:val="18"/>
              </w:rPr>
              <w:t>Возможные значения:</w:t>
            </w:r>
          </w:p>
          <w:p w:rsidR="00F647D2" w:rsidRPr="00705358" w:rsidRDefault="00F647D2" w:rsidP="003C77A9">
            <w:pPr>
              <w:autoSpaceDE w:val="0"/>
              <w:autoSpaceDN w:val="0"/>
              <w:rPr>
                <w:rStyle w:val="product-specname-inner"/>
                <w:sz w:val="18"/>
                <w:szCs w:val="18"/>
              </w:rPr>
            </w:pPr>
            <w:r w:rsidRPr="00705358">
              <w:rPr>
                <w:rStyle w:val="product-specname-inner"/>
                <w:sz w:val="18"/>
                <w:szCs w:val="18"/>
              </w:rPr>
              <w:t>цветной</w:t>
            </w:r>
          </w:p>
          <w:p w:rsidR="00F647D2" w:rsidRPr="00705358" w:rsidRDefault="00F647D2" w:rsidP="003C77A9">
            <w:pPr>
              <w:rPr>
                <w:sz w:val="18"/>
                <w:szCs w:val="18"/>
              </w:rPr>
            </w:pPr>
            <w:r w:rsidRPr="00705358">
              <w:rPr>
                <w:rStyle w:val="product-specname-inner"/>
                <w:sz w:val="18"/>
                <w:szCs w:val="18"/>
              </w:rPr>
              <w:t>черно-белый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402" w:type="dxa"/>
          </w:tcPr>
          <w:p w:rsidR="00F647D2" w:rsidRPr="00705358" w:rsidRDefault="00F647D2" w:rsidP="003C77A9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705358">
              <w:rPr>
                <w:sz w:val="18"/>
                <w:szCs w:val="18"/>
              </w:rPr>
              <w:t>А3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402" w:type="dxa"/>
          </w:tcPr>
          <w:p w:rsidR="00F647D2" w:rsidRPr="00705358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05358">
              <w:rPr>
                <w:rFonts w:eastAsia="Calibri"/>
                <w:sz w:val="18"/>
                <w:szCs w:val="18"/>
                <w:lang w:eastAsia="en-US"/>
              </w:rPr>
              <w:t>Максимальная скорость ЧБ-печати (А4): не более 150  стр/мин</w:t>
            </w:r>
          </w:p>
          <w:p w:rsidR="00F647D2" w:rsidRPr="00705358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05358">
              <w:rPr>
                <w:rFonts w:eastAsia="Calibri"/>
                <w:sz w:val="18"/>
                <w:szCs w:val="18"/>
                <w:lang w:eastAsia="en-US"/>
              </w:rPr>
              <w:t>Максимальная скорость цветной печати (А4): не более 100 стр/мин</w:t>
            </w:r>
          </w:p>
          <w:p w:rsidR="00F647D2" w:rsidRPr="00705358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05358">
              <w:rPr>
                <w:rFonts w:eastAsia="Calibri"/>
                <w:sz w:val="18"/>
                <w:szCs w:val="18"/>
                <w:lang w:eastAsia="en-US"/>
              </w:rPr>
              <w:t xml:space="preserve"> Максимальная скорость ЧБ-печати (А3): не более 75 стр/мин</w:t>
            </w:r>
          </w:p>
          <w:p w:rsidR="00F647D2" w:rsidRPr="00705358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05358">
              <w:rPr>
                <w:rFonts w:eastAsia="Calibri"/>
                <w:sz w:val="18"/>
                <w:szCs w:val="18"/>
                <w:lang w:eastAsia="en-US"/>
              </w:rPr>
              <w:t xml:space="preserve"> Максимальная скорость цветной печати (А3): не более 50 стр/мин</w:t>
            </w:r>
          </w:p>
          <w:p w:rsidR="00F647D2" w:rsidRPr="00705358" w:rsidRDefault="00F647D2" w:rsidP="003C77A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705358">
              <w:rPr>
                <w:rFonts w:eastAsia="Calibri"/>
                <w:sz w:val="18"/>
                <w:szCs w:val="18"/>
                <w:lang w:eastAsia="en-US"/>
              </w:rPr>
              <w:t>Скорость сканирования (ч/б): не более 50 стр/мин</w:t>
            </w:r>
          </w:p>
          <w:p w:rsidR="00F647D2" w:rsidRPr="00705358" w:rsidRDefault="00F647D2" w:rsidP="003C77A9">
            <w:pPr>
              <w:rPr>
                <w:sz w:val="18"/>
                <w:szCs w:val="18"/>
              </w:rPr>
            </w:pPr>
            <w:r w:rsidRPr="00705358">
              <w:rPr>
                <w:rFonts w:eastAsia="Calibri"/>
                <w:sz w:val="18"/>
                <w:szCs w:val="18"/>
                <w:lang w:eastAsia="en-US"/>
              </w:rPr>
              <w:t>Скорость сканирования (цвет): не более 50 стр/мин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02" w:type="dxa"/>
          </w:tcPr>
          <w:p w:rsidR="00F647D2" w:rsidRPr="00705358" w:rsidRDefault="00F647D2" w:rsidP="003C77A9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>Возможные значения:</w:t>
            </w:r>
          </w:p>
          <w:p w:rsidR="00F647D2" w:rsidRPr="00705358" w:rsidRDefault="00F647D2" w:rsidP="003C77A9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  <w:lang w:val="en-US"/>
              </w:rPr>
              <w:t>USB</w:t>
            </w:r>
            <w:r w:rsidRPr="00705358">
              <w:rPr>
                <w:sz w:val="18"/>
                <w:szCs w:val="18"/>
              </w:rPr>
              <w:t xml:space="preserve">  2.0</w:t>
            </w:r>
          </w:p>
          <w:p w:rsidR="00F647D2" w:rsidRPr="00705358" w:rsidRDefault="00F647D2" w:rsidP="003C77A9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 xml:space="preserve">Поддержка технологии Wi-Fi 802.11 a/b/g/n </w:t>
            </w:r>
          </w:p>
          <w:p w:rsidR="00F647D2" w:rsidRPr="00705358" w:rsidRDefault="00F647D2" w:rsidP="003C77A9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>Возможные значения:</w:t>
            </w:r>
          </w:p>
          <w:p w:rsidR="00F647D2" w:rsidRPr="00705358" w:rsidRDefault="00F647D2" w:rsidP="003C77A9">
            <w:pPr>
              <w:rPr>
                <w:sz w:val="18"/>
                <w:szCs w:val="18"/>
              </w:rPr>
            </w:pPr>
            <w:r w:rsidRPr="00705358">
              <w:rPr>
                <w:sz w:val="18"/>
                <w:szCs w:val="18"/>
              </w:rPr>
              <w:t>Интерфейсы Ethernet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c>
          <w:tcPr>
            <w:tcW w:w="426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  <w:r w:rsidRPr="00E003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26.30.11</w:t>
            </w:r>
          </w:p>
        </w:tc>
        <w:tc>
          <w:tcPr>
            <w:tcW w:w="3658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Аппаратура коммуникационная передающая с приемными устройствами. 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Пояснения по требуемой продукции: телефоны мобильные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34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00303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26.30.11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Руководитель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смартфон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81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4G (LTE)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3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предустановленная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19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6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327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сенсорный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46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количество SIM-карт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количество SIM-карт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более 2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327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Возможные значения:</w:t>
            </w:r>
          </w:p>
          <w:p w:rsidR="00F647D2" w:rsidRPr="00E00303" w:rsidRDefault="00F647D2" w:rsidP="003C77A9">
            <w:pPr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  <w:lang w:val="en-US"/>
              </w:rPr>
              <w:t>GPS</w:t>
            </w:r>
          </w:p>
          <w:p w:rsidR="00F647D2" w:rsidRPr="00E00303" w:rsidRDefault="00F647D2" w:rsidP="003C77A9">
            <w:pPr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  <w:lang w:val="en-US"/>
              </w:rPr>
              <w:t>Bluetooth</w:t>
            </w:r>
            <w:r w:rsidRPr="00E00303">
              <w:rPr>
                <w:sz w:val="18"/>
                <w:szCs w:val="18"/>
              </w:rPr>
              <w:t xml:space="preserve"> 4.2,</w:t>
            </w:r>
          </w:p>
          <w:p w:rsidR="00F647D2" w:rsidRPr="00E00303" w:rsidRDefault="00F647D2" w:rsidP="003C77A9">
            <w:pPr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  <w:lang w:val="en-US"/>
              </w:rPr>
              <w:t>Wi</w:t>
            </w:r>
            <w:r w:rsidRPr="00E00303">
              <w:rPr>
                <w:sz w:val="18"/>
                <w:szCs w:val="18"/>
              </w:rPr>
              <w:t>-</w:t>
            </w:r>
            <w:r w:rsidRPr="00E00303">
              <w:rPr>
                <w:sz w:val="18"/>
                <w:szCs w:val="18"/>
                <w:lang w:val="en-US"/>
              </w:rPr>
              <w:t>Fi</w:t>
            </w:r>
            <w:r w:rsidRPr="00E00303">
              <w:rPr>
                <w:sz w:val="18"/>
                <w:szCs w:val="18"/>
              </w:rPr>
              <w:t xml:space="preserve"> </w:t>
            </w:r>
            <w:r w:rsidRPr="00E00303">
              <w:rPr>
                <w:sz w:val="18"/>
                <w:szCs w:val="18"/>
                <w:lang w:val="en-US"/>
              </w:rPr>
              <w:t>IEEE</w:t>
            </w:r>
            <w:r w:rsidRPr="00E00303">
              <w:rPr>
                <w:sz w:val="18"/>
                <w:szCs w:val="18"/>
              </w:rPr>
              <w:t xml:space="preserve"> 802.11 </w:t>
            </w:r>
            <w:r w:rsidRPr="00E00303">
              <w:rPr>
                <w:sz w:val="18"/>
                <w:szCs w:val="18"/>
                <w:lang w:val="en-US"/>
              </w:rPr>
              <w:t>a</w:t>
            </w:r>
            <w:r w:rsidRPr="00E00303">
              <w:rPr>
                <w:sz w:val="18"/>
                <w:szCs w:val="18"/>
              </w:rPr>
              <w:t>/</w:t>
            </w:r>
            <w:r w:rsidRPr="00E00303">
              <w:rPr>
                <w:sz w:val="18"/>
                <w:szCs w:val="18"/>
                <w:lang w:val="en-US"/>
              </w:rPr>
              <w:t>b</w:t>
            </w:r>
            <w:r w:rsidRPr="00E00303">
              <w:rPr>
                <w:sz w:val="18"/>
                <w:szCs w:val="18"/>
              </w:rPr>
              <w:t>/</w:t>
            </w:r>
            <w:r w:rsidRPr="00E00303">
              <w:rPr>
                <w:sz w:val="18"/>
                <w:szCs w:val="18"/>
                <w:lang w:val="en-US"/>
              </w:rPr>
              <w:t>g</w:t>
            </w:r>
            <w:r w:rsidRPr="00E00303">
              <w:rPr>
                <w:sz w:val="18"/>
                <w:szCs w:val="18"/>
              </w:rPr>
              <w:t>/</w:t>
            </w:r>
            <w:r w:rsidRPr="00E00303">
              <w:rPr>
                <w:sz w:val="18"/>
                <w:szCs w:val="18"/>
                <w:lang w:val="en-US"/>
              </w:rPr>
              <w:t>n</w:t>
            </w:r>
            <w:r w:rsidRPr="00E00303">
              <w:rPr>
                <w:sz w:val="18"/>
                <w:szCs w:val="18"/>
              </w:rPr>
              <w:t>/</w:t>
            </w:r>
            <w:r w:rsidRPr="00E00303">
              <w:rPr>
                <w:sz w:val="18"/>
                <w:szCs w:val="18"/>
                <w:lang w:val="en-US"/>
              </w:rPr>
              <w:t>ac</w:t>
            </w:r>
          </w:p>
          <w:p w:rsidR="00F647D2" w:rsidRPr="00E00303" w:rsidRDefault="00F647D2" w:rsidP="003C77A9">
            <w:pPr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USB-подключение к ПК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327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845556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5" w:history="1">
              <w:r w:rsidR="00F647D2" w:rsidRPr="00E00303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 xml:space="preserve">не более 12000  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20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845556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6" w:history="1">
              <w:r w:rsidR="00F647D2" w:rsidRPr="00E00303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более 15 тыс.</w:t>
            </w: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более 15 тыс.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16"/>
        </w:trPr>
        <w:tc>
          <w:tcPr>
            <w:tcW w:w="426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00303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E00303">
              <w:rPr>
                <w:rFonts w:eastAsia="Calibri"/>
                <w:sz w:val="18"/>
                <w:szCs w:val="18"/>
                <w:lang w:eastAsia="en-US"/>
              </w:rPr>
              <w:t>26.30.11</w:t>
            </w:r>
          </w:p>
        </w:tc>
        <w:tc>
          <w:tcPr>
            <w:tcW w:w="3658" w:type="dxa"/>
            <w:vMerge w:val="restart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Сотрудники</w:t>
            </w: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тип устройства (телефон/смартфон)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смартфон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33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поддерживаемые стандарты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GSM/EDGE 850/900/1800/1900 МГц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08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предустановленная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26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6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327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метод управления (сенсорный/кнопочный)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сенсорный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192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количество SIM-карт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количество SIM-карт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более 2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327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наличие модулей и интерфейсов (Wi-Fi, Bluetooth, USB, GPS)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Возможные значения: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  <w:lang w:val="en-US"/>
              </w:rPr>
              <w:t>Bluetooth</w:t>
            </w:r>
            <w:r w:rsidRPr="00E00303">
              <w:rPr>
                <w:sz w:val="18"/>
                <w:szCs w:val="18"/>
              </w:rPr>
              <w:t xml:space="preserve"> 4.0,</w:t>
            </w:r>
          </w:p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  <w:lang w:val="en-US"/>
              </w:rPr>
              <w:t>Wi</w:t>
            </w:r>
            <w:r w:rsidRPr="00E00303">
              <w:rPr>
                <w:sz w:val="18"/>
                <w:szCs w:val="18"/>
              </w:rPr>
              <w:t>-</w:t>
            </w:r>
            <w:r w:rsidRPr="00E00303">
              <w:rPr>
                <w:sz w:val="18"/>
                <w:szCs w:val="18"/>
                <w:lang w:val="en-US"/>
              </w:rPr>
              <w:t>Fi</w:t>
            </w:r>
            <w:r w:rsidRPr="00E00303">
              <w:rPr>
                <w:sz w:val="18"/>
                <w:szCs w:val="18"/>
              </w:rPr>
              <w:t xml:space="preserve"> 802,11 </w:t>
            </w:r>
            <w:r w:rsidRPr="00E00303">
              <w:rPr>
                <w:sz w:val="18"/>
                <w:szCs w:val="18"/>
                <w:lang w:val="en-US"/>
              </w:rPr>
              <w:t>b</w:t>
            </w:r>
            <w:r w:rsidRPr="00E00303">
              <w:rPr>
                <w:sz w:val="18"/>
                <w:szCs w:val="18"/>
              </w:rPr>
              <w:t>/</w:t>
            </w:r>
            <w:r w:rsidRPr="00E00303">
              <w:rPr>
                <w:sz w:val="18"/>
                <w:szCs w:val="18"/>
                <w:lang w:val="en-US"/>
              </w:rPr>
              <w:t>g</w:t>
            </w:r>
            <w:r w:rsidRPr="00E00303">
              <w:rPr>
                <w:sz w:val="18"/>
                <w:szCs w:val="18"/>
              </w:rPr>
              <w:t>/</w:t>
            </w:r>
            <w:r w:rsidRPr="00E00303">
              <w:rPr>
                <w:sz w:val="18"/>
                <w:szCs w:val="18"/>
                <w:lang w:val="en-US"/>
              </w:rPr>
              <w:t>n</w:t>
            </w:r>
            <w:r w:rsidRPr="00E00303">
              <w:rPr>
                <w:sz w:val="18"/>
                <w:szCs w:val="18"/>
              </w:rPr>
              <w:t>,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327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845556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7" w:history="1">
              <w:r w:rsidR="00F647D2" w:rsidRPr="00E00303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более 6 тыс.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E00303" w:rsidTr="003C77A9">
        <w:trPr>
          <w:trHeight w:val="222"/>
        </w:trPr>
        <w:tc>
          <w:tcPr>
            <w:tcW w:w="426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E00303" w:rsidRDefault="00F647D2" w:rsidP="003C77A9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658" w:type="dxa"/>
            <w:vMerge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E00303" w:rsidRDefault="00845556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hyperlink r:id="rId28" w:history="1">
              <w:r w:rsidR="00F647D2" w:rsidRPr="00E00303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992" w:type="dxa"/>
          </w:tcPr>
          <w:p w:rsidR="00F647D2" w:rsidRPr="00E00303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рубль</w:t>
            </w:r>
          </w:p>
        </w:tc>
        <w:tc>
          <w:tcPr>
            <w:tcW w:w="1700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более 5 тыс.</w:t>
            </w:r>
          </w:p>
        </w:tc>
        <w:tc>
          <w:tcPr>
            <w:tcW w:w="1701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647D2" w:rsidRPr="00E00303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Не более 5 тыс.</w:t>
            </w:r>
          </w:p>
        </w:tc>
        <w:tc>
          <w:tcPr>
            <w:tcW w:w="850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E00303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29.10.21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транспортные с двигателем с искровым зажиганием, с рабочим объемом цилиндров не более 1500 см3, новые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29.10.21</w:t>
            </w:r>
          </w:p>
        </w:tc>
        <w:tc>
          <w:tcPr>
            <w:tcW w:w="3658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 млн.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 млн.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29.10.22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транспортные с двигателем с искровым зажиганием, с рабочим объемом цилиндров более 1500 см3, новые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47"/>
        </w:trPr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29.10.22</w:t>
            </w:r>
          </w:p>
        </w:tc>
        <w:tc>
          <w:tcPr>
            <w:tcW w:w="3658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46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</w:t>
            </w:r>
            <w:r>
              <w:rPr>
                <w:sz w:val="18"/>
                <w:szCs w:val="18"/>
              </w:rPr>
              <w:t>,5</w:t>
            </w:r>
            <w:r w:rsidRPr="00BF1D3E">
              <w:rPr>
                <w:sz w:val="18"/>
                <w:szCs w:val="18"/>
              </w:rPr>
              <w:t xml:space="preserve"> млн.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</w:t>
            </w:r>
            <w:r>
              <w:rPr>
                <w:sz w:val="18"/>
                <w:szCs w:val="18"/>
              </w:rPr>
              <w:t>,5</w:t>
            </w:r>
            <w:r w:rsidRPr="00BF1D3E">
              <w:rPr>
                <w:sz w:val="18"/>
                <w:szCs w:val="18"/>
              </w:rPr>
              <w:t xml:space="preserve"> млн.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29.10.23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транспортные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47"/>
        </w:trPr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29.10.23</w:t>
            </w:r>
          </w:p>
        </w:tc>
        <w:tc>
          <w:tcPr>
            <w:tcW w:w="3658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46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</w:t>
            </w:r>
            <w:r>
              <w:rPr>
                <w:sz w:val="18"/>
                <w:szCs w:val="18"/>
              </w:rPr>
              <w:t>,5</w:t>
            </w:r>
            <w:r w:rsidRPr="00BF1D3E">
              <w:rPr>
                <w:sz w:val="18"/>
                <w:szCs w:val="18"/>
              </w:rPr>
              <w:t xml:space="preserve"> млн.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</w:t>
            </w:r>
            <w:r>
              <w:rPr>
                <w:sz w:val="18"/>
                <w:szCs w:val="18"/>
              </w:rPr>
              <w:t>,5</w:t>
            </w:r>
            <w:r w:rsidRPr="00BF1D3E">
              <w:rPr>
                <w:sz w:val="18"/>
                <w:szCs w:val="18"/>
              </w:rPr>
              <w:t xml:space="preserve"> млн.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29.10.24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автотранспортные для перевозки людей прочие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47"/>
        </w:trPr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29.10.24</w:t>
            </w:r>
          </w:p>
        </w:tc>
        <w:tc>
          <w:tcPr>
            <w:tcW w:w="3658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46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1,5 млн.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BF1D3E">
              <w:rPr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29.10.30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автотранспортные для перевозки 10</w:t>
            </w:r>
            <w:r>
              <w:rPr>
                <w:sz w:val="18"/>
                <w:szCs w:val="18"/>
              </w:rPr>
              <w:t xml:space="preserve"> или более </w:t>
            </w:r>
            <w:r w:rsidRPr="00BF1D3E">
              <w:rPr>
                <w:sz w:val="18"/>
                <w:szCs w:val="18"/>
              </w:rPr>
              <w:t xml:space="preserve"> человек 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250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250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45"/>
        </w:trPr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29.10.41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автотранспортные грузовые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более 25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432"/>
        </w:trPr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BF1D3E">
              <w:rPr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29.10.42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 новые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176"/>
        </w:trPr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29.10.43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Автомобили-тягачи седельные для полуприцепов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176"/>
        </w:trPr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29.10.44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31.01.11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Мебель металлическая для офисов.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31.01.11</w:t>
            </w:r>
          </w:p>
        </w:tc>
        <w:tc>
          <w:tcPr>
            <w:tcW w:w="3658" w:type="dxa"/>
            <w:vMerge w:val="restart"/>
          </w:tcPr>
          <w:p w:rsidR="00F647D2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Материал (металл)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металл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Материал (металл)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металл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кожа натуральная;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кожа натуральная;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BF1D3E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31.01.11</w:t>
            </w:r>
          </w:p>
        </w:tc>
        <w:tc>
          <w:tcPr>
            <w:tcW w:w="3658" w:type="dxa"/>
            <w:vMerge w:val="restart"/>
          </w:tcPr>
          <w:p w:rsidR="00F647D2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 xml:space="preserve">отрудники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Материал (металл)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металл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Материал (металл)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металл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искусственная кожа;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Обивочные материалы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искусственная кожа;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31.01.12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Мебель деревянная для офисов.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r w:rsidRPr="00BF1D3E">
              <w:rPr>
                <w:sz w:val="18"/>
                <w:szCs w:val="18"/>
              </w:rPr>
              <w:t>31.01.12</w:t>
            </w:r>
          </w:p>
        </w:tc>
        <w:tc>
          <w:tcPr>
            <w:tcW w:w="3658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Материал (вид древесины)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массив древесины "ценных" пород (твердолиственных и тропических);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древесина хвойных и мягколиственных пород: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Материал (вид древесины)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массив древесины "ценных" пород (твердолиственных и тропических);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древесина хвойных и мягколиственных пород: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береза, лиственница, сосна, ель)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кожа натуральная;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материалы)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кожа натуральная;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материалы)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r w:rsidRPr="00BF1D3E">
              <w:rPr>
                <w:sz w:val="18"/>
                <w:szCs w:val="18"/>
              </w:rPr>
              <w:t>31.01.12</w:t>
            </w:r>
          </w:p>
        </w:tc>
        <w:tc>
          <w:tcPr>
            <w:tcW w:w="3658" w:type="dxa"/>
            <w:vMerge w:val="restart"/>
          </w:tcPr>
          <w:p w:rsidR="00F647D2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F1D3E">
              <w:rPr>
                <w:sz w:val="18"/>
                <w:szCs w:val="18"/>
              </w:rPr>
              <w:t xml:space="preserve">отрудники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Материал (вид древесины)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Возможное значение - древесина хвойных и мягколиственных пород: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Материал (вид древесины)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Возможное значение - древесина хвойных и мягколиственных пород: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береза, лиственница, сосна, ель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-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искусственная кожа;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материалы)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Обивочные материалы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Предельное значение - искусственная кожа;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возможные значения: мебельный (искусственный) мех, искусственная замша (микрофибра), ткань, нетканые материалы)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49.32.11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Услуги такси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06"/>
        </w:trPr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49.32.11</w:t>
            </w:r>
          </w:p>
        </w:tc>
        <w:tc>
          <w:tcPr>
            <w:tcW w:w="3658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Не более 200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03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3402" w:type="dxa"/>
          </w:tcPr>
          <w:p w:rsidR="00F647D2" w:rsidRPr="00EC5C8D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C5C8D">
              <w:rPr>
                <w:sz w:val="18"/>
                <w:szCs w:val="18"/>
              </w:rPr>
              <w:t xml:space="preserve">Возможные значения: </w:t>
            </w:r>
          </w:p>
          <w:p w:rsidR="00F647D2" w:rsidRPr="00EC5C8D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C5C8D">
              <w:rPr>
                <w:sz w:val="18"/>
                <w:szCs w:val="18"/>
              </w:rPr>
              <w:t>механическая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EC5C8D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03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03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F647D2" w:rsidRPr="00625889" w:rsidRDefault="00F647D2" w:rsidP="003C77A9">
            <w:pPr>
              <w:pStyle w:val="ConsPlusNormal"/>
              <w:ind w:left="-60" w:right="-62"/>
              <w:jc w:val="center"/>
              <w:rPr>
                <w:sz w:val="16"/>
                <w:szCs w:val="16"/>
              </w:rPr>
            </w:pPr>
            <w:r w:rsidRPr="00625889">
              <w:rPr>
                <w:sz w:val="16"/>
                <w:szCs w:val="16"/>
              </w:rPr>
              <w:t>356</w:t>
            </w:r>
          </w:p>
        </w:tc>
        <w:tc>
          <w:tcPr>
            <w:tcW w:w="992" w:type="dxa"/>
            <w:vAlign w:val="center"/>
          </w:tcPr>
          <w:p w:rsidR="00F647D2" w:rsidRPr="00625889" w:rsidRDefault="00F647D2" w:rsidP="003C77A9">
            <w:pPr>
              <w:pStyle w:val="ConsPlusNormal"/>
              <w:ind w:right="-129"/>
              <w:jc w:val="center"/>
              <w:rPr>
                <w:sz w:val="16"/>
                <w:szCs w:val="16"/>
              </w:rPr>
            </w:pPr>
            <w:r w:rsidRPr="00625889">
              <w:rPr>
                <w:sz w:val="16"/>
                <w:szCs w:val="16"/>
              </w:rPr>
              <w:t>Час.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3402" w:type="dxa"/>
          </w:tcPr>
          <w:p w:rsidR="00F647D2" w:rsidRPr="00D50445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Возможное значение: с 08.00 до 20.00 часов по рабочим дням; с 08.00 до 20.00 часов включая выходные и праздничные дни.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Предельное значение: круглосуточно, включая выходные и праздничные дни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Услуги по аренде легковых автомобилей с водителем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06"/>
        </w:trPr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r w:rsidRPr="00BF1D3E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03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3402" w:type="dxa"/>
          </w:tcPr>
          <w:p w:rsidR="00F647D2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Возможные значения: </w:t>
            </w:r>
          </w:p>
          <w:p w:rsidR="00F647D2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BF1D3E">
              <w:rPr>
                <w:sz w:val="18"/>
                <w:szCs w:val="18"/>
              </w:rPr>
              <w:t>еханическая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03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158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3402" w:type="dxa"/>
          </w:tcPr>
          <w:p w:rsidR="00F647D2" w:rsidRPr="00D50445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Возможное значение: с 08.00 до 20.00 часов по рабочим дням; с 08.00 до 20.00 часов включая выходные и праздничные дни.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Предельное значение: круглосуточно, включая выходные и праздничные дни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03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810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810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56"/>
        </w:trPr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BF1D3E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сотрудники 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220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3402" w:type="dxa"/>
          </w:tcPr>
          <w:p w:rsidR="00F647D2" w:rsidRPr="009A669A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F647D2" w:rsidRPr="009A669A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409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608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Предельное значение: с 08.00 до 20.00 часов по рабочим дням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608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690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690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608"/>
        </w:trPr>
        <w:tc>
          <w:tcPr>
            <w:tcW w:w="426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031D74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Услуги по аренде легковых автомобилей с водителем в Москве</w:t>
            </w:r>
          </w:p>
        </w:tc>
        <w:tc>
          <w:tcPr>
            <w:tcW w:w="709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28"/>
        </w:trPr>
        <w:tc>
          <w:tcPr>
            <w:tcW w:w="426" w:type="dxa"/>
            <w:vMerge w:val="restart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031D74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647D2" w:rsidRPr="00031D74" w:rsidRDefault="00F647D2" w:rsidP="003C77A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31D74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  <w:vMerge w:val="restart"/>
          </w:tcPr>
          <w:p w:rsidR="00F647D2" w:rsidRPr="00031D74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031D74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 xml:space="preserve">руководитель </w:t>
            </w:r>
          </w:p>
        </w:tc>
        <w:tc>
          <w:tcPr>
            <w:tcW w:w="709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178"/>
        </w:trPr>
        <w:tc>
          <w:tcPr>
            <w:tcW w:w="426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031D74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1134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3402" w:type="dxa"/>
          </w:tcPr>
          <w:p w:rsidR="00F647D2" w:rsidRPr="009A669A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F647D2" w:rsidRPr="009A669A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95"/>
        </w:trPr>
        <w:tc>
          <w:tcPr>
            <w:tcW w:w="426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031D74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608"/>
        </w:trPr>
        <w:tc>
          <w:tcPr>
            <w:tcW w:w="426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031D74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1134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3402" w:type="dxa"/>
          </w:tcPr>
          <w:p w:rsidR="00F647D2" w:rsidRPr="00D50445" w:rsidRDefault="00F647D2" w:rsidP="003C77A9">
            <w:pPr>
              <w:pStyle w:val="ConsPlusNormal"/>
              <w:ind w:right="-62"/>
            </w:pPr>
            <w:r w:rsidRPr="00D50445">
              <w:t>Возможное значение: с 08.00 до 20.00 часов по рабочим дням; с 08.00 до 20.00 часов включая выходные и праздничные дни.</w:t>
            </w:r>
          </w:p>
          <w:p w:rsidR="00F647D2" w:rsidRPr="00D50445" w:rsidRDefault="00F647D2" w:rsidP="003C77A9">
            <w:pPr>
              <w:pStyle w:val="ConsPlusNormal"/>
              <w:ind w:right="-62"/>
            </w:pPr>
            <w:r w:rsidRPr="00D50445">
              <w:t>Предельное значение: круглосуточно, включая выходные и праздничные дни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608"/>
        </w:trPr>
        <w:tc>
          <w:tcPr>
            <w:tcW w:w="426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031D74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1134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Не более 1120</w:t>
            </w:r>
          </w:p>
        </w:tc>
        <w:tc>
          <w:tcPr>
            <w:tcW w:w="1701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1120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56"/>
        </w:trPr>
        <w:tc>
          <w:tcPr>
            <w:tcW w:w="426" w:type="dxa"/>
            <w:vMerge w:val="restart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031D74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647D2" w:rsidRPr="00031D74" w:rsidRDefault="00F647D2" w:rsidP="003C77A9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31D74">
              <w:rPr>
                <w:sz w:val="18"/>
                <w:szCs w:val="18"/>
              </w:rPr>
              <w:t>49.32.12</w:t>
            </w:r>
          </w:p>
        </w:tc>
        <w:tc>
          <w:tcPr>
            <w:tcW w:w="3658" w:type="dxa"/>
            <w:vMerge w:val="restart"/>
          </w:tcPr>
          <w:p w:rsidR="00F647D2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031D74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 xml:space="preserve">сотрудники </w:t>
            </w:r>
          </w:p>
        </w:tc>
        <w:tc>
          <w:tcPr>
            <w:tcW w:w="709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207"/>
        </w:trPr>
        <w:tc>
          <w:tcPr>
            <w:tcW w:w="426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031D74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1134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тип коробки передач</w:t>
            </w:r>
          </w:p>
        </w:tc>
        <w:tc>
          <w:tcPr>
            <w:tcW w:w="3402" w:type="dxa"/>
          </w:tcPr>
          <w:p w:rsidR="00F647D2" w:rsidRPr="009A669A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F647D2" w:rsidRPr="009A669A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280"/>
        </w:trPr>
        <w:tc>
          <w:tcPr>
            <w:tcW w:w="426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031D74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608"/>
        </w:trPr>
        <w:tc>
          <w:tcPr>
            <w:tcW w:w="426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031D74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час</w:t>
            </w:r>
          </w:p>
        </w:tc>
        <w:tc>
          <w:tcPr>
            <w:tcW w:w="1700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1134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D50445">
              <w:rPr>
                <w:sz w:val="18"/>
                <w:szCs w:val="18"/>
              </w:rPr>
              <w:t>Предельное значение: с 08.00 до 20.00 часов по рабочим дням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608"/>
        </w:trPr>
        <w:tc>
          <w:tcPr>
            <w:tcW w:w="426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031D74" w:rsidRDefault="00F647D2" w:rsidP="003C77A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031D74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647D2" w:rsidRPr="00031D74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1134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Не более 860</w:t>
            </w:r>
          </w:p>
        </w:tc>
        <w:tc>
          <w:tcPr>
            <w:tcW w:w="1701" w:type="dxa"/>
          </w:tcPr>
          <w:p w:rsidR="00F647D2" w:rsidRPr="00031D74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31D74">
              <w:rPr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860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81"/>
        </w:trPr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61.10.30</w:t>
            </w:r>
          </w:p>
        </w:tc>
        <w:tc>
          <w:tcPr>
            <w:tcW w:w="3658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Услуги по передаче данных по проводным телекоммуникационным сетям.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требуемым услугам: оказание услуг связи по передаче данных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2545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Мбит/с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канала передачи данных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канала передачи данных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менее 10 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73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доля потерянных пакетов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доля потерянных пакетов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Менее 1%, временные задержки не более 15мс, достоверность передачи информации – более 99%.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459"/>
        </w:trPr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BF1D3E">
              <w:rPr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61.20.11</w:t>
            </w:r>
          </w:p>
        </w:tc>
        <w:tc>
          <w:tcPr>
            <w:tcW w:w="3658" w:type="dxa"/>
            <w:vMerge w:val="restart"/>
          </w:tcPr>
          <w:p w:rsidR="00F647D2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Услуги подвижной связи общего пользования - обеспечение доступа и поддержка пользователя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тарификация услуги голосовой связи, доступа в информационно-телекоммуникационную сеть "Интернет" (лимитная/безлимитная)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тарификация услуги голосовой связи, доступа в информационно-телекоммуникационную сеть "Интернет" (лимитная/безлимитная)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лимитная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459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66612D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20</w:t>
            </w:r>
            <w:r w:rsidRPr="00BF1D3E">
              <w:rPr>
                <w:sz w:val="18"/>
                <w:szCs w:val="18"/>
              </w:rPr>
              <w:t>00 мин.</w:t>
            </w:r>
            <w:r>
              <w:rPr>
                <w:sz w:val="18"/>
                <w:szCs w:val="18"/>
              </w:rPr>
              <w:t xml:space="preserve">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66612D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25</w:t>
            </w:r>
            <w:r w:rsidRPr="00BF1D3E">
              <w:rPr>
                <w:sz w:val="18"/>
                <w:szCs w:val="18"/>
              </w:rPr>
              <w:t xml:space="preserve"> Гб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459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доступ услуги голосовой связи (домашний регион, территория Российской Федерации, за пределами Российской Федерации - роуминг)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доступ услуги голосовой связи (домашний регион, территория Российской Федерации, за пределами Российской Федерации - роуминг)</w:t>
            </w:r>
          </w:p>
        </w:tc>
        <w:tc>
          <w:tcPr>
            <w:tcW w:w="3402" w:type="dxa"/>
          </w:tcPr>
          <w:p w:rsidR="00F647D2" w:rsidRPr="0066612D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459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доступ в информационно-телекоммуникационную сеть "Интернет" (Гб) (да/нет)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доступ в информационно-телекоммуникационную сеть "Интернет" (Гб) (да/нет)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1451"/>
        </w:trPr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77.11.10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Услуги по аренде и лизингу легковых автомобилей и легких (не более 3,5 т) автотранспортных средств без водителя. 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услуге: услуга по аренде и лизингу легковых автомобилей без водителя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288"/>
        </w:trPr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BF1D3E">
              <w:rPr>
                <w:sz w:val="18"/>
                <w:szCs w:val="18"/>
              </w:rPr>
              <w:t>.1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77.11.10</w:t>
            </w:r>
          </w:p>
        </w:tc>
        <w:tc>
          <w:tcPr>
            <w:tcW w:w="3658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288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3402" w:type="dxa"/>
          </w:tcPr>
          <w:p w:rsidR="00F647D2" w:rsidRPr="009A669A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F647D2" w:rsidRPr="009A669A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288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комплектация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59"/>
        </w:trPr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BF1D3E">
              <w:rPr>
                <w:sz w:val="18"/>
                <w:szCs w:val="18"/>
              </w:rPr>
              <w:t>.2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77.11.10</w:t>
            </w:r>
          </w:p>
        </w:tc>
        <w:tc>
          <w:tcPr>
            <w:tcW w:w="3658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руководитель 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Лошадиная сила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мощность двигателя автомобиля 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мощность двигателя автомобиля 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Не более 200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58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тип коробки передач автомобиля 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тип коробки передач автомобиля </w:t>
            </w:r>
          </w:p>
        </w:tc>
        <w:tc>
          <w:tcPr>
            <w:tcW w:w="3402" w:type="dxa"/>
          </w:tcPr>
          <w:p w:rsidR="00F647D2" w:rsidRPr="009A669A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 xml:space="preserve">Возможные значения: </w:t>
            </w:r>
          </w:p>
          <w:p w:rsidR="00F647D2" w:rsidRPr="009A669A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механическая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9A669A">
              <w:rPr>
                <w:sz w:val="18"/>
                <w:szCs w:val="18"/>
              </w:rPr>
              <w:t>автоматическая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58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комплектация  автомобиля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комплектация  автомобиля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базовая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4761"/>
        </w:trPr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58.29.13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Обеспечение программное для администрирования баз данных на электронном носителе.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продукции: системы управления базами данных</w:t>
            </w:r>
          </w:p>
        </w:tc>
        <w:tc>
          <w:tcPr>
            <w:tcW w:w="709" w:type="dxa"/>
          </w:tcPr>
          <w:p w:rsidR="00F647D2" w:rsidRPr="00CB2AD4" w:rsidRDefault="00F647D2" w:rsidP="003C77A9">
            <w:pPr>
              <w:pStyle w:val="ConsPlusNormal"/>
              <w:ind w:left="-60" w:right="-62"/>
              <w:jc w:val="center"/>
            </w:pPr>
            <w:r w:rsidRPr="00CB2AD4">
              <w:t>383</w:t>
            </w:r>
          </w:p>
        </w:tc>
        <w:tc>
          <w:tcPr>
            <w:tcW w:w="992" w:type="dxa"/>
          </w:tcPr>
          <w:p w:rsidR="00F647D2" w:rsidRPr="00CB2AD4" w:rsidRDefault="00F647D2" w:rsidP="003C77A9">
            <w:pPr>
              <w:pStyle w:val="ConsPlusNormal"/>
              <w:jc w:val="center"/>
            </w:pPr>
            <w:r w:rsidRPr="00CB2AD4">
              <w:t>рубль</w:t>
            </w: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CB2AD4">
              <w:rPr>
                <w:sz w:val="18"/>
                <w:szCs w:val="18"/>
              </w:rPr>
              <w:t>Не более 20 тыс.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288"/>
        </w:trPr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58.29.21</w:t>
            </w:r>
          </w:p>
        </w:tc>
        <w:tc>
          <w:tcPr>
            <w:tcW w:w="3658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Приложения общие для повышения эффективности бизнеса и приложения для домашнего по</w:t>
            </w:r>
            <w:r>
              <w:rPr>
                <w:sz w:val="18"/>
                <w:szCs w:val="18"/>
              </w:rPr>
              <w:t>льзования, отдельно реализуемые.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продукции: офисные приложения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совместимость с системами межведомственного электронного документооборота  (да/нет)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совместимость с системами межведомственного электронного документооборота  (да/нет)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288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524803">
              <w:rPr>
                <w:sz w:val="18"/>
                <w:szCs w:val="18"/>
              </w:rPr>
              <w:t>Текстовые, графические, числовые, звуковые и видеоданные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288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соответствие Федеральному закону "О персональных данных" приложений, содержащих персональные данные (да/нет)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45"/>
        </w:trPr>
        <w:tc>
          <w:tcPr>
            <w:tcW w:w="426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BF1D3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58.29.31</w:t>
            </w:r>
          </w:p>
        </w:tc>
        <w:tc>
          <w:tcPr>
            <w:tcW w:w="3658" w:type="dxa"/>
            <w:vMerge w:val="restart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Обеспечение про</w:t>
            </w:r>
            <w:r>
              <w:rPr>
                <w:sz w:val="18"/>
                <w:szCs w:val="18"/>
              </w:rPr>
              <w:t>граммное системное для загрузки.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Пояснения по требуемой продукции: средства обеспечения информационной безопасности 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344"/>
        </w:trPr>
        <w:tc>
          <w:tcPr>
            <w:tcW w:w="426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</w:p>
        </w:tc>
        <w:tc>
          <w:tcPr>
            <w:tcW w:w="3658" w:type="dxa"/>
            <w:vMerge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288"/>
        </w:trPr>
        <w:tc>
          <w:tcPr>
            <w:tcW w:w="426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BF1D3E">
              <w:rPr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58.29.32</w:t>
            </w:r>
          </w:p>
        </w:tc>
        <w:tc>
          <w:tcPr>
            <w:tcW w:w="3658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Обеспечение программное прикладное для загрузки.</w:t>
            </w: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Пояснения по требуемой продукции: системы управления процессами организации</w:t>
            </w:r>
          </w:p>
        </w:tc>
        <w:tc>
          <w:tcPr>
            <w:tcW w:w="709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1134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BF1D3E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3402" w:type="dxa"/>
          </w:tcPr>
          <w:p w:rsidR="00F647D2" w:rsidRPr="00BF1D3E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BF1D3E" w:rsidTr="003C77A9">
        <w:trPr>
          <w:trHeight w:val="288"/>
        </w:trPr>
        <w:tc>
          <w:tcPr>
            <w:tcW w:w="426" w:type="dxa"/>
          </w:tcPr>
          <w:p w:rsidR="00F647D2" w:rsidRPr="00366A29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  <w:r w:rsidRPr="00366A29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F647D2" w:rsidRPr="00366A29" w:rsidRDefault="00F647D2" w:rsidP="003C77A9">
            <w:pPr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61.90.10</w:t>
            </w:r>
          </w:p>
        </w:tc>
        <w:tc>
          <w:tcPr>
            <w:tcW w:w="3658" w:type="dxa"/>
          </w:tcPr>
          <w:p w:rsidR="00F647D2" w:rsidRPr="00366A29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Усл</w:t>
            </w:r>
            <w:r>
              <w:rPr>
                <w:sz w:val="18"/>
                <w:szCs w:val="18"/>
              </w:rPr>
              <w:t>уги телекоммуникационные прочие.</w:t>
            </w:r>
          </w:p>
          <w:p w:rsidR="00F647D2" w:rsidRPr="00366A29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366A29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Пояснения по требуемым услугам: оказание услуг по предоставлению высокоскоростного доступа в информационно-телекоммуникационную сеть «Интернет»</w:t>
            </w:r>
          </w:p>
        </w:tc>
        <w:tc>
          <w:tcPr>
            <w:tcW w:w="709" w:type="dxa"/>
          </w:tcPr>
          <w:p w:rsidR="00F647D2" w:rsidRPr="00366A29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2545</w:t>
            </w:r>
          </w:p>
        </w:tc>
        <w:tc>
          <w:tcPr>
            <w:tcW w:w="992" w:type="dxa"/>
          </w:tcPr>
          <w:p w:rsidR="00F647D2" w:rsidRPr="00366A29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Мбит/с</w:t>
            </w:r>
          </w:p>
        </w:tc>
        <w:tc>
          <w:tcPr>
            <w:tcW w:w="1700" w:type="dxa"/>
          </w:tcPr>
          <w:p w:rsidR="00F647D2" w:rsidRPr="00366A29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максимальная скорость соединения в информационно-телекоммуникационной сети «Интернет».</w:t>
            </w:r>
            <w:r w:rsidRPr="00366A29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</w:tcPr>
          <w:p w:rsidR="00F647D2" w:rsidRPr="00366A29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647D2" w:rsidRPr="00366A29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>Максимальная скорость соединения в информационно-телекоммуникационной сети «Интернет».</w:t>
            </w:r>
            <w:r w:rsidRPr="00366A29">
              <w:rPr>
                <w:sz w:val="18"/>
                <w:szCs w:val="18"/>
              </w:rPr>
              <w:tab/>
            </w:r>
          </w:p>
        </w:tc>
        <w:tc>
          <w:tcPr>
            <w:tcW w:w="3402" w:type="dxa"/>
          </w:tcPr>
          <w:p w:rsidR="00F647D2" w:rsidRPr="00366A29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366A29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1000</w:t>
            </w:r>
          </w:p>
        </w:tc>
        <w:tc>
          <w:tcPr>
            <w:tcW w:w="850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647D2" w:rsidRPr="00BF1D3E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647D2" w:rsidRPr="006830B8" w:rsidTr="003C77A9">
        <w:trPr>
          <w:trHeight w:val="288"/>
        </w:trPr>
        <w:tc>
          <w:tcPr>
            <w:tcW w:w="426" w:type="dxa"/>
          </w:tcPr>
          <w:p w:rsidR="00F647D2" w:rsidRPr="00CF651F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CF651F">
              <w:rPr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</w:tcPr>
          <w:p w:rsidR="00F647D2" w:rsidRPr="00CF651F" w:rsidRDefault="00F647D2" w:rsidP="003C77A9">
            <w:pPr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69.10.19</w:t>
            </w:r>
          </w:p>
        </w:tc>
        <w:tc>
          <w:tcPr>
            <w:tcW w:w="3658" w:type="dxa"/>
          </w:tcPr>
          <w:p w:rsidR="00F647D2" w:rsidRPr="00CF651F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Услуги юридические прочие.</w:t>
            </w:r>
          </w:p>
          <w:p w:rsidR="00F647D2" w:rsidRPr="00CF651F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F647D2" w:rsidRPr="00CF651F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Пояснения по требуемым услугам: услуги независимых экспертов, включаемых в составы аттестационной и конкурсной комиссий, образуемых в государственном органе Санкт-Петербурга</w:t>
            </w:r>
          </w:p>
        </w:tc>
        <w:tc>
          <w:tcPr>
            <w:tcW w:w="709" w:type="dxa"/>
          </w:tcPr>
          <w:p w:rsidR="00F647D2" w:rsidRPr="00CF651F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F647D2" w:rsidRPr="00CF651F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руб.</w:t>
            </w:r>
          </w:p>
        </w:tc>
        <w:tc>
          <w:tcPr>
            <w:tcW w:w="1700" w:type="dxa"/>
          </w:tcPr>
          <w:p w:rsidR="00F647D2" w:rsidRPr="00CF651F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Стоимость почасовой оплаты услуг независимых экспертов, включаемых в составы аттестационной и конкурсной комиссий, образуемых в государственном органе</w:t>
            </w:r>
          </w:p>
          <w:p w:rsidR="00F647D2" w:rsidRPr="00CF651F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134" w:type="dxa"/>
          </w:tcPr>
          <w:p w:rsidR="00F647D2" w:rsidRPr="00CF651F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Не более 150</w:t>
            </w:r>
          </w:p>
        </w:tc>
        <w:tc>
          <w:tcPr>
            <w:tcW w:w="1701" w:type="dxa"/>
          </w:tcPr>
          <w:p w:rsidR="00F647D2" w:rsidRPr="00CF651F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Стоимость почасовой оплаты услуг независимых экспертов, включаемых в составы аттестационной и конкурсной комиссий, образуемых в государственном органе</w:t>
            </w:r>
          </w:p>
          <w:p w:rsidR="00F647D2" w:rsidRPr="00CF651F" w:rsidRDefault="00F647D2" w:rsidP="003C77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3402" w:type="dxa"/>
          </w:tcPr>
          <w:p w:rsidR="00F647D2" w:rsidRPr="00CF651F" w:rsidRDefault="00F647D2" w:rsidP="003C77A9">
            <w:pPr>
              <w:autoSpaceDE w:val="0"/>
              <w:autoSpaceDN w:val="0"/>
              <w:rPr>
                <w:sz w:val="18"/>
                <w:szCs w:val="18"/>
              </w:rPr>
            </w:pPr>
            <w:r w:rsidRPr="00CF651F">
              <w:rPr>
                <w:sz w:val="18"/>
                <w:szCs w:val="18"/>
              </w:rPr>
              <w:t>Не более 150</w:t>
            </w:r>
          </w:p>
        </w:tc>
        <w:tc>
          <w:tcPr>
            <w:tcW w:w="850" w:type="dxa"/>
          </w:tcPr>
          <w:p w:rsidR="00F647D2" w:rsidRPr="006830B8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67" w:type="dxa"/>
          </w:tcPr>
          <w:p w:rsidR="00F647D2" w:rsidRPr="006830B8" w:rsidRDefault="00F647D2" w:rsidP="003C77A9">
            <w:pPr>
              <w:autoSpaceDE w:val="0"/>
              <w:autoSpaceDN w:val="0"/>
              <w:jc w:val="center"/>
              <w:rPr>
                <w:sz w:val="18"/>
                <w:szCs w:val="18"/>
                <w:highlight w:val="red"/>
              </w:rPr>
            </w:pPr>
          </w:p>
        </w:tc>
      </w:tr>
    </w:tbl>
    <w:p w:rsidR="00F647D2" w:rsidRDefault="00F647D2"/>
    <w:sectPr w:rsidR="00F647D2" w:rsidSect="00F647D2">
      <w:type w:val="continuous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556" w:rsidRDefault="00845556">
      <w:r>
        <w:separator/>
      </w:r>
    </w:p>
  </w:endnote>
  <w:endnote w:type="continuationSeparator" w:id="0">
    <w:p w:rsidR="00845556" w:rsidRDefault="0084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FD9" w:rsidRDefault="00A24FD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5A7C9F">
      <w:rPr>
        <w:noProof/>
      </w:rPr>
      <w:t>2</w:t>
    </w:r>
    <w:r>
      <w:fldChar w:fldCharType="end"/>
    </w:r>
  </w:p>
  <w:p w:rsidR="00A24FD9" w:rsidRDefault="00A24FD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368" w:rsidRDefault="001F0368" w:rsidP="001F036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556" w:rsidRDefault="00845556">
      <w:r>
        <w:separator/>
      </w:r>
    </w:p>
  </w:footnote>
  <w:footnote w:type="continuationSeparator" w:id="0">
    <w:p w:rsidR="00845556" w:rsidRDefault="00845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525" w:rsidRDefault="000625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2829"/>
    <w:multiLevelType w:val="hybridMultilevel"/>
    <w:tmpl w:val="00CE4C04"/>
    <w:lvl w:ilvl="0" w:tplc="0419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0c03bc5e-51a1-40b7-9b7f-3178611540d2"/>
  </w:docVars>
  <w:rsids>
    <w:rsidRoot w:val="00F647D2"/>
    <w:rsid w:val="00062525"/>
    <w:rsid w:val="00073CEA"/>
    <w:rsid w:val="001D6848"/>
    <w:rsid w:val="001F0368"/>
    <w:rsid w:val="002976D1"/>
    <w:rsid w:val="00396EC8"/>
    <w:rsid w:val="003C1473"/>
    <w:rsid w:val="003C77A9"/>
    <w:rsid w:val="00436BAD"/>
    <w:rsid w:val="00493BC4"/>
    <w:rsid w:val="004D082C"/>
    <w:rsid w:val="00564ED8"/>
    <w:rsid w:val="005A3C1E"/>
    <w:rsid w:val="005A7C9F"/>
    <w:rsid w:val="005E00AB"/>
    <w:rsid w:val="00604B56"/>
    <w:rsid w:val="006269C7"/>
    <w:rsid w:val="006378DB"/>
    <w:rsid w:val="006A2FD7"/>
    <w:rsid w:val="00730E32"/>
    <w:rsid w:val="007D212F"/>
    <w:rsid w:val="00845556"/>
    <w:rsid w:val="00876C15"/>
    <w:rsid w:val="00915AE1"/>
    <w:rsid w:val="00A24FD9"/>
    <w:rsid w:val="00AC261E"/>
    <w:rsid w:val="00AF7181"/>
    <w:rsid w:val="00B1453A"/>
    <w:rsid w:val="00B90574"/>
    <w:rsid w:val="00BA2319"/>
    <w:rsid w:val="00BD26A7"/>
    <w:rsid w:val="00BF1993"/>
    <w:rsid w:val="00C118D6"/>
    <w:rsid w:val="00CA1000"/>
    <w:rsid w:val="00DC7BCC"/>
    <w:rsid w:val="00E1020E"/>
    <w:rsid w:val="00ED4F18"/>
    <w:rsid w:val="00F647D2"/>
    <w:rsid w:val="00FB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647D2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F647D2"/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F647D2"/>
  </w:style>
  <w:style w:type="numbering" w:customStyle="1" w:styleId="11">
    <w:name w:val="Нет списка11"/>
    <w:next w:val="a2"/>
    <w:uiPriority w:val="99"/>
    <w:semiHidden/>
    <w:unhideWhenUsed/>
    <w:rsid w:val="00F647D2"/>
  </w:style>
  <w:style w:type="paragraph" w:styleId="a7">
    <w:name w:val="Balloon Text"/>
    <w:basedOn w:val="a"/>
    <w:link w:val="a8"/>
    <w:rsid w:val="00F647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F647D2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F647D2"/>
  </w:style>
  <w:style w:type="numbering" w:customStyle="1" w:styleId="1111">
    <w:name w:val="Нет списка1111"/>
    <w:next w:val="a2"/>
    <w:uiPriority w:val="99"/>
    <w:semiHidden/>
    <w:unhideWhenUsed/>
    <w:rsid w:val="00F647D2"/>
  </w:style>
  <w:style w:type="paragraph" w:styleId="a9">
    <w:name w:val="footnote text"/>
    <w:basedOn w:val="a"/>
    <w:link w:val="aa"/>
    <w:uiPriority w:val="99"/>
    <w:rsid w:val="00F647D2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F647D2"/>
  </w:style>
  <w:style w:type="character" w:styleId="ab">
    <w:name w:val="footnote reference"/>
    <w:uiPriority w:val="99"/>
    <w:rsid w:val="00F647D2"/>
    <w:rPr>
      <w:vertAlign w:val="superscript"/>
    </w:rPr>
  </w:style>
  <w:style w:type="paragraph" w:customStyle="1" w:styleId="ConsPlusNormal">
    <w:name w:val="ConsPlusNormal"/>
    <w:rsid w:val="00F647D2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product-specvalue-inner">
    <w:name w:val="product-spec__value-inner"/>
    <w:rsid w:val="00F647D2"/>
  </w:style>
  <w:style w:type="character" w:customStyle="1" w:styleId="product-specname-inner">
    <w:name w:val="product-spec__name-inner"/>
    <w:rsid w:val="00F647D2"/>
  </w:style>
  <w:style w:type="numbering" w:customStyle="1" w:styleId="2">
    <w:name w:val="Нет списка2"/>
    <w:next w:val="a2"/>
    <w:uiPriority w:val="99"/>
    <w:semiHidden/>
    <w:unhideWhenUsed/>
    <w:rsid w:val="00F647D2"/>
  </w:style>
  <w:style w:type="numbering" w:customStyle="1" w:styleId="12">
    <w:name w:val="Нет списка12"/>
    <w:next w:val="a2"/>
    <w:uiPriority w:val="99"/>
    <w:semiHidden/>
    <w:unhideWhenUsed/>
    <w:rsid w:val="00F647D2"/>
  </w:style>
  <w:style w:type="numbering" w:customStyle="1" w:styleId="112">
    <w:name w:val="Нет списка112"/>
    <w:next w:val="a2"/>
    <w:uiPriority w:val="99"/>
    <w:semiHidden/>
    <w:unhideWhenUsed/>
    <w:rsid w:val="00F647D2"/>
  </w:style>
  <w:style w:type="numbering" w:customStyle="1" w:styleId="1112">
    <w:name w:val="Нет списка1112"/>
    <w:next w:val="a2"/>
    <w:uiPriority w:val="99"/>
    <w:semiHidden/>
    <w:unhideWhenUsed/>
    <w:rsid w:val="00F647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647D2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F647D2"/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F647D2"/>
  </w:style>
  <w:style w:type="numbering" w:customStyle="1" w:styleId="11">
    <w:name w:val="Нет списка11"/>
    <w:next w:val="a2"/>
    <w:uiPriority w:val="99"/>
    <w:semiHidden/>
    <w:unhideWhenUsed/>
    <w:rsid w:val="00F647D2"/>
  </w:style>
  <w:style w:type="paragraph" w:styleId="a7">
    <w:name w:val="Balloon Text"/>
    <w:basedOn w:val="a"/>
    <w:link w:val="a8"/>
    <w:rsid w:val="00F647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F647D2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F647D2"/>
  </w:style>
  <w:style w:type="numbering" w:customStyle="1" w:styleId="1111">
    <w:name w:val="Нет списка1111"/>
    <w:next w:val="a2"/>
    <w:uiPriority w:val="99"/>
    <w:semiHidden/>
    <w:unhideWhenUsed/>
    <w:rsid w:val="00F647D2"/>
  </w:style>
  <w:style w:type="paragraph" w:styleId="a9">
    <w:name w:val="footnote text"/>
    <w:basedOn w:val="a"/>
    <w:link w:val="aa"/>
    <w:uiPriority w:val="99"/>
    <w:rsid w:val="00F647D2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F647D2"/>
  </w:style>
  <w:style w:type="character" w:styleId="ab">
    <w:name w:val="footnote reference"/>
    <w:uiPriority w:val="99"/>
    <w:rsid w:val="00F647D2"/>
    <w:rPr>
      <w:vertAlign w:val="superscript"/>
    </w:rPr>
  </w:style>
  <w:style w:type="paragraph" w:customStyle="1" w:styleId="ConsPlusNormal">
    <w:name w:val="ConsPlusNormal"/>
    <w:rsid w:val="00F647D2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product-specvalue-inner">
    <w:name w:val="product-spec__value-inner"/>
    <w:rsid w:val="00F647D2"/>
  </w:style>
  <w:style w:type="character" w:customStyle="1" w:styleId="product-specname-inner">
    <w:name w:val="product-spec__name-inner"/>
    <w:rsid w:val="00F647D2"/>
  </w:style>
  <w:style w:type="numbering" w:customStyle="1" w:styleId="2">
    <w:name w:val="Нет списка2"/>
    <w:next w:val="a2"/>
    <w:uiPriority w:val="99"/>
    <w:semiHidden/>
    <w:unhideWhenUsed/>
    <w:rsid w:val="00F647D2"/>
  </w:style>
  <w:style w:type="numbering" w:customStyle="1" w:styleId="12">
    <w:name w:val="Нет списка12"/>
    <w:next w:val="a2"/>
    <w:uiPriority w:val="99"/>
    <w:semiHidden/>
    <w:unhideWhenUsed/>
    <w:rsid w:val="00F647D2"/>
  </w:style>
  <w:style w:type="numbering" w:customStyle="1" w:styleId="112">
    <w:name w:val="Нет списка112"/>
    <w:next w:val="a2"/>
    <w:uiPriority w:val="99"/>
    <w:semiHidden/>
    <w:unhideWhenUsed/>
    <w:rsid w:val="00F647D2"/>
  </w:style>
  <w:style w:type="numbering" w:customStyle="1" w:styleId="1112">
    <w:name w:val="Нет списка1112"/>
    <w:next w:val="a2"/>
    <w:uiPriority w:val="99"/>
    <w:semiHidden/>
    <w:unhideWhenUsed/>
    <w:rsid w:val="00F64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C198F35FACE6E765B8B48DBEAB1E3611B66C508C40CEC3EB6E42E1A37993CE30592CC709C331A53uBc1K" TargetMode="External"/><Relationship Id="rId18" Type="http://schemas.openxmlformats.org/officeDocument/2006/relationships/hyperlink" Target="consultantplus://offline/ref=6C198F35FACE6E765B8B48DBEAB1E3611B66C508C40CEC3EB6E42E1A37993CE30592CC709C331A53uBc1K" TargetMode="External"/><Relationship Id="rId26" Type="http://schemas.openxmlformats.org/officeDocument/2006/relationships/hyperlink" Target="consultantplus://offline/ref=6C198F35FACE6E765B8B48DBEAB1E3611B66C508C40CEC3EB6E42E1A37993CE30592CC709C331A53uBc1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6C198F35FACE6E765B8B48DBEAB1E3611B66C508C40CEC3EB6E42E1A37993CE30592CC709C331A53uBc1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198F35FACE6E765B8B48DBEAB1E3611B67C30FC809EC3EB6E42E1A37993CE30592CC709D3A1A5AuBcBK" TargetMode="External"/><Relationship Id="rId17" Type="http://schemas.openxmlformats.org/officeDocument/2006/relationships/hyperlink" Target="consultantplus://offline/ref=6C198F35FACE6E765B8B48DBEAB1E3611B66C508C40CEC3EB6E42E1A37993CE30592CC709C331A53uBc1K" TargetMode="External"/><Relationship Id="rId25" Type="http://schemas.openxmlformats.org/officeDocument/2006/relationships/hyperlink" Target="consultantplus://offline/ref=6C198F35FACE6E765B8B48DBEAB1E3611B66C508C40CEC3EB6E42E1A37993CE30592CC709C331A53uBc1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C198F35FACE6E765B8B48DBEAB1E3611B66C508C40CEC3EB6E42E1A37993CE30592CC709C331A53uBc1K" TargetMode="External"/><Relationship Id="rId20" Type="http://schemas.openxmlformats.org/officeDocument/2006/relationships/hyperlink" Target="consultantplus://offline/ref=6C198F35FACE6E765B8B48DBEAB1E3611B66C508C40CEC3EB6E42E1A37993CE30592CC709C331A53uBc1K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consultantplus://offline/ref=6C198F35FACE6E765B8B48DBEAB1E3611B66C508C40CEC3EB6E42E1A37993CE30592CC709C331A53uBc1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C198F35FACE6E765B8B48DBEAB1E3611B66C508C40CEC3EB6E42E1A37993CE30592CC709C331A53uBc1K" TargetMode="External"/><Relationship Id="rId23" Type="http://schemas.openxmlformats.org/officeDocument/2006/relationships/hyperlink" Target="consultantplus://offline/ref=6C198F35FACE6E765B8B48DBEAB1E3611B66C508C40CEC3EB6E42E1A37993CE30592CC709C331A53uBc1K" TargetMode="External"/><Relationship Id="rId28" Type="http://schemas.openxmlformats.org/officeDocument/2006/relationships/hyperlink" Target="consultantplus://offline/ref=6C198F35FACE6E765B8B48DBEAB1E3611B66C508C40CEC3EB6E42E1A37993CE30592CC709C331A53uBc1K" TargetMode="Externa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6C198F35FACE6E765B8B48DBEAB1E3611B66C508C40CEC3EB6E42E1A37993CE30592CC709C331A53uBc1K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6C198F35FACE6E765B8B48DBEAB1E3611B66C508C40CEC3EB6E42E1A37993CE30592CC709C331A53uBc1K" TargetMode="External"/><Relationship Id="rId22" Type="http://schemas.openxmlformats.org/officeDocument/2006/relationships/hyperlink" Target="consultantplus://offline/ref=6C198F35FACE6E765B8B48DBEAB1E3611B66C508C40CEC3EB6E42E1A37993CE30592CC709C331A53uBc1K" TargetMode="External"/><Relationship Id="rId27" Type="http://schemas.openxmlformats.org/officeDocument/2006/relationships/hyperlink" Target="consultantplus://offline/ref=6C198F35FACE6E765B8B48DBEAB1E3611B66C508C40CEC3EB6E42E1A37993CE30592CC709C331A53uBc1K" TargetMode="Externa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6ae00595-a958-40ff-bc21-62f3e4dedc6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6ae00595-a958-40ff-bc21-62f3e4dedc62.dot</Template>
  <TotalTime>0</TotalTime>
  <Pages>6</Pages>
  <Words>8441</Words>
  <Characters>48118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56447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Самуйленко Марина Владимировна</cp:lastModifiedBy>
  <cp:revision>2</cp:revision>
  <cp:lastPrinted>2019-06-07T13:24:00Z</cp:lastPrinted>
  <dcterms:created xsi:type="dcterms:W3CDTF">2019-06-11T10:16:00Z</dcterms:created>
  <dcterms:modified xsi:type="dcterms:W3CDTF">2019-06-11T10:16:00Z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0c03bc5e-51a1-40b7-9b7f-3178611540d2</vt:lpwstr>
  </property>
</Properties>
</file>