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CF0BAE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2057400</wp:posOffset>
                </wp:positionV>
                <wp:extent cx="3267075" cy="805815"/>
                <wp:effectExtent l="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70D83">
                              <w:rPr>
                                <w:b/>
                                <w:bCs/>
                              </w:rPr>
                              <w:t xml:space="preserve">Об утверждении нормативных затрат </w:t>
                            </w:r>
                            <w:r w:rsidRPr="00E70D83">
                              <w:rPr>
                                <w:b/>
                                <w:bCs/>
                              </w:rPr>
                              <w:br/>
                              <w:t>на обеспечение функций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70D83">
                              <w:rPr>
                                <w:b/>
                                <w:bCs/>
                              </w:rPr>
                              <w:t>государственных казенных учреждений, находящихся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70D83">
                              <w:rPr>
                                <w:b/>
                                <w:bCs/>
                              </w:rPr>
                              <w:t xml:space="preserve">в ведении 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E70D83">
                              <w:rPr>
                                <w:b/>
                                <w:bCs/>
                              </w:rPr>
                              <w:t>Комитета по образованию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70D83">
                              <w:rPr>
                                <w:b/>
                                <w:bCs/>
                              </w:rPr>
                              <w:t>на 2020 год</w:t>
                            </w: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Pr="00E70D83" w:rsidRDefault="00E70D83" w:rsidP="00E70D83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70D83" w:rsidRPr="00E70D83" w:rsidRDefault="00E70D83" w:rsidP="00E70D83">
                            <w:pPr>
                              <w:jc w:val="both"/>
                            </w:pPr>
                          </w:p>
                          <w:p w:rsidR="00BA2319" w:rsidRDefault="00BA2319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39pt;margin-top:162pt;width:257.25pt;height:6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" filled="f" stroked="f">
                <v:textbox inset="0,0,0,0">
                  <w:txbxContent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  <w:r w:rsidRPr="00E70D83">
                        <w:rPr>
                          <w:b/>
                          <w:bCs/>
                        </w:rPr>
                        <w:t xml:space="preserve">Об утверждении нормативных затрат </w:t>
                      </w:r>
                      <w:r w:rsidRPr="00E70D83">
                        <w:rPr>
                          <w:b/>
                          <w:bCs/>
                        </w:rPr>
                        <w:br/>
                        <w:t>на обеспечение функций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E70D83">
                        <w:rPr>
                          <w:b/>
                          <w:bCs/>
                        </w:rPr>
                        <w:t>государственных казенных учреждений, находящихся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E70D83">
                        <w:rPr>
                          <w:b/>
                          <w:bCs/>
                        </w:rPr>
                        <w:t xml:space="preserve">в ведении 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E70D83">
                        <w:rPr>
                          <w:b/>
                          <w:bCs/>
                        </w:rPr>
                        <w:t>Комитета по образованию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E70D83">
                        <w:rPr>
                          <w:b/>
                          <w:bCs/>
                        </w:rPr>
                        <w:t>на 2020 год</w:t>
                      </w: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Pr="00E70D83" w:rsidRDefault="00E70D83" w:rsidP="00E70D83">
                      <w:pPr>
                        <w:ind w:firstLine="567"/>
                        <w:jc w:val="both"/>
                        <w:rPr>
                          <w:b/>
                          <w:bCs/>
                        </w:rPr>
                      </w:pPr>
                    </w:p>
                    <w:p w:rsidR="00E70D83" w:rsidRPr="00E70D83" w:rsidRDefault="00E70D83" w:rsidP="00E70D83">
                      <w:pPr>
                        <w:jc w:val="both"/>
                      </w:pPr>
                    </w:p>
                    <w:p w:rsidR="00BA2319" w:rsidRDefault="00BA2319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33625"/>
            <wp:effectExtent l="0" t="0" r="0" b="952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A2319">
          <w:headerReference w:type="default" r:id="rId10"/>
          <w:pgSz w:w="11906" w:h="16838"/>
          <w:pgMar w:top="360" w:right="360" w:bottom="1134" w:left="360" w:header="360" w:footer="708" w:gutter="0"/>
          <w:cols w:space="708"/>
          <w:docGrid w:linePitch="360"/>
        </w:sectPr>
      </w:pPr>
    </w:p>
    <w:p w:rsidR="00E70D83" w:rsidRDefault="00E70D83"/>
    <w:p w:rsidR="00E70D83" w:rsidRPr="00E70D83" w:rsidRDefault="00E70D83" w:rsidP="00E70D83"/>
    <w:p w:rsidR="00E70D83" w:rsidRPr="00E70D83" w:rsidRDefault="00E70D83" w:rsidP="00E70D83"/>
    <w:p w:rsidR="00E70D83" w:rsidRDefault="00E70D83" w:rsidP="00E70D83"/>
    <w:p w:rsidR="00E70D83" w:rsidRDefault="00E70D83" w:rsidP="00E70D83"/>
    <w:p w:rsidR="00E70D83" w:rsidRDefault="00E70D83" w:rsidP="00E70D83">
      <w:pPr>
        <w:autoSpaceDE w:val="0"/>
        <w:autoSpaceDN w:val="0"/>
        <w:adjustRightInd w:val="0"/>
        <w:ind w:firstLine="540"/>
        <w:jc w:val="both"/>
      </w:pPr>
      <w:r w:rsidRPr="00DB2609">
        <w:t>В соответствии</w:t>
      </w:r>
      <w:r>
        <w:t xml:space="preserve"> с</w:t>
      </w:r>
      <w:r w:rsidRPr="00DB2609">
        <w:t xml:space="preserve"> </w:t>
      </w:r>
      <w:r>
        <w:t xml:space="preserve">постановлением Правительства Санкт-Петербурга от 28.04.2016 </w:t>
      </w:r>
      <w:r>
        <w:br/>
        <w:t>№ 327 «</w:t>
      </w:r>
      <w:r w:rsidRPr="000B0FAF">
        <w:t>О Правилах определения нормативных затрат</w:t>
      </w:r>
      <w:r>
        <w:t xml:space="preserve"> </w:t>
      </w:r>
      <w:r w:rsidRPr="000B0FAF">
        <w:t>на обеспечение функций государственных органов Санкт-Петербурга, органа управления территориальным государственным</w:t>
      </w:r>
      <w:r>
        <w:t xml:space="preserve"> </w:t>
      </w:r>
      <w:r w:rsidRPr="000B0FAF">
        <w:t>внебюджетным фондом и подведомственных им государственных казенных учреждений Санкт-Петербурга</w:t>
      </w:r>
      <w:r>
        <w:t xml:space="preserve">»: </w:t>
      </w:r>
    </w:p>
    <w:p w:rsidR="00E70D83" w:rsidRDefault="00E70D83" w:rsidP="00E70D83">
      <w:pPr>
        <w:autoSpaceDE w:val="0"/>
        <w:autoSpaceDN w:val="0"/>
        <w:adjustRightInd w:val="0"/>
        <w:ind w:firstLine="540"/>
        <w:jc w:val="both"/>
      </w:pPr>
    </w:p>
    <w:p w:rsidR="00E70D83" w:rsidRDefault="00E70D83" w:rsidP="00E70D83">
      <w:pPr>
        <w:numPr>
          <w:ilvl w:val="0"/>
          <w:numId w:val="1"/>
        </w:numPr>
        <w:ind w:left="0" w:firstLine="708"/>
        <w:jc w:val="both"/>
      </w:pPr>
      <w:r>
        <w:t>Утвердить н</w:t>
      </w:r>
      <w:r w:rsidRPr="00935E25">
        <w:t>ормативны</w:t>
      </w:r>
      <w:r>
        <w:t>е</w:t>
      </w:r>
      <w:r w:rsidRPr="00935E25">
        <w:t xml:space="preserve"> затрат</w:t>
      </w:r>
      <w:r>
        <w:t xml:space="preserve">ы </w:t>
      </w:r>
      <w:r w:rsidRPr="00935E25">
        <w:t xml:space="preserve">на обеспечение функций </w:t>
      </w:r>
      <w:r>
        <w:t xml:space="preserve">государственных </w:t>
      </w:r>
      <w:r w:rsidRPr="00935E25">
        <w:t>казенных учреждений</w:t>
      </w:r>
      <w:r>
        <w:t xml:space="preserve">, находящихся </w:t>
      </w:r>
      <w:r w:rsidRPr="00935E25">
        <w:t>в ведении</w:t>
      </w:r>
      <w:r>
        <w:t xml:space="preserve"> Комитета по образованию</w:t>
      </w:r>
      <w:r w:rsidR="00401D17">
        <w:t xml:space="preserve"> на 2020 год </w:t>
      </w:r>
      <w:r w:rsidR="003E6EF1">
        <w:br/>
      </w:r>
      <w:r w:rsidR="00401D17">
        <w:t>и на плановый период 2021 и 2022 годы</w:t>
      </w:r>
      <w:r>
        <w:t xml:space="preserve"> согласно приложению.</w:t>
      </w:r>
    </w:p>
    <w:p w:rsidR="00E70D83" w:rsidRDefault="00E70D83" w:rsidP="00E70D83">
      <w:pPr>
        <w:ind w:firstLine="709"/>
        <w:jc w:val="both"/>
      </w:pPr>
      <w:r>
        <w:t xml:space="preserve">2.  </w:t>
      </w:r>
      <w:r w:rsidRPr="00332222">
        <w:t>Контроль за выполнением настоящего распоряжения возложить на заместителя председателя Комитета</w:t>
      </w:r>
      <w:r>
        <w:t xml:space="preserve"> по образованию</w:t>
      </w:r>
      <w:r w:rsidRPr="00332222">
        <w:t xml:space="preserve"> </w:t>
      </w:r>
      <w:r>
        <w:t xml:space="preserve">А.В. </w:t>
      </w:r>
      <w:r w:rsidRPr="00332222">
        <w:t>Ксенофонтова.</w:t>
      </w:r>
    </w:p>
    <w:p w:rsidR="00E70D83" w:rsidRDefault="00E70D83" w:rsidP="00E70D83">
      <w:pPr>
        <w:jc w:val="both"/>
      </w:pPr>
    </w:p>
    <w:p w:rsidR="00E70D83" w:rsidRDefault="00E70D83" w:rsidP="00E70D83">
      <w:pPr>
        <w:jc w:val="both"/>
      </w:pPr>
    </w:p>
    <w:p w:rsidR="00E70D83" w:rsidRDefault="00E70D83" w:rsidP="00E70D83">
      <w:pPr>
        <w:jc w:val="both"/>
      </w:pPr>
    </w:p>
    <w:p w:rsidR="00E70D83" w:rsidRDefault="00E70D83" w:rsidP="00E70D83">
      <w:pPr>
        <w:rPr>
          <w:b/>
        </w:rPr>
      </w:pPr>
      <w:r w:rsidRPr="004F45C0">
        <w:rPr>
          <w:b/>
        </w:rPr>
        <w:t xml:space="preserve">Председатель Комитета                                                                          </w:t>
      </w:r>
      <w:r>
        <w:rPr>
          <w:b/>
        </w:rPr>
        <w:t xml:space="preserve">        </w:t>
      </w:r>
      <w:r w:rsidRPr="004F45C0">
        <w:rPr>
          <w:b/>
        </w:rPr>
        <w:t xml:space="preserve"> Ж.В. Воробьева</w:t>
      </w: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</w:pPr>
    </w:p>
    <w:p w:rsidR="00E70D83" w:rsidRDefault="00E70D83" w:rsidP="00E70D83">
      <w:pPr>
        <w:rPr>
          <w:b/>
        </w:rPr>
        <w:sectPr w:rsidR="00E70D83" w:rsidSect="00BA23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0D83" w:rsidRPr="00E70D83" w:rsidRDefault="00E70D83" w:rsidP="00E70D83">
      <w:pPr>
        <w:jc w:val="center"/>
        <w:rPr>
          <w:b/>
        </w:rPr>
      </w:pPr>
      <w:r w:rsidRPr="00E70D83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1C3D33">
        <w:rPr>
          <w:b/>
        </w:rPr>
        <w:t xml:space="preserve">     </w:t>
      </w:r>
      <w:r w:rsidRPr="00E70D83">
        <w:rPr>
          <w:b/>
        </w:rPr>
        <w:t>Приложение к распоряжению</w:t>
      </w:r>
    </w:p>
    <w:p w:rsidR="00E70D83" w:rsidRPr="00E70D83" w:rsidRDefault="00E70D83" w:rsidP="00E70D83">
      <w:pPr>
        <w:jc w:val="center"/>
        <w:rPr>
          <w:b/>
        </w:rPr>
      </w:pPr>
      <w:r w:rsidRPr="00E70D83">
        <w:rPr>
          <w:b/>
        </w:rPr>
        <w:t xml:space="preserve">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</w:t>
      </w:r>
      <w:r w:rsidR="001C3D33">
        <w:rPr>
          <w:b/>
        </w:rPr>
        <w:t xml:space="preserve">    </w:t>
      </w:r>
      <w:r w:rsidRPr="00E70D83">
        <w:rPr>
          <w:b/>
        </w:rPr>
        <w:t>Комитета по образованию</w:t>
      </w:r>
    </w:p>
    <w:p w:rsidR="00E70D83" w:rsidRPr="00E70D83" w:rsidRDefault="00E70D83" w:rsidP="00E70D83">
      <w:pPr>
        <w:jc w:val="right"/>
        <w:rPr>
          <w:b/>
        </w:rPr>
      </w:pPr>
      <w:r w:rsidRPr="00E70D83">
        <w:rPr>
          <w:b/>
        </w:rPr>
        <w:t>от ______________ № ________</w:t>
      </w:r>
    </w:p>
    <w:p w:rsidR="00E70D83" w:rsidRPr="00E70D83" w:rsidRDefault="00E70D83" w:rsidP="00E70D83">
      <w:pPr>
        <w:jc w:val="right"/>
        <w:rPr>
          <w:b/>
        </w:rPr>
      </w:pPr>
    </w:p>
    <w:p w:rsidR="00E70D83" w:rsidRPr="00E70D83" w:rsidRDefault="00E70D83" w:rsidP="00E70D83">
      <w:pPr>
        <w:jc w:val="right"/>
        <w:rPr>
          <w:b/>
        </w:rPr>
      </w:pPr>
    </w:p>
    <w:p w:rsidR="00E70D83" w:rsidRPr="00E70D83" w:rsidRDefault="00E70D83" w:rsidP="00E70D83">
      <w:pPr>
        <w:jc w:val="center"/>
        <w:rPr>
          <w:b/>
        </w:rPr>
      </w:pPr>
      <w:r w:rsidRPr="00E70D83">
        <w:rPr>
          <w:b/>
        </w:rPr>
        <w:t xml:space="preserve">Нормативные затраты </w:t>
      </w:r>
      <w:r w:rsidRPr="00E70D83">
        <w:rPr>
          <w:b/>
        </w:rPr>
        <w:br/>
        <w:t xml:space="preserve">на обеспечение функций государственных казенных учреждений, </w:t>
      </w:r>
      <w:r w:rsidRPr="00E70D83">
        <w:rPr>
          <w:b/>
        </w:rPr>
        <w:br/>
        <w:t xml:space="preserve">находящихся в ведении Комитета по образованию на 2020 год </w:t>
      </w:r>
    </w:p>
    <w:p w:rsidR="00E70D83" w:rsidRPr="00E70D83" w:rsidRDefault="00E70D83" w:rsidP="00E70D83">
      <w:pPr>
        <w:jc w:val="center"/>
        <w:rPr>
          <w:b/>
        </w:rPr>
      </w:pPr>
      <w:r w:rsidRPr="00E70D83">
        <w:rPr>
          <w:b/>
        </w:rPr>
        <w:t>и на плановый период 2021 и 2022 годы</w:t>
      </w:r>
    </w:p>
    <w:tbl>
      <w:tblPr>
        <w:tblW w:w="154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559"/>
        <w:gridCol w:w="1559"/>
        <w:gridCol w:w="1559"/>
        <w:gridCol w:w="6297"/>
      </w:tblGrid>
      <w:tr w:rsidR="00E70D83" w:rsidRPr="00E70D83" w:rsidTr="00735D6F"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70D83" w:rsidRPr="00E70D83" w:rsidTr="00735D6F"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0D83">
              <w:rPr>
                <w:b/>
                <w:sz w:val="22"/>
                <w:szCs w:val="22"/>
              </w:rPr>
              <w:t>Вид (группа, подгруппа) затрат)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Значение нормативных затрат </w:t>
            </w:r>
          </w:p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 очередной финансовый год </w:t>
            </w:r>
          </w:p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и на плановый период (руб.)</w:t>
            </w:r>
          </w:p>
        </w:tc>
        <w:tc>
          <w:tcPr>
            <w:tcW w:w="62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0D83">
              <w:rPr>
                <w:b/>
                <w:sz w:val="22"/>
                <w:szCs w:val="22"/>
              </w:rPr>
              <w:t xml:space="preserve">Порядок расчета нормативных затрат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0D83">
              <w:rPr>
                <w:b/>
                <w:sz w:val="22"/>
                <w:szCs w:val="22"/>
              </w:rPr>
              <w:t>(формулы расчета и порядок их применения)</w:t>
            </w:r>
          </w:p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E70D83" w:rsidRPr="00E70D83" w:rsidTr="00735D6F">
        <w:tc>
          <w:tcPr>
            <w:tcW w:w="1101" w:type="dxa"/>
            <w:vMerge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6297" w:type="dxa"/>
            <w:vMerge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E70D83" w:rsidRPr="00E70D83" w:rsidTr="00735D6F">
        <w:trPr>
          <w:trHeight w:val="1770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E70D83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1 226 000,00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1 273 779,77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1 325 753,99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Нормативные затраты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на информационно-коммуникационные технологии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нормативные затраты на приобретение прочих работ и услуг,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не относящихся к затратам на услуги связи, аренду 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и содержание имущества;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нормативные затраты на приобретение материальных запасов 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прочих работ и услуг, не относящихся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к затратам на услуги связи, аренду и содержание имущества: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547 700,00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569 071,01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592 382,07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Нормативные затраты на приобретение прочих работ и услуг,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не относящихся к затратам на услуги связи, аренду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содержание имущества включают в себя: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E70D83" w:rsidRPr="00E70D83" w:rsidTr="00735D6F">
        <w:trPr>
          <w:trHeight w:val="274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сопровождению программного обеспечения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приобретению простых (неисключительных) лицензий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на использование программного обеспечения: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547 700,00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569 071,01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592 382,07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</w:rPr>
              <w:t xml:space="preserve">- нормативные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по сопровождению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приобретению иного программного обеспечения.</w:t>
            </w:r>
          </w:p>
        </w:tc>
      </w:tr>
      <w:tr w:rsidR="00E70D83" w:rsidRPr="00E70D83" w:rsidTr="00735D6F">
        <w:trPr>
          <w:trHeight w:val="835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1.1.1.1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сопровождению 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и приобретению иного программного обеспечения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547 700,00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569 071,01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592 382,07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НЗ</w:t>
            </w:r>
            <w:r w:rsidRPr="00E70D83">
              <w:rPr>
                <w:sz w:val="22"/>
                <w:szCs w:val="22"/>
                <w:vertAlign w:val="subscript"/>
              </w:rPr>
              <w:t>ипо</w:t>
            </w:r>
            <w:r w:rsidRPr="00E70D83">
              <w:rPr>
                <w:sz w:val="22"/>
                <w:szCs w:val="22"/>
              </w:rPr>
              <w:t xml:space="preserve"> = Н</w:t>
            </w:r>
            <w:r w:rsidRPr="00E70D83">
              <w:rPr>
                <w:sz w:val="22"/>
                <w:szCs w:val="22"/>
                <w:vertAlign w:val="subscript"/>
              </w:rPr>
              <w:t>к</w:t>
            </w:r>
            <w:r w:rsidRPr="00E70D83">
              <w:rPr>
                <w:sz w:val="22"/>
                <w:szCs w:val="22"/>
              </w:rPr>
              <w:t xml:space="preserve"> х Н</w:t>
            </w:r>
            <w:r w:rsidRPr="00E70D83">
              <w:rPr>
                <w:sz w:val="22"/>
                <w:szCs w:val="22"/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 xml:space="preserve">где:                   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НЗ</w:t>
            </w:r>
            <w:r w:rsidRPr="00E70D83">
              <w:rPr>
                <w:sz w:val="22"/>
                <w:szCs w:val="22"/>
                <w:vertAlign w:val="subscript"/>
              </w:rPr>
              <w:t>ипо</w:t>
            </w:r>
            <w:r w:rsidRPr="00E70D83">
              <w:rPr>
                <w:sz w:val="22"/>
                <w:szCs w:val="22"/>
              </w:rPr>
              <w:t xml:space="preserve"> - нормативные затраты на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оплату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сопровождению и приобретению иного программного обеспечения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>к</w:t>
            </w:r>
            <w:r w:rsidRPr="00E70D83">
              <w:rPr>
                <w:sz w:val="22"/>
                <w:szCs w:val="22"/>
              </w:rPr>
              <w:t xml:space="preserve"> – норматив количества планируемой услуги;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>ц</w:t>
            </w:r>
            <w:r w:rsidRPr="00E70D83">
              <w:rPr>
                <w:sz w:val="22"/>
                <w:szCs w:val="22"/>
              </w:rPr>
              <w:t xml:space="preserve">  - норматив цены за  1 единицу,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sz w:val="22"/>
                <w:szCs w:val="22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sz w:val="22"/>
                <w:szCs w:val="22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материальных запасов 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678 300,00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704 708,76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733 371,92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 xml:space="preserve">Нормативные 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на приобретение материальных запасов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 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 xml:space="preserve">- нормативные затраты, относящиеся к иным затратам </w:t>
            </w:r>
            <w:r w:rsidRPr="00E70D83">
              <w:rPr>
                <w:bCs/>
                <w:sz w:val="22"/>
                <w:szCs w:val="22"/>
              </w:rPr>
              <w:br/>
              <w:t>на приобретение материальных запасов в сфере информационно-коммуникационных технологий.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 xml:space="preserve">Иные затраты, относящиеся </w:t>
            </w:r>
            <w:r w:rsidRPr="00E70D83">
              <w:rPr>
                <w:bCs/>
                <w:sz w:val="22"/>
                <w:szCs w:val="22"/>
              </w:rPr>
              <w:br/>
              <w:t xml:space="preserve">к затратам на приобретение материальных запасов </w:t>
            </w:r>
            <w:r w:rsidRPr="00E70D83">
              <w:rPr>
                <w:bCs/>
                <w:sz w:val="22"/>
                <w:szCs w:val="22"/>
              </w:rPr>
              <w:br/>
              <w:t>в сфере информационно-коммуникационных технологий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678 300,00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704 708,76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733 371,92</w:t>
            </w:r>
          </w:p>
        </w:tc>
        <w:tc>
          <w:tcPr>
            <w:tcW w:w="6297" w:type="dxa"/>
            <w:shd w:val="clear" w:color="auto" w:fill="auto"/>
          </w:tcPr>
          <w:p w:rsidR="00E70D83" w:rsidRPr="00CF0BAE" w:rsidRDefault="00CF0BAE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из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eastAsia="en-US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ц из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где: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НЗиз</w:t>
            </w:r>
            <w:r w:rsidRPr="00E70D83">
              <w:rPr>
                <w:sz w:val="22"/>
                <w:szCs w:val="22"/>
                <w:vertAlign w:val="subscript"/>
              </w:rPr>
              <w:t xml:space="preserve"> </w:t>
            </w:r>
            <w:r w:rsidRPr="00E70D83">
              <w:rPr>
                <w:sz w:val="22"/>
                <w:szCs w:val="22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затраты, относящиеся к иным затратам </w:t>
            </w:r>
            <w:r w:rsidRPr="00E70D83">
              <w:rPr>
                <w:bCs/>
                <w:sz w:val="22"/>
                <w:szCs w:val="22"/>
              </w:rPr>
              <w:br/>
              <w:t>на приобретение материальных запасов в сфере информационно-коммуникационных технологий;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Нк из i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 - норматив количества планируемого к приобретению </w:t>
            </w:r>
            <w:r w:rsidRPr="00E70D83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-го товара;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Нц из i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- норматив цены  1 единицы </w:t>
            </w:r>
            <w:r w:rsidRPr="00E70D83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-го товара,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sz w:val="22"/>
                <w:szCs w:val="22"/>
              </w:rPr>
              <w:t xml:space="preserve">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</w:rPr>
              <w:t>.</w:t>
            </w:r>
          </w:p>
        </w:tc>
      </w:tr>
      <w:tr w:rsidR="00E70D83" w:rsidRPr="00E70D83" w:rsidTr="00735D6F">
        <w:trPr>
          <w:trHeight w:val="2567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E70D83">
              <w:rPr>
                <w:sz w:val="22"/>
                <w:szCs w:val="22"/>
              </w:rPr>
              <w:br/>
              <w:t xml:space="preserve">и реализации государственных функций), не указанные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 xml:space="preserve">в подпунктах «а»-«ж» пункта 6 Общих правил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0D83" w:rsidRPr="00E70D83" w:rsidRDefault="00E70D83" w:rsidP="00E70D8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70D83">
              <w:rPr>
                <w:b/>
                <w:color w:val="000000"/>
                <w:sz w:val="22"/>
                <w:szCs w:val="22"/>
              </w:rPr>
              <w:t>35 174 100,00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0D83" w:rsidRPr="00E70D83" w:rsidRDefault="00E70D83" w:rsidP="00E70D8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70D83">
              <w:rPr>
                <w:b/>
                <w:color w:val="000000"/>
                <w:sz w:val="22"/>
                <w:szCs w:val="22"/>
              </w:rPr>
              <w:t>38 914 700,00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0D83" w:rsidRPr="00E70D83" w:rsidRDefault="00E70D83" w:rsidP="00E70D8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70D83">
              <w:rPr>
                <w:b/>
                <w:color w:val="000000"/>
                <w:sz w:val="22"/>
                <w:szCs w:val="22"/>
              </w:rPr>
              <w:t>40 784 182,66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Нормативные </w:t>
            </w:r>
            <w:r w:rsidRPr="00E70D83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«а»-«ж» пункта 6 Общих правил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- нормативные затраты</w:t>
            </w:r>
            <w:r w:rsidRPr="00E70D83">
              <w:rPr>
                <w:sz w:val="22"/>
                <w:szCs w:val="22"/>
              </w:rPr>
              <w:t xml:space="preserve"> на услуги связи;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- нормативные затраты</w:t>
            </w:r>
            <w:r w:rsidRPr="00E70D83">
              <w:rPr>
                <w:sz w:val="22"/>
                <w:szCs w:val="22"/>
              </w:rPr>
              <w:t xml:space="preserve"> на коммунальные услуги;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bCs/>
                <w:sz w:val="22"/>
                <w:szCs w:val="22"/>
              </w:rPr>
              <w:t>- нормативные затраты</w:t>
            </w:r>
            <w:r w:rsidRPr="00E70D83">
              <w:rPr>
                <w:rFonts w:eastAsia="Calibri"/>
                <w:sz w:val="22"/>
                <w:szCs w:val="22"/>
              </w:rPr>
              <w:t xml:space="preserve"> на содержание имущества;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</w:rPr>
              <w:t>- прочие затраты.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Затраты на услуги связи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91 500,00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95 122,80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99 026,93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Нормативные затраты</w:t>
            </w:r>
            <w:r w:rsidRPr="00E70D83">
              <w:rPr>
                <w:sz w:val="22"/>
                <w:szCs w:val="22"/>
              </w:rPr>
              <w:t xml:space="preserve"> на услуги связи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E70D83" w:rsidRPr="00E70D83" w:rsidRDefault="00E70D83" w:rsidP="00E70D83">
            <w:pPr>
              <w:jc w:val="both"/>
              <w:rPr>
                <w:bCs/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- нормативные затраты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bCs/>
                <w:sz w:val="22"/>
                <w:szCs w:val="22"/>
              </w:rPr>
              <w:t>на оплату услуг почтовой связи;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</w:rPr>
              <w:t xml:space="preserve">- нормативные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оплату услуг связи проводного радиовещания.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Затраты на оплату услуг почтовой связи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89 900,00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93 422,80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97 226,93</w:t>
            </w:r>
          </w:p>
        </w:tc>
        <w:tc>
          <w:tcPr>
            <w:tcW w:w="6297" w:type="dxa"/>
            <w:shd w:val="clear" w:color="auto" w:fill="auto"/>
          </w:tcPr>
          <w:p w:rsidR="00E70D83" w:rsidRPr="00CF0BAE" w:rsidRDefault="00CF0BAE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упс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 уп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 xml:space="preserve">с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 xml:space="preserve">ц упс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НЗупс</w:t>
            </w:r>
            <w:r w:rsidRPr="00E70D83">
              <w:rPr>
                <w:sz w:val="22"/>
                <w:szCs w:val="22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>нормативные затраты на оплату услуг почтовой связи;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Нк упс i</w:t>
            </w:r>
            <w:r w:rsidRPr="00E70D83">
              <w:rPr>
                <w:sz w:val="22"/>
                <w:szCs w:val="22"/>
              </w:rPr>
              <w:t xml:space="preserve"> - норматив количества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Нц упс i</w:t>
            </w:r>
            <w:r w:rsidRPr="00E70D83">
              <w:rPr>
                <w:sz w:val="22"/>
                <w:szCs w:val="22"/>
              </w:rPr>
              <w:t xml:space="preserve"> - норматив цены i-ого почтового отправления, определяемый в соответствии тарифами  на основные </w:t>
            </w:r>
            <w:r w:rsidRPr="00E70D83">
              <w:rPr>
                <w:sz w:val="22"/>
                <w:szCs w:val="22"/>
              </w:rPr>
              <w:br/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Закона а  44-ФЗ и рассчитываемый  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.</w:t>
            </w:r>
          </w:p>
        </w:tc>
      </w:tr>
      <w:tr w:rsidR="00E70D83" w:rsidRPr="00E70D83" w:rsidTr="00735D6F">
        <w:trPr>
          <w:trHeight w:val="2683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2.1.2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Затраты на оплату услуг связи проводного радиовещания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1 600,00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1 700,00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1 800,00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НЗ</w:t>
            </w:r>
            <w:r w:rsidRPr="00E70D83">
              <w:rPr>
                <w:sz w:val="22"/>
                <w:szCs w:val="22"/>
                <w:vertAlign w:val="subscript"/>
              </w:rPr>
              <w:t>спр</w:t>
            </w:r>
            <w:r w:rsidRPr="00E70D83">
              <w:rPr>
                <w:sz w:val="22"/>
                <w:szCs w:val="22"/>
              </w:rPr>
              <w:t xml:space="preserve"> =Н</w:t>
            </w:r>
            <w:r w:rsidRPr="00E70D83">
              <w:rPr>
                <w:sz w:val="22"/>
                <w:szCs w:val="22"/>
                <w:vertAlign w:val="subscript"/>
              </w:rPr>
              <w:t>ц</w:t>
            </w:r>
            <w:r w:rsidRPr="00E70D83">
              <w:rPr>
                <w:sz w:val="22"/>
                <w:szCs w:val="22"/>
              </w:rPr>
              <w:t xml:space="preserve"> х Н</w:t>
            </w:r>
            <w:r w:rsidRPr="00E70D83">
              <w:rPr>
                <w:sz w:val="22"/>
                <w:szCs w:val="22"/>
                <w:vertAlign w:val="subscript"/>
              </w:rPr>
              <w:t>к м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 xml:space="preserve">где:   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НЗ</w:t>
            </w:r>
            <w:r w:rsidRPr="00E70D83">
              <w:rPr>
                <w:sz w:val="22"/>
                <w:szCs w:val="22"/>
                <w:vertAlign w:val="subscript"/>
              </w:rPr>
              <w:t>спр</w:t>
            </w:r>
            <w:r w:rsidRPr="00E70D83">
              <w:rPr>
                <w:sz w:val="22"/>
                <w:szCs w:val="22"/>
              </w:rPr>
              <w:t xml:space="preserve"> - нормативные затраты на оплату услуг связи проводного радиовещания;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>ц</w:t>
            </w:r>
            <w:r w:rsidRPr="00E70D83">
              <w:rPr>
                <w:sz w:val="22"/>
                <w:szCs w:val="22"/>
              </w:rPr>
              <w:t xml:space="preserve"> - норматив цены на оплату услуг связи проводного радиовещания в месяц, определяется с учетом положений статьи 22 Закона  44-ФЗ), определяемый в соответствии </w:t>
            </w:r>
            <w:r w:rsidRPr="00E70D83">
              <w:rPr>
                <w:sz w:val="22"/>
                <w:szCs w:val="22"/>
              </w:rPr>
              <w:br/>
              <w:t>с положениями статьи 22 Закона  44-ФЗ и рассчитываемый</w:t>
            </w:r>
            <w:r w:rsidRPr="00E70D83">
              <w:rPr>
                <w:sz w:val="22"/>
                <w:szCs w:val="22"/>
              </w:rPr>
              <w:br/>
              <w:t>в ценах на очередной финансовый год и на плановый период;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к м </w:t>
            </w:r>
            <w:r w:rsidRPr="00E70D83">
              <w:rPr>
                <w:sz w:val="22"/>
                <w:szCs w:val="22"/>
              </w:rPr>
              <w:t>- норматив количества планируемых месяцев, в течении которых планируется  предоставление услуг .</w:t>
            </w:r>
          </w:p>
        </w:tc>
      </w:tr>
      <w:tr w:rsidR="00E70D83" w:rsidRPr="00E70D83" w:rsidTr="00735D6F">
        <w:trPr>
          <w:trHeight w:val="1604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Затраты на коммунальные услуги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11 311 000,00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11 931 100,00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12 417 948,24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Нормативные з</w:t>
            </w:r>
            <w:r w:rsidRPr="00E70D83">
              <w:rPr>
                <w:bCs/>
                <w:sz w:val="22"/>
                <w:szCs w:val="22"/>
              </w:rPr>
              <w:t xml:space="preserve">атраты </w:t>
            </w:r>
            <w:r w:rsidRPr="00E70D83">
              <w:rPr>
                <w:sz w:val="22"/>
                <w:szCs w:val="22"/>
              </w:rPr>
              <w:t xml:space="preserve">на коммунальные услуги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включают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- нормативные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на электроснабжение;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</w:rPr>
              <w:t>- нормативные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на теплоснабжение;</w:t>
            </w:r>
          </w:p>
          <w:p w:rsidR="00E70D83" w:rsidRPr="00E70D83" w:rsidRDefault="00E70D83" w:rsidP="00E70D83">
            <w:pPr>
              <w:jc w:val="both"/>
              <w:rPr>
                <w:bCs/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 xml:space="preserve">- нормативные затраты на холодное водоснабжение </w:t>
            </w:r>
            <w:r w:rsidRPr="00E70D83">
              <w:rPr>
                <w:bCs/>
                <w:sz w:val="22"/>
                <w:szCs w:val="22"/>
              </w:rPr>
              <w:br/>
              <w:t>и водоотведение.</w:t>
            </w:r>
          </w:p>
        </w:tc>
      </w:tr>
      <w:tr w:rsidR="00E70D83" w:rsidRPr="00E70D83" w:rsidTr="00735D6F">
        <w:trPr>
          <w:trHeight w:val="5381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2.2.1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Затраты на электроснабжение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3 392 100,00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3 601 800,00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3 748 807,36</w:t>
            </w:r>
          </w:p>
        </w:tc>
        <w:tc>
          <w:tcPr>
            <w:tcW w:w="6297" w:type="dxa"/>
            <w:shd w:val="clear" w:color="auto" w:fill="auto"/>
          </w:tcPr>
          <w:p w:rsidR="00E70D83" w:rsidRPr="00CF0BAE" w:rsidRDefault="00CF0BAE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E70D83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 xml:space="preserve">НЗэс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</w:t>
            </w:r>
            <w:r w:rsidRPr="00E70D83">
              <w:rPr>
                <w:bCs/>
                <w:sz w:val="22"/>
                <w:szCs w:val="22"/>
              </w:rPr>
              <w:t xml:space="preserve"> нормативные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на электроснабжение;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ц эс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sz w:val="22"/>
                <w:szCs w:val="22"/>
              </w:rPr>
              <w:t xml:space="preserve"> – норматив цены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="00E70D83" w:rsidRPr="00E70D83">
              <w:rPr>
                <w:bCs/>
                <w:sz w:val="22"/>
                <w:szCs w:val="22"/>
              </w:rPr>
              <w:t>устанавливается распоряжением Комитета по тарифам Санкт-Петербурга),</w:t>
            </w:r>
            <w:r w:rsidR="00E70D83" w:rsidRPr="00E70D83">
              <w:rPr>
                <w:sz w:val="22"/>
                <w:szCs w:val="22"/>
              </w:rPr>
              <w:t xml:space="preserve"> определяемый </w:t>
            </w:r>
            <w:r w:rsidR="00E70D83"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="00E70D83" w:rsidRPr="00E70D83">
              <w:rPr>
                <w:sz w:val="22"/>
                <w:szCs w:val="22"/>
              </w:rPr>
              <w:t xml:space="preserve">; 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sz w:val="22"/>
                <w:szCs w:val="22"/>
              </w:rPr>
              <w:t xml:space="preserve"> - норматив количества (расчетная потребность электроэнергии в год в рамках применяемого одноставочного, дифференцированного по зонам суток, или двуставочного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</w:t>
            </w:r>
            <w:r w:rsidR="00E70D83" w:rsidRPr="00E70D83">
              <w:rPr>
                <w:sz w:val="22"/>
                <w:szCs w:val="22"/>
              </w:rPr>
              <w:br/>
              <w:t xml:space="preserve">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 w:rsidR="00E70D83" w:rsidRPr="00E70D83">
              <w:rPr>
                <w:sz w:val="22"/>
                <w:szCs w:val="22"/>
              </w:rPr>
              <w:br/>
              <w:t>и воды» (далее – Распоряжение 402-ра);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2.2.2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Затраты на теплоснабжение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6 447 600,00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6 699 000,00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6 972 304,96</w:t>
            </w:r>
          </w:p>
        </w:tc>
        <w:tc>
          <w:tcPr>
            <w:tcW w:w="6297" w:type="dxa"/>
            <w:shd w:val="clear" w:color="auto" w:fill="auto"/>
          </w:tcPr>
          <w:p w:rsidR="00E70D83" w:rsidRPr="00CF0BAE" w:rsidRDefault="00CF0BAE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1" w:name="_Hlk452741034"/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тс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</m:e>
                </m:nary>
              </m:oMath>
            </m:oMathPara>
          </w:p>
          <w:bookmarkEnd w:id="1"/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 xml:space="preserve">НЗтс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на теплоснабжение;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Нц тсi</m:t>
              </m:r>
            </m:oMath>
            <w:r w:rsidR="00E70D83" w:rsidRPr="00E70D83">
              <w:rPr>
                <w:sz w:val="22"/>
                <w:szCs w:val="22"/>
              </w:rPr>
              <w:t xml:space="preserve"> – норматив цены (тариф на теплоснабжение по i-ому административному зданию (помещению),</w:t>
            </w:r>
            <w:r w:rsidR="00E70D83" w:rsidRPr="00E70D83">
              <w:rPr>
                <w:bCs/>
                <w:sz w:val="22"/>
                <w:szCs w:val="22"/>
              </w:rPr>
              <w:t xml:space="preserve"> устанавливается распоряжением Комитета по тарифам Санкт-Петербурга), </w:t>
            </w:r>
            <w:r w:rsidR="00E70D83" w:rsidRPr="00E70D83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="00E70D83" w:rsidRPr="00E70D83">
              <w:rPr>
                <w:sz w:val="22"/>
                <w:szCs w:val="22"/>
              </w:rPr>
              <w:t>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к тс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sz w:val="22"/>
                <w:szCs w:val="22"/>
              </w:rPr>
              <w:t xml:space="preserve"> – норматив количества (расчетная потребность </w:t>
            </w:r>
            <w:r w:rsidR="00E70D83" w:rsidRPr="00E70D83">
              <w:rPr>
                <w:sz w:val="22"/>
                <w:szCs w:val="22"/>
              </w:rPr>
              <w:br/>
              <w:t>в теплоэнергии на отопление i-ого административного здания (помещения),</w:t>
            </w:r>
            <w:r w:rsidR="00E70D83" w:rsidRPr="00E70D83">
              <w:rPr>
                <w:bCs/>
                <w:sz w:val="22"/>
                <w:szCs w:val="22"/>
              </w:rPr>
              <w:t xml:space="preserve"> </w:t>
            </w:r>
            <w:r w:rsidR="00E70D83" w:rsidRPr="00E70D83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E70D83" w:rsidRPr="00E70D83" w:rsidTr="00735D6F">
        <w:trPr>
          <w:trHeight w:val="70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2.2.3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Затраты на холодное водоснабжение и водоотведение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1 471 300,00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1 630 300,00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1 696 835,92</w:t>
            </w:r>
          </w:p>
        </w:tc>
        <w:tc>
          <w:tcPr>
            <w:tcW w:w="6297" w:type="dxa"/>
            <w:shd w:val="clear" w:color="auto" w:fill="auto"/>
          </w:tcPr>
          <w:p w:rsidR="00E70D83" w:rsidRPr="00CF0BAE" w:rsidRDefault="00CF0BAE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хв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+(Нк во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+Нк вог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+Нк вос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))×Нц во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</m:oMath>
            </m:oMathPara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НЗхв</w:t>
            </w:r>
            <w:r w:rsidRPr="00E70D83">
              <w:rPr>
                <w:sz w:val="22"/>
                <w:szCs w:val="22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затраты на холодное водоснабжение </w:t>
            </w:r>
            <w:r w:rsidRPr="00E70D83">
              <w:rPr>
                <w:bCs/>
                <w:sz w:val="22"/>
                <w:szCs w:val="22"/>
              </w:rPr>
              <w:br/>
              <w:t>и водоотведение;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16"/>
                  <w:szCs w:val="16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ц хв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  <w:lang w:val="en-US"/>
                </w:rPr>
                <m:t>i</m:t>
              </m:r>
            </m:oMath>
            <w:r w:rsidR="00E70D83" w:rsidRPr="00E70D83">
              <w:rPr>
                <w:sz w:val="22"/>
                <w:szCs w:val="22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="00E70D83" w:rsidRPr="00E70D83">
              <w:rPr>
                <w:bCs/>
                <w:sz w:val="22"/>
                <w:szCs w:val="22"/>
              </w:rPr>
              <w:t xml:space="preserve"> устанавливается</w:t>
            </w:r>
            <w:r w:rsidR="00E70D83" w:rsidRPr="00E70D83">
              <w:rPr>
                <w:bCs/>
                <w:sz w:val="22"/>
                <w:szCs w:val="22"/>
                <w:shd w:val="clear" w:color="auto" w:fill="F2DBDB"/>
              </w:rPr>
              <w:t xml:space="preserve"> </w:t>
            </w:r>
            <w:r w:rsidR="00E70D83" w:rsidRPr="00E70D83">
              <w:rPr>
                <w:bCs/>
                <w:sz w:val="22"/>
                <w:szCs w:val="22"/>
              </w:rPr>
              <w:t>распоряжением Комитета по тарифам Санкт-Петербурга),</w:t>
            </w:r>
            <w:r w:rsidR="00E70D83" w:rsidRPr="00E70D83">
              <w:rPr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="00E70D83" w:rsidRPr="00E70D83">
              <w:rPr>
                <w:sz w:val="22"/>
                <w:szCs w:val="22"/>
              </w:rPr>
              <w:t>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Нк хв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sz w:val="22"/>
                <w:szCs w:val="22"/>
              </w:rPr>
              <w:t xml:space="preserve"> - норматив количества (расчетная потребность </w:t>
            </w:r>
            <w:r w:rsidR="00E70D83" w:rsidRPr="00E70D83">
              <w:rPr>
                <w:sz w:val="22"/>
                <w:szCs w:val="22"/>
              </w:rPr>
              <w:br/>
              <w:t>в холодном водоснабжении i-ого административного здания (помещения),</w:t>
            </w:r>
            <w:r w:rsidR="00E70D83" w:rsidRPr="00E70D83">
              <w:rPr>
                <w:bCs/>
                <w:sz w:val="22"/>
                <w:szCs w:val="22"/>
              </w:rPr>
              <w:t xml:space="preserve"> </w:t>
            </w:r>
            <w:r w:rsidR="00E70D83" w:rsidRPr="00E70D83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Нц во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sz w:val="22"/>
                <w:szCs w:val="22"/>
              </w:rPr>
              <w:t xml:space="preserve"> – норматив цены (тариф на водоотведение i-ого административного здания (помещения),</w:t>
            </w:r>
            <w:r w:rsidR="00E70D83" w:rsidRPr="00E70D83">
              <w:rPr>
                <w:bCs/>
                <w:sz w:val="22"/>
                <w:szCs w:val="22"/>
              </w:rPr>
              <w:t xml:space="preserve"> устанавливается распоряжением Комитета по тарифам Санкт-Петербурга), </w:t>
            </w:r>
            <w:r w:rsidR="00E70D83" w:rsidRPr="00E70D83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="00E70D83" w:rsidRPr="00E70D83">
              <w:rPr>
                <w:sz w:val="22"/>
                <w:szCs w:val="22"/>
              </w:rPr>
              <w:t>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sz w:val="16"/>
                <w:szCs w:val="16"/>
              </w:rPr>
              <w:t xml:space="preserve"> </w:t>
            </w:r>
            <w:r w:rsidR="00E70D83" w:rsidRPr="00E70D83">
              <w:rPr>
                <w:sz w:val="22"/>
                <w:szCs w:val="22"/>
              </w:rPr>
              <w:t xml:space="preserve">- норматив количества (расчетная потребность </w:t>
            </w:r>
            <w:r w:rsidR="00E70D83" w:rsidRPr="00E70D83">
              <w:rPr>
                <w:sz w:val="22"/>
                <w:szCs w:val="22"/>
              </w:rPr>
              <w:br/>
              <w:t>в водоотведении холодной воды i-ого административного здания (помещения),</w:t>
            </w:r>
            <w:r w:rsidR="00E70D83" w:rsidRPr="00E70D83">
              <w:rPr>
                <w:bCs/>
                <w:sz w:val="22"/>
                <w:szCs w:val="22"/>
              </w:rPr>
              <w:t xml:space="preserve"> </w:t>
            </w:r>
            <w:r w:rsidR="00E70D83" w:rsidRPr="00E70D83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вог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sz w:val="22"/>
                <w:szCs w:val="22"/>
              </w:rPr>
              <w:t xml:space="preserve"> - норматив количества (расчетная потребность </w:t>
            </w:r>
            <w:r w:rsidR="00E70D83" w:rsidRPr="00E70D83">
              <w:rPr>
                <w:sz w:val="22"/>
                <w:szCs w:val="22"/>
              </w:rPr>
              <w:br/>
              <w:t>в водоотведении горячего водоснабжения i-ого административного здания (помещения),</w:t>
            </w:r>
            <w:r w:rsidR="00E70D83" w:rsidRPr="00E70D83">
              <w:rPr>
                <w:bCs/>
                <w:sz w:val="22"/>
                <w:szCs w:val="22"/>
              </w:rPr>
              <w:t xml:space="preserve"> </w:t>
            </w:r>
            <w:r w:rsidR="00E70D83" w:rsidRPr="00E70D83">
              <w:rPr>
                <w:sz w:val="22"/>
                <w:szCs w:val="22"/>
              </w:rPr>
              <w:t xml:space="preserve">утверждается </w:t>
            </w:r>
            <w:r w:rsidR="00E70D83" w:rsidRPr="00E70D83">
              <w:rPr>
                <w:sz w:val="22"/>
                <w:szCs w:val="22"/>
              </w:rPr>
              <w:br/>
              <w:t>в соответствии с пунктом 3.2. Распоряжения 402-ра;</w:t>
            </w:r>
          </w:p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вос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t xml:space="preserve"> - норматив количества (расчетная потребность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br/>
              <w:t>в водоотведении сточных вод i-ого административного здания (помещения),</w:t>
            </w:r>
            <w:r w:rsidR="00E70D83"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E70D83" w:rsidRPr="00E70D83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E70D83" w:rsidRPr="00E70D83" w:rsidTr="00735D6F">
        <w:trPr>
          <w:trHeight w:val="13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 xml:space="preserve">Затраты </w:t>
            </w:r>
            <w:r w:rsidRPr="00E70D83">
              <w:rPr>
                <w:rFonts w:eastAsia="Calibri"/>
                <w:bCs/>
                <w:sz w:val="22"/>
                <w:szCs w:val="22"/>
              </w:rPr>
              <w:t>на содержание имущества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4 565 413,18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5 883 518,11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6 457 030,99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затраты </w:t>
            </w:r>
            <w:r w:rsidRPr="00E70D83">
              <w:rPr>
                <w:bCs/>
                <w:sz w:val="22"/>
                <w:szCs w:val="22"/>
              </w:rPr>
              <w:t>на содержание имущества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включают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br/>
              <w:t>в себя: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- нормативные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затраты</w:t>
            </w:r>
            <w:r w:rsidRPr="00E70D83">
              <w:rPr>
                <w:sz w:val="22"/>
                <w:szCs w:val="22"/>
              </w:rPr>
              <w:t xml:space="preserve"> на содержание и техническое обслуживание помещений.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 xml:space="preserve">Затраты на содержание </w:t>
            </w:r>
            <w:r w:rsidRPr="00E70D83">
              <w:rPr>
                <w:sz w:val="22"/>
                <w:szCs w:val="22"/>
              </w:rPr>
              <w:br/>
              <w:t>и техническое обслуживание помещений: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4 565 413,18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5 883 518,11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6 457 030,99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jc w:val="both"/>
              <w:rPr>
                <w:bCs/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</w:rPr>
              <w:t>Нормативные затраты на содержание и техническое обслуживание помещений 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</w:rPr>
              <w:t xml:space="preserve">-  нормативные затраты на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оказание услуг по вывозу отходов;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-  нормативные за</w:t>
            </w:r>
            <w:r w:rsidRPr="00E70D83">
              <w:rPr>
                <w:rFonts w:eastAsia="Calibri"/>
                <w:sz w:val="22"/>
                <w:szCs w:val="22"/>
              </w:rPr>
              <w:t>траты на оказание услуг по дератизации дезинсекции;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</w:rPr>
              <w:t>-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нормативные затраты на оказание услуг по обслуживанию электрических систем (измерение сопротивления изоляции);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-  нормативные затраты на проведение испытаний противопожарного водопровода;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- нормативные з</w:t>
            </w:r>
            <w:r w:rsidRPr="00E70D83">
              <w:rPr>
                <w:rFonts w:eastAsia="Calibri"/>
                <w:sz w:val="22"/>
                <w:szCs w:val="22"/>
              </w:rPr>
              <w:t>атраты на оказание услуг по зарядке огнетушителей;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b/>
                <w:sz w:val="22"/>
                <w:szCs w:val="22"/>
              </w:rPr>
              <w:t xml:space="preserve">-  </w:t>
            </w:r>
            <w:r w:rsidRPr="00E70D83">
              <w:rPr>
                <w:rFonts w:eastAsia="Calibri"/>
                <w:sz w:val="22"/>
                <w:szCs w:val="22"/>
              </w:rPr>
              <w:t xml:space="preserve">нормативные затраты на оказание услуг по подготовке ИТП </w:t>
            </w:r>
            <w:r w:rsidRPr="00E70D83">
              <w:rPr>
                <w:rFonts w:eastAsia="Calibri"/>
                <w:sz w:val="22"/>
                <w:szCs w:val="22"/>
              </w:rPr>
              <w:br/>
              <w:t>к отопительному сезону;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>- нормативные затраты на обслуживание ИТП;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>- нормативные затраты на оказание услуг по стирке белья (или камерной обработке);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>- нормативные затраты на оказание услуг по поверке манометров;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>- нормативные затраты на оказание услуг по мытью окон (или фасадов);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>-нормативные затраты на оказание услуг по техническому обслуживанию и ремонту автомобиля;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 xml:space="preserve">- нормативные затраты на оказание услуг по подготовке </w:t>
            </w:r>
            <w:r w:rsidRPr="00E70D83">
              <w:rPr>
                <w:rFonts w:eastAsia="Calibri"/>
                <w:sz w:val="22"/>
                <w:szCs w:val="22"/>
              </w:rPr>
              <w:br/>
              <w:t>к поверке и организации ежегодной метрологической поверки, ежемесячное техническое обслуживание системы загазованности;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</w:rPr>
              <w:t xml:space="preserve">- нормативные затраты на оказание услуги </w:t>
            </w:r>
            <w:r w:rsidRPr="00E70D83">
              <w:rPr>
                <w:rFonts w:eastAsia="Calibri"/>
                <w:sz w:val="22"/>
                <w:szCs w:val="22"/>
              </w:rPr>
              <w:br/>
              <w:t>по эксплуатационно-технического обслуживания каналообразующего оборудования;</w:t>
            </w:r>
          </w:p>
          <w:p w:rsidR="00E70D83" w:rsidRPr="00E70D83" w:rsidRDefault="00E70D83" w:rsidP="00E70D83">
            <w:pPr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- нормативные затраты по техническому обслуживанию </w:t>
            </w:r>
            <w:r w:rsidRPr="00E70D83">
              <w:rPr>
                <w:color w:val="000000"/>
                <w:sz w:val="22"/>
                <w:szCs w:val="22"/>
              </w:rPr>
              <w:br/>
              <w:t>и ремонту оборудования прачечной;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E70D83">
              <w:rPr>
                <w:sz w:val="22"/>
                <w:szCs w:val="22"/>
              </w:rPr>
              <w:t xml:space="preserve"> лифта; </w:t>
            </w:r>
            <w:r w:rsidRPr="00E70D83">
              <w:rPr>
                <w:sz w:val="22"/>
                <w:szCs w:val="22"/>
              </w:rPr>
              <w:br/>
            </w:r>
            <w:r w:rsidRPr="00E70D83">
              <w:rPr>
                <w:color w:val="000000"/>
                <w:sz w:val="22"/>
                <w:szCs w:val="22"/>
              </w:rPr>
              <w:t>- нормативные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E70D83">
              <w:rPr>
                <w:sz w:val="22"/>
                <w:szCs w:val="22"/>
              </w:rPr>
              <w:t xml:space="preserve"> </w:t>
            </w:r>
            <w:r w:rsidRPr="00E70D83">
              <w:rPr>
                <w:sz w:val="22"/>
                <w:szCs w:val="22"/>
              </w:rPr>
              <w:br/>
              <w:t>и ремонту теплового пункта и узла учета тепловой энергии;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ремонту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системы пожаротушения и системы автоматической пожарной сигнализации;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-нормативные затраты по техническому освидетельствованию лифтов;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-нормативные затраты по техническому обслуживанию системы вентиляции (или кондиционирования);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-нормативные затраты на проведение текущего ремонта;</w:t>
            </w:r>
          </w:p>
          <w:p w:rsidR="00E70D83" w:rsidRPr="00E70D83" w:rsidRDefault="00E70D83" w:rsidP="00E70D83">
            <w:r w:rsidRPr="00E70D8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E70D83">
              <w:rPr>
                <w:bCs/>
                <w:sz w:val="22"/>
                <w:szCs w:val="22"/>
              </w:rPr>
              <w:t xml:space="preserve"> 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на чистку кровли;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</w:rPr>
              <w:t xml:space="preserve">-нормативные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на промывку теплообменника;</w:t>
            </w:r>
          </w:p>
          <w:p w:rsidR="00E70D83" w:rsidRPr="00E70D83" w:rsidRDefault="00E70D83" w:rsidP="00E70D83">
            <w:r w:rsidRPr="00E70D83">
              <w:rPr>
                <w:sz w:val="22"/>
                <w:szCs w:val="22"/>
              </w:rPr>
              <w:t>-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на проведение санитарно-бактериологического исследования воды;</w:t>
            </w:r>
          </w:p>
          <w:p w:rsidR="00E70D83" w:rsidRPr="00E70D83" w:rsidRDefault="00E70D83" w:rsidP="00E70D8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</w:rPr>
              <w:t xml:space="preserve">-нормативные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на техническое обслуживание пищеблока;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-нормативные затраты по абонентскому и техническому обслуживанию тахографа.</w:t>
            </w:r>
          </w:p>
        </w:tc>
      </w:tr>
      <w:tr w:rsidR="00E70D83" w:rsidRPr="00E70D83" w:rsidTr="00735D6F">
        <w:trPr>
          <w:trHeight w:val="2678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 xml:space="preserve">Затраты на 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оказание услуг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по вывозу отходов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118 226,00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122 860,07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127 857,16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во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во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 xml:space="preserve">на </w:t>
            </w:r>
            <w:r w:rsidRPr="00E70D83">
              <w:rPr>
                <w:bCs/>
                <w:sz w:val="22"/>
                <w:szCs w:val="22"/>
                <w:lang w:eastAsia="en-US"/>
              </w:rPr>
              <w:t>оказание услуг по вывозу отходов;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За</w:t>
            </w:r>
            <w:r w:rsidRPr="00E70D83">
              <w:rPr>
                <w:sz w:val="22"/>
                <w:szCs w:val="22"/>
              </w:rPr>
              <w:t xml:space="preserve">траты на оказание услуг </w:t>
            </w:r>
            <w:r w:rsidRPr="00E70D83">
              <w:rPr>
                <w:sz w:val="22"/>
                <w:szCs w:val="22"/>
              </w:rPr>
              <w:br/>
              <w:t>по дератизации (дезинсекции)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47 444,25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49 282,99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51 332,78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дид</w:t>
            </w:r>
            <w:r w:rsidRPr="00E70D83">
              <w:rPr>
                <w:rFonts w:ascii="Cambria Math" w:hAnsi="Cambria Math"/>
                <w:sz w:val="22"/>
                <w:szCs w:val="22"/>
                <w:lang w:eastAsia="en-US"/>
              </w:rPr>
              <w:t xml:space="preserve"> =Н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ascii="Cambria Math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к м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70D83">
              <w:rPr>
                <w:rFonts w:ascii="Cambria Math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дид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sz w:val="22"/>
                <w:szCs w:val="22"/>
                <w:lang w:eastAsia="en-US"/>
              </w:rPr>
              <w:t xml:space="preserve"> затраты </w:t>
            </w:r>
            <w:r w:rsidRPr="00E70D83">
              <w:rPr>
                <w:sz w:val="22"/>
                <w:szCs w:val="22"/>
              </w:rPr>
              <w:t xml:space="preserve">на оказание услуг </w:t>
            </w:r>
            <w:r w:rsidRPr="00E70D83">
              <w:rPr>
                <w:sz w:val="22"/>
                <w:szCs w:val="22"/>
              </w:rPr>
              <w:br/>
              <w:t>по дератизации (дезинсекции);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  <w:vertAlign w:val="subscript"/>
                <w:lang w:eastAsia="ar-SA"/>
              </w:rPr>
              <w:fldChar w:fldCharType="begin"/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instrText xml:space="preserve"> QUOTE </w:instrText>
            </w:r>
            <w:r w:rsidR="000C12F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13.5pt" equationxml="&lt;">
                  <v:imagedata r:id="rId11" o:title="" chromakey="white"/>
                </v:shape>
              </w:pict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instrText xml:space="preserve"> </w:instrText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ц</w:t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fldChar w:fldCharType="end"/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sz w:val="22"/>
                <w:szCs w:val="22"/>
                <w:lang w:eastAsia="ar-SA"/>
              </w:rPr>
              <w:t xml:space="preserve">- норматив цены </w:t>
            </w:r>
            <w:r w:rsidRPr="00E70D83">
              <w:rPr>
                <w:sz w:val="22"/>
                <w:szCs w:val="22"/>
              </w:rPr>
              <w:t xml:space="preserve">на оказание услуг по дератизации (дезинсекции) </w:t>
            </w:r>
            <w:r w:rsidRPr="00E70D83">
              <w:rPr>
                <w:sz w:val="22"/>
                <w:szCs w:val="22"/>
                <w:lang w:eastAsia="ar-SA"/>
              </w:rPr>
              <w:t>в месяц</w:t>
            </w:r>
            <w:r w:rsidRPr="00E70D83">
              <w:rPr>
                <w:sz w:val="22"/>
                <w:szCs w:val="22"/>
              </w:rPr>
              <w:t xml:space="preserve">, определяется с учетом положений статьи 22 Закона  44-ФЗ), определяемый в соответствии </w:t>
            </w:r>
            <w:r w:rsidRPr="00E70D83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E70D83">
              <w:rPr>
                <w:sz w:val="22"/>
                <w:szCs w:val="22"/>
                <w:lang w:eastAsia="en-US"/>
              </w:rPr>
              <w:t xml:space="preserve">Закона  44-ФЗ и рассчитываемый  </w:t>
            </w:r>
            <w:r w:rsidRPr="00E70D83">
              <w:rPr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E70D83">
              <w:rPr>
                <w:sz w:val="22"/>
                <w:szCs w:val="22"/>
                <w:lang w:eastAsia="ar-SA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  <w:vertAlign w:val="subscript"/>
                <w:lang w:eastAsia="ar-SA"/>
              </w:rPr>
              <w:fldChar w:fldCharType="begin"/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instrText xml:space="preserve"> QUOTE </w:instrText>
            </w:r>
            <w:r w:rsidR="000C12F4">
              <w:pict>
                <v:shape id="_x0000_i1026" type="#_x0000_t75" style="width:45.75pt;height:63pt" equationxml="&lt;">
                  <v:imagedata r:id="rId12" o:title="" chromakey="white"/>
                </v:shape>
              </w:pict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instrText xml:space="preserve"> </w:instrText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к м</w:t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fldChar w:fldCharType="end"/>
            </w:r>
            <w:r w:rsidRPr="00E70D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sz w:val="22"/>
                <w:szCs w:val="22"/>
                <w:lang w:eastAsia="ar-SA"/>
              </w:rPr>
              <w:t>- норматив</w:t>
            </w:r>
            <w:r w:rsidRPr="00E70D83">
              <w:rPr>
                <w:sz w:val="22"/>
                <w:szCs w:val="22"/>
                <w:lang w:eastAsia="en-US"/>
              </w:rPr>
              <w:t xml:space="preserve"> количества</w:t>
            </w:r>
            <w:r w:rsidRPr="00E70D83">
              <w:rPr>
                <w:sz w:val="22"/>
                <w:szCs w:val="22"/>
                <w:lang w:eastAsia="ar-SA"/>
              </w:rPr>
              <w:t xml:space="preserve"> </w:t>
            </w:r>
            <w:r w:rsidRPr="00E70D83">
              <w:rPr>
                <w:sz w:val="22"/>
                <w:szCs w:val="22"/>
                <w:lang w:eastAsia="en-US"/>
              </w:rPr>
              <w:t xml:space="preserve">планируемых месяцев, </w:t>
            </w:r>
            <w:r w:rsidRPr="00E70D83">
              <w:rPr>
                <w:sz w:val="22"/>
                <w:szCs w:val="22"/>
                <w:lang w:eastAsia="en-US"/>
              </w:rPr>
              <w:br/>
              <w:t>в течении которых планируется  предоставление услуг .</w:t>
            </w:r>
          </w:p>
        </w:tc>
      </w:tr>
      <w:tr w:rsidR="00E70D83" w:rsidRPr="00E70D83" w:rsidTr="00735D6F">
        <w:trPr>
          <w:trHeight w:val="2534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по обслуживанию электрических систем (измерение сопротивления изоляции)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92 106,36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95 689,30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99 593,42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оэс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оэс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на оказание услуг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по обслуживанию электрических систем (измерение сопротивления изоляции);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– норматив количества планируемой услуги;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2.3.1.4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Затраты на проведение испытаний противопожарного водопровода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60 000,00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62 334,00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64 877,23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ипв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ипв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на проведение испытаний противопожарного водопровода;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bCs/>
                <w:sz w:val="22"/>
                <w:szCs w:val="22"/>
                <w:lang w:eastAsia="en-US"/>
              </w:rPr>
              <w:t>– норматив количества планируемой услуги;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2.3.1.5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З</w:t>
            </w:r>
            <w:r w:rsidRPr="00E70D83">
              <w:rPr>
                <w:sz w:val="22"/>
                <w:szCs w:val="22"/>
              </w:rPr>
              <w:t xml:space="preserve">атраты на оказание услуг </w:t>
            </w:r>
            <w:r w:rsidRPr="00E70D83">
              <w:rPr>
                <w:sz w:val="22"/>
                <w:szCs w:val="22"/>
              </w:rPr>
              <w:br/>
              <w:t>по зарядке огнетушителей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21 600,00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22 440,24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23 355,80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зо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зо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на </w:t>
            </w:r>
            <w:r w:rsidRPr="00E70D83">
              <w:rPr>
                <w:sz w:val="22"/>
                <w:szCs w:val="22"/>
              </w:rPr>
              <w:t>оказание услуг по зарядке огнетушителей</w:t>
            </w:r>
            <w:r w:rsidRPr="00E70D83">
              <w:rPr>
                <w:bCs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 xml:space="preserve">к 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rPr>
          <w:trHeight w:val="2453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2.3.1.6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 xml:space="preserve">Затраты на оказание услуг </w:t>
            </w:r>
            <w:r w:rsidRPr="00E70D83">
              <w:rPr>
                <w:sz w:val="22"/>
                <w:szCs w:val="22"/>
              </w:rPr>
              <w:br/>
              <w:t xml:space="preserve">по подготовке ИТП </w:t>
            </w:r>
            <w:r w:rsidRPr="00E70D83">
              <w:rPr>
                <w:sz w:val="22"/>
                <w:szCs w:val="22"/>
              </w:rPr>
              <w:br/>
              <w:t>к отопительному сезону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91 000,00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94 539,90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98 397,13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питп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питп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 xml:space="preserve">на оказание услуг </w:t>
            </w:r>
            <w:r w:rsidRPr="00E70D83">
              <w:rPr>
                <w:sz w:val="22"/>
                <w:szCs w:val="22"/>
              </w:rPr>
              <w:br/>
              <w:t>по подготовке ИТП к отопительному сезону</w:t>
            </w:r>
            <w:r w:rsidRPr="00E70D83">
              <w:rPr>
                <w:bCs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2.3.1.7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>Затраты на обслуживание ИТП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175 733,04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182 569,06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190 017,88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оитп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ц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к м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</w:pPr>
            <w:r w:rsidRPr="00E70D83">
              <w:t xml:space="preserve">где: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</w:pPr>
            <w:r w:rsidRPr="00E70D83">
              <w:t>НЗ</w:t>
            </w:r>
            <w:r w:rsidRPr="00E70D83">
              <w:rPr>
                <w:vertAlign w:val="subscript"/>
              </w:rPr>
              <w:t>оитп</w:t>
            </w:r>
            <w:r w:rsidRPr="00E70D83"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>на обслуживание ИТП;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</w:pPr>
            <w:r w:rsidRPr="00E70D83">
              <w:fldChar w:fldCharType="begin"/>
            </w:r>
            <w:r w:rsidRPr="00E70D83">
              <w:instrText xml:space="preserve"> QUOTE </w:instrText>
            </w:r>
            <w:r w:rsidR="000C12F4">
              <w:pict>
                <v:shape id="_x0000_i1027" type="#_x0000_t75" style="width:55.5pt;height:13.5pt" equationxml="&lt;">
                  <v:imagedata r:id="rId11" o:title="" chromakey="white"/>
                </v:shape>
              </w:pict>
            </w:r>
            <w:r w:rsidRPr="00E70D83">
              <w:instrText xml:space="preserve"> </w:instrText>
            </w:r>
            <w:r w:rsidRPr="00E70D83"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ц</w:t>
            </w:r>
            <w:r w:rsidRPr="00E70D83">
              <w:fldChar w:fldCharType="end"/>
            </w:r>
            <w:r w:rsidRPr="00E70D83">
              <w:t xml:space="preserve"> - норматив цены на услуги в месяц, определяемый </w:t>
            </w:r>
            <w:r w:rsidRPr="00E70D83">
              <w:br/>
              <w:t xml:space="preserve">в соответствии с положениями статьи 22 Закона  44-ФЗ </w:t>
            </w:r>
            <w:r w:rsidRPr="00E70D83">
              <w:br/>
              <w:t xml:space="preserve">и рассчитываемый  в ценах на очередной финансовый год </w:t>
            </w:r>
            <w:r w:rsidRPr="00E70D83">
              <w:br/>
              <w:t>и на плановый период;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fldChar w:fldCharType="begin"/>
            </w:r>
            <w:r w:rsidRPr="00E70D83">
              <w:instrText xml:space="preserve"> QUOTE </w:instrText>
            </w:r>
            <w:r w:rsidR="000C12F4">
              <w:pict>
                <v:shape id="_x0000_i1028" type="#_x0000_t75" style="width:45.75pt;height:63pt" equationxml="&lt;">
                  <v:imagedata r:id="rId12" o:title="" chromakey="white"/>
                </v:shape>
              </w:pict>
            </w:r>
            <w:r w:rsidRPr="00E70D83">
              <w:instrText xml:space="preserve"> </w:instrText>
            </w:r>
            <w:r w:rsidRPr="00E70D83"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к м</w:t>
            </w:r>
            <w:r w:rsidRPr="00E70D83">
              <w:fldChar w:fldCharType="end"/>
            </w:r>
            <w:r w:rsidRPr="00E70D83">
              <w:t xml:space="preserve"> - норматив количества планируемых месяцев, </w:t>
            </w:r>
            <w:r w:rsidRPr="00E70D83">
              <w:br/>
              <w:t>в течение которых планируется  предоставляться услуги.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2.3.1.8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 xml:space="preserve">Затраты на оказание услуг </w:t>
            </w:r>
            <w:r w:rsidRPr="00E70D83">
              <w:rPr>
                <w:sz w:val="22"/>
                <w:szCs w:val="22"/>
              </w:rPr>
              <w:br/>
              <w:t>по стирке белья (или камерной обработке)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234 000,00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243 102,60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253 021,19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сб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сб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>на оказание услуг по стирке белья (или камерной обработке)</w:t>
            </w:r>
            <w:r w:rsidRPr="00E70D83">
              <w:rPr>
                <w:bCs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rPr>
          <w:trHeight w:val="2509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2.3.1.9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 xml:space="preserve">Затраты на оказание услуг </w:t>
            </w:r>
            <w:r w:rsidRPr="00E70D83">
              <w:rPr>
                <w:sz w:val="22"/>
                <w:szCs w:val="22"/>
              </w:rPr>
              <w:br/>
              <w:t>по поверке манометров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118 707,68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123 325,41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128 357,09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пм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пм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>на оказание услуг по поверке манометров;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 xml:space="preserve">к  </w:t>
            </w:r>
            <w:r w:rsidRPr="00E70D83">
              <w:rPr>
                <w:bCs/>
                <w:sz w:val="22"/>
                <w:szCs w:val="22"/>
                <w:lang w:eastAsia="en-US"/>
              </w:rPr>
              <w:t>– норматив количества планируемой услуги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2.3.1.10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 xml:space="preserve">Затраты на оказание услуг </w:t>
            </w:r>
            <w:r w:rsidRPr="00E70D83">
              <w:rPr>
                <w:sz w:val="22"/>
                <w:szCs w:val="22"/>
              </w:rPr>
              <w:br/>
              <w:t>по мытью окон (или фасадов)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151 311,15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157 197,15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163 610,79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мо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мо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>на оказание услуг по мытью окон (или фасадов)</w:t>
            </w:r>
            <w:r w:rsidRPr="00E70D83">
              <w:rPr>
                <w:bCs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 количества планируемой услуги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 xml:space="preserve">Затраты на оказание услуг </w:t>
            </w:r>
            <w:r w:rsidRPr="00E70D83">
              <w:rPr>
                <w:sz w:val="22"/>
                <w:szCs w:val="22"/>
              </w:rPr>
              <w:br/>
              <w:t>по техническому обслуживанию и ремонту автомобиля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200 000,00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207 780,00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216 257,42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тоира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к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тоира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 xml:space="preserve">на оказание услуг </w:t>
            </w:r>
            <w:r w:rsidRPr="00E70D83">
              <w:rPr>
                <w:sz w:val="22"/>
                <w:szCs w:val="22"/>
              </w:rPr>
              <w:br/>
              <w:t>по техническому обслуживанию и ремонту автомобиля;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bCs/>
                <w:sz w:val="22"/>
                <w:szCs w:val="22"/>
                <w:lang w:eastAsia="en-US"/>
              </w:rPr>
              <w:t>– норматив количества планируемой услуги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bCs/>
                <w:sz w:val="22"/>
                <w:szCs w:val="22"/>
                <w:lang w:eastAsia="en-US"/>
              </w:rPr>
              <w:t>Н</w:t>
            </w:r>
            <w:r w:rsidRPr="00E70D8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2.3.1.12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 xml:space="preserve">Затраты на оказание услуг </w:t>
            </w:r>
            <w:r w:rsidRPr="00E70D83">
              <w:rPr>
                <w:sz w:val="22"/>
                <w:szCs w:val="22"/>
              </w:rPr>
              <w:br/>
              <w:t xml:space="preserve">по подготовке к поверке </w:t>
            </w:r>
            <w:r w:rsidRPr="00E70D83">
              <w:rPr>
                <w:sz w:val="22"/>
                <w:szCs w:val="22"/>
              </w:rPr>
              <w:br/>
              <w:t>и организации ежегодной метрологической поверки, ежемесячное техническое обслуживание системы загазованности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328 320,00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341 091,65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355 008,19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 w:rsidRPr="00E70D83">
              <w:t>НЗ</w:t>
            </w:r>
            <w:r w:rsidRPr="00E70D83">
              <w:rPr>
                <w:vertAlign w:val="subscript"/>
              </w:rPr>
              <w:t>пимпсз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ц</w:t>
            </w:r>
            <w:r w:rsidRPr="00E70D83">
              <w:t xml:space="preserve"> х Н</w:t>
            </w:r>
            <w:r w:rsidRPr="00E70D83">
              <w:rPr>
                <w:vertAlign w:val="subscript"/>
              </w:rPr>
              <w:t>к м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</w:pPr>
            <w:r w:rsidRPr="00E70D83">
              <w:t xml:space="preserve">где: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</w:pPr>
            <w:r w:rsidRPr="00E70D83">
              <w:t>НЗ</w:t>
            </w:r>
            <w:r w:rsidRPr="00E70D83">
              <w:rPr>
                <w:vertAlign w:val="subscript"/>
              </w:rPr>
              <w:t>пимпсз</w:t>
            </w:r>
            <w:r w:rsidRPr="00E70D83">
              <w:t xml:space="preserve"> - нормативные затраты </w:t>
            </w:r>
            <w:r w:rsidRPr="00E70D83">
              <w:rPr>
                <w:sz w:val="22"/>
                <w:szCs w:val="22"/>
              </w:rPr>
              <w:t xml:space="preserve">на оказание услуг </w:t>
            </w:r>
            <w:r w:rsidRPr="00E70D83">
              <w:rPr>
                <w:sz w:val="22"/>
                <w:szCs w:val="22"/>
              </w:rPr>
              <w:br/>
              <w:t>по подготовке к поверке и организации ежегодной метрологической поверки, ежемесячное техническое обслуживание системы загазованности.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</w:pPr>
            <w:r w:rsidRPr="00E70D83">
              <w:fldChar w:fldCharType="begin"/>
            </w:r>
            <w:r w:rsidRPr="00E70D83">
              <w:instrText xml:space="preserve"> QUOTE </w:instrText>
            </w:r>
            <w:r w:rsidR="000C12F4">
              <w:pict>
                <v:shape id="_x0000_i1029" type="#_x0000_t75" style="width:55.5pt;height:13.5pt" equationxml="&lt;">
                  <v:imagedata r:id="rId11" o:title="" chromakey="white"/>
                </v:shape>
              </w:pict>
            </w:r>
            <w:r w:rsidRPr="00E70D83">
              <w:instrText xml:space="preserve"> </w:instrText>
            </w:r>
            <w:r w:rsidRPr="00E70D83"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ц</w:t>
            </w:r>
            <w:r w:rsidRPr="00E70D83">
              <w:t xml:space="preserve"> </w:t>
            </w:r>
            <w:r w:rsidRPr="00E70D83">
              <w:fldChar w:fldCharType="end"/>
            </w:r>
            <w:r w:rsidRPr="00E70D83">
              <w:t xml:space="preserve">- норматив цены </w:t>
            </w:r>
            <w:r w:rsidRPr="00E70D83">
              <w:rPr>
                <w:sz w:val="22"/>
                <w:szCs w:val="22"/>
              </w:rPr>
              <w:t xml:space="preserve">на оказание услуг по подготовке </w:t>
            </w:r>
            <w:r w:rsidRPr="00E70D83">
              <w:rPr>
                <w:sz w:val="22"/>
                <w:szCs w:val="22"/>
              </w:rPr>
              <w:br/>
              <w:t>к поверке и организации ежегодной метрологической поверки, ежемесячное техническое обслуживание системы загазованности</w:t>
            </w:r>
            <w:r w:rsidRPr="00E70D83">
              <w:t xml:space="preserve"> в месяц, определяемый в соответствии </w:t>
            </w:r>
            <w:r w:rsidRPr="00E70D83">
              <w:br/>
              <w:t>с положениями статьи 22 Закона  44-ФЗ и рассчитываемый  в ценах на очередной финансовый год и на плановый период;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fldChar w:fldCharType="begin"/>
            </w:r>
            <w:r w:rsidRPr="00E70D83">
              <w:instrText xml:space="preserve"> QUOTE </w:instrText>
            </w:r>
            <w:r w:rsidR="000C12F4">
              <w:pict>
                <v:shape id="_x0000_i1030" type="#_x0000_t75" style="width:45.75pt;height:63pt" equationxml="&lt;">
                  <v:imagedata r:id="rId12" o:title="" chromakey="white"/>
                </v:shape>
              </w:pict>
            </w:r>
            <w:r w:rsidRPr="00E70D83">
              <w:instrText xml:space="preserve"> </w:instrText>
            </w:r>
            <w:r w:rsidRPr="00E70D83"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к м</w:t>
            </w:r>
            <w:r w:rsidRPr="00E70D83">
              <w:fldChar w:fldCharType="end"/>
            </w:r>
            <w:r w:rsidRPr="00E70D83">
              <w:t xml:space="preserve"> - норматив количества планируемых месяцев, </w:t>
            </w:r>
            <w:r w:rsidRPr="00E70D83">
              <w:br/>
              <w:t>в течение которых планируются  предоставляться услуги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2.3.1.13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sz w:val="22"/>
                <w:szCs w:val="22"/>
              </w:rPr>
              <w:t>Затраты на оказание услуги по эксплуатационно-технического обслуживания каналообразующего оборудования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122 688,00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127 460,56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132 660,95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0D83">
              <w:t>НЗ</w:t>
            </w:r>
            <w:r w:rsidRPr="00E70D83">
              <w:rPr>
                <w:vertAlign w:val="subscript"/>
              </w:rPr>
              <w:t>око</w:t>
            </w:r>
            <w:r w:rsidRPr="00E70D83">
              <w:t xml:space="preserve"> = Н</w:t>
            </w:r>
            <w:r w:rsidRPr="00E70D83">
              <w:rPr>
                <w:vertAlign w:val="subscript"/>
              </w:rPr>
              <w:t>ц</w:t>
            </w:r>
            <w:r w:rsidRPr="00E70D83">
              <w:t xml:space="preserve">  х Н</w:t>
            </w:r>
            <w:r w:rsidRPr="00E70D83">
              <w:rPr>
                <w:vertAlign w:val="subscript"/>
              </w:rPr>
              <w:t>к м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</w:pPr>
            <w:r w:rsidRPr="00E70D83">
              <w:t xml:space="preserve">где: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</w:pPr>
            <w:r w:rsidRPr="00E70D83">
              <w:t>НЗ</w:t>
            </w:r>
            <w:r w:rsidRPr="00E70D83">
              <w:rPr>
                <w:vertAlign w:val="subscript"/>
              </w:rPr>
              <w:t xml:space="preserve">око </w:t>
            </w:r>
            <w:r w:rsidRPr="00E70D83">
              <w:t xml:space="preserve">- нормативные затраты </w:t>
            </w:r>
            <w:r w:rsidRPr="00E70D83">
              <w:rPr>
                <w:sz w:val="22"/>
                <w:szCs w:val="22"/>
              </w:rPr>
              <w:t xml:space="preserve">на оказание услуги </w:t>
            </w:r>
            <w:r w:rsidRPr="00E70D83">
              <w:rPr>
                <w:sz w:val="22"/>
                <w:szCs w:val="22"/>
              </w:rPr>
              <w:br/>
              <w:t>по эксплуатационно-технического обслуживания каналообразующего оборудования;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</w:pPr>
            <w:r w:rsidRPr="00E70D83">
              <w:fldChar w:fldCharType="begin"/>
            </w:r>
            <w:r w:rsidRPr="00E70D83">
              <w:instrText xml:space="preserve"> QUOTE </w:instrText>
            </w:r>
            <w:r w:rsidR="000C12F4">
              <w:pict>
                <v:shape id="_x0000_i1031" type="#_x0000_t75" style="width:55.5pt;height:13.5pt" equationxml="&lt;">
                  <v:imagedata r:id="rId11" o:title="" chromakey="white"/>
                </v:shape>
              </w:pict>
            </w:r>
            <w:r w:rsidRPr="00E70D83">
              <w:instrText xml:space="preserve"> </w:instrText>
            </w:r>
            <w:r w:rsidRPr="00E70D83"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ц</w:t>
            </w:r>
            <w:r w:rsidRPr="00E70D83">
              <w:fldChar w:fldCharType="end"/>
            </w:r>
            <w:r w:rsidRPr="00E70D83">
              <w:t xml:space="preserve"> - норматив цены </w:t>
            </w:r>
            <w:r w:rsidRPr="00E70D83">
              <w:rPr>
                <w:sz w:val="22"/>
                <w:szCs w:val="22"/>
              </w:rPr>
              <w:t xml:space="preserve">на оказание услуги </w:t>
            </w:r>
            <w:r w:rsidRPr="00E70D83">
              <w:rPr>
                <w:sz w:val="22"/>
                <w:szCs w:val="22"/>
              </w:rPr>
              <w:br/>
              <w:t>по эксплуатационно-технического обслуживания каналообразующего оборудования</w:t>
            </w:r>
            <w:r w:rsidRPr="00E70D83">
              <w:t xml:space="preserve"> в месяц, определяемый </w:t>
            </w:r>
            <w:r w:rsidRPr="00E70D83">
              <w:br/>
              <w:t xml:space="preserve">в соответствии с положениями статьи 22 Закона  44-ФЗ </w:t>
            </w:r>
            <w:r w:rsidRPr="00E70D83">
              <w:br/>
              <w:t xml:space="preserve">и рассчитываемый  в ценах на очередной финансовый год </w:t>
            </w:r>
            <w:r w:rsidRPr="00E70D83">
              <w:br/>
              <w:t>и на плановый период;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fldChar w:fldCharType="begin"/>
            </w:r>
            <w:r w:rsidRPr="00E70D83">
              <w:instrText xml:space="preserve"> QUOTE </w:instrText>
            </w:r>
            <w:r w:rsidR="000C12F4">
              <w:pict>
                <v:shape id="_x0000_i1032" type="#_x0000_t75" style="width:45.75pt;height:63pt" equationxml="&lt;">
                  <v:imagedata r:id="rId12" o:title="" chromakey="white"/>
                </v:shape>
              </w:pict>
            </w:r>
            <w:r w:rsidRPr="00E70D83">
              <w:instrText xml:space="preserve"> </w:instrText>
            </w:r>
            <w:r w:rsidRPr="00E70D83">
              <w:fldChar w:fldCharType="separate"/>
            </w:r>
            <w:r w:rsidRPr="00E70D83">
              <w:t>Н</w:t>
            </w:r>
            <w:r w:rsidRPr="00E70D83">
              <w:rPr>
                <w:vertAlign w:val="subscript"/>
              </w:rPr>
              <w:t>к м</w:t>
            </w:r>
            <w:r w:rsidRPr="00E70D83">
              <w:fldChar w:fldCharType="end"/>
            </w:r>
            <w:r w:rsidRPr="00E70D83">
              <w:t xml:space="preserve"> - норматив количества планируемых месяцев, </w:t>
            </w:r>
            <w:r w:rsidRPr="00E70D83">
              <w:br/>
              <w:t>в течении которых планируются  предоставляться услуги.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2.3.1.14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Затраты по техническому обслуживанию </w:t>
            </w:r>
            <w:r w:rsidRPr="00E70D83">
              <w:rPr>
                <w:color w:val="000000"/>
                <w:sz w:val="22"/>
                <w:szCs w:val="22"/>
              </w:rPr>
              <w:br/>
              <w:t>и ремонту оборудования прачечной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74 866,70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77 779,01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80 952,39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топ</w:t>
            </w:r>
            <w:r w:rsidRPr="00E70D83">
              <w:rPr>
                <w:color w:val="000000"/>
                <w:sz w:val="22"/>
                <w:szCs w:val="22"/>
              </w:rPr>
              <w:t xml:space="preserve"> =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х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E70D83">
              <w:rPr>
                <w:color w:val="000000"/>
                <w:sz w:val="22"/>
                <w:szCs w:val="22"/>
              </w:rPr>
              <w:t xml:space="preserve"> </w:t>
            </w:r>
            <w:r w:rsidRPr="00E70D83">
              <w:rPr>
                <w:color w:val="000000"/>
                <w:sz w:val="22"/>
                <w:szCs w:val="22"/>
              </w:rPr>
              <w:br/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где: </w:t>
            </w:r>
            <w:r w:rsidRPr="00E70D83">
              <w:rPr>
                <w:color w:val="000000"/>
                <w:sz w:val="22"/>
                <w:szCs w:val="22"/>
              </w:rPr>
              <w:br/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топ</w:t>
            </w:r>
            <w:r w:rsidRPr="00E70D83">
              <w:rPr>
                <w:color w:val="000000"/>
                <w:sz w:val="22"/>
                <w:szCs w:val="22"/>
              </w:rPr>
              <w:t xml:space="preserve"> - нормативные затраты по техническому обслуживанию </w:t>
            </w:r>
            <w:r w:rsidRPr="00E70D83">
              <w:rPr>
                <w:color w:val="000000"/>
                <w:sz w:val="22"/>
                <w:szCs w:val="22"/>
              </w:rPr>
              <w:br/>
              <w:t xml:space="preserve">и регламентно-профилактический ремонту  оборудования </w:t>
            </w:r>
            <w:r w:rsidRPr="00E70D83">
              <w:rPr>
                <w:color w:val="000000"/>
                <w:sz w:val="22"/>
                <w:szCs w:val="22"/>
              </w:rPr>
              <w:br/>
              <w:t>в прачечной учреждения;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color w:val="000000"/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color w:val="000000"/>
                <w:sz w:val="22"/>
                <w:szCs w:val="22"/>
              </w:rPr>
              <w:t>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E70D83">
              <w:rPr>
                <w:color w:val="000000"/>
                <w:sz w:val="22"/>
                <w:szCs w:val="22"/>
              </w:rPr>
              <w:t xml:space="preserve"> - норматив цены технического обслуживания </w:t>
            </w:r>
            <w:r w:rsidRPr="00E70D83">
              <w:rPr>
                <w:color w:val="000000"/>
                <w:sz w:val="22"/>
                <w:szCs w:val="22"/>
              </w:rPr>
              <w:br/>
              <w:t>и текущего ремонта 1-ой единицы оборудования в год, определяемый в соответствии с положениями статьи 22 Закона  44-ФЗ и рассчитываемый в ценах на очередной финансовый год и на плановый период.</w:t>
            </w:r>
          </w:p>
        </w:tc>
      </w:tr>
      <w:tr w:rsidR="00E70D83" w:rsidRPr="00E70D83" w:rsidTr="00735D6F">
        <w:trPr>
          <w:trHeight w:val="1963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2.3.1.15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по техническому обслуживанию </w:t>
            </w:r>
            <w:r w:rsidRPr="00E70D83">
              <w:rPr>
                <w:sz w:val="22"/>
                <w:szCs w:val="22"/>
              </w:rPr>
              <w:t xml:space="preserve">лифтов </w:t>
            </w:r>
            <w:r w:rsidRPr="00E70D83">
              <w:rPr>
                <w:sz w:val="22"/>
                <w:szCs w:val="22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43 400,00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45 100,00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46 900,00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ar-SA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тол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ar-SA"/>
              </w:rPr>
              <w:t xml:space="preserve"> =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ar-SA"/>
              </w:rPr>
              <w:t xml:space="preserve">к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тол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х 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ц тол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 xml:space="preserve">где: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</w:t>
            </w:r>
            <w:r w:rsidRPr="00E70D83">
              <w:rPr>
                <w:sz w:val="22"/>
                <w:szCs w:val="22"/>
                <w:vertAlign w:val="subscript"/>
              </w:rPr>
              <w:t>тол</w:t>
            </w:r>
            <w:r w:rsidRPr="00E70D83">
              <w:rPr>
                <w:sz w:val="22"/>
                <w:szCs w:val="22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лифтов в здании КУ;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к тол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sz w:val="22"/>
                <w:szCs w:val="22"/>
              </w:rPr>
              <w:t xml:space="preserve">- норматив количества лифтов, определяемый с учетом </w:t>
            </w:r>
            <w:r w:rsidRPr="00E70D83">
              <w:rPr>
                <w:sz w:val="22"/>
                <w:szCs w:val="22"/>
              </w:rPr>
              <w:br/>
              <w:t>фактического количества лифтов;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тол </w:t>
            </w:r>
            <w:r w:rsidRPr="00E70D83">
              <w:rPr>
                <w:sz w:val="22"/>
                <w:szCs w:val="22"/>
              </w:rPr>
              <w:t xml:space="preserve">- норматив цены технического обслуживания 1 лифта </w:t>
            </w:r>
            <w:r w:rsidRPr="00E70D83">
              <w:rPr>
                <w:sz w:val="22"/>
                <w:szCs w:val="22"/>
              </w:rPr>
              <w:br/>
              <w:t xml:space="preserve">в год, определяемый 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</w:tc>
      </w:tr>
      <w:tr w:rsidR="00E70D83" w:rsidRPr="00E70D83" w:rsidTr="00735D6F">
        <w:trPr>
          <w:trHeight w:val="253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2.3.1.16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E70D83">
              <w:rPr>
                <w:sz w:val="22"/>
                <w:szCs w:val="22"/>
              </w:rPr>
              <w:t xml:space="preserve"> и ремонту  автоматизированного теплового пункта и узла учета тепловой энергии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314 664,00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326 931,13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340 257,28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ртпиуу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=</w:t>
            </w:r>
            <w:r w:rsidRPr="00E70D83">
              <w:rPr>
                <w:sz w:val="22"/>
                <w:szCs w:val="22"/>
              </w:rPr>
              <w:t xml:space="preserve"> 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тп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х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 тп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+ </w:t>
            </w: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уу 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х 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к уу 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+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ц пизтп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ртпиуу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</w:t>
            </w:r>
            <w:r w:rsidRPr="00E70D83">
              <w:rPr>
                <w:bCs/>
                <w:sz w:val="22"/>
                <w:szCs w:val="22"/>
              </w:rPr>
              <w:t xml:space="preserve"> нормативные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E70D83">
              <w:rPr>
                <w:sz w:val="22"/>
                <w:szCs w:val="22"/>
              </w:rPr>
              <w:t xml:space="preserve"> </w:t>
            </w:r>
            <w:r w:rsidRPr="00E70D83">
              <w:rPr>
                <w:sz w:val="22"/>
                <w:szCs w:val="22"/>
              </w:rPr>
              <w:br/>
              <w:t>и ремонту автоматизированного теплового пункта и узла учета тепловой энергии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;                   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тп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норматив цены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в месяц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по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ремонту  автоматизированного теплового пункта, </w:t>
            </w:r>
            <w:r w:rsidRPr="00E70D83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Закона 44-ФЗ и рассчитываемый  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vertAlign w:val="subscript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 тп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норматив количества месяцев,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ремонту автоматизированного теплового пункта;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уу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норматив цены услуги в месяц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по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ремонту узла учета тепловой энергии, </w:t>
            </w:r>
            <w:r w:rsidRPr="00E70D83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44-ФЗ и рассчитываемый  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к уу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ремонту узла учета тепловой энергии;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ц пизтп 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норматив цены подготовки и запуска теплового пункта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br/>
              <w:t>к отопительному сезону,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sz w:val="22"/>
                <w:szCs w:val="22"/>
              </w:rPr>
              <w:t xml:space="preserve">определяемый в соответствии </w:t>
            </w:r>
            <w:r w:rsidRPr="00E70D83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рассчитываемый 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.</w:t>
            </w:r>
          </w:p>
        </w:tc>
      </w:tr>
      <w:tr w:rsidR="00E70D83" w:rsidRPr="00E70D83" w:rsidTr="00735D6F">
        <w:trPr>
          <w:trHeight w:val="4134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2.3.1.17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706 831,00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734 326,73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764 287,26</w:t>
            </w:r>
          </w:p>
        </w:tc>
        <w:tc>
          <w:tcPr>
            <w:tcW w:w="6297" w:type="dxa"/>
            <w:shd w:val="clear" w:color="auto" w:fill="auto"/>
          </w:tcPr>
          <w:p w:rsidR="00E70D83" w:rsidRPr="00CF0BAE" w:rsidRDefault="00CF0BAE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eastAsia="en-US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hAnsi="Cambria Math" w:cs="Andalus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ndalus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ndalus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ndalus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lang w:eastAsia="en-US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vertAlign w:val="subscript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0"/>
                        <w:szCs w:val="20"/>
                        <w:vertAlign w:val="subscript"/>
                        <w:lang w:eastAsia="en-US"/>
                      </w:rPr>
                      <m:t>ксоб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0"/>
                        <w:szCs w:val="20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lang w:eastAsia="en-US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lang w:eastAsia="ar-SA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eastAsia="en-US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где: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 xml:space="preserve">НЗксоб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затраты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Нц ксобi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норматив цены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E70D83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-й системы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комплексных систем обеспечения безопасности, </w:t>
            </w:r>
            <w:r w:rsidRPr="00E70D83">
              <w:rPr>
                <w:sz w:val="22"/>
                <w:szCs w:val="22"/>
              </w:rPr>
              <w:t xml:space="preserve">определяемый в соответствии </w:t>
            </w:r>
            <w:r w:rsidRPr="00E70D83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рассчитываемый 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Нк ксобi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 норматив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количества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месяцев планируемого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и ремонта </w:t>
            </w:r>
            <w:r w:rsidRPr="00E70D83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-й системы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в очередном финансовом году, определяется перечнем требований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к услугам, порядку и периодичностью их оказания.</w:t>
            </w:r>
          </w:p>
        </w:tc>
      </w:tr>
      <w:tr w:rsidR="00E70D83" w:rsidRPr="00E70D83" w:rsidTr="00735D6F">
        <w:trPr>
          <w:trHeight w:val="499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2.3.1.18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системы пожаротушения и системы автоматической пожарной сигнализации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151 200,00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157 100,00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163 500,00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топс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х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</w:rPr>
              <w:t>топс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E70D83">
              <w:rPr>
                <w:sz w:val="22"/>
                <w:szCs w:val="22"/>
              </w:rPr>
              <w:t xml:space="preserve"> </w:t>
            </w:r>
            <w:r w:rsidRPr="00E70D83">
              <w:rPr>
                <w:sz w:val="22"/>
                <w:szCs w:val="22"/>
              </w:rPr>
              <w:br/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системы пожаротушения и системы автоматической пожарной сигнализации</w:t>
            </w:r>
            <w:r w:rsidRPr="00E70D83">
              <w:rPr>
                <w:sz w:val="22"/>
                <w:szCs w:val="22"/>
              </w:rPr>
              <w:t>;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системы пожаротушения и системы автоматической пожарной сигнализации, </w:t>
            </w:r>
            <w:r w:rsidRPr="00E70D83">
              <w:rPr>
                <w:sz w:val="22"/>
                <w:szCs w:val="22"/>
              </w:rPr>
              <w:t xml:space="preserve">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планируемого количества месяцев использования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системы пожаротушения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системы автоматической пожарной сигнализации.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2.3.1.19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по техническому освидетельствованию лифтов 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6 300,00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6 600,00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6 800,00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тол</w:t>
            </w:r>
            <w:r w:rsidRPr="00E70D83">
              <w:rPr>
                <w:color w:val="000000"/>
                <w:sz w:val="22"/>
                <w:szCs w:val="22"/>
              </w:rPr>
              <w:t xml:space="preserve"> =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х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 xml:space="preserve">ц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где: </w:t>
            </w:r>
            <w:r w:rsidRPr="00E70D83">
              <w:rPr>
                <w:color w:val="000000"/>
                <w:sz w:val="22"/>
                <w:szCs w:val="22"/>
              </w:rPr>
              <w:br/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тол</w:t>
            </w:r>
            <w:r w:rsidRPr="00E70D83">
              <w:rPr>
                <w:color w:val="000000"/>
                <w:sz w:val="22"/>
                <w:szCs w:val="22"/>
              </w:rPr>
              <w:t xml:space="preserve"> – нормативные 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по техническому освидетельствованию лифтов</w:t>
            </w:r>
            <w:r w:rsidRPr="00E70D83">
              <w:rPr>
                <w:color w:val="000000"/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color w:val="000000"/>
                <w:sz w:val="22"/>
                <w:szCs w:val="22"/>
              </w:rPr>
              <w:t>;</w:t>
            </w:r>
            <w:r w:rsidRPr="00E70D83">
              <w:rPr>
                <w:color w:val="000000"/>
                <w:sz w:val="22"/>
                <w:szCs w:val="22"/>
              </w:rPr>
              <w:br/>
              <w:t>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E70D83">
              <w:rPr>
                <w:color w:val="000000"/>
                <w:sz w:val="22"/>
                <w:szCs w:val="22"/>
              </w:rPr>
              <w:t xml:space="preserve"> - 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норматив цены, определяемый в соответствии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 xml:space="preserve">с положениями статьи 22 Закона  44-ФЗ и рассчитываемый  </w:t>
            </w:r>
            <w:r w:rsidRPr="00E70D83">
              <w:rPr>
                <w:bCs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период.</w:t>
            </w:r>
          </w:p>
        </w:tc>
      </w:tr>
      <w:tr w:rsidR="00E70D83" w:rsidRPr="00E70D83" w:rsidTr="00735D6F">
        <w:trPr>
          <w:trHeight w:val="562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2.3.1.20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по техническому обслуживанию системы вентиляции (или кондиционирования)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223 300,00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231 928,76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241 514,49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тосв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 </w:t>
            </w:r>
            <w:r w:rsidRPr="00E70D83">
              <w:rPr>
                <w:sz w:val="22"/>
                <w:szCs w:val="22"/>
              </w:rPr>
              <w:t>х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</w:rPr>
              <w:t>тосв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по техническому обслуживанию системы вентиляции (или кондиционирования)</w:t>
            </w:r>
            <w:r w:rsidRPr="00E70D83">
              <w:rPr>
                <w:sz w:val="22"/>
                <w:szCs w:val="22"/>
              </w:rPr>
              <w:t>;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техническому обслуживанию системы вентиляции (или кондиционирования), </w:t>
            </w:r>
            <w:r w:rsidRPr="00E70D83">
              <w:rPr>
                <w:sz w:val="22"/>
                <w:szCs w:val="22"/>
              </w:rPr>
              <w:t xml:space="preserve">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техническому обслуживанию системы вентиляции (или кондиционирования).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2.3.1.21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проведение текущего ремонта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785 855,00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1 956 834,15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2 370 154,97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</w:rPr>
              <w:t>ткр</w:t>
            </w:r>
            <w:r w:rsidRPr="00E70D83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Pr="00E70D83">
              <w:rPr>
                <w:bCs/>
                <w:sz w:val="22"/>
                <w:szCs w:val="22"/>
              </w:rPr>
              <w:t>- нормативные з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атраты на проведение текущего ремонта  определяются </w:t>
            </w:r>
            <w:r w:rsidRPr="00E70D83">
              <w:rPr>
                <w:sz w:val="22"/>
                <w:szCs w:val="22"/>
              </w:rPr>
              <w:t xml:space="preserve">в соответствии с положениями пункта 4 части 1статьи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44-ФЗ,  рассчитываемые  в ценах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на очередной финансовый год 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2.3.1.22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чистку кровли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361 260,00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375 331,66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390 613,75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чк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 </w:t>
            </w:r>
            <w:r w:rsidRPr="00E70D83">
              <w:rPr>
                <w:sz w:val="22"/>
                <w:szCs w:val="22"/>
              </w:rPr>
              <w:t>х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</w:rPr>
              <w:t>чк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на чистку кровли</w:t>
            </w:r>
            <w:r w:rsidRPr="00E70D83">
              <w:rPr>
                <w:sz w:val="22"/>
                <w:szCs w:val="22"/>
              </w:rPr>
              <w:t>;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чистке кровли, </w:t>
            </w:r>
            <w:r w:rsidRPr="00E70D83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по чистке кровли.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2.3.1.23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промывку теплообменника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45 000,00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46 750,50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48 657,92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пт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 </w:t>
            </w:r>
            <w:r w:rsidRPr="00E70D83">
              <w:rPr>
                <w:sz w:val="22"/>
                <w:szCs w:val="22"/>
              </w:rPr>
              <w:t>х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</w:rPr>
              <w:t>пт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на промывку теплообменника</w:t>
            </w:r>
            <w:r w:rsidRPr="00E70D83">
              <w:rPr>
                <w:sz w:val="22"/>
                <w:szCs w:val="22"/>
              </w:rPr>
              <w:t>;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промывке теплообменника, </w:t>
            </w:r>
            <w:r w:rsidRPr="00E70D83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планируемого количества месяцев использования услуг по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промывке теплообменника.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2.3.1.24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проведение санитарно-бактериологического исследования воды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62 800,00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65 242,92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67 904,83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сби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сби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атраты на проведение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санитарно-бактериологического исследования воды;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 цены за 1 единицу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2.3.1.25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по абонентскому и техническому обслуживанию тахографа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28 800,00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29 920,32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31 141,07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атот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 </w:t>
            </w:r>
            <w:r w:rsidRPr="00E70D83">
              <w:rPr>
                <w:sz w:val="22"/>
                <w:szCs w:val="22"/>
              </w:rPr>
              <w:t>х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</w:rPr>
              <w:t>атот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по абонентскому и техническому обслуживанию тахографа</w:t>
            </w:r>
            <w:r w:rsidRPr="00E70D83">
              <w:rPr>
                <w:sz w:val="22"/>
                <w:szCs w:val="22"/>
              </w:rPr>
              <w:t>;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абонентскому и техническому обслуживанию тахографа, </w:t>
            </w:r>
            <w:r w:rsidRPr="00E70D83">
              <w:rPr>
                <w:sz w:val="22"/>
                <w:szCs w:val="22"/>
              </w:rPr>
              <w:t xml:space="preserve">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абонентскому и техническому обслуживанию тахографа.</w:t>
            </w:r>
          </w:p>
        </w:tc>
      </w:tr>
      <w:tr w:rsidR="00E70D83" w:rsidRPr="00E70D83" w:rsidTr="00735D6F">
        <w:trPr>
          <w:trHeight w:val="1047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Прочие затраты: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19 206 186,82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21 004 959,09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/>
                <w:sz w:val="22"/>
                <w:szCs w:val="22"/>
                <w:lang w:eastAsia="en-US"/>
              </w:rPr>
              <w:t>21 810 176,50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Нормативные прочие затраты включают в себя: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-затраты на приобретение прочих работ и услуг;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-затраты на приобретение основных средств;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-затраты на приобретение материальных запасов, не отнесенные к затратам, указанным в подпунктах «а» - «ж» пункта 6 Общих правил.</w:t>
            </w:r>
          </w:p>
        </w:tc>
      </w:tr>
      <w:tr w:rsidR="00E70D83" w:rsidRPr="00E70D83" w:rsidTr="00735D6F">
        <w:trPr>
          <w:trHeight w:val="1544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2.4.1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прочих работ и услуг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16 033 612,83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16 717 467,73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17 399 634,01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прочих работ услуг 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оплату типографских работ и услуг, включая приобретение периодических печатных изданий;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проведение предрейсового осмотра водителей транспортных средств;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проведение повышения квалификации;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проведение диспансеризации работников;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обязательному страхованию гражданской ответственности владельца опасного объекта (лифта);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техническому надзору;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переплету (обработке) и архивации документов;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передаче тревожных сигналов;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системы «ГЛОНАСС»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затраты на оказание услуг по охране объектов;</w:t>
            </w:r>
          </w:p>
          <w:p w:rsidR="00E70D83" w:rsidRPr="00E70D83" w:rsidRDefault="00E70D83" w:rsidP="00E70D83">
            <w:pPr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затраты на организацию питания;</w:t>
            </w:r>
          </w:p>
          <w:p w:rsidR="00E70D83" w:rsidRPr="00E70D83" w:rsidRDefault="00E70D83" w:rsidP="00E70D83">
            <w:pPr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затраты на оказание услуг по экспертизе смет;</w:t>
            </w:r>
          </w:p>
          <w:p w:rsidR="00E70D83" w:rsidRPr="00E70D83" w:rsidRDefault="00E70D83" w:rsidP="00E70D83">
            <w:pPr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затраты на оказание услуг по разработке проектно-сметной документации.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27 891,33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89 076,10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92 695,36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>- нормативные затраты на приобретение периодических печатных изданий.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      </w:t>
            </w:r>
          </w:p>
        </w:tc>
      </w:tr>
      <w:tr w:rsidR="00E70D83" w:rsidRPr="00E70D83" w:rsidTr="00735D6F">
        <w:trPr>
          <w:trHeight w:val="3274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2.4.1.1.1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периодических печатных изданий.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27 891,33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89 076,10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92 695,36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CF0BAE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noProof/>
                <w:position w:val="-8"/>
                <w:sz w:val="22"/>
                <w:szCs w:val="22"/>
              </w:rPr>
              <w:drawing>
                <wp:inline distT="0" distB="0" distL="0" distR="0">
                  <wp:extent cx="371475" cy="2190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D83" w:rsidRPr="00E70D83">
              <w:rPr>
                <w:sz w:val="22"/>
                <w:szCs w:val="22"/>
              </w:rPr>
              <w:t xml:space="preserve">- нормативные затраты на приобретение периодических печатных изданий определяются в соответствии </w:t>
            </w:r>
            <w:r w:rsidR="00E70D83" w:rsidRPr="00E70D83">
              <w:rPr>
                <w:sz w:val="22"/>
                <w:szCs w:val="22"/>
              </w:rPr>
              <w:br/>
              <w:t xml:space="preserve">с требованиями пункта 2.7.1. Приложения к </w:t>
            </w:r>
            <w:r w:rsidR="00E70D83" w:rsidRPr="00E70D83">
              <w:rPr>
                <w:bCs/>
                <w:sz w:val="22"/>
                <w:szCs w:val="22"/>
              </w:rPr>
              <w:t>Правилам определения нормативных затрат,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t xml:space="preserve"> рассчитываемые  в ценах </w:t>
            </w:r>
            <w:r w:rsidR="00E70D83" w:rsidRPr="00E70D83">
              <w:rPr>
                <w:rFonts w:eastAsia="Calibri"/>
                <w:sz w:val="22"/>
                <w:szCs w:val="22"/>
                <w:lang w:eastAsia="en-US"/>
              </w:rPr>
              <w:br/>
              <w:t>на очередной финансовый год и на плановый период</w:t>
            </w:r>
            <w:r w:rsidR="00E70D83" w:rsidRPr="00E70D83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rPr>
          <w:trHeight w:val="1847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на проведение предрейсового осмотра водителей транспортных средств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223 200,00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231 882,48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241 343,29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мов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 м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мов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затраты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предрейсового 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осмотра водителей транспортных средств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 м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планируемых месяцев, в течение которых планируется предоставление услуг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 в месяц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проведение повышения квалификации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355 279,00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369 104,59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384 221,34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пк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затраты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повышения квалификации;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2.4.1.4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проведение диспансеризации работников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397 014,31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412 458,17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429 286,46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дисп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– нормативные затраты на проведение диспансеризации работников определяются в соответствии с требованиями пункта 2.7.5. Приложения к Правилам определения нормативных затрат, рассчитываемые в ценах на очередной финансовый год и на плановый период. </w:t>
            </w:r>
          </w:p>
        </w:tc>
      </w:tr>
      <w:tr w:rsidR="00E70D83" w:rsidRPr="00E70D83" w:rsidTr="00735D6F">
        <w:trPr>
          <w:trHeight w:val="2495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2.4.1.5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100 000,00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103 890,00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108 128,71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са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пк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2.4.1.6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обязательному страхованию гражданской ответственности владельца опасного объекта (лифта)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1 500,00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1 600,00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1 700,00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осго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осго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обязательному страхованию гражданской ответственности владельца опасного объекта (лифта);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2.4.1.7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техническому надзору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9 925,00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10 374,93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10 747,27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тн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тн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техническому надзору;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2.4.1.8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переплету (обработке) и архивации документов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135 300,00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140 500,00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146 300,00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пиад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пиад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переплету (обработке) и архивации документов;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2.4.1.9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передаче тревожных сигналов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165 688,00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172 133,26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179 156,30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птс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птс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передаче тревожных сигналов;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rPr>
          <w:trHeight w:val="284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2.4.1.10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З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системы «ГЛОНАСС»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24 000,00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24 933,60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25 950,89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тог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>ц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х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D83">
              <w:rPr>
                <w:rFonts w:ascii="Cambria Math" w:hAnsi="Cambria Math"/>
                <w:sz w:val="22"/>
                <w:szCs w:val="22"/>
              </w:rPr>
              <w:t>НЗ</w:t>
            </w:r>
            <w:r w:rsidRPr="00E70D83">
              <w:rPr>
                <w:rFonts w:ascii="Cambria Math" w:hAnsi="Cambria Math"/>
                <w:sz w:val="22"/>
                <w:szCs w:val="22"/>
                <w:vertAlign w:val="subscript"/>
              </w:rPr>
              <w:t>тог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bCs/>
                <w:sz w:val="22"/>
                <w:szCs w:val="22"/>
              </w:rPr>
              <w:t xml:space="preserve">нормативные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E70D83">
              <w:rPr>
                <w:sz w:val="22"/>
                <w:szCs w:val="22"/>
              </w:rPr>
              <w:t xml:space="preserve"> </w:t>
            </w:r>
            <w:r w:rsidRPr="00E70D83">
              <w:rPr>
                <w:sz w:val="22"/>
                <w:szCs w:val="22"/>
              </w:rPr>
              <w:br/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системы «ГЛОНАСС»</w:t>
            </w:r>
            <w:r w:rsidRPr="00E70D83">
              <w:rPr>
                <w:sz w:val="22"/>
                <w:szCs w:val="22"/>
              </w:rPr>
              <w:t>;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E70D83">
              <w:rPr>
                <w:sz w:val="22"/>
                <w:szCs w:val="22"/>
              </w:rPr>
              <w:t>Н</w:t>
            </w:r>
            <w:r w:rsidRPr="00E70D83">
              <w:rPr>
                <w:sz w:val="22"/>
                <w:szCs w:val="22"/>
                <w:vertAlign w:val="subscript"/>
              </w:rPr>
              <w:t xml:space="preserve">ц 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системы «ГЛОНАСС», </w:t>
            </w:r>
            <w:r w:rsidRPr="00E70D83">
              <w:rPr>
                <w:sz w:val="22"/>
                <w:szCs w:val="22"/>
              </w:rPr>
              <w:t xml:space="preserve">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E70D8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E70D83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системы «ГЛОНАСС».</w:t>
            </w:r>
          </w:p>
        </w:tc>
      </w:tr>
      <w:tr w:rsidR="00E70D83" w:rsidRPr="00E70D83" w:rsidTr="00735D6F">
        <w:trPr>
          <w:trHeight w:val="284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2.4.1.11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Затраты на оказание услуг по охране объектов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3 250 000,00</w:t>
            </w:r>
          </w:p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lang w:eastAsia="en-US"/>
              </w:rPr>
            </w:pPr>
            <w:r w:rsidRPr="00E70D83">
              <w:rPr>
                <w:sz w:val="22"/>
                <w:szCs w:val="22"/>
                <w:lang w:eastAsia="en-US"/>
              </w:rPr>
              <w:t>3 376 425,00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lang w:eastAsia="en-US"/>
              </w:rPr>
            </w:pPr>
            <w:r w:rsidRPr="00E70D83">
              <w:rPr>
                <w:sz w:val="22"/>
                <w:szCs w:val="22"/>
                <w:lang w:eastAsia="en-US"/>
              </w:rPr>
              <w:t>3 514 183,14</w:t>
            </w:r>
          </w:p>
        </w:tc>
        <w:tc>
          <w:tcPr>
            <w:tcW w:w="6297" w:type="dxa"/>
            <w:shd w:val="clear" w:color="auto" w:fill="auto"/>
            <w:vAlign w:val="center"/>
          </w:tcPr>
          <w:p w:rsidR="00E70D83" w:rsidRPr="00E70D83" w:rsidRDefault="00E70D83" w:rsidP="00E70D83">
            <w:pPr>
              <w:jc w:val="center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НЗоо =  Нкм х Нц х Нко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НЗоо - нормативные затраты на оплату услуг по охране объектов;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Нкм - норматив количества месяцев, в течение которых планируется предоставление услуги по охране объектов;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Нц - норматив цены услуги по охране объектов в месяц, определяемый в соответствии с положениями статьи 22 Закона  44-ФЗ и рассчитываемый  в ценах на очередной финансовый год и на плановый период.</w:t>
            </w:r>
          </w:p>
          <w:p w:rsidR="00E70D83" w:rsidRPr="00E70D83" w:rsidRDefault="00E70D83" w:rsidP="00E70D83">
            <w:pPr>
              <w:jc w:val="both"/>
              <w:rPr>
                <w:sz w:val="22"/>
                <w:szCs w:val="22"/>
              </w:rPr>
            </w:pPr>
            <w:r w:rsidRPr="00E70D83">
              <w:rPr>
                <w:sz w:val="22"/>
                <w:szCs w:val="22"/>
              </w:rPr>
              <w:t>Нко - норматив количества объектов, в которых планируется предоставление услуги по охране объектов</w:t>
            </w:r>
          </w:p>
        </w:tc>
      </w:tr>
      <w:tr w:rsidR="00E70D83" w:rsidRPr="00E70D83" w:rsidTr="00735D6F">
        <w:trPr>
          <w:trHeight w:val="284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2.4.1.12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Затраты на организацию питания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11 046 200,00</w:t>
            </w:r>
          </w:p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lang w:eastAsia="en-US"/>
              </w:rPr>
            </w:pPr>
            <w:r w:rsidRPr="00E70D83">
              <w:rPr>
                <w:sz w:val="22"/>
                <w:szCs w:val="22"/>
                <w:lang w:eastAsia="en-US"/>
              </w:rPr>
              <w:t>11 475 897,18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lang w:eastAsia="en-US"/>
              </w:rPr>
            </w:pPr>
            <w:r w:rsidRPr="00E70D83">
              <w:rPr>
                <w:sz w:val="22"/>
                <w:szCs w:val="22"/>
                <w:lang w:eastAsia="en-US"/>
              </w:rPr>
              <w:t>11 944 113,78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оп</w:t>
            </w:r>
            <w:r w:rsidRPr="00E70D83">
              <w:rPr>
                <w:color w:val="000000"/>
                <w:sz w:val="22"/>
                <w:szCs w:val="22"/>
              </w:rPr>
              <w:t xml:space="preserve"> = 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х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пч</w:t>
            </w:r>
            <w:r w:rsidRPr="00E70D83">
              <w:rPr>
                <w:color w:val="000000"/>
                <w:sz w:val="22"/>
                <w:szCs w:val="22"/>
              </w:rPr>
              <w:t xml:space="preserve"> х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оп</w:t>
            </w:r>
            <w:r w:rsidRPr="00E70D83">
              <w:rPr>
                <w:color w:val="000000"/>
                <w:sz w:val="22"/>
                <w:szCs w:val="22"/>
              </w:rPr>
              <w:t xml:space="preserve"> - нормативные затраты на организацию питания;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– норматив планового количества дней посещения одним учащимся;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пч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 - норматив плановой численности учащихся отнесенных к категориям указанным в статье 81 Закона Санкт-Петербурга от 09.11.2011 № 728-132 «Социальный кодекс Санкт-Петербурга»;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E70D83">
              <w:rPr>
                <w:bCs/>
                <w:sz w:val="22"/>
                <w:szCs w:val="22"/>
                <w:lang w:eastAsia="en-US"/>
              </w:rPr>
              <w:t xml:space="preserve"> – норматив цены рациона питания в соответствии  с распоряжением Комитета по экономической политике и стратегическому планированию Санкт-Петербурга от 10.05.2017 № 41-р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rPr>
          <w:trHeight w:val="284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2.4.1.13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экспертизе смет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60 000,00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62 334,00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64 877,23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эс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эс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экспертизе смет;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rPr>
          <w:trHeight w:val="2846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2.4.1.14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разработке проектно-сметной документации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237 615,19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246 858,42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256 930,24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рпсд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рпсд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по разработке проектно-сметной документации;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rPr>
          <w:trHeight w:val="1243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2.4.2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957 100,00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1 972 188,09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2 000 638,76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Нормативные затраты на приобретение основных средств 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-нормативные затраты на приобретение мебели;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 нормативные затраты на приобретение прочих основных средств;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- нормативные затраты на приобретение учебников </w:t>
            </w:r>
            <w:r w:rsidRPr="00E70D83">
              <w:rPr>
                <w:color w:val="000000"/>
                <w:sz w:val="22"/>
                <w:szCs w:val="22"/>
              </w:rPr>
              <w:br/>
              <w:t>и учебных пособий.</w:t>
            </w:r>
          </w:p>
        </w:tc>
      </w:tr>
      <w:tr w:rsidR="00E70D83" w:rsidRPr="00E70D83" w:rsidTr="00735D6F">
        <w:trPr>
          <w:trHeight w:val="1290"/>
        </w:trPr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2.4.2.1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на приобретение мебели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84 950,00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137 254,56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91 855,35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 xml:space="preserve">меб </w:t>
            </w:r>
            <w:r w:rsidRPr="00E70D83">
              <w:rPr>
                <w:color w:val="000000"/>
                <w:sz w:val="22"/>
                <w:szCs w:val="22"/>
              </w:rPr>
              <w:t>– нормативные затраты на приобретение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E70D83">
              <w:rPr>
                <w:color w:val="000000"/>
                <w:sz w:val="22"/>
                <w:szCs w:val="22"/>
              </w:rPr>
              <w:t xml:space="preserve">мебели определяются в соответствие с требованиями пункта 2.8.2. Приложения к Правилам определения нормативных затрат, рассчитываемые в ценах на очередной финансовый год </w:t>
            </w:r>
            <w:r w:rsidRPr="00E70D83">
              <w:rPr>
                <w:color w:val="000000"/>
                <w:sz w:val="22"/>
                <w:szCs w:val="22"/>
              </w:rPr>
              <w:br/>
              <w:t>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2.4.2.2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Затраты на приобретение прочих основных средств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456 850,00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1 464 669,57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1 523 412,68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пос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пос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прочего основного средства;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приобретаемого прочего основного средства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одного приобретаемого прочего основного средства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2.4.2.3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Затраты на приобретение учебников и учебных пособий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415 300,00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370 263,96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385 370,73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пу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пу</w:t>
            </w:r>
            <w:r w:rsidRPr="00E70D83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</w:rPr>
              <w:t>нормативные</w:t>
            </w:r>
            <w:r w:rsidRPr="00E70D83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учебников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учебных пособий;</w:t>
            </w:r>
          </w:p>
          <w:p w:rsidR="00E70D83" w:rsidRPr="00E70D83" w:rsidRDefault="00E70D83" w:rsidP="00E70D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70D83">
              <w:rPr>
                <w:bCs/>
                <w:sz w:val="22"/>
                <w:szCs w:val="22"/>
                <w:lang w:eastAsia="en-US"/>
              </w:rPr>
              <w:t>норматив количества приобретаемых учебников и учебных пособий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70D83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одного приобретаемого учебника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учебного пособия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в соответствии </w:t>
            </w:r>
            <w:r w:rsidRPr="00E70D83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рассчитываемый 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2 215 473,99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2 315 303,27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2 409 903,73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Нормативные затраты на </w:t>
            </w:r>
            <w:r w:rsidRPr="00E70D83">
              <w:rPr>
                <w:rFonts w:eastAsia="Calibri"/>
                <w:bCs/>
                <w:sz w:val="22"/>
                <w:szCs w:val="22"/>
                <w:lang w:eastAsia="en-US"/>
              </w:rPr>
              <w:t>приобретение материальных запасов, не отнесенные к затратам, указанным в подпунктах «а» - «ж» пункта 6 Общих правил</w:t>
            </w:r>
            <w:r w:rsidRPr="00E70D83">
              <w:rPr>
                <w:color w:val="000000"/>
                <w:sz w:val="22"/>
                <w:szCs w:val="22"/>
              </w:rPr>
              <w:t xml:space="preserve"> включают в себя: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-нормативные затраты на приобретение канцелярских принадлежностей;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-нормативные затраты на приобретение хозяйственных товаров </w:t>
            </w:r>
            <w:r w:rsidRPr="00E70D83">
              <w:rPr>
                <w:color w:val="000000"/>
                <w:sz w:val="22"/>
                <w:szCs w:val="22"/>
              </w:rPr>
              <w:lastRenderedPageBreak/>
              <w:t>и принадлежностей;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-нормативные затраты на приобретение прочих материальных запасов.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lastRenderedPageBreak/>
              <w:t>2.4.3.1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70D83">
              <w:rPr>
                <w:color w:val="000000"/>
                <w:sz w:val="22"/>
                <w:szCs w:val="22"/>
              </w:rPr>
              <w:t>Затраты на приобретение канцелярских принадлежностей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679 801,33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706 216,39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735 232,02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 xml:space="preserve">канц </w:t>
            </w:r>
            <w:r w:rsidRPr="00E70D83">
              <w:rPr>
                <w:color w:val="000000"/>
                <w:sz w:val="22"/>
                <w:szCs w:val="22"/>
              </w:rPr>
              <w:t>– нормативные затраты на приобретение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E70D83">
              <w:rPr>
                <w:color w:val="000000"/>
                <w:sz w:val="22"/>
                <w:szCs w:val="22"/>
              </w:rPr>
              <w:t>канцелярских принадлежностей определяются в соответствие с требованиями пункта 2.10.2. Приложения к Правилам определения нормативных затрат, рассчитываемые в ценах на очередной финансовый год 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2.4.3.2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502 401,33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522 116,39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543 332,02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хоз</w:t>
            </w:r>
            <w:r w:rsidRPr="00E70D83">
              <w:rPr>
                <w:color w:val="000000"/>
                <w:sz w:val="22"/>
                <w:szCs w:val="22"/>
              </w:rPr>
              <w:t xml:space="preserve"> – нормативные затраты на приобретение хозяйственных товаров и принадлежностей определяются в соответствие </w:t>
            </w:r>
            <w:r w:rsidRPr="00E70D83">
              <w:rPr>
                <w:color w:val="000000"/>
                <w:sz w:val="22"/>
                <w:szCs w:val="22"/>
              </w:rPr>
              <w:br/>
              <w:t xml:space="preserve">с требованиями пункта 2.10.3. Приложения к Правилам определения нормативных затрат, рассчитываемые в ценах </w:t>
            </w:r>
            <w:r w:rsidRPr="00E70D83">
              <w:rPr>
                <w:color w:val="000000"/>
                <w:sz w:val="22"/>
                <w:szCs w:val="22"/>
              </w:rPr>
              <w:br/>
              <w:t>на очередной финансовый год и на плановый период.</w:t>
            </w:r>
          </w:p>
        </w:tc>
      </w:tr>
      <w:tr w:rsidR="00E70D83" w:rsidRPr="00E70D83" w:rsidTr="00735D6F">
        <w:tc>
          <w:tcPr>
            <w:tcW w:w="1101" w:type="dxa"/>
            <w:shd w:val="clear" w:color="auto" w:fill="auto"/>
          </w:tcPr>
          <w:p w:rsidR="00E70D83" w:rsidRPr="00E70D83" w:rsidRDefault="00E70D83" w:rsidP="00E70D8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2.4.3.3</w:t>
            </w:r>
          </w:p>
        </w:tc>
        <w:tc>
          <w:tcPr>
            <w:tcW w:w="3402" w:type="dxa"/>
            <w:shd w:val="clear" w:color="auto" w:fill="auto"/>
          </w:tcPr>
          <w:p w:rsidR="00E70D83" w:rsidRPr="00E70D83" w:rsidRDefault="00E70D83" w:rsidP="00E70D8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Затраты на приобретение прочих материальных запасов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1 033 271,33</w:t>
            </w:r>
          </w:p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1 086 970,49</w:t>
            </w:r>
          </w:p>
        </w:tc>
        <w:tc>
          <w:tcPr>
            <w:tcW w:w="1559" w:type="dxa"/>
            <w:shd w:val="clear" w:color="auto" w:fill="auto"/>
          </w:tcPr>
          <w:p w:rsidR="00E70D83" w:rsidRPr="00E70D83" w:rsidRDefault="00E70D83" w:rsidP="00E70D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70D83">
              <w:rPr>
                <w:rFonts w:eastAsia="Calibri"/>
                <w:sz w:val="22"/>
                <w:szCs w:val="22"/>
                <w:lang w:eastAsia="en-US"/>
              </w:rPr>
              <w:t>1 131 339,69</w:t>
            </w:r>
          </w:p>
        </w:tc>
        <w:tc>
          <w:tcPr>
            <w:tcW w:w="6297" w:type="dxa"/>
            <w:shd w:val="clear" w:color="auto" w:fill="auto"/>
          </w:tcPr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пмз</w:t>
            </w:r>
            <w:r w:rsidRPr="00E70D83">
              <w:rPr>
                <w:color w:val="000000"/>
                <w:sz w:val="22"/>
                <w:szCs w:val="22"/>
              </w:rPr>
              <w:t xml:space="preserve"> = 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х 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ц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 xml:space="preserve">где:                          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НЗ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пмз</w:t>
            </w:r>
            <w:r w:rsidRPr="00E70D83">
              <w:rPr>
                <w:color w:val="000000"/>
                <w:sz w:val="22"/>
                <w:szCs w:val="22"/>
              </w:rPr>
              <w:t xml:space="preserve"> - нормативные затраты на приобретение прочих материальных запасов;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E70D83">
              <w:rPr>
                <w:color w:val="000000"/>
                <w:sz w:val="22"/>
                <w:szCs w:val="22"/>
              </w:rPr>
              <w:t xml:space="preserve"> - норматив количества приобретаемых прочих материальных запасов;</w:t>
            </w:r>
          </w:p>
          <w:p w:rsidR="00E70D83" w:rsidRPr="00E70D83" w:rsidRDefault="00E70D83" w:rsidP="00E70D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D83">
              <w:rPr>
                <w:color w:val="000000"/>
                <w:sz w:val="22"/>
                <w:szCs w:val="22"/>
              </w:rPr>
              <w:t>Н</w:t>
            </w:r>
            <w:r w:rsidRPr="00E70D83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E70D83">
              <w:rPr>
                <w:color w:val="000000"/>
                <w:sz w:val="22"/>
                <w:szCs w:val="22"/>
              </w:rPr>
              <w:t xml:space="preserve"> - норматив цены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>за 1 единицу</w:t>
            </w:r>
            <w:r w:rsidRPr="00E70D83">
              <w:rPr>
                <w:sz w:val="22"/>
                <w:szCs w:val="22"/>
                <w:lang w:eastAsia="en-US"/>
              </w:rPr>
              <w:t>,</w:t>
            </w:r>
            <w:r w:rsidRPr="00E70D83">
              <w:rPr>
                <w:sz w:val="22"/>
                <w:szCs w:val="22"/>
              </w:rPr>
              <w:t xml:space="preserve"> определяемый </w:t>
            </w:r>
            <w:r w:rsidRPr="00E70D8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E70D8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E70D83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E70D83" w:rsidRPr="00E70D83" w:rsidRDefault="00E70D83" w:rsidP="00E70D83">
      <w:pPr>
        <w:tabs>
          <w:tab w:val="left" w:pos="8789"/>
        </w:tabs>
        <w:autoSpaceDE w:val="0"/>
        <w:autoSpaceDN w:val="0"/>
        <w:adjustRightInd w:val="0"/>
        <w:ind w:right="-314" w:hanging="426"/>
        <w:jc w:val="both"/>
        <w:rPr>
          <w:rFonts w:eastAsia="Arial Unicode MS"/>
          <w:sz w:val="18"/>
          <w:szCs w:val="18"/>
        </w:rPr>
      </w:pPr>
    </w:p>
    <w:p w:rsidR="00E70D83" w:rsidRPr="00E70D83" w:rsidRDefault="00E70D83" w:rsidP="00E70D83">
      <w:pPr>
        <w:tabs>
          <w:tab w:val="left" w:pos="8789"/>
        </w:tabs>
        <w:autoSpaceDE w:val="0"/>
        <w:autoSpaceDN w:val="0"/>
        <w:adjustRightInd w:val="0"/>
        <w:ind w:right="-314" w:hanging="426"/>
        <w:jc w:val="both"/>
        <w:rPr>
          <w:rFonts w:eastAsia="Arial Unicode MS"/>
          <w:sz w:val="18"/>
          <w:szCs w:val="18"/>
        </w:rPr>
      </w:pPr>
      <w:r w:rsidRPr="00E70D83">
        <w:rPr>
          <w:rFonts w:eastAsia="Arial Unicode MS"/>
          <w:sz w:val="18"/>
          <w:szCs w:val="18"/>
        </w:rPr>
        <w:t xml:space="preserve">Принятые сокращения: </w:t>
      </w:r>
    </w:p>
    <w:p w:rsidR="00E70D83" w:rsidRPr="00E70D83" w:rsidRDefault="00E70D83" w:rsidP="00E70D83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  <w:r w:rsidRPr="00E70D83">
        <w:rPr>
          <w:rFonts w:eastAsia="Arial Unicode MS"/>
          <w:sz w:val="18"/>
          <w:szCs w:val="18"/>
        </w:rPr>
        <w:t xml:space="preserve">Общие правила -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</w:t>
      </w:r>
      <w:r w:rsidRPr="00E70D83">
        <w:rPr>
          <w:rFonts w:eastAsia="Arial Unicode MS"/>
          <w:sz w:val="18"/>
          <w:szCs w:val="18"/>
        </w:rPr>
        <w:br/>
        <w:t xml:space="preserve">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</w:t>
      </w:r>
      <w:r w:rsidRPr="00E70D83">
        <w:rPr>
          <w:rFonts w:eastAsia="Arial Unicode MS"/>
          <w:sz w:val="18"/>
          <w:szCs w:val="18"/>
        </w:rPr>
        <w:br/>
        <w:t>от 13.10.2014 № 1047.</w:t>
      </w:r>
    </w:p>
    <w:p w:rsidR="00E70D83" w:rsidRPr="00E70D83" w:rsidRDefault="00E70D83" w:rsidP="00E70D83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  <w:r w:rsidRPr="00E70D83">
        <w:rPr>
          <w:rFonts w:eastAsia="Arial Unicode MS"/>
          <w:sz w:val="18"/>
          <w:szCs w:val="18"/>
        </w:rPr>
        <w:t xml:space="preserve">Правила определения нормативных затрат -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Санкт-Петербурга», утвержденные постановлением Правительства Санкт-Петербурга </w:t>
      </w:r>
      <w:r w:rsidRPr="00E70D83">
        <w:rPr>
          <w:rFonts w:eastAsia="Arial Unicode MS"/>
          <w:sz w:val="18"/>
          <w:szCs w:val="18"/>
        </w:rPr>
        <w:br/>
        <w:t>от 28.04.2016 № 327.</w:t>
      </w:r>
    </w:p>
    <w:p w:rsidR="00E70D83" w:rsidRPr="00E70D83" w:rsidRDefault="00E70D83" w:rsidP="00E70D83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</w:p>
    <w:p w:rsidR="00E70D83" w:rsidRPr="00E70D83" w:rsidRDefault="00E70D83" w:rsidP="00E70D83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</w:p>
    <w:p w:rsidR="00E70D83" w:rsidRPr="00E70D83" w:rsidRDefault="00E70D83" w:rsidP="00E70D83">
      <w:pPr>
        <w:ind w:left="1080"/>
        <w:jc w:val="center"/>
        <w:rPr>
          <w:b/>
        </w:rPr>
      </w:pPr>
    </w:p>
    <w:p w:rsidR="00E70D83" w:rsidRPr="00E70D83" w:rsidRDefault="00E70D83" w:rsidP="00E70D83">
      <w:pPr>
        <w:jc w:val="center"/>
        <w:rPr>
          <w:b/>
        </w:rPr>
      </w:pPr>
    </w:p>
    <w:p w:rsidR="00E70D83" w:rsidRDefault="00E70D83" w:rsidP="00E70D83">
      <w:pPr>
        <w:rPr>
          <w:b/>
        </w:rPr>
      </w:pPr>
    </w:p>
    <w:p w:rsidR="00E70D83" w:rsidRPr="00E70D83" w:rsidRDefault="00E70D83" w:rsidP="00E70D83"/>
    <w:p w:rsidR="00E70D83" w:rsidRPr="00E70D83" w:rsidRDefault="00E70D83" w:rsidP="00E70D83"/>
    <w:p w:rsidR="00E70D83" w:rsidRDefault="00E70D83" w:rsidP="00E70D83"/>
    <w:p w:rsidR="00BA2319" w:rsidRPr="00E70D83" w:rsidRDefault="00E70D83" w:rsidP="00E70D83">
      <w:pPr>
        <w:tabs>
          <w:tab w:val="left" w:pos="3825"/>
        </w:tabs>
      </w:pPr>
      <w:r>
        <w:tab/>
      </w:r>
    </w:p>
    <w:sectPr w:rsidR="00BA2319" w:rsidRPr="00E70D83" w:rsidSect="00E70D83">
      <w:pgSz w:w="16838" w:h="11906" w:orient="landscape"/>
      <w:pgMar w:top="1134" w:right="1134" w:bottom="851" w:left="85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2F4" w:rsidRDefault="000C12F4">
      <w:r>
        <w:separator/>
      </w:r>
    </w:p>
  </w:endnote>
  <w:endnote w:type="continuationSeparator" w:id="0">
    <w:p w:rsidR="000C12F4" w:rsidRDefault="000C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u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2F4" w:rsidRDefault="000C12F4">
      <w:r>
        <w:separator/>
      </w:r>
    </w:p>
  </w:footnote>
  <w:footnote w:type="continuationSeparator" w:id="0">
    <w:p w:rsidR="000C12F4" w:rsidRDefault="000C1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B4" w:rsidRDefault="00B37B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0491"/>
    <w:multiLevelType w:val="hybridMultilevel"/>
    <w:tmpl w:val="970C17F2"/>
    <w:lvl w:ilvl="0" w:tplc="9BE2DE22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E2D88"/>
    <w:multiLevelType w:val="hybridMultilevel"/>
    <w:tmpl w:val="4338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14EE"/>
    <w:multiLevelType w:val="hybridMultilevel"/>
    <w:tmpl w:val="0F127086"/>
    <w:lvl w:ilvl="0" w:tplc="230AA6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F1677D"/>
    <w:multiLevelType w:val="multilevel"/>
    <w:tmpl w:val="DD80F948"/>
    <w:lvl w:ilvl="0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2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3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4">
    <w:nsid w:val="29FB41C6"/>
    <w:multiLevelType w:val="multilevel"/>
    <w:tmpl w:val="3906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2FCC6801"/>
    <w:multiLevelType w:val="hybridMultilevel"/>
    <w:tmpl w:val="A7E47E48"/>
    <w:lvl w:ilvl="0" w:tplc="DA103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2825EC"/>
    <w:multiLevelType w:val="hybridMultilevel"/>
    <w:tmpl w:val="C486CAF4"/>
    <w:lvl w:ilvl="0" w:tplc="CC08F4C4">
      <w:start w:val="1"/>
      <w:numFmt w:val="decimal"/>
      <w:lvlText w:val="2.%1."/>
      <w:lvlJc w:val="left"/>
      <w:pPr>
        <w:ind w:left="720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74DFD"/>
    <w:multiLevelType w:val="hybridMultilevel"/>
    <w:tmpl w:val="E1F4009C"/>
    <w:lvl w:ilvl="0" w:tplc="230AA6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770BBA"/>
    <w:multiLevelType w:val="multilevel"/>
    <w:tmpl w:val="37B8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4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9">
    <w:nsid w:val="47042E42"/>
    <w:multiLevelType w:val="multilevel"/>
    <w:tmpl w:val="29CE1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1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0">
    <w:nsid w:val="4E124A1D"/>
    <w:multiLevelType w:val="multilevel"/>
    <w:tmpl w:val="3906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4FEB30BE"/>
    <w:multiLevelType w:val="multilevel"/>
    <w:tmpl w:val="389AD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2">
    <w:nsid w:val="58F91426"/>
    <w:multiLevelType w:val="hybridMultilevel"/>
    <w:tmpl w:val="EC2E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6441DD"/>
    <w:multiLevelType w:val="hybridMultilevel"/>
    <w:tmpl w:val="FEE2D44C"/>
    <w:lvl w:ilvl="0" w:tplc="94CCD3C4">
      <w:start w:val="1"/>
      <w:numFmt w:val="decimal"/>
      <w:lvlText w:val="4.%1."/>
      <w:lvlJc w:val="left"/>
      <w:pPr>
        <w:ind w:left="1779" w:hanging="360"/>
      </w:pPr>
      <w:rPr>
        <w:rFonts w:hint="default"/>
        <w:kern w:val="0"/>
        <w:sz w:val="24"/>
        <w:szCs w:val="24"/>
      </w:rPr>
    </w:lvl>
    <w:lvl w:ilvl="1" w:tplc="9BE2DE22">
      <w:start w:val="1"/>
      <w:numFmt w:val="decimal"/>
      <w:lvlText w:val="4.%2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92EC7"/>
    <w:multiLevelType w:val="multilevel"/>
    <w:tmpl w:val="7AB62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0"/>
  </w:num>
  <w:num w:numId="5">
    <w:abstractNumId w:val="1"/>
  </w:num>
  <w:num w:numId="6">
    <w:abstractNumId w:val="7"/>
  </w:num>
  <w:num w:numId="7">
    <w:abstractNumId w:val="2"/>
  </w:num>
  <w:num w:numId="8">
    <w:abstractNumId w:val="14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1bc60c11-2c32-4d99-8a1f-a62e6e4d2202"/>
  </w:docVars>
  <w:rsids>
    <w:rsidRoot w:val="00E70D83"/>
    <w:rsid w:val="000C12F4"/>
    <w:rsid w:val="000F0CC0"/>
    <w:rsid w:val="001C3D33"/>
    <w:rsid w:val="003E6EF1"/>
    <w:rsid w:val="00401D17"/>
    <w:rsid w:val="00B37BB4"/>
    <w:rsid w:val="00BA2319"/>
    <w:rsid w:val="00CF0BAE"/>
    <w:rsid w:val="00D81132"/>
    <w:rsid w:val="00E7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E70D83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E70D83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50">
    <w:name w:val="Заголовок 5 Знак"/>
    <w:basedOn w:val="a0"/>
    <w:link w:val="5"/>
    <w:rsid w:val="00E70D83"/>
    <w:rPr>
      <w:b/>
      <w:sz w:val="16"/>
    </w:rPr>
  </w:style>
  <w:style w:type="character" w:customStyle="1" w:styleId="80">
    <w:name w:val="Заголовок 8 Знак"/>
    <w:basedOn w:val="a0"/>
    <w:link w:val="8"/>
    <w:rsid w:val="00E70D83"/>
    <w:rPr>
      <w:b/>
      <w:spacing w:val="4"/>
      <w:sz w:val="24"/>
    </w:rPr>
  </w:style>
  <w:style w:type="table" w:styleId="a7">
    <w:name w:val="Table Grid"/>
    <w:basedOn w:val="a1"/>
    <w:uiPriority w:val="39"/>
    <w:rsid w:val="00E70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0D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70D83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">
    <w:name w:val="Основной текст (3)_"/>
    <w:link w:val="31"/>
    <w:locked/>
    <w:rsid w:val="00E70D83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70D83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E70D83"/>
  </w:style>
  <w:style w:type="paragraph" w:styleId="a8">
    <w:name w:val="Body Text"/>
    <w:basedOn w:val="a"/>
    <w:link w:val="a9"/>
    <w:uiPriority w:val="99"/>
    <w:unhideWhenUsed/>
    <w:rsid w:val="00E70D83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rsid w:val="00E70D83"/>
    <w:rPr>
      <w:rFonts w:eastAsia="Calibri"/>
      <w:sz w:val="24"/>
      <w:szCs w:val="24"/>
    </w:rPr>
  </w:style>
  <w:style w:type="paragraph" w:customStyle="1" w:styleId="aa">
    <w:name w:val="."/>
    <w:uiPriority w:val="99"/>
    <w:rsid w:val="00E70D8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FORMATTEXT">
    <w:name w:val=".FORMATTEXT"/>
    <w:uiPriority w:val="99"/>
    <w:rsid w:val="00E70D8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70D83"/>
    <w:rPr>
      <w:sz w:val="24"/>
      <w:szCs w:val="24"/>
    </w:rPr>
  </w:style>
  <w:style w:type="paragraph" w:customStyle="1" w:styleId="Heading">
    <w:name w:val="Heading"/>
    <w:rsid w:val="00E70D8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E70D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unhideWhenUsed/>
    <w:rsid w:val="00E70D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70D83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E70D83"/>
    <w:pPr>
      <w:spacing w:before="100" w:beforeAutospacing="1" w:after="100" w:afterAutospacing="1"/>
    </w:pPr>
  </w:style>
  <w:style w:type="character" w:styleId="af">
    <w:name w:val="Emphasis"/>
    <w:qFormat/>
    <w:rsid w:val="00E70D83"/>
    <w:rPr>
      <w:i/>
      <w:iCs/>
    </w:rPr>
  </w:style>
  <w:style w:type="character" w:customStyle="1" w:styleId="a6">
    <w:name w:val="Нижний колонтитул Знак"/>
    <w:link w:val="a5"/>
    <w:uiPriority w:val="99"/>
    <w:rsid w:val="00E70D83"/>
    <w:rPr>
      <w:sz w:val="24"/>
      <w:szCs w:val="24"/>
    </w:rPr>
  </w:style>
  <w:style w:type="character" w:styleId="af0">
    <w:name w:val="Hyperlink"/>
    <w:uiPriority w:val="99"/>
    <w:unhideWhenUsed/>
    <w:rsid w:val="00E70D83"/>
    <w:rPr>
      <w:color w:val="0563C1"/>
      <w:u w:val="single"/>
    </w:rPr>
  </w:style>
  <w:style w:type="paragraph" w:customStyle="1" w:styleId="HEADERTEXT">
    <w:name w:val=".HEADERTEXT"/>
    <w:uiPriority w:val="99"/>
    <w:rsid w:val="00E70D83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1">
    <w:name w:val="Placeholder Text"/>
    <w:uiPriority w:val="99"/>
    <w:semiHidden/>
    <w:rsid w:val="00E70D8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E70D83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E70D83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50">
    <w:name w:val="Заголовок 5 Знак"/>
    <w:basedOn w:val="a0"/>
    <w:link w:val="5"/>
    <w:rsid w:val="00E70D83"/>
    <w:rPr>
      <w:b/>
      <w:sz w:val="16"/>
    </w:rPr>
  </w:style>
  <w:style w:type="character" w:customStyle="1" w:styleId="80">
    <w:name w:val="Заголовок 8 Знак"/>
    <w:basedOn w:val="a0"/>
    <w:link w:val="8"/>
    <w:rsid w:val="00E70D83"/>
    <w:rPr>
      <w:b/>
      <w:spacing w:val="4"/>
      <w:sz w:val="24"/>
    </w:rPr>
  </w:style>
  <w:style w:type="table" w:styleId="a7">
    <w:name w:val="Table Grid"/>
    <w:basedOn w:val="a1"/>
    <w:uiPriority w:val="39"/>
    <w:rsid w:val="00E70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0D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70D83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">
    <w:name w:val="Основной текст (3)_"/>
    <w:link w:val="31"/>
    <w:locked/>
    <w:rsid w:val="00E70D83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70D83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E70D83"/>
  </w:style>
  <w:style w:type="paragraph" w:styleId="a8">
    <w:name w:val="Body Text"/>
    <w:basedOn w:val="a"/>
    <w:link w:val="a9"/>
    <w:uiPriority w:val="99"/>
    <w:unhideWhenUsed/>
    <w:rsid w:val="00E70D83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rsid w:val="00E70D83"/>
    <w:rPr>
      <w:rFonts w:eastAsia="Calibri"/>
      <w:sz w:val="24"/>
      <w:szCs w:val="24"/>
    </w:rPr>
  </w:style>
  <w:style w:type="paragraph" w:customStyle="1" w:styleId="aa">
    <w:name w:val="."/>
    <w:uiPriority w:val="99"/>
    <w:rsid w:val="00E70D8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FORMATTEXT">
    <w:name w:val=".FORMATTEXT"/>
    <w:uiPriority w:val="99"/>
    <w:rsid w:val="00E70D8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70D83"/>
    <w:rPr>
      <w:sz w:val="24"/>
      <w:szCs w:val="24"/>
    </w:rPr>
  </w:style>
  <w:style w:type="paragraph" w:customStyle="1" w:styleId="Heading">
    <w:name w:val="Heading"/>
    <w:rsid w:val="00E70D8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E70D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unhideWhenUsed/>
    <w:rsid w:val="00E70D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70D83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E70D83"/>
    <w:pPr>
      <w:spacing w:before="100" w:beforeAutospacing="1" w:after="100" w:afterAutospacing="1"/>
    </w:pPr>
  </w:style>
  <w:style w:type="character" w:styleId="af">
    <w:name w:val="Emphasis"/>
    <w:qFormat/>
    <w:rsid w:val="00E70D83"/>
    <w:rPr>
      <w:i/>
      <w:iCs/>
    </w:rPr>
  </w:style>
  <w:style w:type="character" w:customStyle="1" w:styleId="a6">
    <w:name w:val="Нижний колонтитул Знак"/>
    <w:link w:val="a5"/>
    <w:uiPriority w:val="99"/>
    <w:rsid w:val="00E70D83"/>
    <w:rPr>
      <w:sz w:val="24"/>
      <w:szCs w:val="24"/>
    </w:rPr>
  </w:style>
  <w:style w:type="character" w:styleId="af0">
    <w:name w:val="Hyperlink"/>
    <w:uiPriority w:val="99"/>
    <w:unhideWhenUsed/>
    <w:rsid w:val="00E70D83"/>
    <w:rPr>
      <w:color w:val="0563C1"/>
      <w:u w:val="single"/>
    </w:rPr>
  </w:style>
  <w:style w:type="paragraph" w:customStyle="1" w:styleId="HEADERTEXT">
    <w:name w:val=".HEADERTEXT"/>
    <w:uiPriority w:val="99"/>
    <w:rsid w:val="00E70D83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1">
    <w:name w:val="Placeholder Text"/>
    <w:uiPriority w:val="99"/>
    <w:semiHidden/>
    <w:rsid w:val="00E70D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robogatova.vn\AppData\Local\Temp\bdttmp\74e8b519-4b35-4b06-9be5-48a07b67e9b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699D-73D6-4418-89A8-D90356F0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74e8b519-4b35-4b06-9be5-48a07b67e9b6.dot</Template>
  <TotalTime>0</TotalTime>
  <Pages>22</Pages>
  <Words>6084</Words>
  <Characters>34683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40686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Скоробогатова Вера Николаевна</dc:creator>
  <cp:lastModifiedBy>Самуйленко Марина Владимировна</cp:lastModifiedBy>
  <cp:revision>2</cp:revision>
  <cp:lastPrinted>2019-06-05T11:30:00Z</cp:lastPrinted>
  <dcterms:created xsi:type="dcterms:W3CDTF">2019-06-07T07:03:00Z</dcterms:created>
  <dcterms:modified xsi:type="dcterms:W3CDTF">2019-06-07T07:03:00Z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1bc60c11-2c32-4d99-8a1f-a62e6e4d2202</vt:lpwstr>
  </property>
</Properties>
</file>