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6D5" w:rsidRDefault="00E836D5">
      <w:pPr>
        <w:pStyle w:val="ConsPlusTitle"/>
        <w:jc w:val="center"/>
        <w:outlineLvl w:val="0"/>
      </w:pPr>
      <w:bookmarkStart w:id="0" w:name="_GoBack"/>
      <w:bookmarkEnd w:id="0"/>
      <w:r>
        <w:t>ПРАВИТЕЛЬСТВО САНКТ-ПЕТЕРБУРГА</w:t>
      </w:r>
    </w:p>
    <w:p w:rsidR="00E836D5" w:rsidRDefault="00E836D5">
      <w:pPr>
        <w:pStyle w:val="ConsPlusTitle"/>
        <w:jc w:val="center"/>
      </w:pPr>
    </w:p>
    <w:p w:rsidR="00E836D5" w:rsidRDefault="00E836D5">
      <w:pPr>
        <w:pStyle w:val="ConsPlusTitle"/>
        <w:jc w:val="center"/>
      </w:pPr>
      <w:r>
        <w:t>КОМИТЕТ ПО СТРОИТЕЛЬСТВУ</w:t>
      </w:r>
    </w:p>
    <w:p w:rsidR="00E836D5" w:rsidRDefault="00E836D5">
      <w:pPr>
        <w:pStyle w:val="ConsPlusTitle"/>
        <w:jc w:val="center"/>
      </w:pPr>
    </w:p>
    <w:p w:rsidR="00E836D5" w:rsidRDefault="00E836D5">
      <w:pPr>
        <w:pStyle w:val="ConsPlusTitle"/>
        <w:jc w:val="center"/>
      </w:pPr>
      <w:r>
        <w:t>РАСПОРЯЖЕНИЕ</w:t>
      </w:r>
    </w:p>
    <w:p w:rsidR="00E836D5" w:rsidRDefault="00E836D5">
      <w:pPr>
        <w:pStyle w:val="ConsPlusTitle"/>
        <w:jc w:val="center"/>
      </w:pPr>
      <w:r>
        <w:t>от 26 октября 2017 г. N 199-р</w:t>
      </w:r>
    </w:p>
    <w:p w:rsidR="00E836D5" w:rsidRDefault="00E836D5">
      <w:pPr>
        <w:pStyle w:val="ConsPlusTitle"/>
        <w:jc w:val="center"/>
      </w:pPr>
    </w:p>
    <w:p w:rsidR="00E836D5" w:rsidRDefault="00E836D5">
      <w:pPr>
        <w:pStyle w:val="ConsPlusTitle"/>
        <w:jc w:val="center"/>
      </w:pPr>
      <w:r>
        <w:t>ОБ УТВЕРЖДЕНИИ АДМИНИСТРАТИВНОГО РЕГЛАМЕНТА КОМИТЕТА</w:t>
      </w:r>
    </w:p>
    <w:p w:rsidR="00E836D5" w:rsidRDefault="00E836D5">
      <w:pPr>
        <w:pStyle w:val="ConsPlusTitle"/>
        <w:jc w:val="center"/>
      </w:pPr>
      <w:r>
        <w:t>ПО СТРОИТЕЛЬСТВУ ПО ПРЕДОСТАВЛЕНИЮ ГОСУДАРСТВЕННОЙ УСЛУГИ</w:t>
      </w:r>
    </w:p>
    <w:p w:rsidR="00E836D5" w:rsidRDefault="00E836D5">
      <w:pPr>
        <w:pStyle w:val="ConsPlusTitle"/>
        <w:jc w:val="center"/>
      </w:pPr>
      <w:r>
        <w:t>ПО ВЫДАЧЕ ЗАКЛЮЧЕНИЯ О СООТВЕТСТВИИ ЗАСТРОЙЩИКА И ПРОЕКТНОЙ</w:t>
      </w:r>
    </w:p>
    <w:p w:rsidR="00E836D5" w:rsidRDefault="00E836D5">
      <w:pPr>
        <w:pStyle w:val="ConsPlusTitle"/>
        <w:jc w:val="center"/>
      </w:pPr>
      <w:r>
        <w:t>ДЕКЛАРАЦИИ ТРЕБОВАНИЯМ, УСТАНОВЛЕННЫМ ЧАСТЬЮ 2 СТАТЬИ 3,</w:t>
      </w:r>
    </w:p>
    <w:p w:rsidR="00E836D5" w:rsidRDefault="00E836D5">
      <w:pPr>
        <w:pStyle w:val="ConsPlusTitle"/>
        <w:jc w:val="center"/>
      </w:pPr>
      <w:r>
        <w:t>СТАТЬЯМИ 20 И 21 ФЕДЕРАЛЬНОГО ЗАКОНА "ОБ УЧАСТИИ В ДОЛЕВОМ</w:t>
      </w:r>
    </w:p>
    <w:p w:rsidR="00E836D5" w:rsidRDefault="00E836D5">
      <w:pPr>
        <w:pStyle w:val="ConsPlusTitle"/>
        <w:jc w:val="center"/>
      </w:pPr>
      <w:r>
        <w:t>СТРОИТЕЛЬСТВЕ МНОГОКВАРТИРНЫХ ДОМОВ И ИНЫХ ОБЪЕКТОВ</w:t>
      </w:r>
    </w:p>
    <w:p w:rsidR="00E836D5" w:rsidRDefault="00E836D5">
      <w:pPr>
        <w:pStyle w:val="ConsPlusTitle"/>
        <w:jc w:val="center"/>
      </w:pPr>
      <w:r>
        <w:t>НЕДВИЖИМОСТИ И О ВНЕСЕНИИ ИЗМЕНЕНИЙ В НЕКОТОРЫЕ</w:t>
      </w:r>
    </w:p>
    <w:p w:rsidR="00E836D5" w:rsidRDefault="00E836D5">
      <w:pPr>
        <w:pStyle w:val="ConsPlusTitle"/>
        <w:jc w:val="center"/>
      </w:pPr>
      <w:r>
        <w:t>ЗАКОНОДАТЕЛЬНЫЕ АКТЫ РОССИЙСКОЙ ФЕДЕРАЦИИ",</w:t>
      </w:r>
    </w:p>
    <w:p w:rsidR="00E836D5" w:rsidRDefault="00E836D5">
      <w:pPr>
        <w:pStyle w:val="ConsPlusTitle"/>
        <w:jc w:val="center"/>
      </w:pPr>
      <w:r>
        <w:t>ЛИБО МОТИВИРОВАННОГО ОТКАЗА В ВЫДАЧЕ ТАКОГО ЗАКЛЮЧЕНИЯ</w:t>
      </w:r>
    </w:p>
    <w:p w:rsidR="00E836D5" w:rsidRDefault="00E836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836D5">
        <w:trPr>
          <w:jc w:val="center"/>
        </w:trPr>
        <w:tc>
          <w:tcPr>
            <w:tcW w:w="9294" w:type="dxa"/>
            <w:tcBorders>
              <w:top w:val="nil"/>
              <w:left w:val="single" w:sz="24" w:space="0" w:color="CED3F1"/>
              <w:bottom w:val="nil"/>
              <w:right w:val="single" w:sz="24" w:space="0" w:color="F4F3F8"/>
            </w:tcBorders>
            <w:shd w:val="clear" w:color="auto" w:fill="F4F3F8"/>
          </w:tcPr>
          <w:p w:rsidR="00E836D5" w:rsidRDefault="00E836D5">
            <w:pPr>
              <w:pStyle w:val="ConsPlusNormal"/>
              <w:jc w:val="center"/>
            </w:pPr>
            <w:r>
              <w:rPr>
                <w:color w:val="392C69"/>
              </w:rPr>
              <w:t>Список изменяющих документов</w:t>
            </w:r>
          </w:p>
          <w:p w:rsidR="00E836D5" w:rsidRDefault="00E836D5">
            <w:pPr>
              <w:pStyle w:val="ConsPlusNormal"/>
              <w:jc w:val="center"/>
            </w:pPr>
            <w:r>
              <w:rPr>
                <w:color w:val="392C69"/>
              </w:rPr>
              <w:t>(в ред. Распоряжений Комитета по строительству Правительства</w:t>
            </w:r>
          </w:p>
          <w:p w:rsidR="00E836D5" w:rsidRDefault="00E836D5">
            <w:pPr>
              <w:pStyle w:val="ConsPlusNormal"/>
              <w:jc w:val="center"/>
            </w:pPr>
            <w:r>
              <w:rPr>
                <w:color w:val="392C69"/>
              </w:rPr>
              <w:t xml:space="preserve">Санкт-Петербурга от 26.10.2017 </w:t>
            </w:r>
            <w:hyperlink w:anchor="P24" w:history="1">
              <w:r>
                <w:rPr>
                  <w:color w:val="0000FF"/>
                </w:rPr>
                <w:t>N 199-р</w:t>
              </w:r>
            </w:hyperlink>
            <w:r>
              <w:rPr>
                <w:color w:val="392C69"/>
              </w:rPr>
              <w:t xml:space="preserve">, от 30.07.2018 </w:t>
            </w:r>
            <w:hyperlink r:id="rId5" w:history="1">
              <w:r>
                <w:rPr>
                  <w:color w:val="0000FF"/>
                </w:rPr>
                <w:t>N 113-р</w:t>
              </w:r>
            </w:hyperlink>
            <w:r>
              <w:rPr>
                <w:color w:val="392C69"/>
              </w:rPr>
              <w:t>)</w:t>
            </w:r>
          </w:p>
        </w:tc>
      </w:tr>
    </w:tbl>
    <w:p w:rsidR="00E836D5" w:rsidRDefault="00E836D5">
      <w:pPr>
        <w:pStyle w:val="ConsPlusNormal"/>
        <w:ind w:firstLine="540"/>
        <w:jc w:val="both"/>
      </w:pPr>
    </w:p>
    <w:p w:rsidR="00E836D5" w:rsidRDefault="00E836D5">
      <w:pPr>
        <w:pStyle w:val="ConsPlusNormal"/>
        <w:ind w:firstLine="540"/>
        <w:jc w:val="both"/>
      </w:pPr>
      <w:r>
        <w:t xml:space="preserve">В соответствии с </w:t>
      </w:r>
      <w:hyperlink r:id="rId6" w:history="1">
        <w:r>
          <w:rPr>
            <w:color w:val="0000FF"/>
          </w:rPr>
          <w:t>постановлением</w:t>
        </w:r>
      </w:hyperlink>
      <w:r>
        <w:t xml:space="preserve"> Правительства Санкт-Петербурга от 25.07.2011 N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p>
    <w:p w:rsidR="00E836D5" w:rsidRDefault="00E836D5">
      <w:pPr>
        <w:pStyle w:val="ConsPlusNormal"/>
        <w:spacing w:before="220"/>
        <w:ind w:firstLine="540"/>
        <w:jc w:val="both"/>
      </w:pPr>
      <w:r>
        <w:t xml:space="preserve">1. Утвердить Административный </w:t>
      </w:r>
      <w:hyperlink w:anchor="P39" w:history="1">
        <w:r>
          <w:rPr>
            <w:color w:val="0000FF"/>
          </w:rPr>
          <w:t>регламент</w:t>
        </w:r>
      </w:hyperlink>
      <w:r>
        <w:t xml:space="preserve"> Комитета по строительству по предоставлению государственной услуги по выдаче заключения о соответствии застройщика 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 (далее - Административный регламент) согласно приложению.</w:t>
      </w:r>
    </w:p>
    <w:p w:rsidR="00E836D5" w:rsidRDefault="00E836D5">
      <w:pPr>
        <w:pStyle w:val="ConsPlusNormal"/>
        <w:spacing w:before="220"/>
        <w:ind w:firstLine="540"/>
        <w:jc w:val="both"/>
      </w:pPr>
      <w:r>
        <w:t xml:space="preserve">2. </w:t>
      </w:r>
      <w:hyperlink w:anchor="P144" w:history="1">
        <w:r>
          <w:rPr>
            <w:color w:val="0000FF"/>
          </w:rPr>
          <w:t>Абзац 6 пункта 2.6.1</w:t>
        </w:r>
      </w:hyperlink>
      <w:r>
        <w:t xml:space="preserve">, </w:t>
      </w:r>
      <w:hyperlink w:anchor="P151" w:history="1">
        <w:r>
          <w:rPr>
            <w:color w:val="0000FF"/>
          </w:rPr>
          <w:t>абзац 7 пункта 2.7</w:t>
        </w:r>
      </w:hyperlink>
      <w:r>
        <w:t xml:space="preserve">, </w:t>
      </w:r>
      <w:hyperlink w:anchor="P169" w:history="1">
        <w:r>
          <w:rPr>
            <w:color w:val="0000FF"/>
          </w:rPr>
          <w:t>абзац 10 пункта 2.9.1</w:t>
        </w:r>
      </w:hyperlink>
      <w:r>
        <w:t xml:space="preserve">, </w:t>
      </w:r>
      <w:hyperlink w:anchor="P312" w:history="1">
        <w:r>
          <w:rPr>
            <w:color w:val="0000FF"/>
          </w:rPr>
          <w:t>абзац 3 пункта 3.2.2.2</w:t>
        </w:r>
      </w:hyperlink>
      <w:r>
        <w:t xml:space="preserve"> Административного регламента вступают в силу с 01.01.2018.</w:t>
      </w:r>
    </w:p>
    <w:p w:rsidR="00E836D5" w:rsidRDefault="00E836D5">
      <w:pPr>
        <w:pStyle w:val="ConsPlusNormal"/>
        <w:spacing w:before="220"/>
        <w:ind w:firstLine="540"/>
        <w:jc w:val="both"/>
      </w:pPr>
      <w:bookmarkStart w:id="1" w:name="P24"/>
      <w:bookmarkEnd w:id="1"/>
      <w:r>
        <w:t xml:space="preserve">3. Признать </w:t>
      </w:r>
      <w:hyperlink w:anchor="P149" w:history="1">
        <w:r>
          <w:rPr>
            <w:color w:val="0000FF"/>
          </w:rPr>
          <w:t>абзацы 4</w:t>
        </w:r>
      </w:hyperlink>
      <w:r>
        <w:t xml:space="preserve">, </w:t>
      </w:r>
      <w:hyperlink w:anchor="P149" w:history="1">
        <w:r>
          <w:rPr>
            <w:color w:val="0000FF"/>
          </w:rPr>
          <w:t>5 пункта 2.7</w:t>
        </w:r>
      </w:hyperlink>
      <w:r>
        <w:t xml:space="preserve">, </w:t>
      </w:r>
      <w:hyperlink w:anchor="P168" w:history="1">
        <w:r>
          <w:rPr>
            <w:color w:val="0000FF"/>
          </w:rPr>
          <w:t>абзац 9 пункта 2.9.1</w:t>
        </w:r>
      </w:hyperlink>
      <w:r>
        <w:t xml:space="preserve">, </w:t>
      </w:r>
      <w:hyperlink w:anchor="P311" w:history="1">
        <w:r>
          <w:rPr>
            <w:color w:val="0000FF"/>
          </w:rPr>
          <w:t>абзац 2 пункта 3.2.2.2</w:t>
        </w:r>
      </w:hyperlink>
      <w:r>
        <w:t xml:space="preserve"> Административного регламента утратившими силу с 01.01.2018.</w:t>
      </w:r>
    </w:p>
    <w:p w:rsidR="00E836D5" w:rsidRDefault="00E836D5">
      <w:pPr>
        <w:pStyle w:val="ConsPlusNormal"/>
        <w:spacing w:before="220"/>
        <w:ind w:firstLine="540"/>
        <w:jc w:val="both"/>
      </w:pPr>
      <w:r>
        <w:t>4. Контроль за исполнением распоряжения возложить на заместителя председателя Комитета по строительству Барановского Е.П.</w:t>
      </w:r>
    </w:p>
    <w:p w:rsidR="00E836D5" w:rsidRDefault="00E836D5">
      <w:pPr>
        <w:pStyle w:val="ConsPlusNormal"/>
        <w:ind w:firstLine="540"/>
        <w:jc w:val="both"/>
      </w:pPr>
    </w:p>
    <w:p w:rsidR="00E836D5" w:rsidRDefault="00E836D5">
      <w:pPr>
        <w:pStyle w:val="ConsPlusNormal"/>
        <w:jc w:val="right"/>
      </w:pPr>
      <w:r>
        <w:t>Председатель Комитета</w:t>
      </w:r>
    </w:p>
    <w:p w:rsidR="00E836D5" w:rsidRDefault="00E836D5">
      <w:pPr>
        <w:pStyle w:val="ConsPlusNormal"/>
        <w:jc w:val="right"/>
      </w:pPr>
      <w:r>
        <w:t>С.Э.Морозов</w:t>
      </w:r>
    </w:p>
    <w:p w:rsidR="00E836D5" w:rsidRDefault="00E836D5">
      <w:pPr>
        <w:pStyle w:val="ConsPlusNormal"/>
        <w:ind w:firstLine="540"/>
        <w:jc w:val="both"/>
      </w:pPr>
    </w:p>
    <w:p w:rsidR="00E836D5" w:rsidRDefault="00E836D5">
      <w:pPr>
        <w:pStyle w:val="ConsPlusNormal"/>
        <w:ind w:firstLine="540"/>
        <w:jc w:val="both"/>
      </w:pPr>
    </w:p>
    <w:p w:rsidR="00E836D5" w:rsidRDefault="00E836D5">
      <w:pPr>
        <w:pStyle w:val="ConsPlusNormal"/>
        <w:ind w:firstLine="540"/>
        <w:jc w:val="both"/>
      </w:pPr>
    </w:p>
    <w:p w:rsidR="00E836D5" w:rsidRDefault="00E836D5">
      <w:pPr>
        <w:pStyle w:val="ConsPlusNormal"/>
        <w:ind w:firstLine="540"/>
        <w:jc w:val="both"/>
      </w:pPr>
    </w:p>
    <w:p w:rsidR="00E836D5" w:rsidRDefault="00E836D5">
      <w:pPr>
        <w:pStyle w:val="ConsPlusNormal"/>
        <w:ind w:firstLine="540"/>
        <w:jc w:val="both"/>
      </w:pPr>
    </w:p>
    <w:p w:rsidR="00E836D5" w:rsidRDefault="00E836D5">
      <w:pPr>
        <w:pStyle w:val="ConsPlusNormal"/>
        <w:jc w:val="right"/>
        <w:outlineLvl w:val="0"/>
      </w:pPr>
      <w:r>
        <w:t>УТВЕРЖДЕН</w:t>
      </w:r>
    </w:p>
    <w:p w:rsidR="00E836D5" w:rsidRDefault="00E836D5">
      <w:pPr>
        <w:pStyle w:val="ConsPlusNormal"/>
        <w:jc w:val="right"/>
      </w:pPr>
      <w:r>
        <w:t>распоряжением</w:t>
      </w:r>
    </w:p>
    <w:p w:rsidR="00E836D5" w:rsidRDefault="00E836D5">
      <w:pPr>
        <w:pStyle w:val="ConsPlusNormal"/>
        <w:jc w:val="right"/>
      </w:pPr>
      <w:r>
        <w:t>Комитета по строительству</w:t>
      </w:r>
    </w:p>
    <w:p w:rsidR="00E836D5" w:rsidRDefault="00E836D5">
      <w:pPr>
        <w:pStyle w:val="ConsPlusNormal"/>
        <w:jc w:val="right"/>
      </w:pPr>
      <w:r>
        <w:lastRenderedPageBreak/>
        <w:t>от 26.10.2017 N 199-р</w:t>
      </w:r>
    </w:p>
    <w:p w:rsidR="00E836D5" w:rsidRDefault="00E836D5">
      <w:pPr>
        <w:pStyle w:val="ConsPlusNormal"/>
        <w:ind w:firstLine="540"/>
        <w:jc w:val="both"/>
      </w:pPr>
    </w:p>
    <w:p w:rsidR="00E836D5" w:rsidRDefault="00E836D5">
      <w:pPr>
        <w:pStyle w:val="ConsPlusTitle"/>
        <w:jc w:val="center"/>
      </w:pPr>
      <w:bookmarkStart w:id="2" w:name="P39"/>
      <w:bookmarkEnd w:id="2"/>
      <w:r>
        <w:t>АДМИНИСТРАТИВНЫЙ РЕГЛАМЕНТ</w:t>
      </w:r>
    </w:p>
    <w:p w:rsidR="00E836D5" w:rsidRDefault="00E836D5">
      <w:pPr>
        <w:pStyle w:val="ConsPlusTitle"/>
        <w:jc w:val="center"/>
      </w:pPr>
      <w:r>
        <w:t>КОМИТЕТА ПО СТРОИТЕЛЬСТВУ ПО ПРЕДОСТАВЛЕНИЮ ГОСУДАРСТВЕННОЙ</w:t>
      </w:r>
    </w:p>
    <w:p w:rsidR="00E836D5" w:rsidRDefault="00E836D5">
      <w:pPr>
        <w:pStyle w:val="ConsPlusTitle"/>
        <w:jc w:val="center"/>
      </w:pPr>
      <w:r>
        <w:t>УСЛУГИ ПО ВЫДАЧЕ ЗАКЛЮЧЕНИЯ О СООТВЕТСТВИИ ЗАСТРОЙЩИКА</w:t>
      </w:r>
    </w:p>
    <w:p w:rsidR="00E836D5" w:rsidRDefault="00E836D5">
      <w:pPr>
        <w:pStyle w:val="ConsPlusTitle"/>
        <w:jc w:val="center"/>
      </w:pPr>
      <w:r>
        <w:t>И ПРОЕКТНОЙ ДЕКЛАРАЦИИ ТРЕБОВАНИЯМ, УСТАНОВЛЕННЫМ</w:t>
      </w:r>
    </w:p>
    <w:p w:rsidR="00E836D5" w:rsidRDefault="00E836D5">
      <w:pPr>
        <w:pStyle w:val="ConsPlusTitle"/>
        <w:jc w:val="center"/>
      </w:pPr>
      <w:r>
        <w:t>ЧАСТЬЮ 2 СТАТЬИ 3, СТАТЬЯМИ 20 И 21 ФЕДЕРАЛЬНОГО ЗАКОНА</w:t>
      </w:r>
    </w:p>
    <w:p w:rsidR="00E836D5" w:rsidRDefault="00E836D5">
      <w:pPr>
        <w:pStyle w:val="ConsPlusTitle"/>
        <w:jc w:val="center"/>
      </w:pPr>
      <w:r>
        <w:t>"ОБ УЧАСТИИ В ДОЛЕВОМ СТРОИТЕЛЬСТВЕ МНОГОКВАРТИРНЫХ ДОМОВ</w:t>
      </w:r>
    </w:p>
    <w:p w:rsidR="00E836D5" w:rsidRDefault="00E836D5">
      <w:pPr>
        <w:pStyle w:val="ConsPlusTitle"/>
        <w:jc w:val="center"/>
      </w:pPr>
      <w:r>
        <w:t>И ИНЫХ ОБЪЕКТОВ НЕДВИЖИМОСТИ И О ВНЕСЕНИИ ИЗМЕНЕНИЙ</w:t>
      </w:r>
    </w:p>
    <w:p w:rsidR="00E836D5" w:rsidRDefault="00E836D5">
      <w:pPr>
        <w:pStyle w:val="ConsPlusTitle"/>
        <w:jc w:val="center"/>
      </w:pPr>
      <w:r>
        <w:t>В НЕКОТОРЫЕ ЗАКОНОДАТЕЛЬНЫЕ АКТЫ РОССИЙСКОЙ ФЕДЕРАЦИИ",</w:t>
      </w:r>
    </w:p>
    <w:p w:rsidR="00E836D5" w:rsidRDefault="00E836D5">
      <w:pPr>
        <w:pStyle w:val="ConsPlusTitle"/>
        <w:jc w:val="center"/>
      </w:pPr>
      <w:r>
        <w:t>ЛИБО МОТИВИРОВАННОГО ОТКАЗА В ВЫДАЧЕ ТАКОГО ЗАКЛЮЧЕНИЯ</w:t>
      </w:r>
    </w:p>
    <w:p w:rsidR="00E836D5" w:rsidRDefault="00E836D5">
      <w:pPr>
        <w:pStyle w:val="ConsPlusTitle"/>
        <w:jc w:val="center"/>
      </w:pPr>
      <w:r>
        <w:t>(УНИКАЛЬНЫЙ РЕЕСТРОВЫЙ НОМЕР 7800000000160784124)</w:t>
      </w:r>
    </w:p>
    <w:p w:rsidR="00E836D5" w:rsidRDefault="00E836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836D5">
        <w:trPr>
          <w:jc w:val="center"/>
        </w:trPr>
        <w:tc>
          <w:tcPr>
            <w:tcW w:w="9294" w:type="dxa"/>
            <w:tcBorders>
              <w:top w:val="nil"/>
              <w:left w:val="single" w:sz="24" w:space="0" w:color="CED3F1"/>
              <w:bottom w:val="nil"/>
              <w:right w:val="single" w:sz="24" w:space="0" w:color="F4F3F8"/>
            </w:tcBorders>
            <w:shd w:val="clear" w:color="auto" w:fill="F4F3F8"/>
          </w:tcPr>
          <w:p w:rsidR="00E836D5" w:rsidRDefault="00E836D5">
            <w:pPr>
              <w:pStyle w:val="ConsPlusNormal"/>
              <w:jc w:val="center"/>
            </w:pPr>
            <w:r>
              <w:rPr>
                <w:color w:val="392C69"/>
              </w:rPr>
              <w:t>Список изменяющих документов</w:t>
            </w:r>
          </w:p>
          <w:p w:rsidR="00E836D5" w:rsidRDefault="00E836D5">
            <w:pPr>
              <w:pStyle w:val="ConsPlusNormal"/>
              <w:jc w:val="center"/>
            </w:pPr>
            <w:r>
              <w:rPr>
                <w:color w:val="392C69"/>
              </w:rPr>
              <w:t>(в ред. Распоряжений Комитета по строительству Правительства</w:t>
            </w:r>
          </w:p>
          <w:p w:rsidR="00E836D5" w:rsidRDefault="00E836D5">
            <w:pPr>
              <w:pStyle w:val="ConsPlusNormal"/>
              <w:jc w:val="center"/>
            </w:pPr>
            <w:r>
              <w:rPr>
                <w:color w:val="392C69"/>
              </w:rPr>
              <w:t xml:space="preserve">Санкт-Петербурга от 26.10.2017 </w:t>
            </w:r>
            <w:hyperlink w:anchor="P24" w:history="1">
              <w:r>
                <w:rPr>
                  <w:color w:val="0000FF"/>
                </w:rPr>
                <w:t>N 199-р</w:t>
              </w:r>
            </w:hyperlink>
            <w:r>
              <w:rPr>
                <w:color w:val="392C69"/>
              </w:rPr>
              <w:t xml:space="preserve">, от 30.07.2018 </w:t>
            </w:r>
            <w:hyperlink r:id="rId7" w:history="1">
              <w:r>
                <w:rPr>
                  <w:color w:val="0000FF"/>
                </w:rPr>
                <w:t>N 113-р</w:t>
              </w:r>
            </w:hyperlink>
            <w:r>
              <w:rPr>
                <w:color w:val="392C69"/>
              </w:rPr>
              <w:t>)</w:t>
            </w:r>
          </w:p>
        </w:tc>
      </w:tr>
    </w:tbl>
    <w:p w:rsidR="00E836D5" w:rsidRDefault="00E836D5">
      <w:pPr>
        <w:pStyle w:val="ConsPlusNormal"/>
        <w:ind w:firstLine="540"/>
        <w:jc w:val="both"/>
      </w:pPr>
    </w:p>
    <w:p w:rsidR="00E836D5" w:rsidRDefault="00E836D5">
      <w:pPr>
        <w:pStyle w:val="ConsPlusTitle"/>
        <w:jc w:val="center"/>
        <w:outlineLvl w:val="1"/>
      </w:pPr>
      <w:r>
        <w:t>I. Общие положения</w:t>
      </w:r>
    </w:p>
    <w:p w:rsidR="00E836D5" w:rsidRDefault="00E836D5">
      <w:pPr>
        <w:pStyle w:val="ConsPlusNormal"/>
        <w:ind w:firstLine="540"/>
        <w:jc w:val="both"/>
      </w:pPr>
    </w:p>
    <w:p w:rsidR="00E836D5" w:rsidRDefault="00E836D5">
      <w:pPr>
        <w:pStyle w:val="ConsPlusNormal"/>
        <w:ind w:firstLine="540"/>
        <w:jc w:val="both"/>
      </w:pPr>
      <w:r>
        <w:t>1.1. Предметом регулирования настоящего Административного регламента являются отношения, возникшие между заявителем и Комитетом по строительству в сфере привлечения денежных средств граждан и юридических лиц для долевого строительства многоквартирных домов и(или) иных объектов недвижимости,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и(или) ином объекте недвижимости, если разрешение на строительство такого объекта получено до 01.07.2018.</w:t>
      </w:r>
    </w:p>
    <w:p w:rsidR="00E836D5" w:rsidRDefault="00E836D5">
      <w:pPr>
        <w:pStyle w:val="ConsPlusNormal"/>
        <w:spacing w:before="220"/>
        <w:ind w:firstLine="540"/>
        <w:jc w:val="both"/>
      </w:pPr>
      <w:hyperlink w:anchor="P494" w:history="1">
        <w:r>
          <w:rPr>
            <w:color w:val="0000FF"/>
          </w:rPr>
          <w:t>Блок-схема</w:t>
        </w:r>
      </w:hyperlink>
      <w:r>
        <w:t xml:space="preserve"> предоставления государственной услуги приведена в приложении N 1 к настоящему Административному регламенту.</w:t>
      </w:r>
    </w:p>
    <w:p w:rsidR="00E836D5" w:rsidRDefault="00E836D5">
      <w:pPr>
        <w:pStyle w:val="ConsPlusNormal"/>
        <w:spacing w:before="220"/>
        <w:ind w:firstLine="540"/>
        <w:jc w:val="both"/>
      </w:pPr>
      <w:r>
        <w:t xml:space="preserve">1.2. Заявителями, обратившимися за предоставлением государственной услуги, являются застройщики - юридические лица независимо от их организационно-правовой формы, имеющие в собственности или на праве аренды, на праве субаренды, либо в предусмотренных Федеральным </w:t>
      </w:r>
      <w:hyperlink r:id="rId8" w:history="1">
        <w:r>
          <w:rPr>
            <w:color w:val="0000FF"/>
          </w:rPr>
          <w:t>законом</w:t>
        </w:r>
      </w:hyperlink>
      <w:r>
        <w:t xml:space="preserve"> от 24 июля 2008 года N 161-ФЗ "О содействии развитию жилищного строительства", </w:t>
      </w:r>
      <w:hyperlink r:id="rId9" w:history="1">
        <w:r>
          <w:rPr>
            <w:color w:val="0000FF"/>
          </w:rPr>
          <w:t>подпунктом 15 пункта 2 статьи 39.10</w:t>
        </w:r>
      </w:hyperlink>
      <w:r>
        <w:t xml:space="preserve"> Земельного кодекса Российской Федерации случаях на праве безвозмездного пользования земельный участок и привлекающие денежные средства участников долевого строительства в соответствии с Федеральным </w:t>
      </w:r>
      <w:hyperlink r:id="rId10" w:history="1">
        <w:r>
          <w:rPr>
            <w:color w:val="0000FF"/>
          </w:rPr>
          <w:t>законом</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многоквартирных домов и(или) иных объектов недвижимости, за исключением объектов производственного назначения, на основании полученного разрешения на строительство (далее - застройщики).</w:t>
      </w:r>
    </w:p>
    <w:p w:rsidR="00E836D5" w:rsidRDefault="00E836D5">
      <w:pPr>
        <w:pStyle w:val="ConsPlusNormal"/>
        <w:spacing w:before="220"/>
        <w:ind w:firstLine="540"/>
        <w:jc w:val="both"/>
      </w:pPr>
      <w:bookmarkStart w:id="3" w:name="P58"/>
      <w:bookmarkEnd w:id="3"/>
      <w:r>
        <w:t>1.2.1. Представлять интересы застройщиков вправе представители на основании доверенности, указания закона либо акта уполномоченного на то государственного органа или органа местного самоуправления.</w:t>
      </w:r>
    </w:p>
    <w:p w:rsidR="00E836D5" w:rsidRDefault="00E836D5">
      <w:pPr>
        <w:pStyle w:val="ConsPlusNormal"/>
        <w:spacing w:before="220"/>
        <w:ind w:firstLine="540"/>
        <w:jc w:val="both"/>
      </w:pPr>
      <w:r>
        <w:t>Полномочия представителя могут также содержаться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федеральным законом или не противоречит существу отношений.</w:t>
      </w:r>
    </w:p>
    <w:p w:rsidR="00E836D5" w:rsidRDefault="00E836D5">
      <w:pPr>
        <w:pStyle w:val="ConsPlusNormal"/>
        <w:spacing w:before="220"/>
        <w:ind w:firstLine="540"/>
        <w:jc w:val="both"/>
      </w:pPr>
      <w:r>
        <w:t>1.3. Требования к порядку информирования о порядке предоставления государственной услуги.</w:t>
      </w:r>
    </w:p>
    <w:p w:rsidR="00E836D5" w:rsidRDefault="00E836D5">
      <w:pPr>
        <w:pStyle w:val="ConsPlusNormal"/>
        <w:spacing w:before="220"/>
        <w:ind w:firstLine="540"/>
        <w:jc w:val="both"/>
      </w:pPr>
      <w:bookmarkStart w:id="4" w:name="P61"/>
      <w:bookmarkEnd w:id="4"/>
      <w:r>
        <w:t>1.3.1. В предоставлении государственной услуги участвуют:</w:t>
      </w:r>
    </w:p>
    <w:p w:rsidR="00E836D5" w:rsidRDefault="00E836D5">
      <w:pPr>
        <w:pStyle w:val="ConsPlusNormal"/>
        <w:spacing w:before="220"/>
        <w:ind w:firstLine="540"/>
        <w:jc w:val="both"/>
      </w:pPr>
      <w:r>
        <w:t>1.3.1.1. Комитет по строительству.</w:t>
      </w:r>
    </w:p>
    <w:p w:rsidR="00E836D5" w:rsidRDefault="00E836D5">
      <w:pPr>
        <w:pStyle w:val="ConsPlusNormal"/>
        <w:spacing w:before="220"/>
        <w:ind w:firstLine="540"/>
        <w:jc w:val="both"/>
      </w:pPr>
      <w:r>
        <w:t>Адрес: наб. р. Мойки, д. 76, Санкт-Петербург, 190000;</w:t>
      </w:r>
    </w:p>
    <w:p w:rsidR="00E836D5" w:rsidRDefault="00E836D5">
      <w:pPr>
        <w:pStyle w:val="ConsPlusNormal"/>
        <w:spacing w:before="220"/>
        <w:ind w:firstLine="540"/>
        <w:jc w:val="both"/>
      </w:pPr>
      <w:r>
        <w:t>телефоны для справок: (812)576-30-60; (812)576-38-33;</w:t>
      </w:r>
    </w:p>
    <w:p w:rsidR="00E836D5" w:rsidRDefault="00E836D5">
      <w:pPr>
        <w:pStyle w:val="ConsPlusNormal"/>
        <w:spacing w:before="220"/>
        <w:ind w:firstLine="540"/>
        <w:jc w:val="both"/>
      </w:pPr>
      <w:r>
        <w:t>график работы: с 9.00 до 18.00 (в пятницу - до 17.00), перерыв с 12.00 до 12.48,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E836D5" w:rsidRDefault="00E836D5">
      <w:pPr>
        <w:pStyle w:val="ConsPlusNormal"/>
        <w:spacing w:before="220"/>
        <w:ind w:firstLine="540"/>
        <w:jc w:val="both"/>
      </w:pPr>
      <w:r>
        <w:t>адрес официального сайта в сети "Интернет" и электронной почты:</w:t>
      </w:r>
    </w:p>
    <w:p w:rsidR="00E836D5" w:rsidRDefault="00E836D5">
      <w:pPr>
        <w:pStyle w:val="ConsPlusNormal"/>
        <w:spacing w:before="220"/>
        <w:ind w:firstLine="540"/>
        <w:jc w:val="both"/>
      </w:pPr>
      <w:r>
        <w:t>www.gov.spb.ru/gov/otrasl/komstroy; ks@kstr.gov.spb.ru.</w:t>
      </w:r>
    </w:p>
    <w:p w:rsidR="00E836D5" w:rsidRDefault="00E836D5">
      <w:pPr>
        <w:pStyle w:val="ConsPlusNormal"/>
        <w:spacing w:before="220"/>
        <w:ind w:firstLine="540"/>
        <w:jc w:val="both"/>
      </w:pPr>
      <w:r>
        <w:t>1.3.1.2. Санкт-Петербургское государственное бюджетное учреждение "Управление строительными проектами" (далее - СПб ГБУ "УСП", Уполномоченная организация).</w:t>
      </w:r>
    </w:p>
    <w:p w:rsidR="00E836D5" w:rsidRDefault="00E836D5">
      <w:pPr>
        <w:pStyle w:val="ConsPlusNormal"/>
        <w:spacing w:before="220"/>
        <w:ind w:firstLine="540"/>
        <w:jc w:val="both"/>
      </w:pPr>
      <w:r>
        <w:t>Адрес: наб. р. Мойки, д. 76, Санкт-Петербург, 190000;</w:t>
      </w:r>
    </w:p>
    <w:p w:rsidR="00E836D5" w:rsidRDefault="00E836D5">
      <w:pPr>
        <w:pStyle w:val="ConsPlusNormal"/>
        <w:spacing w:before="220"/>
        <w:ind w:firstLine="540"/>
        <w:jc w:val="both"/>
      </w:pPr>
      <w: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E836D5" w:rsidRDefault="00E836D5">
      <w:pPr>
        <w:pStyle w:val="ConsPlusNormal"/>
        <w:spacing w:before="220"/>
        <w:ind w:firstLine="540"/>
        <w:jc w:val="both"/>
      </w:pPr>
      <w:r>
        <w:t>справочный телефон: (812)314-64-45;</w:t>
      </w:r>
    </w:p>
    <w:p w:rsidR="00E836D5" w:rsidRDefault="00E836D5">
      <w:pPr>
        <w:pStyle w:val="ConsPlusNormal"/>
        <w:spacing w:before="220"/>
        <w:ind w:firstLine="540"/>
        <w:jc w:val="both"/>
      </w:pPr>
      <w:r>
        <w:t>адрес электронной почты: mail@uspspb.ru.</w:t>
      </w:r>
    </w:p>
    <w:p w:rsidR="00E836D5" w:rsidRDefault="00E836D5">
      <w:pPr>
        <w:pStyle w:val="ConsPlusNormal"/>
        <w:spacing w:before="220"/>
        <w:ind w:firstLine="540"/>
        <w:jc w:val="both"/>
      </w:pPr>
      <w:r>
        <w:t>1.3.1.3. Управление Федеральной налоговой службы по Санкт-Петербургу (далее - ФНС):</w:t>
      </w:r>
    </w:p>
    <w:p w:rsidR="00E836D5" w:rsidRDefault="00E836D5">
      <w:pPr>
        <w:pStyle w:val="ConsPlusNormal"/>
        <w:spacing w:before="220"/>
        <w:ind w:firstLine="540"/>
        <w:jc w:val="both"/>
      </w:pPr>
      <w:r>
        <w:t>адрес: наб. р. Фонтанки, д. 76, Санкт-Петербург, 191180;</w:t>
      </w:r>
    </w:p>
    <w:p w:rsidR="00E836D5" w:rsidRDefault="00E836D5">
      <w:pPr>
        <w:pStyle w:val="ConsPlusNormal"/>
        <w:spacing w:before="220"/>
        <w:ind w:firstLine="540"/>
        <w:jc w:val="both"/>
      </w:pPr>
      <w:r>
        <w:t>график работы: с понедельника по четверг с 09.00-17.00, пятница 09.00-16.00,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E836D5" w:rsidRDefault="00E836D5">
      <w:pPr>
        <w:pStyle w:val="ConsPlusNormal"/>
        <w:spacing w:before="220"/>
        <w:ind w:firstLine="540"/>
        <w:jc w:val="both"/>
      </w:pPr>
      <w:r>
        <w:t>телефоны для справок: (812)740-40-40; (812)740-40-70; (812)272-01-88;</w:t>
      </w:r>
    </w:p>
    <w:p w:rsidR="00E836D5" w:rsidRDefault="00E836D5">
      <w:pPr>
        <w:pStyle w:val="ConsPlusNormal"/>
        <w:spacing w:before="220"/>
        <w:ind w:firstLine="540"/>
        <w:jc w:val="both"/>
      </w:pPr>
      <w:r>
        <w:t>адрес официального сайта в сети "Интернет" и электронной почты:</w:t>
      </w:r>
    </w:p>
    <w:p w:rsidR="00E836D5" w:rsidRDefault="00E836D5">
      <w:pPr>
        <w:pStyle w:val="ConsPlusNormal"/>
        <w:spacing w:before="220"/>
        <w:ind w:firstLine="540"/>
        <w:jc w:val="both"/>
      </w:pPr>
      <w:r>
        <w:t>http://www.r78.nalog.ru/; u78@r78.nalog.ru.</w:t>
      </w:r>
    </w:p>
    <w:p w:rsidR="00E836D5" w:rsidRDefault="00E836D5">
      <w:pPr>
        <w:pStyle w:val="ConsPlusNormal"/>
        <w:spacing w:before="220"/>
        <w:ind w:firstLine="540"/>
        <w:jc w:val="both"/>
      </w:pPr>
      <w:r>
        <w:t>1.3.1.4. Главное Управление Министерства внутренних дел России по Санкт-Петербургу и Ленинградской области (далее - МВД).</w:t>
      </w:r>
    </w:p>
    <w:p w:rsidR="00E836D5" w:rsidRDefault="00E836D5">
      <w:pPr>
        <w:pStyle w:val="ConsPlusNormal"/>
        <w:spacing w:before="220"/>
        <w:ind w:firstLine="540"/>
        <w:jc w:val="both"/>
      </w:pPr>
      <w:r>
        <w:t>Адрес: Суворовский пр., 50/52, Санкт-Петербург, 191015;</w:t>
      </w:r>
    </w:p>
    <w:p w:rsidR="00E836D5" w:rsidRDefault="00E836D5">
      <w:pPr>
        <w:pStyle w:val="ConsPlusNormal"/>
        <w:spacing w:before="220"/>
        <w:ind w:firstLine="540"/>
        <w:jc w:val="both"/>
      </w:pPr>
      <w:r>
        <w:t>график работы: понедельник-пятница с 10.00 до 17.00, технический перерыв с 13.00 до 15.00;</w:t>
      </w:r>
    </w:p>
    <w:p w:rsidR="00E836D5" w:rsidRDefault="00E836D5">
      <w:pPr>
        <w:pStyle w:val="ConsPlusNormal"/>
        <w:spacing w:before="220"/>
        <w:ind w:firstLine="540"/>
        <w:jc w:val="both"/>
      </w:pPr>
      <w:r>
        <w:t>телефон для справок: (812)573-26-76;</w:t>
      </w:r>
    </w:p>
    <w:p w:rsidR="00E836D5" w:rsidRDefault="00E836D5">
      <w:pPr>
        <w:pStyle w:val="ConsPlusNormal"/>
        <w:spacing w:before="220"/>
        <w:ind w:firstLine="540"/>
        <w:jc w:val="both"/>
      </w:pPr>
      <w:r>
        <w:t>адрес официального сайта в сети "Интернет": https://78.mvd.ru.</w:t>
      </w:r>
    </w:p>
    <w:p w:rsidR="00E836D5" w:rsidRDefault="00E836D5">
      <w:pPr>
        <w:pStyle w:val="ConsPlusNormal"/>
        <w:spacing w:before="220"/>
        <w:ind w:firstLine="540"/>
        <w:jc w:val="both"/>
      </w:pPr>
      <w:r>
        <w:t>1.3.1.5. Управление Федеральной службы государственной регистрации, кадастра и картографии по Санкт-Петербургу (далее - Росреестр).</w:t>
      </w:r>
    </w:p>
    <w:p w:rsidR="00E836D5" w:rsidRDefault="00E836D5">
      <w:pPr>
        <w:pStyle w:val="ConsPlusNormal"/>
        <w:spacing w:before="220"/>
        <w:ind w:firstLine="540"/>
        <w:jc w:val="both"/>
      </w:pPr>
      <w:r>
        <w:t>Адрес: 193124, Санкт-Петербург, ул. Красного Текстильщика, д. 10-12;</w:t>
      </w:r>
    </w:p>
    <w:p w:rsidR="00E836D5" w:rsidRDefault="00E836D5">
      <w:pPr>
        <w:pStyle w:val="ConsPlusNormal"/>
        <w:spacing w:before="220"/>
        <w:ind w:firstLine="540"/>
        <w:jc w:val="both"/>
      </w:pPr>
      <w:r>
        <w:t>график работы: с понедельника по четверг с 9.00 до 17.45, пятница с 9.00 до 16.45,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E836D5" w:rsidRDefault="00E836D5">
      <w:pPr>
        <w:pStyle w:val="ConsPlusNormal"/>
        <w:spacing w:before="220"/>
        <w:ind w:firstLine="540"/>
        <w:jc w:val="both"/>
      </w:pPr>
      <w:r>
        <w:t>телефон для справок: +7(812)324-59-28;</w:t>
      </w:r>
    </w:p>
    <w:p w:rsidR="00E836D5" w:rsidRDefault="00E836D5">
      <w:pPr>
        <w:pStyle w:val="ConsPlusNormal"/>
        <w:spacing w:before="220"/>
        <w:ind w:firstLine="540"/>
        <w:jc w:val="both"/>
      </w:pPr>
      <w:r>
        <w:t>адрес официального сайта в сети "Интернет" и электронной почты:</w:t>
      </w:r>
    </w:p>
    <w:p w:rsidR="00E836D5" w:rsidRDefault="00E836D5">
      <w:pPr>
        <w:pStyle w:val="ConsPlusNormal"/>
        <w:spacing w:before="220"/>
        <w:ind w:firstLine="540"/>
        <w:jc w:val="both"/>
      </w:pPr>
      <w:r>
        <w:t>http://www.to78.rosreestr.ru; 78_upr@rosreestr.ru.</w:t>
      </w:r>
    </w:p>
    <w:p w:rsidR="00E836D5" w:rsidRDefault="00E836D5">
      <w:pPr>
        <w:pStyle w:val="ConsPlusNormal"/>
        <w:spacing w:before="220"/>
        <w:ind w:firstLine="540"/>
        <w:jc w:val="both"/>
      </w:pPr>
      <w:r>
        <w:t xml:space="preserve">1.3.2. Информацию об органах (организациях), указанных в </w:t>
      </w:r>
      <w:hyperlink w:anchor="P61" w:history="1">
        <w:r>
          <w:rPr>
            <w:color w:val="0000FF"/>
          </w:rPr>
          <w:t>пункте 1.3.1</w:t>
        </w:r>
      </w:hyperlink>
      <w:r>
        <w:t xml:space="preserve"> настоящего Административного регламента,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w:t>
      </w:r>
    </w:p>
    <w:p w:rsidR="00E836D5" w:rsidRDefault="00E836D5">
      <w:pPr>
        <w:pStyle w:val="ConsPlusNormal"/>
        <w:spacing w:before="220"/>
        <w:ind w:firstLine="540"/>
        <w:jc w:val="both"/>
      </w:pPr>
      <w:r>
        <w:t xml:space="preserve">направление запросов в письменном виде по адресам органов (организаций), указанных в </w:t>
      </w:r>
      <w:hyperlink w:anchor="P61" w:history="1">
        <w:r>
          <w:rPr>
            <w:color w:val="0000FF"/>
          </w:rPr>
          <w:t>пункте 1.3.1</w:t>
        </w:r>
      </w:hyperlink>
      <w:r>
        <w:t xml:space="preserve"> настоящего Административного регламента, в электронной форме по адресам электронной почты указанных органов (организаций);</w:t>
      </w:r>
    </w:p>
    <w:p w:rsidR="00E836D5" w:rsidRDefault="00E836D5">
      <w:pPr>
        <w:pStyle w:val="ConsPlusNormal"/>
        <w:spacing w:before="220"/>
        <w:ind w:firstLine="540"/>
        <w:jc w:val="both"/>
      </w:pPr>
      <w:r>
        <w:t xml:space="preserve">по справочным телефонам органов (организаций), указанных в </w:t>
      </w:r>
      <w:hyperlink w:anchor="P61" w:history="1">
        <w:r>
          <w:rPr>
            <w:color w:val="0000FF"/>
          </w:rPr>
          <w:t>пункте 1.3.1</w:t>
        </w:r>
      </w:hyperlink>
      <w:r>
        <w:t xml:space="preserve"> настоящего Административного регламента;</w:t>
      </w:r>
    </w:p>
    <w:p w:rsidR="00E836D5" w:rsidRDefault="00E836D5">
      <w:pPr>
        <w:pStyle w:val="ConsPlusNormal"/>
        <w:spacing w:before="220"/>
        <w:ind w:firstLine="540"/>
        <w:jc w:val="both"/>
      </w:pPr>
      <w:r>
        <w:t>на портале "Государственные и муниципальные услуги (функции) в Санкт-Петербурге" www.gu.spb.ru (далее - Портал);</w:t>
      </w:r>
    </w:p>
    <w:p w:rsidR="00E836D5" w:rsidRDefault="00E836D5">
      <w:pPr>
        <w:pStyle w:val="ConsPlusNormal"/>
        <w:spacing w:before="220"/>
        <w:ind w:firstLine="540"/>
        <w:jc w:val="both"/>
      </w:pPr>
      <w:r>
        <w:t xml:space="preserve">в сети Интернет на официальных сайтах органов (организаций), указанных в </w:t>
      </w:r>
      <w:hyperlink w:anchor="P61" w:history="1">
        <w:r>
          <w:rPr>
            <w:color w:val="0000FF"/>
          </w:rPr>
          <w:t>пункте 1.3.1</w:t>
        </w:r>
      </w:hyperlink>
      <w:r>
        <w:t xml:space="preserve"> настоящего Административного регламента;</w:t>
      </w:r>
    </w:p>
    <w:p w:rsidR="00E836D5" w:rsidRDefault="00E836D5">
      <w:pPr>
        <w:pStyle w:val="ConsPlusNormal"/>
        <w:spacing w:before="220"/>
        <w:ind w:firstLine="540"/>
        <w:jc w:val="both"/>
      </w:pPr>
      <w:r>
        <w:t>при личном обращении на прием к специалистам органов (организаций) (в дни и часы приема);</w:t>
      </w:r>
    </w:p>
    <w:p w:rsidR="00E836D5" w:rsidRDefault="00E836D5">
      <w:pPr>
        <w:pStyle w:val="ConsPlusNormal"/>
        <w:spacing w:before="220"/>
        <w:ind w:firstLine="540"/>
        <w:jc w:val="both"/>
      </w:pPr>
      <w:r>
        <w:t>на стендах в местах предоставления государственной услуги.</w:t>
      </w:r>
    </w:p>
    <w:p w:rsidR="00E836D5" w:rsidRDefault="00E836D5">
      <w:pPr>
        <w:pStyle w:val="ConsPlusNormal"/>
        <w:spacing w:before="220"/>
        <w:ind w:firstLine="540"/>
        <w:jc w:val="both"/>
      </w:pPr>
      <w:bookmarkStart w:id="5" w:name="P97"/>
      <w:bookmarkEnd w:id="5"/>
      <w:r>
        <w:t>1.3.3. На стендах в Комитете по строительству размещается следующая информация:</w:t>
      </w:r>
    </w:p>
    <w:p w:rsidR="00E836D5" w:rsidRDefault="00E836D5">
      <w:pPr>
        <w:pStyle w:val="ConsPlusNormal"/>
        <w:spacing w:before="220"/>
        <w:ind w:firstLine="540"/>
        <w:jc w:val="both"/>
      </w:pPr>
      <w:r>
        <w:t>наименование государственной услуги;</w:t>
      </w:r>
    </w:p>
    <w:p w:rsidR="00E836D5" w:rsidRDefault="00E836D5">
      <w:pPr>
        <w:pStyle w:val="ConsPlusNormal"/>
        <w:spacing w:before="220"/>
        <w:ind w:firstLine="540"/>
        <w:jc w:val="both"/>
      </w:pPr>
      <w:r>
        <w:t>перечень органов (организаций), участвующих в предоставлении государственной услуги;</w:t>
      </w:r>
    </w:p>
    <w:p w:rsidR="00E836D5" w:rsidRDefault="00E836D5">
      <w:pPr>
        <w:pStyle w:val="ConsPlusNormal"/>
        <w:spacing w:before="220"/>
        <w:ind w:firstLine="540"/>
        <w:jc w:val="both"/>
      </w:pPr>
      <w: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E836D5" w:rsidRDefault="00E836D5">
      <w:pPr>
        <w:pStyle w:val="ConsPlusNormal"/>
        <w:spacing w:before="220"/>
        <w:ind w:firstLine="540"/>
        <w:jc w:val="both"/>
      </w:pPr>
      <w:r>
        <w:t>адреса органов (организаций), участвующих в предоставлении государственной услуги;</w:t>
      </w:r>
    </w:p>
    <w:p w:rsidR="00E836D5" w:rsidRDefault="00E836D5">
      <w:pPr>
        <w:pStyle w:val="ConsPlusNormal"/>
        <w:spacing w:before="220"/>
        <w:ind w:firstLine="540"/>
        <w:jc w:val="both"/>
      </w:pPr>
      <w:r>
        <w:t>контактная информация об органах (организациях), участвующих в предоставлении государственной услуги;</w:t>
      </w:r>
    </w:p>
    <w:p w:rsidR="00E836D5" w:rsidRDefault="00E836D5">
      <w:pPr>
        <w:pStyle w:val="ConsPlusNormal"/>
        <w:spacing w:before="220"/>
        <w:ind w:firstLine="540"/>
        <w:jc w:val="both"/>
      </w:pPr>
      <w:r>
        <w:t>порядок предоставления государственной услуги;</w:t>
      </w:r>
    </w:p>
    <w:p w:rsidR="00E836D5" w:rsidRDefault="00E836D5">
      <w:pPr>
        <w:pStyle w:val="ConsPlusNormal"/>
        <w:spacing w:before="220"/>
        <w:ind w:firstLine="540"/>
        <w:jc w:val="both"/>
      </w:pPr>
      <w:r>
        <w:t>перечень документов, необходимых для получения государственной услуги, в том числе получаемых Комитетом по строительству без участия заявителя;</w:t>
      </w:r>
    </w:p>
    <w:p w:rsidR="00E836D5" w:rsidRDefault="00E836D5">
      <w:pPr>
        <w:pStyle w:val="ConsPlusNormal"/>
        <w:spacing w:before="220"/>
        <w:ind w:firstLine="540"/>
        <w:jc w:val="both"/>
      </w:pPr>
      <w:r>
        <w:t>текст настоящего Административного регламента;</w:t>
      </w:r>
    </w:p>
    <w:p w:rsidR="00E836D5" w:rsidRDefault="00E836D5">
      <w:pPr>
        <w:pStyle w:val="ConsPlusNormal"/>
        <w:spacing w:before="220"/>
        <w:ind w:firstLine="540"/>
        <w:jc w:val="both"/>
      </w:pPr>
      <w:r>
        <w:t xml:space="preserve">форма </w:t>
      </w:r>
      <w:hyperlink w:anchor="P578" w:history="1">
        <w:r>
          <w:rPr>
            <w:color w:val="0000FF"/>
          </w:rPr>
          <w:t>заявления</w:t>
        </w:r>
      </w:hyperlink>
      <w:r>
        <w:t xml:space="preserve"> о выдаче заключения (приложение N 2 к настоящему Административному регламенту);</w:t>
      </w:r>
    </w:p>
    <w:p w:rsidR="00E836D5" w:rsidRDefault="00E836D5">
      <w:pPr>
        <w:pStyle w:val="ConsPlusNormal"/>
        <w:spacing w:before="220"/>
        <w:ind w:firstLine="540"/>
        <w:jc w:val="both"/>
      </w:pPr>
      <w:r>
        <w:t xml:space="preserve">форма </w:t>
      </w:r>
      <w:hyperlink w:anchor="P623" w:history="1">
        <w:r>
          <w:rPr>
            <w:color w:val="0000FF"/>
          </w:rPr>
          <w:t>заключения</w:t>
        </w:r>
      </w:hyperlink>
      <w:r>
        <w:t xml:space="preserve"> Комитета по строительству о соответствии застройщика и проектной декларации требованиям, установленным </w:t>
      </w:r>
      <w:hyperlink r:id="rId11" w:history="1">
        <w:r>
          <w:rPr>
            <w:color w:val="0000FF"/>
          </w:rPr>
          <w:t>частью 2 статьи 3</w:t>
        </w:r>
      </w:hyperlink>
      <w:r>
        <w:t xml:space="preserve">, </w:t>
      </w:r>
      <w:hyperlink r:id="rId12" w:history="1">
        <w:r>
          <w:rPr>
            <w:color w:val="0000FF"/>
          </w:rPr>
          <w:t>статьями 20</w:t>
        </w:r>
      </w:hyperlink>
      <w:r>
        <w:t xml:space="preserve"> и </w:t>
      </w:r>
      <w:hyperlink r:id="rId13" w:history="1">
        <w:r>
          <w:rPr>
            <w:color w:val="0000FF"/>
          </w:rPr>
          <w:t>21</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(приложение N 3 к настоящему Административному регламенту);</w:t>
      </w:r>
    </w:p>
    <w:p w:rsidR="00E836D5" w:rsidRDefault="00E836D5">
      <w:pPr>
        <w:pStyle w:val="ConsPlusNormal"/>
        <w:spacing w:before="220"/>
        <w:ind w:firstLine="540"/>
        <w:jc w:val="both"/>
      </w:pPr>
      <w:r>
        <w:t xml:space="preserve">форма мотивированного </w:t>
      </w:r>
      <w:hyperlink w:anchor="P675" w:history="1">
        <w:r>
          <w:rPr>
            <w:color w:val="0000FF"/>
          </w:rPr>
          <w:t>отказа</w:t>
        </w:r>
      </w:hyperlink>
      <w:r>
        <w:t xml:space="preserve"> Комитета по строительству в выдаче заключения о соответствии застройщика и проектной декларации требованиям, установленным </w:t>
      </w:r>
      <w:hyperlink r:id="rId14" w:history="1">
        <w:r>
          <w:rPr>
            <w:color w:val="0000FF"/>
          </w:rPr>
          <w:t>частью 2 статьи 3</w:t>
        </w:r>
      </w:hyperlink>
      <w:r>
        <w:t xml:space="preserve">, </w:t>
      </w:r>
      <w:hyperlink r:id="rId15" w:history="1">
        <w:r>
          <w:rPr>
            <w:color w:val="0000FF"/>
          </w:rPr>
          <w:t>статьями 20</w:t>
        </w:r>
      </w:hyperlink>
      <w:r>
        <w:t xml:space="preserve"> и </w:t>
      </w:r>
      <w:hyperlink r:id="rId16" w:history="1">
        <w:r>
          <w:rPr>
            <w:color w:val="0000FF"/>
          </w:rPr>
          <w:t>21</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(приложение N 4 к настоящему Административному регламенту);</w:t>
      </w:r>
    </w:p>
    <w:p w:rsidR="00E836D5" w:rsidRDefault="00E836D5">
      <w:pPr>
        <w:pStyle w:val="ConsPlusNormal"/>
        <w:spacing w:before="220"/>
        <w:ind w:firstLine="540"/>
        <w:jc w:val="both"/>
      </w:pPr>
      <w:r>
        <w:t xml:space="preserve">форма </w:t>
      </w:r>
      <w:hyperlink w:anchor="P715" w:history="1">
        <w:r>
          <w:rPr>
            <w:color w:val="0000FF"/>
          </w:rPr>
          <w:t>согласия</w:t>
        </w:r>
      </w:hyperlink>
      <w:r>
        <w:t xml:space="preserve"> на обработку персональных данных органов управления застройщика и его участников (приложение N 5 к настоящему Административному регламенту);</w:t>
      </w:r>
    </w:p>
    <w:p w:rsidR="00E836D5" w:rsidRDefault="00E836D5">
      <w:pPr>
        <w:pStyle w:val="ConsPlusNormal"/>
        <w:spacing w:before="220"/>
        <w:ind w:firstLine="540"/>
        <w:jc w:val="both"/>
      </w:pPr>
      <w:r>
        <w:t xml:space="preserve">форма </w:t>
      </w:r>
      <w:hyperlink w:anchor="P865" w:history="1">
        <w:r>
          <w:rPr>
            <w:color w:val="0000FF"/>
          </w:rPr>
          <w:t>сведений</w:t>
        </w:r>
      </w:hyperlink>
      <w:r>
        <w:t xml:space="preserve"> о соответствии поручителя (сопоручителя) по договору поручительства по обязательствам застройщика, размер уставного капитала которого не соответствует требованиям </w:t>
      </w:r>
      <w:hyperlink r:id="rId17" w:history="1">
        <w:r>
          <w:rPr>
            <w:color w:val="0000FF"/>
          </w:rPr>
          <w:t>пункта 1 части 2 статьи 3</w:t>
        </w:r>
      </w:hyperlink>
      <w:r>
        <w:t xml:space="preserve"> Федерального закона N 214-ФЗ без учета изменений, внесенных Федеральным </w:t>
      </w:r>
      <w:hyperlink r:id="rId18" w:history="1">
        <w:r>
          <w:rPr>
            <w:color w:val="0000FF"/>
          </w:rPr>
          <w:t>законом</w:t>
        </w:r>
      </w:hyperlink>
      <w:r>
        <w:t xml:space="preserve"> N 218-ФЗ, требованиям, предусмотренным в отношении застройщика </w:t>
      </w:r>
      <w:hyperlink r:id="rId19" w:history="1">
        <w:r>
          <w:rPr>
            <w:color w:val="0000FF"/>
          </w:rPr>
          <w:t>пунктами 2</w:t>
        </w:r>
      </w:hyperlink>
      <w:r>
        <w:t xml:space="preserve"> - </w:t>
      </w:r>
      <w:hyperlink r:id="rId20" w:history="1">
        <w:r>
          <w:rPr>
            <w:color w:val="0000FF"/>
          </w:rPr>
          <w:t>8 части 2 статьи 3</w:t>
        </w:r>
      </w:hyperlink>
      <w:r>
        <w:t xml:space="preserve"> Федерального закона N 214-ФЗ (в редакции Федерального закона N 218-ФЗ) (приложение N 6 к настоящему Административному регламенту);</w:t>
      </w:r>
    </w:p>
    <w:p w:rsidR="00E836D5" w:rsidRDefault="00E836D5">
      <w:pPr>
        <w:pStyle w:val="ConsPlusNormal"/>
        <w:spacing w:before="220"/>
        <w:ind w:firstLine="540"/>
        <w:jc w:val="both"/>
      </w:pPr>
      <w:r>
        <w:t xml:space="preserve">форма </w:t>
      </w:r>
      <w:hyperlink w:anchor="P980" w:history="1">
        <w:r>
          <w:rPr>
            <w:color w:val="0000FF"/>
          </w:rPr>
          <w:t>информации</w:t>
        </w:r>
      </w:hyperlink>
      <w:r>
        <w:t xml:space="preserve"> о соответствии физического лица, которое в конечном счете прямо или косвенно (через третьих лиц) владеет (имеет в капитале преобладающее участие более чем двадцать пять процентов) корпоративным юридическим лицом - застройщиком требованиям </w:t>
      </w:r>
      <w:hyperlink r:id="rId21" w:history="1">
        <w:r>
          <w:rPr>
            <w:color w:val="0000FF"/>
          </w:rPr>
          <w:t>части 3 статьи 3.2</w:t>
        </w:r>
      </w:hyperlink>
      <w:r>
        <w:t xml:space="preserve"> Федерального закона N 214-ФЗ (приложение N 7 к настоящему Административному регламенту).</w:t>
      </w:r>
    </w:p>
    <w:p w:rsidR="00E836D5" w:rsidRDefault="00E836D5">
      <w:pPr>
        <w:pStyle w:val="ConsPlusNormal"/>
        <w:spacing w:before="220"/>
        <w:ind w:firstLine="540"/>
        <w:jc w:val="both"/>
      </w:pPr>
      <w:r>
        <w:t>1.3.4. В целях доступности получения информации о порядке предоставления государственной услуги для инвалидов Комитетом по строительству обеспечивается:</w:t>
      </w:r>
    </w:p>
    <w:p w:rsidR="00E836D5" w:rsidRDefault="00E836D5">
      <w:pPr>
        <w:pStyle w:val="ConsPlusNormal"/>
        <w:spacing w:before="220"/>
        <w:ind w:firstLine="540"/>
        <w:jc w:val="both"/>
      </w:pPr>
      <w:r>
        <w:t>для лиц со стойким нарушением функции зрения:</w:t>
      </w:r>
    </w:p>
    <w:p w:rsidR="00E836D5" w:rsidRDefault="00E836D5">
      <w:pPr>
        <w:pStyle w:val="ConsPlusNormal"/>
        <w:spacing w:before="220"/>
        <w:ind w:firstLine="540"/>
        <w:jc w:val="both"/>
      </w:pPr>
      <w:r>
        <w:t>выполнение информации крупным рельефным шрифтом на контрастном фоне (белом или желтом) и дублирование рельефно-точечным шрифтом Брайля;</w:t>
      </w:r>
    </w:p>
    <w:p w:rsidR="00E836D5" w:rsidRDefault="00E836D5">
      <w:pPr>
        <w:pStyle w:val="ConsPlusNormal"/>
        <w:spacing w:before="220"/>
        <w:ind w:firstLine="540"/>
        <w:jc w:val="both"/>
      </w:pPr>
      <w:r>
        <w:t>обеспечение выпуска альтернативных форматов печатных материалов (крупный шрифт или аудиофайлы);</w:t>
      </w:r>
    </w:p>
    <w:p w:rsidR="00E836D5" w:rsidRDefault="00E836D5">
      <w:pPr>
        <w:pStyle w:val="ConsPlusNormal"/>
        <w:spacing w:before="220"/>
        <w:ind w:firstLine="540"/>
        <w:jc w:val="both"/>
      </w:pPr>
      <w:r>
        <w:t>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rsidR="00E836D5" w:rsidRDefault="00E836D5">
      <w:pPr>
        <w:pStyle w:val="ConsPlusNormal"/>
        <w:spacing w:before="220"/>
        <w:ind w:firstLine="540"/>
        <w:jc w:val="both"/>
      </w:pPr>
      <w:r>
        <w:t>для лиц с одновременным стойким нарушением функций зрения 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rsidR="00E836D5" w:rsidRDefault="00E836D5">
      <w:pPr>
        <w:pStyle w:val="ConsPlusNormal"/>
        <w:ind w:firstLine="540"/>
        <w:jc w:val="both"/>
      </w:pPr>
    </w:p>
    <w:p w:rsidR="00E836D5" w:rsidRDefault="00E836D5">
      <w:pPr>
        <w:pStyle w:val="ConsPlusTitle"/>
        <w:jc w:val="center"/>
        <w:outlineLvl w:val="1"/>
      </w:pPr>
      <w:r>
        <w:t>II. Стандарт предоставления государственной услуги</w:t>
      </w:r>
    </w:p>
    <w:p w:rsidR="00E836D5" w:rsidRDefault="00E836D5">
      <w:pPr>
        <w:pStyle w:val="ConsPlusNormal"/>
        <w:ind w:firstLine="540"/>
        <w:jc w:val="both"/>
      </w:pPr>
    </w:p>
    <w:p w:rsidR="00E836D5" w:rsidRDefault="00E836D5">
      <w:pPr>
        <w:pStyle w:val="ConsPlusNormal"/>
        <w:ind w:firstLine="540"/>
        <w:jc w:val="both"/>
      </w:pPr>
      <w:r>
        <w:t xml:space="preserve">2.1. Наименование государственной услуги: выдача заключения о соответствии застройщика и проектной декларации требованиям, установленным </w:t>
      </w:r>
      <w:hyperlink r:id="rId22" w:history="1">
        <w:r>
          <w:rPr>
            <w:color w:val="0000FF"/>
          </w:rPr>
          <w:t>частью 2 статьи 3</w:t>
        </w:r>
      </w:hyperlink>
      <w:r>
        <w:t xml:space="preserve">, </w:t>
      </w:r>
      <w:hyperlink r:id="rId23" w:history="1">
        <w:r>
          <w:rPr>
            <w:color w:val="0000FF"/>
          </w:rPr>
          <w:t>статьями 20</w:t>
        </w:r>
      </w:hyperlink>
      <w:r>
        <w:t xml:space="preserve"> и </w:t>
      </w:r>
      <w:hyperlink r:id="rId24" w:history="1">
        <w:r>
          <w:rPr>
            <w:color w:val="0000FF"/>
          </w:rPr>
          <w:t>21</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w:t>
      </w:r>
    </w:p>
    <w:p w:rsidR="00E836D5" w:rsidRDefault="00E836D5">
      <w:pPr>
        <w:pStyle w:val="ConsPlusNormal"/>
        <w:spacing w:before="220"/>
        <w:ind w:firstLine="540"/>
        <w:jc w:val="both"/>
      </w:pPr>
      <w:r>
        <w:t xml:space="preserve">Краткое наименование государственной услуги: заключение о соответствии застройщика и проектной декларации требованиям Федерального </w:t>
      </w:r>
      <w:hyperlink r:id="rId25" w:history="1">
        <w:r>
          <w:rPr>
            <w:color w:val="0000FF"/>
          </w:rPr>
          <w:t>закона</w:t>
        </w:r>
      </w:hyperlink>
      <w:r>
        <w:t xml:space="preserve"> N 214-ФЗ либо мотивированный отказ в выдаче такого заключения.</w:t>
      </w:r>
    </w:p>
    <w:p w:rsidR="00E836D5" w:rsidRDefault="00E836D5">
      <w:pPr>
        <w:pStyle w:val="ConsPlusNormal"/>
        <w:spacing w:before="220"/>
        <w:ind w:firstLine="540"/>
        <w:jc w:val="both"/>
      </w:pPr>
      <w:r>
        <w:t xml:space="preserve">2.2. Государственная услуга предоставляется Комитетом по строительству во взаимодействии с органами (организациями), указанными в </w:t>
      </w:r>
      <w:hyperlink w:anchor="P61" w:history="1">
        <w:r>
          <w:rPr>
            <w:color w:val="0000FF"/>
          </w:rPr>
          <w:t>пункте 1.3.1</w:t>
        </w:r>
      </w:hyperlink>
      <w:r>
        <w:t xml:space="preserve"> настоящего Административного регламента.</w:t>
      </w:r>
    </w:p>
    <w:p w:rsidR="00E836D5" w:rsidRDefault="00E836D5">
      <w:pPr>
        <w:pStyle w:val="ConsPlusNormal"/>
        <w:spacing w:before="220"/>
        <w:ind w:firstLine="540"/>
        <w:jc w:val="both"/>
      </w:pPr>
      <w:r>
        <w:t>Должностным лицам Комитета по строительству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w:t>
      </w:r>
    </w:p>
    <w:p w:rsidR="00E836D5" w:rsidRDefault="00E836D5">
      <w:pPr>
        <w:pStyle w:val="ConsPlusNormal"/>
        <w:spacing w:before="220"/>
        <w:ind w:firstLine="540"/>
        <w:jc w:val="both"/>
      </w:pPr>
      <w:r>
        <w:t>2.3. Результатом предоставления государственной услуги является выдача заявителю:</w:t>
      </w:r>
    </w:p>
    <w:p w:rsidR="00E836D5" w:rsidRDefault="00E836D5">
      <w:pPr>
        <w:pStyle w:val="ConsPlusNormal"/>
        <w:spacing w:before="220"/>
        <w:ind w:firstLine="540"/>
        <w:jc w:val="both"/>
      </w:pPr>
      <w:r>
        <w:t xml:space="preserve">заключения Комитета по строительству о соответствии застройщика и проектной декларации требованиям, установленным </w:t>
      </w:r>
      <w:hyperlink r:id="rId26" w:history="1">
        <w:r>
          <w:rPr>
            <w:color w:val="0000FF"/>
          </w:rPr>
          <w:t>частью 2 статьи 3</w:t>
        </w:r>
      </w:hyperlink>
      <w:r>
        <w:t xml:space="preserve">, </w:t>
      </w:r>
      <w:hyperlink r:id="rId27" w:history="1">
        <w:r>
          <w:rPr>
            <w:color w:val="0000FF"/>
          </w:rPr>
          <w:t>статьями 20</w:t>
        </w:r>
      </w:hyperlink>
      <w:r>
        <w:t xml:space="preserve"> и </w:t>
      </w:r>
      <w:hyperlink r:id="rId28" w:history="1">
        <w:r>
          <w:rPr>
            <w:color w:val="0000FF"/>
          </w:rPr>
          <w:t>21</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заключение);</w:t>
      </w:r>
    </w:p>
    <w:p w:rsidR="00E836D5" w:rsidRDefault="00E836D5">
      <w:pPr>
        <w:pStyle w:val="ConsPlusNormal"/>
        <w:spacing w:before="220"/>
        <w:ind w:firstLine="540"/>
        <w:jc w:val="both"/>
      </w:pPr>
      <w:r>
        <w:t xml:space="preserve">мотивированного отказа Комитета по строительству в выдаче заключения о соответствии застройщика и проектной декларации требованиям, установленным </w:t>
      </w:r>
      <w:hyperlink r:id="rId29" w:history="1">
        <w:r>
          <w:rPr>
            <w:color w:val="0000FF"/>
          </w:rPr>
          <w:t>частью 2 статьи 3</w:t>
        </w:r>
      </w:hyperlink>
      <w:r>
        <w:t xml:space="preserve">, </w:t>
      </w:r>
      <w:hyperlink r:id="rId30" w:history="1">
        <w:r>
          <w:rPr>
            <w:color w:val="0000FF"/>
          </w:rPr>
          <w:t>статьями 20</w:t>
        </w:r>
      </w:hyperlink>
      <w:r>
        <w:t xml:space="preserve"> и </w:t>
      </w:r>
      <w:hyperlink r:id="rId31" w:history="1">
        <w:r>
          <w:rPr>
            <w:color w:val="0000FF"/>
          </w:rPr>
          <w:t>21</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мотивированный отказ в выдаче заключения).</w:t>
      </w:r>
    </w:p>
    <w:p w:rsidR="00E836D5" w:rsidRDefault="00E836D5">
      <w:pPr>
        <w:pStyle w:val="ConsPlusNormal"/>
        <w:spacing w:before="220"/>
        <w:ind w:firstLine="540"/>
        <w:jc w:val="both"/>
      </w:pPr>
      <w:r>
        <w:t>Результат предоставления государственной услуги не учитывается в ведомственной информационной системе.</w:t>
      </w:r>
    </w:p>
    <w:p w:rsidR="00E836D5" w:rsidRDefault="00E836D5">
      <w:pPr>
        <w:pStyle w:val="ConsPlusNormal"/>
        <w:spacing w:before="220"/>
        <w:ind w:firstLine="540"/>
        <w:jc w:val="both"/>
      </w:pPr>
      <w:r>
        <w:t>2.4. Срок предоставления государственной услуги составляет 30 календарных дней со дня регистрации заявления в Комитете по строительству.</w:t>
      </w:r>
    </w:p>
    <w:p w:rsidR="00E836D5" w:rsidRDefault="00E836D5">
      <w:pPr>
        <w:pStyle w:val="ConsPlusNormal"/>
        <w:spacing w:before="220"/>
        <w:ind w:firstLine="540"/>
        <w:jc w:val="both"/>
      </w:pPr>
      <w:r>
        <w:t>2.5. Перечень нормативных правовых актов, непосредственно регулирующих предоставление государственной услуги, с указанием их реквизитов:</w:t>
      </w:r>
    </w:p>
    <w:p w:rsidR="00E836D5" w:rsidRDefault="00E836D5">
      <w:pPr>
        <w:pStyle w:val="ConsPlusNormal"/>
        <w:spacing w:before="220"/>
        <w:ind w:firstLine="540"/>
        <w:jc w:val="both"/>
      </w:pPr>
      <w:r>
        <w:t xml:space="preserve">Федеральный </w:t>
      </w:r>
      <w:hyperlink r:id="rId32" w:history="1">
        <w:r>
          <w:rPr>
            <w:color w:val="0000FF"/>
          </w:rPr>
          <w:t>закон</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N 214-ФЗ);</w:t>
      </w:r>
    </w:p>
    <w:p w:rsidR="00E836D5" w:rsidRDefault="00E836D5">
      <w:pPr>
        <w:pStyle w:val="ConsPlusNormal"/>
        <w:spacing w:before="220"/>
        <w:ind w:firstLine="540"/>
        <w:jc w:val="both"/>
      </w:pPr>
      <w:r>
        <w:t xml:space="preserve">Федеральный </w:t>
      </w:r>
      <w:hyperlink r:id="rId33" w:history="1">
        <w:r>
          <w:rPr>
            <w:color w:val="0000FF"/>
          </w:rPr>
          <w:t>закон</w:t>
        </w:r>
      </w:hyperlink>
      <w:r>
        <w:t xml:space="preserve"> от 29.07.2017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(далее - Федеральный закон N 218-ФЗ);</w:t>
      </w:r>
    </w:p>
    <w:p w:rsidR="00E836D5" w:rsidRDefault="00E836D5">
      <w:pPr>
        <w:pStyle w:val="ConsPlusNormal"/>
        <w:spacing w:before="220"/>
        <w:ind w:firstLine="540"/>
        <w:jc w:val="both"/>
      </w:pPr>
      <w:r>
        <w:t xml:space="preserve">Федеральный </w:t>
      </w:r>
      <w:hyperlink r:id="rId34" w:history="1">
        <w:r>
          <w:rPr>
            <w:color w:val="0000FF"/>
          </w:rPr>
          <w:t>закон</w:t>
        </w:r>
      </w:hyperlink>
      <w:r>
        <w:t xml:space="preserve"> от 27.07.2010 N 210-ФЗ "Об организации предоставления государственных и муниципальных услуг" (далее - Федеральный закон N 210-ФЗ);</w:t>
      </w:r>
    </w:p>
    <w:p w:rsidR="00E836D5" w:rsidRDefault="00E836D5">
      <w:pPr>
        <w:pStyle w:val="ConsPlusNormal"/>
        <w:spacing w:before="220"/>
        <w:ind w:firstLine="540"/>
        <w:jc w:val="both"/>
      </w:pPr>
      <w:r>
        <w:t xml:space="preserve">Федеральный </w:t>
      </w:r>
      <w:hyperlink r:id="rId35" w:history="1">
        <w:r>
          <w:rPr>
            <w:color w:val="0000FF"/>
          </w:rPr>
          <w:t>закон</w:t>
        </w:r>
      </w:hyperlink>
      <w:r>
        <w:t xml:space="preserve"> от 02.05.2006 N 59-ФЗ "О порядке рассмотрения обращений граждан Российской Федерации";</w:t>
      </w:r>
    </w:p>
    <w:p w:rsidR="00E836D5" w:rsidRDefault="00E836D5">
      <w:pPr>
        <w:pStyle w:val="ConsPlusNormal"/>
        <w:spacing w:before="220"/>
        <w:ind w:firstLine="540"/>
        <w:jc w:val="both"/>
      </w:pPr>
      <w:hyperlink r:id="rId36" w:history="1">
        <w:r>
          <w:rPr>
            <w:color w:val="0000FF"/>
          </w:rPr>
          <w:t>приказ</w:t>
        </w:r>
      </w:hyperlink>
      <w:r>
        <w:t xml:space="preserve"> Министерства строительства и жилищно-коммунального хозяйства Российской Федерации от 20.12.2016 N 996/пр "Об утверждении формы проектной декларации" (далее - приказ N 996/пр);</w:t>
      </w:r>
    </w:p>
    <w:p w:rsidR="00E836D5" w:rsidRDefault="00E836D5">
      <w:pPr>
        <w:pStyle w:val="ConsPlusNormal"/>
        <w:spacing w:before="220"/>
        <w:ind w:firstLine="540"/>
        <w:jc w:val="both"/>
      </w:pPr>
      <w:hyperlink r:id="rId37" w:history="1">
        <w:r>
          <w:rPr>
            <w:color w:val="0000FF"/>
          </w:rPr>
          <w:t>постановление</w:t>
        </w:r>
      </w:hyperlink>
      <w:r>
        <w:t xml:space="preserve"> Правительства Санкт-Петербурга от 28.04.2004 N 650 "О Комитете по строительству";</w:t>
      </w:r>
    </w:p>
    <w:p w:rsidR="00E836D5" w:rsidRDefault="00E836D5">
      <w:pPr>
        <w:pStyle w:val="ConsPlusNormal"/>
        <w:spacing w:before="220"/>
        <w:ind w:firstLine="540"/>
        <w:jc w:val="both"/>
      </w:pPr>
      <w:hyperlink r:id="rId38" w:history="1">
        <w:r>
          <w:rPr>
            <w:color w:val="0000FF"/>
          </w:rPr>
          <w:t>распоряжение</w:t>
        </w:r>
      </w:hyperlink>
      <w:r>
        <w:t xml:space="preserve"> Комитета по строительству от 01.02.2017 N 19-р "О порядке направления застройщиками проектной декларации, изменений в проектную декларацию в Комитет по строительству для проверки соблюдения требований, установленных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распоряжение N 19-р).</w:t>
      </w:r>
    </w:p>
    <w:p w:rsidR="00E836D5" w:rsidRDefault="00E836D5">
      <w:pPr>
        <w:pStyle w:val="ConsPlusNormal"/>
        <w:spacing w:before="220"/>
        <w:ind w:firstLine="540"/>
        <w:jc w:val="both"/>
      </w:pPr>
      <w:r>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E836D5" w:rsidRDefault="00E836D5">
      <w:pPr>
        <w:pStyle w:val="ConsPlusNormal"/>
        <w:spacing w:before="220"/>
        <w:ind w:firstLine="540"/>
        <w:jc w:val="both"/>
      </w:pPr>
      <w:bookmarkStart w:id="6" w:name="P139"/>
      <w:bookmarkEnd w:id="6"/>
      <w:r>
        <w:t xml:space="preserve">2.6.1. До обеспечения технической возможности заполнения электронной формы проектной декларации на сайте в информационно-телекоммуникационной сети "Интернет", определенном федеральным органом исполнительной власти, уполномоченным осуществлять государственное регулирование в области долевого строительства многоквартирных домов и(или) иных объектов недвижимости в соответствии с Федеральным </w:t>
      </w:r>
      <w:hyperlink r:id="rId39" w:history="1">
        <w:r>
          <w:rPr>
            <w:color w:val="0000FF"/>
          </w:rPr>
          <w:t>законом</w:t>
        </w:r>
      </w:hyperlink>
      <w:r>
        <w:t xml:space="preserve"> N 214-ФЗ, для получения заключения застройщик обращается в Комитет по строительству с приложением следующих документов, предусмотренных </w:t>
      </w:r>
      <w:hyperlink r:id="rId40" w:history="1">
        <w:r>
          <w:rPr>
            <w:color w:val="0000FF"/>
          </w:rPr>
          <w:t>распоряжением</w:t>
        </w:r>
      </w:hyperlink>
      <w:r>
        <w:t xml:space="preserve"> N 19-р:</w:t>
      </w:r>
    </w:p>
    <w:p w:rsidR="00E836D5" w:rsidRDefault="00E836D5">
      <w:pPr>
        <w:pStyle w:val="ConsPlusNormal"/>
        <w:spacing w:before="220"/>
        <w:ind w:firstLine="540"/>
        <w:jc w:val="both"/>
      </w:pPr>
      <w:r>
        <w:t>заявление о выдаче заключения;</w:t>
      </w:r>
    </w:p>
    <w:p w:rsidR="00E836D5" w:rsidRDefault="00E836D5">
      <w:pPr>
        <w:pStyle w:val="ConsPlusNormal"/>
        <w:spacing w:before="220"/>
        <w:ind w:firstLine="540"/>
        <w:jc w:val="both"/>
      </w:pPr>
      <w:r>
        <w:t xml:space="preserve">проектная </w:t>
      </w:r>
      <w:hyperlink r:id="rId41" w:history="1">
        <w:r>
          <w:rPr>
            <w:color w:val="0000FF"/>
          </w:rPr>
          <w:t>декларация</w:t>
        </w:r>
      </w:hyperlink>
      <w:r>
        <w:t xml:space="preserve"> по форме, утвержденной приказом N 996/пр, в виде заверенной подписью руководителя или уполномоченного представителя заявителя копии. Каждый документ, предоставляемый в Комитет по строительству и содержащий более одного листа, должен быть прошит и пронумерован, скреплен печатью (при наличии) и подписью руководителя застройщика или лица, уполномоченного подписывать такие документы на основании доверенности;</w:t>
      </w:r>
    </w:p>
    <w:p w:rsidR="00E836D5" w:rsidRDefault="00E836D5">
      <w:pPr>
        <w:pStyle w:val="ConsPlusNormal"/>
        <w:spacing w:before="220"/>
        <w:ind w:firstLine="540"/>
        <w:jc w:val="both"/>
      </w:pPr>
      <w:hyperlink w:anchor="P715" w:history="1">
        <w:r>
          <w:rPr>
            <w:color w:val="0000FF"/>
          </w:rPr>
          <w:t>согласие</w:t>
        </w:r>
      </w:hyperlink>
      <w:r>
        <w:t xml:space="preserve"> на обработку персональных данных органов управления застройщика и его участников (приложение N 5 к настоящему Административному регламенту);</w:t>
      </w:r>
    </w:p>
    <w:p w:rsidR="00E836D5" w:rsidRDefault="00E836D5">
      <w:pPr>
        <w:pStyle w:val="ConsPlusNormal"/>
        <w:spacing w:before="220"/>
        <w:ind w:firstLine="540"/>
        <w:jc w:val="both"/>
      </w:pPr>
      <w:hyperlink w:anchor="P865" w:history="1">
        <w:r>
          <w:rPr>
            <w:color w:val="0000FF"/>
          </w:rPr>
          <w:t>сведения</w:t>
        </w:r>
      </w:hyperlink>
      <w:r>
        <w:t xml:space="preserve"> о соответствии поручителя (сопоручителя) по договору поручительства по обязательствам застройщика, размер уставного капитала которого не соответствует требованиям </w:t>
      </w:r>
      <w:hyperlink r:id="rId42" w:history="1">
        <w:r>
          <w:rPr>
            <w:color w:val="0000FF"/>
          </w:rPr>
          <w:t>пункта 1 части 2 статьи 3</w:t>
        </w:r>
      </w:hyperlink>
      <w:r>
        <w:t xml:space="preserve"> Федерального закона N 214-ФЗ без учета изменений, внесенных Федеральным </w:t>
      </w:r>
      <w:hyperlink r:id="rId43" w:history="1">
        <w:r>
          <w:rPr>
            <w:color w:val="0000FF"/>
          </w:rPr>
          <w:t>законом</w:t>
        </w:r>
      </w:hyperlink>
      <w:r>
        <w:t xml:space="preserve"> N 218-ФЗ, требованиям, предусмотренным в отношении застройщика </w:t>
      </w:r>
      <w:hyperlink r:id="rId44" w:history="1">
        <w:r>
          <w:rPr>
            <w:color w:val="0000FF"/>
          </w:rPr>
          <w:t>пунктами 2</w:t>
        </w:r>
      </w:hyperlink>
      <w:r>
        <w:t xml:space="preserve"> - </w:t>
      </w:r>
      <w:hyperlink r:id="rId45" w:history="1">
        <w:r>
          <w:rPr>
            <w:color w:val="0000FF"/>
          </w:rPr>
          <w:t>8 части 2 статьи 3</w:t>
        </w:r>
      </w:hyperlink>
      <w:r>
        <w:t xml:space="preserve"> Федерального закона N 214-ФЗ (в редакции Федерального </w:t>
      </w:r>
      <w:hyperlink r:id="rId46" w:history="1">
        <w:r>
          <w:rPr>
            <w:color w:val="0000FF"/>
          </w:rPr>
          <w:t>закона</w:t>
        </w:r>
      </w:hyperlink>
      <w:r>
        <w:t xml:space="preserve"> N 218-ФЗ) (приложение N 6 к настоящему Административному регламенту);</w:t>
      </w:r>
    </w:p>
    <w:bookmarkStart w:id="7" w:name="P144"/>
    <w:bookmarkEnd w:id="7"/>
    <w:p w:rsidR="00E836D5" w:rsidRDefault="00E836D5">
      <w:pPr>
        <w:pStyle w:val="ConsPlusNormal"/>
        <w:spacing w:before="220"/>
        <w:ind w:firstLine="540"/>
        <w:jc w:val="both"/>
      </w:pPr>
      <w:r>
        <w:fldChar w:fldCharType="begin"/>
      </w:r>
      <w:r>
        <w:instrText xml:space="preserve"> HYPERLINK \l "P980" </w:instrText>
      </w:r>
      <w:r>
        <w:fldChar w:fldCharType="separate"/>
      </w:r>
      <w:r>
        <w:rPr>
          <w:color w:val="0000FF"/>
        </w:rPr>
        <w:t>информация</w:t>
      </w:r>
      <w:r w:rsidRPr="005B306F">
        <w:rPr>
          <w:color w:val="0000FF"/>
        </w:rPr>
        <w:fldChar w:fldCharType="end"/>
      </w:r>
      <w:r>
        <w:t xml:space="preserve"> о соответствии физического лица, которое в конечном счете прямо или косвенно (через третьих лиц) владеет (имеет в капитале преобладающее участие более чем двадцать пять процентов) корпоративным юридическим лицом - застройщиком требованиям </w:t>
      </w:r>
      <w:hyperlink r:id="rId47" w:history="1">
        <w:r>
          <w:rPr>
            <w:color w:val="0000FF"/>
          </w:rPr>
          <w:t>части 3 статьи 3.2</w:t>
        </w:r>
      </w:hyperlink>
      <w:r>
        <w:t xml:space="preserve"> Федерального закона N 214-ФЗ (приложение N 7 к настоящему Административному регламенту).</w:t>
      </w:r>
    </w:p>
    <w:p w:rsidR="00E836D5" w:rsidRDefault="00E836D5">
      <w:pPr>
        <w:pStyle w:val="ConsPlusNormal"/>
        <w:spacing w:before="220"/>
        <w:ind w:firstLine="540"/>
        <w:jc w:val="both"/>
      </w:pPr>
      <w: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E836D5" w:rsidRDefault="00E836D5">
      <w:pPr>
        <w:pStyle w:val="ConsPlusNormal"/>
        <w:spacing w:before="220"/>
        <w:ind w:firstLine="540"/>
        <w:jc w:val="both"/>
      </w:pPr>
      <w:bookmarkStart w:id="8" w:name="P146"/>
      <w:bookmarkEnd w:id="8"/>
      <w: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E836D5" w:rsidRDefault="00E836D5">
      <w:pPr>
        <w:pStyle w:val="ConsPlusNormal"/>
        <w:spacing w:before="220"/>
        <w:ind w:firstLine="540"/>
        <w:jc w:val="both"/>
      </w:pPr>
      <w:r>
        <w:t>выписка из единого государственного реестра юридических лиц (сведения, содержащиеся в ней);</w:t>
      </w:r>
    </w:p>
    <w:p w:rsidR="00E836D5" w:rsidRDefault="00E836D5">
      <w:pPr>
        <w:pStyle w:val="ConsPlusNormal"/>
        <w:spacing w:before="220"/>
        <w:ind w:firstLine="540"/>
        <w:jc w:val="both"/>
      </w:pPr>
      <w:r>
        <w:t>сведения о наличии (отсутствии) у застройщика задолженности по уплате налогов, сборов, пеней, штрафов;</w:t>
      </w:r>
    </w:p>
    <w:p w:rsidR="00E836D5" w:rsidRDefault="00E836D5">
      <w:pPr>
        <w:pStyle w:val="ConsPlusNormal"/>
        <w:spacing w:before="220"/>
        <w:ind w:firstLine="540"/>
        <w:jc w:val="both"/>
      </w:pPr>
      <w:bookmarkStart w:id="9" w:name="P149"/>
      <w:bookmarkEnd w:id="9"/>
      <w:r>
        <w:t xml:space="preserve">абзацы четвертый - пятый утратили силу с 1 января 2018 года. - </w:t>
      </w:r>
      <w:hyperlink w:anchor="P24" w:history="1">
        <w:r>
          <w:rPr>
            <w:color w:val="0000FF"/>
          </w:rPr>
          <w:t>пункт 3</w:t>
        </w:r>
      </w:hyperlink>
      <w:r>
        <w:t xml:space="preserve"> данного Распоряжения;</w:t>
      </w:r>
    </w:p>
    <w:p w:rsidR="00E836D5" w:rsidRDefault="00E836D5">
      <w:pPr>
        <w:pStyle w:val="ConsPlusNormal"/>
        <w:spacing w:before="220"/>
        <w:ind w:firstLine="540"/>
        <w:jc w:val="both"/>
      </w:pPr>
      <w:r>
        <w:t>выписка из Единого государственного реестра недвижимости об основных характеристиках и зарегистрированных правах на объект недвижимости в отношении земельного участка, предоставленного для строительства (создания) многоквартирного дома и(или) иных объектов недвижимости;</w:t>
      </w:r>
    </w:p>
    <w:p w:rsidR="00E836D5" w:rsidRDefault="00E836D5">
      <w:pPr>
        <w:pStyle w:val="ConsPlusNormal"/>
        <w:spacing w:before="220"/>
        <w:ind w:firstLine="540"/>
        <w:jc w:val="both"/>
      </w:pPr>
      <w:bookmarkStart w:id="10" w:name="P151"/>
      <w:bookmarkEnd w:id="10"/>
      <w:r>
        <w:t xml:space="preserve">сведения о соответствии (несоответствии) лица, осуществляющего функции единоличного исполнительного органа застройщика, лица, являющегося членом коллегиального исполнительного органа застройщика, или лица, осуществляющее функции единоличного исполнительного органа управляющей компании, если она осуществляет функции единоличного исполнительного органа застройщика, либо временного единоличного исполнительного органа застройщика, главного бухгалтера застройщика требованиям, установленным </w:t>
      </w:r>
      <w:hyperlink r:id="rId48" w:history="1">
        <w:r>
          <w:rPr>
            <w:color w:val="0000FF"/>
          </w:rPr>
          <w:t>статьей 3.2</w:t>
        </w:r>
      </w:hyperlink>
      <w:r>
        <w:t xml:space="preserve"> Федерального закона N 214-ФЗ в редакции Федерального </w:t>
      </w:r>
      <w:hyperlink r:id="rId49" w:history="1">
        <w:r>
          <w:rPr>
            <w:color w:val="0000FF"/>
          </w:rPr>
          <w:t>закона</w:t>
        </w:r>
      </w:hyperlink>
      <w:r>
        <w:t xml:space="preserve"> N 218-ФЗ.</w:t>
      </w:r>
    </w:p>
    <w:p w:rsidR="00E836D5" w:rsidRDefault="00E836D5">
      <w:pPr>
        <w:pStyle w:val="ConsPlusNormal"/>
        <w:spacing w:before="220"/>
        <w:ind w:firstLine="540"/>
        <w:jc w:val="both"/>
      </w:pPr>
      <w:r>
        <w:t>Непредставление заявителем указанных документов не является основанием для отказа заявителю в предоставлении государственной услуги.</w:t>
      </w:r>
    </w:p>
    <w:p w:rsidR="00E836D5" w:rsidRDefault="00E836D5">
      <w:pPr>
        <w:pStyle w:val="ConsPlusNormal"/>
        <w:spacing w:before="220"/>
        <w:ind w:firstLine="540"/>
        <w:jc w:val="both"/>
      </w:pPr>
      <w:r>
        <w:t>2.7.1. Должностным лицам Комитета по строительству запрещено требовать от заявителя:</w:t>
      </w:r>
    </w:p>
    <w:p w:rsidR="00E836D5" w:rsidRDefault="00E836D5">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E836D5" w:rsidRDefault="00E836D5">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50" w:history="1">
        <w:r>
          <w:rPr>
            <w:color w:val="0000FF"/>
          </w:rPr>
          <w:t>части 6 статьи 7</w:t>
        </w:r>
      </w:hyperlink>
      <w:r>
        <w:t xml:space="preserve"> Федерального закона N 210-ФЗ.</w:t>
      </w:r>
    </w:p>
    <w:p w:rsidR="00E836D5" w:rsidRDefault="00E836D5">
      <w:pPr>
        <w:pStyle w:val="ConsPlusNormal"/>
        <w:spacing w:before="220"/>
        <w:ind w:firstLine="540"/>
        <w:jc w:val="both"/>
      </w:pPr>
      <w:r>
        <w:t>2.8. Исчерпывающий перечень оснований для отказа в приеме документов, необходимых для предоставления государственной услуги.</w:t>
      </w:r>
    </w:p>
    <w:p w:rsidR="00E836D5" w:rsidRDefault="00E836D5">
      <w:pPr>
        <w:pStyle w:val="ConsPlusNormal"/>
        <w:spacing w:before="220"/>
        <w:ind w:firstLine="540"/>
        <w:jc w:val="both"/>
      </w:pPr>
      <w:r>
        <w:t xml:space="preserve">Основанием для отказа в приеме документов является отсутствие документов, предусмотренных </w:t>
      </w:r>
      <w:hyperlink w:anchor="P139" w:history="1">
        <w:r>
          <w:rPr>
            <w:color w:val="0000FF"/>
          </w:rPr>
          <w:t>пунктом 2.6.1</w:t>
        </w:r>
      </w:hyperlink>
      <w:r>
        <w:t xml:space="preserve"> настоящего Административного регламента.</w:t>
      </w:r>
    </w:p>
    <w:p w:rsidR="00E836D5" w:rsidRDefault="00E836D5">
      <w:pPr>
        <w:pStyle w:val="ConsPlusNormal"/>
        <w:spacing w:before="220"/>
        <w:ind w:firstLine="540"/>
        <w:jc w:val="both"/>
      </w:pPr>
      <w:bookmarkStart w:id="11" w:name="P158"/>
      <w:bookmarkEnd w:id="11"/>
      <w:r>
        <w:t>2.9. Исчерпывающий перечень оснований для приостановления или отказа в предоставлении государственной услуги.</w:t>
      </w:r>
    </w:p>
    <w:p w:rsidR="00E836D5" w:rsidRDefault="00E836D5">
      <w:pPr>
        <w:pStyle w:val="ConsPlusNormal"/>
        <w:spacing w:before="220"/>
        <w:ind w:firstLine="540"/>
        <w:jc w:val="both"/>
      </w:pPr>
      <w:r>
        <w:t>Основания для приостановления предоставления государственной услуги не установлены действующим законодательством.</w:t>
      </w:r>
    </w:p>
    <w:p w:rsidR="00E836D5" w:rsidRDefault="00E836D5">
      <w:pPr>
        <w:pStyle w:val="ConsPlusNormal"/>
        <w:spacing w:before="220"/>
        <w:ind w:firstLine="540"/>
        <w:jc w:val="both"/>
      </w:pPr>
      <w:r>
        <w:t xml:space="preserve">2.9.1. Основанием для отказа в предоставлении государственной услуги является выявление фактов несоответствия застройщика, привлекающего денежные средства граждан для строительства (создания) многоквартирного дома, следующим требованиям, установленным </w:t>
      </w:r>
      <w:hyperlink r:id="rId51" w:history="1">
        <w:r>
          <w:rPr>
            <w:color w:val="0000FF"/>
          </w:rPr>
          <w:t>частью 2 статьи 3</w:t>
        </w:r>
      </w:hyperlink>
      <w:r>
        <w:t xml:space="preserve"> Федерального закона N 214-ФЗ:</w:t>
      </w:r>
    </w:p>
    <w:p w:rsidR="00E836D5" w:rsidRDefault="00E836D5">
      <w:pPr>
        <w:pStyle w:val="ConsPlusNormal"/>
        <w:spacing w:before="220"/>
        <w:ind w:firstLine="540"/>
        <w:jc w:val="both"/>
      </w:pPr>
      <w:r>
        <w:t xml:space="preserve">уставный (складочный) капитал, уставный фонд юридического лица - застройщика (далее - уставный капитал застройщика) должен быть полностью оплачен и должен составлять не менее чем минимальный размер, указанный в </w:t>
      </w:r>
      <w:hyperlink r:id="rId52" w:history="1">
        <w:r>
          <w:rPr>
            <w:color w:val="0000FF"/>
          </w:rPr>
          <w:t>части 2.1 статьи 3</w:t>
        </w:r>
      </w:hyperlink>
      <w:r>
        <w:t xml:space="preserve"> Федерального закона N 214-ФЗ, в зависимости от максимально допустимой суммы общей площади всех жилых помещений и площади всех нежилых помещений в составе всех многоквартирных домов и(или) иных объектов недвижимости, строительство (создание) которых осуществляется застройщиком с привлечением денежных средств участников долевого строительства и которые не введены в эксплуатацию (далее - максимальная площадь объектов долевого строительства застройщика). В случае если уставный капитал застройщика не соответствует такому требованию, сумма полностью оплаченных уставного капитала застройщика, уставных (складочных) капиталов, уставных фондов поручителя или сопоручителей по заключенному в соответствии со </w:t>
      </w:r>
      <w:hyperlink r:id="rId53" w:history="1">
        <w:r>
          <w:rPr>
            <w:color w:val="0000FF"/>
          </w:rPr>
          <w:t>статьей 15.3</w:t>
        </w:r>
      </w:hyperlink>
      <w:r>
        <w:t xml:space="preserve"> Федерального закона N 214-ФЗ договору поручительства с таким застройщиком и уставных (складочных) капиталов, уставных фондов иных застройщиков, также заключивших с указанными поручителем или сопоручителями в соответствии со </w:t>
      </w:r>
      <w:hyperlink r:id="rId54" w:history="1">
        <w:r>
          <w:rPr>
            <w:color w:val="0000FF"/>
          </w:rPr>
          <w:t>статьей 15.3</w:t>
        </w:r>
      </w:hyperlink>
      <w:r>
        <w:t xml:space="preserve"> Федерального закона N 214-ФЗ другой договор поручительства (далее - связанные с застройщиком юридические лица), должна составлять не менее чем минимальный размер, указанный в </w:t>
      </w:r>
      <w:hyperlink r:id="rId55" w:history="1">
        <w:r>
          <w:rPr>
            <w:color w:val="0000FF"/>
          </w:rPr>
          <w:t>части 2.1 статьи 3</w:t>
        </w:r>
      </w:hyperlink>
      <w:r>
        <w:t xml:space="preserve"> Федерального закона N 214-ФЗ, в зависимости от максимально допустимой суммы общей площади всех жилых помещений и площади всех нежилых помещений в составе всех многоквартирных домов и(или) иных объектов недвижимости, строительство которых осуществляется застройщиком или связанными с застройщиком юридическими лицами с привлечением средств участников долевого строительства и которые не введены в эксплуатацию (далее - максимальная площадь объектов долевого строительства застройщика и связанных с застройщиком юридических лиц);</w:t>
      </w:r>
    </w:p>
    <w:p w:rsidR="00E836D5" w:rsidRDefault="00E836D5">
      <w:pPr>
        <w:pStyle w:val="ConsPlusNormal"/>
        <w:spacing w:before="220"/>
        <w:ind w:firstLine="540"/>
        <w:jc w:val="both"/>
      </w:pPr>
      <w:r>
        <w:t>в отношении застройщика не проводятся процедуры ликвидации юридического лица - застройщика;</w:t>
      </w:r>
    </w:p>
    <w:p w:rsidR="00E836D5" w:rsidRDefault="00E836D5">
      <w:pPr>
        <w:pStyle w:val="ConsPlusNormal"/>
        <w:spacing w:before="220"/>
        <w:ind w:firstLine="540"/>
        <w:jc w:val="both"/>
      </w:pPr>
      <w:r>
        <w:t xml:space="preserve">в отношении юридического лица - застройщика отсутствует решение арбитражного суда о введении одной из процедур, применяемых в деле о банкротстве в соответствии с Федеральным </w:t>
      </w:r>
      <w:hyperlink r:id="rId56" w:history="1">
        <w:r>
          <w:rPr>
            <w:color w:val="0000FF"/>
          </w:rPr>
          <w:t>законом</w:t>
        </w:r>
      </w:hyperlink>
      <w:r>
        <w:t xml:space="preserve"> от 26 октября 2002 года N 127-ФЗ "О несостоятельности (банкротстве)";</w:t>
      </w:r>
    </w:p>
    <w:p w:rsidR="00E836D5" w:rsidRDefault="00E836D5">
      <w:pPr>
        <w:pStyle w:val="ConsPlusNormal"/>
        <w:spacing w:before="220"/>
        <w:ind w:firstLine="540"/>
        <w:jc w:val="both"/>
      </w:pPr>
      <w:r>
        <w:t>в отношении юридического лица - застройщика отсутствует решение арбитражного суда о приостановлении его деятельности в качестве меры административного наказания;</w:t>
      </w:r>
    </w:p>
    <w:p w:rsidR="00E836D5" w:rsidRDefault="00E836D5">
      <w:pPr>
        <w:pStyle w:val="ConsPlusNormal"/>
        <w:spacing w:before="220"/>
        <w:ind w:firstLine="540"/>
        <w:jc w:val="both"/>
      </w:pPr>
      <w:r>
        <w:t xml:space="preserve">в реестре недобросовестных поставщиков, ведение которого осуществляется в соответствии с Федеральным </w:t>
      </w:r>
      <w:hyperlink r:id="rId57"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5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отсутствуют сведения о юридическом лице - застройщике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E836D5" w:rsidRDefault="00E836D5">
      <w:pPr>
        <w:pStyle w:val="ConsPlusNormal"/>
        <w:spacing w:before="220"/>
        <w:ind w:firstLine="540"/>
        <w:jc w:val="both"/>
      </w:pPr>
      <w:r>
        <w:t xml:space="preserve">в реестре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w:t>
      </w:r>
      <w:hyperlink r:id="rId59" w:history="1">
        <w:r>
          <w:rPr>
            <w:color w:val="0000FF"/>
          </w:rPr>
          <w:t>пунктами 28</w:t>
        </w:r>
      </w:hyperlink>
      <w:r>
        <w:t xml:space="preserve"> и </w:t>
      </w:r>
      <w:hyperlink r:id="rId60" w:history="1">
        <w:r>
          <w:rPr>
            <w:color w:val="0000FF"/>
          </w:rPr>
          <w:t>29 статьи 39.12</w:t>
        </w:r>
      </w:hyperlink>
      <w:r>
        <w:t xml:space="preserve"> Земельного кодекса Российской Федерации, отсутствуют сведения о юридическом лице - застройщике (в том числе о лице, исполняющем функции единоличного исполнительного органа юридического лица);</w:t>
      </w:r>
    </w:p>
    <w:p w:rsidR="00E836D5" w:rsidRDefault="00E836D5">
      <w:pPr>
        <w:pStyle w:val="ConsPlusNormal"/>
        <w:spacing w:before="220"/>
        <w:ind w:firstLine="540"/>
        <w:jc w:val="both"/>
      </w:pPr>
      <w:r>
        <w:t>у юридического лица - застройщика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застройщика, по данным бухгалтерской (финансовой) отчетности за последний отчетный период. Застройщик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направления проектной декларации в Комитет по строительству не принято;</w:t>
      </w:r>
    </w:p>
    <w:p w:rsidR="00E836D5" w:rsidRDefault="00E836D5">
      <w:pPr>
        <w:pStyle w:val="ConsPlusNormal"/>
        <w:spacing w:before="220"/>
        <w:ind w:firstLine="540"/>
        <w:jc w:val="both"/>
      </w:pPr>
      <w:bookmarkStart w:id="12" w:name="P168"/>
      <w:bookmarkEnd w:id="12"/>
      <w:r>
        <w:t xml:space="preserve">абзац утратил силу с 1 января 2018 года. - </w:t>
      </w:r>
      <w:hyperlink w:anchor="P24" w:history="1">
        <w:r>
          <w:rPr>
            <w:color w:val="0000FF"/>
          </w:rPr>
          <w:t>пункт 3</w:t>
        </w:r>
      </w:hyperlink>
      <w:r>
        <w:t xml:space="preserve"> данного Распоряжения;</w:t>
      </w:r>
    </w:p>
    <w:p w:rsidR="00E836D5" w:rsidRDefault="00E836D5">
      <w:pPr>
        <w:pStyle w:val="ConsPlusNormal"/>
        <w:spacing w:before="220"/>
        <w:ind w:firstLine="540"/>
        <w:jc w:val="both"/>
      </w:pPr>
      <w:bookmarkStart w:id="13" w:name="P169"/>
      <w:bookmarkEnd w:id="13"/>
      <w:r>
        <w:t xml:space="preserve">лицо, осуществляющее функции единоличного исполнительного органа застройщика, лицо, являющееся членом коллегиального исполнительного органа застройщика, или лицо, осуществляющее функции единоличного исполнительного органа управляющей компании, если она осуществляет функции единоличного исполнительного органа застройщика, либо временный единоличный исполнительный орган застройщика, физическое лицо, которое в конечном счете прямо или косвенно (через третьих лиц) владеет (имеет в капитале преобладающее участие более чем двадцать пять процентов) корпоративным юридическим лицом - застройщиком, главный бухгалтер застройщика соответствуют требованиям, установленным </w:t>
      </w:r>
      <w:hyperlink r:id="rId61" w:history="1">
        <w:r>
          <w:rPr>
            <w:color w:val="0000FF"/>
          </w:rPr>
          <w:t>статьей 3.2</w:t>
        </w:r>
      </w:hyperlink>
      <w:r>
        <w:t xml:space="preserve"> Федерального закона N 214-ФЗ.</w:t>
      </w:r>
    </w:p>
    <w:p w:rsidR="00E836D5" w:rsidRDefault="00E836D5">
      <w:pPr>
        <w:pStyle w:val="ConsPlusNormal"/>
        <w:spacing w:before="220"/>
        <w:ind w:firstLine="540"/>
        <w:jc w:val="both"/>
      </w:pPr>
      <w:r>
        <w:t xml:space="preserve">2.9.2. Основанием для отказа в предоставлении государственной услуги является выявление фактов несоответствия информации о застройщике требованиям, установленным </w:t>
      </w:r>
      <w:hyperlink r:id="rId62" w:history="1">
        <w:r>
          <w:rPr>
            <w:color w:val="0000FF"/>
          </w:rPr>
          <w:t>статьей 20</w:t>
        </w:r>
      </w:hyperlink>
      <w:r>
        <w:t xml:space="preserve"> Федерального закона N 214-ФЗ, а именно - отсутствие в ней следующей информации:</w:t>
      </w:r>
    </w:p>
    <w:p w:rsidR="00E836D5" w:rsidRDefault="00E836D5">
      <w:pPr>
        <w:pStyle w:val="ConsPlusNormal"/>
        <w:spacing w:before="220"/>
        <w:ind w:firstLine="540"/>
        <w:jc w:val="both"/>
      </w:pPr>
      <w:r>
        <w:t>о фирменном наименовании (наименовании) застройщика, месте нахождения застройщика, режиме его работы, номере телефона, адресе официального сайта застройщика и адресе электронной почты, фамилии, об имени, отчестве (если имеется) лица, исполняющего функции единоличного исполнительного органа застройщика, а также об индивидуализирующем застройщика коммерческом обозначении, если застройщик планирует использовать такое коммерческое обозначение в рекламе, связанной с привлечением денежных средств участников долевого строительства;</w:t>
      </w:r>
    </w:p>
    <w:p w:rsidR="00E836D5" w:rsidRDefault="00E836D5">
      <w:pPr>
        <w:pStyle w:val="ConsPlusNormal"/>
        <w:spacing w:before="220"/>
        <w:ind w:firstLine="540"/>
        <w:jc w:val="both"/>
      </w:pPr>
      <w:r>
        <w:t>о государственной регистрации застройщика;</w:t>
      </w:r>
    </w:p>
    <w:p w:rsidR="00E836D5" w:rsidRDefault="00E836D5">
      <w:pPr>
        <w:pStyle w:val="ConsPlusNormal"/>
        <w:spacing w:before="220"/>
        <w:ind w:firstLine="540"/>
        <w:jc w:val="both"/>
      </w:pPr>
      <w:r>
        <w:t>об учредителях (участниках) застройщика, которые обладают пятью и более процентами голосов в органе управления этого юридического лица, с указанием фирменного наименования (наименования) юридического лица - учредителя (участника), фамилии, имени, отчества физического лица - учредителя (участника), а также процента голосов, которым обладает каждый такой учредитель (участник) в органе управления этого юридического лица;</w:t>
      </w:r>
    </w:p>
    <w:p w:rsidR="00E836D5" w:rsidRDefault="00E836D5">
      <w:pPr>
        <w:pStyle w:val="ConsPlusNormal"/>
        <w:spacing w:before="220"/>
        <w:ind w:firstLine="540"/>
        <w:jc w:val="both"/>
      </w:pPr>
      <w:r>
        <w:t>о проектах строительства многоквартирных домов и(или) иных объектов недвижимости, в которых принимал участие застройщик в течение трех лет, предшествующих опубликованию проектной декларации, с указанием места нахождения указанных объектов недвижимости, сроков ввода их в эксплуатацию;</w:t>
      </w:r>
    </w:p>
    <w:p w:rsidR="00E836D5" w:rsidRDefault="00E836D5">
      <w:pPr>
        <w:pStyle w:val="ConsPlusNormal"/>
        <w:spacing w:before="220"/>
        <w:ind w:firstLine="540"/>
        <w:jc w:val="both"/>
      </w:pPr>
      <w:r>
        <w:t>о членстве застройщика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о выданных застройщику свидетельствах о допуске к работам, которые оказывают влияние на безопасность объектов капитального строительства, а также о членстве застройщика в иных некоммерческих организациях (в том числе обществах взаимного страхования, ассоциациях), если он является членом таких организаций и(или) имеет указанные свидетельства;</w:t>
      </w:r>
    </w:p>
    <w:p w:rsidR="00E836D5" w:rsidRDefault="00E836D5">
      <w:pPr>
        <w:pStyle w:val="ConsPlusNormal"/>
        <w:spacing w:before="220"/>
        <w:ind w:firstLine="540"/>
        <w:jc w:val="both"/>
      </w:pPr>
      <w:r>
        <w:t>о финансовом результате текущего года, размерах кредиторской и дебиторской задолженности на последнюю отчетную дату;</w:t>
      </w:r>
    </w:p>
    <w:p w:rsidR="00E836D5" w:rsidRDefault="00E836D5">
      <w:pPr>
        <w:pStyle w:val="ConsPlusNormal"/>
        <w:spacing w:before="220"/>
        <w:ind w:firstLine="540"/>
        <w:jc w:val="both"/>
      </w:pPr>
      <w:r>
        <w:t xml:space="preserve">отсутствие декларации застройщика о его соответствии требованиям, установленным </w:t>
      </w:r>
      <w:hyperlink r:id="rId63" w:history="1">
        <w:r>
          <w:rPr>
            <w:color w:val="0000FF"/>
          </w:rPr>
          <w:t>частью 2 статьи 3</w:t>
        </w:r>
      </w:hyperlink>
      <w:r>
        <w:t xml:space="preserve"> Федерального закона N 214-ФЗ, а также о соответствии заключивших с застройщиком договор поручительства юридических лиц требованиям, установленным </w:t>
      </w:r>
      <w:hyperlink r:id="rId64" w:history="1">
        <w:r>
          <w:rPr>
            <w:color w:val="0000FF"/>
          </w:rPr>
          <w:t>частью 3 статьи 15.3</w:t>
        </w:r>
      </w:hyperlink>
      <w:r>
        <w:t xml:space="preserve"> Федерального закона N 214-ФЗ.</w:t>
      </w:r>
    </w:p>
    <w:p w:rsidR="00E836D5" w:rsidRDefault="00E836D5">
      <w:pPr>
        <w:pStyle w:val="ConsPlusNormal"/>
        <w:spacing w:before="220"/>
        <w:ind w:firstLine="540"/>
        <w:jc w:val="both"/>
      </w:pPr>
      <w:r>
        <w:t xml:space="preserve">2.9.3. Основанием для отказа в предоставлении государственной услуги является выявление фактов несоответствия проектной декларации требованиям, установленным </w:t>
      </w:r>
      <w:hyperlink r:id="rId65" w:history="1">
        <w:r>
          <w:rPr>
            <w:color w:val="0000FF"/>
          </w:rPr>
          <w:t>статьей 21</w:t>
        </w:r>
      </w:hyperlink>
      <w:r>
        <w:t xml:space="preserve"> Федерального закона N 214-ФЗ, а именно - отсутствие в ней следующей информации:</w:t>
      </w:r>
    </w:p>
    <w:p w:rsidR="00E836D5" w:rsidRDefault="00E836D5">
      <w:pPr>
        <w:pStyle w:val="ConsPlusNormal"/>
        <w:spacing w:before="220"/>
        <w:ind w:firstLine="540"/>
        <w:jc w:val="both"/>
      </w:pPr>
      <w:r>
        <w:t xml:space="preserve">о проекте строительства одного многоквартирного дома и(или) иного объекта недвижимости либо нескольких многоквартирных домов и(или) иных объектов недвижимости в пределах одного разрешения на строительство (далее - проект строительства), должна соответствовать документации по планировке территории (за исключением случаев, если в соответствии с Градостроительным </w:t>
      </w:r>
      <w:hyperlink r:id="rId66" w:history="1">
        <w:r>
          <w:rPr>
            <w:color w:val="0000FF"/>
          </w:rPr>
          <w:t>кодексом</w:t>
        </w:r>
      </w:hyperlink>
      <w:r>
        <w:t xml:space="preserve"> Российской Федерации допускается строительство указанных объектов недвижимости при отсутствии документации по планировке территории), проектной документации и содержать информацию;</w:t>
      </w:r>
    </w:p>
    <w:p w:rsidR="00E836D5" w:rsidRDefault="00E836D5">
      <w:pPr>
        <w:pStyle w:val="ConsPlusNormal"/>
        <w:spacing w:before="220"/>
        <w:ind w:firstLine="540"/>
        <w:jc w:val="both"/>
      </w:pPr>
      <w:r>
        <w:t>о видах строящихся в рамках проекта строительства объектов капитального строительства, о виде договора, для исполнения которого застройщиком осуществляется реализация проекта строительства (в случае заключения такого договора), в том числе договора, предусмотренного законодательством о градостроительной деятельности, о лицах, выполнивших инженерные изыскания, архитектурно-строительное проектирование, о результатах экспертизы проектной документации и результатах инженерных изысканий, о результатах государственной экологической экспертизы, если требование о проведении таких экспертиз установлено федеральным законом, а также коммерческое обозначение, индивидуализирующее объект (группу объектов) капитального строительства (в случае строительства многоквартирных домов - наименование жилого комплекса), если застройщик планирует использовать такое коммерческое обозначение (наименование жилого комплекса) в рекламе, связанной с привлечением денежных средств участников долевого строительства;</w:t>
      </w:r>
    </w:p>
    <w:p w:rsidR="00E836D5" w:rsidRDefault="00E836D5">
      <w:pPr>
        <w:pStyle w:val="ConsPlusNormal"/>
        <w:spacing w:before="220"/>
        <w:ind w:firstLine="540"/>
        <w:jc w:val="both"/>
      </w:pPr>
      <w:r>
        <w:t>о разрешении на строительство (дата, номер, срок действия, наименование органа, выдавшего разрешение на строительство);</w:t>
      </w:r>
    </w:p>
    <w:p w:rsidR="00E836D5" w:rsidRDefault="00E836D5">
      <w:pPr>
        <w:pStyle w:val="ConsPlusNormal"/>
        <w:spacing w:before="220"/>
        <w:ind w:firstLine="540"/>
        <w:jc w:val="both"/>
      </w:pPr>
      <w:r>
        <w:t>о правах застройщика на земельный участок, на котором осуществляется строительство (создание) многоквартирного дома либо многоквартирных домов и(или) иных объектов недвижимости, в том числе о реквизитах правоустанавливающего документа на земельный участок, о собственнике земельного участка (в случае если застройщик не является собственником земельного участка), о кадастровом номере и площади земельного участка;</w:t>
      </w:r>
    </w:p>
    <w:p w:rsidR="00E836D5" w:rsidRDefault="00E836D5">
      <w:pPr>
        <w:pStyle w:val="ConsPlusNormal"/>
        <w:spacing w:before="220"/>
        <w:ind w:firstLine="540"/>
        <w:jc w:val="both"/>
      </w:pPr>
      <w:r>
        <w:t>о планируемых элементах благоустройства территории;</w:t>
      </w:r>
    </w:p>
    <w:p w:rsidR="00E836D5" w:rsidRDefault="00E836D5">
      <w:pPr>
        <w:pStyle w:val="ConsPlusNormal"/>
        <w:spacing w:before="220"/>
        <w:ind w:firstLine="540"/>
        <w:jc w:val="both"/>
      </w:pPr>
      <w:r>
        <w:t>о местоположении и основных характеристиках строящихся (создаваемых) в рамках проекта строительства многоквартирных домов и(или) иных объектов недвижимости, сумме общей площади всех жилых и нежилых помещений;</w:t>
      </w:r>
    </w:p>
    <w:p w:rsidR="00E836D5" w:rsidRDefault="00E836D5">
      <w:pPr>
        <w:pStyle w:val="ConsPlusNormal"/>
        <w:spacing w:before="220"/>
        <w:ind w:firstLine="540"/>
        <w:jc w:val="both"/>
      </w:pPr>
      <w:r>
        <w:t>о планируемом подключении (технологическом присоединении) многоквартирных домов и(или) иных объектов недвижимости к сетям инженерно-технического обеспечения, размере платы за такое подключение и планируемом подключении к сетям связи;</w:t>
      </w:r>
    </w:p>
    <w:p w:rsidR="00E836D5" w:rsidRDefault="00E836D5">
      <w:pPr>
        <w:pStyle w:val="ConsPlusNormal"/>
        <w:spacing w:before="220"/>
        <w:ind w:firstLine="540"/>
        <w:jc w:val="both"/>
      </w:pPr>
      <w:r>
        <w:t>о количестве в составе строящихся (создаваемых) в рамках проекта строительства многоквартирных домов и(или) иных объектов недвижимости жилых помещений и нежилых помещений, а также об их основных характеристиках (за исключением площади комнат, помещений вспомогательного использования, лоджий, веранд, балконов, террас в жилом помещении), о наличии и площади частей нежилого помещения;</w:t>
      </w:r>
    </w:p>
    <w:p w:rsidR="00E836D5" w:rsidRDefault="00E836D5">
      <w:pPr>
        <w:pStyle w:val="ConsPlusNormal"/>
        <w:spacing w:before="220"/>
        <w:ind w:firstLine="540"/>
        <w:jc w:val="both"/>
      </w:pPr>
      <w:r>
        <w:t>о составе общего имущества в строящемся (создаваемом) в рамках проекта строительства многоквартирном доме (перечень помещений общего пользования с указанием их назначения и площади, перечень технологического и инженерного оборудования, предназначенного для обслуживания более чем одного помещения в данном доме);</w:t>
      </w:r>
    </w:p>
    <w:p w:rsidR="00E836D5" w:rsidRDefault="00E836D5">
      <w:pPr>
        <w:pStyle w:val="ConsPlusNormal"/>
        <w:spacing w:before="220"/>
        <w:ind w:firstLine="540"/>
        <w:jc w:val="both"/>
      </w:pPr>
      <w:r>
        <w:t>о примерном графике реализации проекта строительства, включающем информацию об этапах и о сроках его реализации, в том числе предполагаемом сроке получения разрешения на ввод в эксплуатацию строящихся (создаваемых) многоквартирных домов и(или) иных объектов недвижимости;</w:t>
      </w:r>
    </w:p>
    <w:p w:rsidR="00E836D5" w:rsidRDefault="00E836D5">
      <w:pPr>
        <w:pStyle w:val="ConsPlusNormal"/>
        <w:spacing w:before="220"/>
        <w:ind w:firstLine="540"/>
        <w:jc w:val="both"/>
      </w:pPr>
      <w:r>
        <w:t>о планируемой стоимости строительства (создания) многоквартирного дома и(или) иного объекта недвижимости;</w:t>
      </w:r>
    </w:p>
    <w:p w:rsidR="00E836D5" w:rsidRDefault="00E836D5">
      <w:pPr>
        <w:pStyle w:val="ConsPlusNormal"/>
        <w:spacing w:before="220"/>
        <w:ind w:firstLine="540"/>
        <w:jc w:val="both"/>
      </w:pPr>
      <w:r>
        <w:t>о способе обеспечения исполнения обязательств застройщика по договору и(или) о банке, в котором участниками долевого строительства должны быть открыты счета эскроу;</w:t>
      </w:r>
    </w:p>
    <w:p w:rsidR="00E836D5" w:rsidRDefault="00E836D5">
      <w:pPr>
        <w:pStyle w:val="ConsPlusNormal"/>
        <w:spacing w:before="220"/>
        <w:ind w:firstLine="540"/>
        <w:jc w:val="both"/>
      </w:pPr>
      <w:r>
        <w:t>об иных соглашениях и о сделках, на основании которых привлекаются денежные средства для строительства (создания) многоквартирного дома и(или) иного объекта недвижимости, за исключением привлечения денежных средств участников долевого строительства;</w:t>
      </w:r>
    </w:p>
    <w:p w:rsidR="00E836D5" w:rsidRDefault="00E836D5">
      <w:pPr>
        <w:pStyle w:val="ConsPlusNormal"/>
        <w:spacing w:before="220"/>
        <w:ind w:firstLine="540"/>
        <w:jc w:val="both"/>
      </w:pPr>
      <w:r>
        <w:t>о размере полностью оплаченного уставного капитала застройщика;</w:t>
      </w:r>
    </w:p>
    <w:p w:rsidR="00E836D5" w:rsidRDefault="00E836D5">
      <w:pPr>
        <w:pStyle w:val="ConsPlusNormal"/>
        <w:spacing w:before="220"/>
        <w:ind w:firstLine="540"/>
        <w:jc w:val="both"/>
      </w:pPr>
      <w:r>
        <w:t xml:space="preserve">информации, указанной в </w:t>
      </w:r>
      <w:hyperlink r:id="rId67" w:history="1">
        <w:r>
          <w:rPr>
            <w:color w:val="0000FF"/>
          </w:rPr>
          <w:t>части 6 статьи 18.1</w:t>
        </w:r>
      </w:hyperlink>
      <w:r>
        <w:t xml:space="preserve"> Федерального закона N 214-ФЗ, в случае, предусмотренном </w:t>
      </w:r>
      <w:hyperlink r:id="rId68" w:history="1">
        <w:r>
          <w:rPr>
            <w:color w:val="0000FF"/>
          </w:rPr>
          <w:t>частью 1 статьи 18.1</w:t>
        </w:r>
      </w:hyperlink>
      <w:r>
        <w:t xml:space="preserve"> Федерального закона N 214-ФЗ.</w:t>
      </w:r>
    </w:p>
    <w:p w:rsidR="00E836D5" w:rsidRDefault="00E836D5">
      <w:pPr>
        <w:pStyle w:val="ConsPlusNormal"/>
        <w:spacing w:before="220"/>
        <w:ind w:firstLine="540"/>
        <w:jc w:val="both"/>
      </w:pPr>
      <w:r>
        <w:t>2.10.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E836D5" w:rsidRDefault="00E836D5">
      <w:pPr>
        <w:pStyle w:val="ConsPlusNormal"/>
        <w:spacing w:before="220"/>
        <w:ind w:firstLine="540"/>
        <w:jc w:val="both"/>
      </w:pPr>
      <w:r>
        <w:t>Услуги, которые являются необходимыми и обязательными для предоставления государственной услуги, отсутствуют в соответствии с действующим законодательством.</w:t>
      </w:r>
    </w:p>
    <w:p w:rsidR="00E836D5" w:rsidRDefault="00E836D5">
      <w:pPr>
        <w:pStyle w:val="ConsPlusNormal"/>
        <w:spacing w:before="220"/>
        <w:ind w:firstLine="540"/>
        <w:jc w:val="both"/>
      </w:pPr>
      <w:r>
        <w:t>2.11. Порядок, размер и основания взимания государственной пошлины или иной платы, взимаемой за предоставление государственной услуги.</w:t>
      </w:r>
    </w:p>
    <w:p w:rsidR="00E836D5" w:rsidRDefault="00E836D5">
      <w:pPr>
        <w:pStyle w:val="ConsPlusNormal"/>
        <w:spacing w:before="220"/>
        <w:ind w:firstLine="540"/>
        <w:jc w:val="both"/>
      </w:pPr>
      <w:r>
        <w:t>Взимание государственной пошлины или иной платы за предоставление государственной услуги не предусмотрено в соответствии с действующим законодательством.</w:t>
      </w:r>
    </w:p>
    <w:p w:rsidR="00E836D5" w:rsidRDefault="00E836D5">
      <w:pPr>
        <w:pStyle w:val="ConsPlusNormal"/>
        <w:spacing w:before="220"/>
        <w:ind w:firstLine="540"/>
        <w:jc w:val="both"/>
      </w:pPr>
      <w: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E836D5" w:rsidRDefault="00E836D5">
      <w:pPr>
        <w:pStyle w:val="ConsPlusNormal"/>
        <w:spacing w:before="220"/>
        <w:ind w:firstLine="540"/>
        <w:jc w:val="both"/>
      </w:pPr>
      <w:r>
        <w:t>Взимание платы за предоставление услуги не предусмотрено в соответствии с действующим законодательством.</w:t>
      </w:r>
    </w:p>
    <w:p w:rsidR="00E836D5" w:rsidRDefault="00E836D5">
      <w:pPr>
        <w:pStyle w:val="ConsPlusNormal"/>
        <w:spacing w:before="220"/>
        <w:ind w:firstLine="540"/>
        <w:jc w:val="both"/>
      </w:pPr>
      <w:r>
        <w:t>2.13.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E836D5" w:rsidRDefault="00E836D5">
      <w:pPr>
        <w:pStyle w:val="ConsPlusNormal"/>
        <w:spacing w:before="220"/>
        <w:ind w:firstLine="540"/>
        <w:jc w:val="both"/>
      </w:pPr>
      <w:r>
        <w:t xml:space="preserve">Подача заявления в Комитет по строительству о предоставлении государственной услуги с приложением копии проектной декларации осуществляется до обеспечения технической возможности заполнения электронной формы проектной декларации на сайте в информационно-телекоммуникационной сети "Интернет", определенном федеральным органом исполнительной власти, уполномоченным осуществлять государственное регулирование в области долевого строительства многоквартирных домов и(или) иных объектов недвижимости в соответствии с Федеральным </w:t>
      </w:r>
      <w:hyperlink r:id="rId69" w:history="1">
        <w:r>
          <w:rPr>
            <w:color w:val="0000FF"/>
          </w:rPr>
          <w:t>законом</w:t>
        </w:r>
      </w:hyperlink>
      <w:r>
        <w:t xml:space="preserve"> N 214-ФЗ.</w:t>
      </w:r>
    </w:p>
    <w:p w:rsidR="00E836D5" w:rsidRDefault="00E836D5">
      <w:pPr>
        <w:pStyle w:val="ConsPlusNormal"/>
        <w:spacing w:before="220"/>
        <w:ind w:firstLine="540"/>
        <w:jc w:val="both"/>
      </w:pPr>
      <w:r>
        <w:t>2.14. Регистрация заявления о предоставлении государственной услуги осуществляется в день обращения.</w:t>
      </w:r>
    </w:p>
    <w:p w:rsidR="00E836D5" w:rsidRDefault="00E836D5">
      <w:pPr>
        <w:pStyle w:val="ConsPlusNormal"/>
        <w:spacing w:before="220"/>
        <w:ind w:firstLine="540"/>
        <w:jc w:val="both"/>
      </w:pPr>
      <w:r>
        <w:t>2.15.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836D5" w:rsidRDefault="00E836D5">
      <w:pPr>
        <w:pStyle w:val="ConsPlusNormal"/>
        <w:spacing w:before="220"/>
        <w:ind w:firstLine="540"/>
        <w:jc w:val="both"/>
      </w:pPr>
      <w:r>
        <w:t xml:space="preserve">2.15.1.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97" w:history="1">
        <w:r>
          <w:rPr>
            <w:color w:val="0000FF"/>
          </w:rPr>
          <w:t>пункте 1.3.3</w:t>
        </w:r>
      </w:hyperlink>
      <w:r>
        <w:t xml:space="preserve">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rsidR="00E836D5" w:rsidRDefault="00E836D5">
      <w:pPr>
        <w:pStyle w:val="ConsPlusNormal"/>
        <w:spacing w:before="220"/>
        <w:ind w:firstLine="540"/>
        <w:jc w:val="both"/>
      </w:pPr>
      <w:r>
        <w:t>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по строительству, а также тактильной схемой (табличкой), дублирующей данную информацию. Для лиц с нарушением функции зрения вход в здание обозначается с помощью изменения фактуры наземного покрытия.</w:t>
      </w:r>
    </w:p>
    <w:p w:rsidR="00E836D5" w:rsidRDefault="00E836D5">
      <w:pPr>
        <w:pStyle w:val="ConsPlusNormal"/>
        <w:spacing w:before="220"/>
        <w:ind w:firstLine="540"/>
        <w:jc w:val="both"/>
      </w:pPr>
      <w:r>
        <w:t>Должностные лица Комитета по строительству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rsidR="00E836D5" w:rsidRDefault="00E836D5">
      <w:pPr>
        <w:pStyle w:val="ConsPlusNormal"/>
        <w:spacing w:before="220"/>
        <w:ind w:firstLine="540"/>
        <w:jc w:val="both"/>
      </w:pPr>
      <w: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E836D5" w:rsidRDefault="00E836D5">
      <w:pPr>
        <w:pStyle w:val="ConsPlusNormal"/>
        <w:spacing w:before="220"/>
        <w:ind w:firstLine="540"/>
        <w:jc w:val="both"/>
      </w:pPr>
      <w:r>
        <w:t xml:space="preserve">2.15.3.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97" w:history="1">
        <w:r>
          <w:rPr>
            <w:color w:val="0000FF"/>
          </w:rPr>
          <w:t>пункте 1.3.3</w:t>
        </w:r>
      </w:hyperlink>
      <w: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rsidR="00E836D5" w:rsidRDefault="00E836D5">
      <w:pPr>
        <w:pStyle w:val="ConsPlusNormal"/>
        <w:spacing w:before="220"/>
        <w:ind w:firstLine="540"/>
        <w:jc w:val="both"/>
      </w:pPr>
      <w: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E836D5" w:rsidRDefault="00E836D5">
      <w:pPr>
        <w:pStyle w:val="ConsPlusNormal"/>
        <w:spacing w:before="220"/>
        <w:ind w:firstLine="540"/>
        <w:jc w:val="both"/>
      </w:pPr>
      <w:r>
        <w:t>2.15.4.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E836D5" w:rsidRDefault="00E836D5">
      <w:pPr>
        <w:pStyle w:val="ConsPlusNormal"/>
        <w:spacing w:before="220"/>
        <w:ind w:firstLine="540"/>
        <w:jc w:val="both"/>
      </w:pPr>
      <w: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E836D5" w:rsidRDefault="00E836D5">
      <w:pPr>
        <w:pStyle w:val="ConsPlusNormal"/>
        <w:spacing w:before="220"/>
        <w:ind w:firstLine="540"/>
        <w:jc w:val="both"/>
      </w:pPr>
      <w: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E836D5" w:rsidRDefault="00E836D5">
      <w:pPr>
        <w:pStyle w:val="ConsPlusNormal"/>
        <w:spacing w:before="220"/>
        <w:ind w:firstLine="540"/>
        <w:jc w:val="both"/>
      </w:pPr>
      <w:r>
        <w:t>2.15.5.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E836D5" w:rsidRDefault="00E836D5">
      <w:pPr>
        <w:pStyle w:val="ConsPlusNormal"/>
        <w:spacing w:before="220"/>
        <w:ind w:firstLine="540"/>
        <w:jc w:val="both"/>
      </w:pPr>
      <w:r>
        <w:t>В помещениях должна быть предусмотрена система (установка) оповещения людей о пожаре.</w:t>
      </w:r>
    </w:p>
    <w:p w:rsidR="00E836D5" w:rsidRDefault="00E836D5">
      <w:pPr>
        <w:pStyle w:val="ConsPlusNormal"/>
        <w:spacing w:before="220"/>
        <w:ind w:firstLine="540"/>
        <w:jc w:val="both"/>
      </w:pPr>
      <w:r>
        <w:t>Вход и выход из помещения оборудуются соответствующими указателями с автономными источниками бесперебойного питания.</w:t>
      </w:r>
    </w:p>
    <w:p w:rsidR="00E836D5" w:rsidRDefault="00E836D5">
      <w:pPr>
        <w:pStyle w:val="ConsPlusNormal"/>
        <w:spacing w:before="220"/>
        <w:ind w:firstLine="540"/>
        <w:jc w:val="both"/>
      </w:pPr>
      <w:r>
        <w:t>2.15.6. В помещениях, где предоставляется государственная услуга, должны быть предусмотрены места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E836D5" w:rsidRDefault="00E836D5">
      <w:pPr>
        <w:pStyle w:val="ConsPlusNormal"/>
        <w:spacing w:before="220"/>
        <w:ind w:firstLine="540"/>
        <w:jc w:val="both"/>
      </w:pPr>
      <w:r>
        <w:t>2.15.7. Председателем Комитета по строительству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E836D5" w:rsidRDefault="00E836D5">
      <w:pPr>
        <w:pStyle w:val="ConsPlusNormal"/>
        <w:spacing w:before="220"/>
        <w:ind w:firstLine="540"/>
        <w:jc w:val="both"/>
      </w:pPr>
      <w:r>
        <w:t>возможность беспрепятственного входа в объекты и выхода из них;</w:t>
      </w:r>
    </w:p>
    <w:p w:rsidR="00E836D5" w:rsidRDefault="00E836D5">
      <w:pPr>
        <w:pStyle w:val="ConsPlusNormal"/>
        <w:spacing w:before="220"/>
        <w:ind w:firstLine="540"/>
        <w:jc w:val="both"/>
      </w:pPr>
      <w:r>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rsidR="00E836D5" w:rsidRDefault="00E836D5">
      <w:pPr>
        <w:pStyle w:val="ConsPlusNormal"/>
        <w:spacing w:before="22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E836D5" w:rsidRDefault="00E836D5">
      <w:pPr>
        <w:pStyle w:val="ConsPlusNormal"/>
        <w:spacing w:before="220"/>
        <w:ind w:firstLine="540"/>
        <w:jc w:val="both"/>
      </w:pPr>
      <w:r>
        <w:t>сопровождение инвалидов, имеющих стойкие нарушения функции зрения и самостоятельного передвижения, по территории объекта;</w:t>
      </w:r>
    </w:p>
    <w:p w:rsidR="00E836D5" w:rsidRDefault="00E836D5">
      <w:pPr>
        <w:pStyle w:val="ConsPlusNormal"/>
        <w:spacing w:before="220"/>
        <w:ind w:firstLine="540"/>
        <w:jc w:val="both"/>
      </w:pPr>
      <w:r>
        <w:t>содействие инвалиду при входе в объект и выходе из него, информирование инвалида о доступных маршрутах общественного транспорта;</w:t>
      </w:r>
    </w:p>
    <w:p w:rsidR="00E836D5" w:rsidRDefault="00E836D5">
      <w:pPr>
        <w:pStyle w:val="ConsPlusNormal"/>
        <w:spacing w:before="220"/>
        <w:ind w:firstLine="540"/>
        <w:jc w:val="both"/>
      </w:pPr>
      <w: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70" w:history="1">
        <w:r>
          <w:rPr>
            <w:color w:val="0000FF"/>
          </w:rPr>
          <w:t>форме</w:t>
        </w:r>
      </w:hyperlink>
      <w:r>
        <w:t xml:space="preserve"> и в </w:t>
      </w:r>
      <w:hyperlink r:id="rId71" w:history="1">
        <w:r>
          <w:rPr>
            <w:color w:val="0000FF"/>
          </w:rPr>
          <w:t>порядке</w:t>
        </w:r>
      </w:hyperlink>
      <w:r>
        <w:t>, утвержденном приказом Министерства труда и социальной защиты населения Российской Федерации от 22.06.2015 N 386н.</w:t>
      </w:r>
    </w:p>
    <w:p w:rsidR="00E836D5" w:rsidRDefault="00E836D5">
      <w:pPr>
        <w:pStyle w:val="ConsPlusNormal"/>
        <w:spacing w:before="220"/>
        <w:ind w:firstLine="540"/>
        <w:jc w:val="both"/>
      </w:pPr>
      <w:r>
        <w:t>2.15.8. Председателем Комитета по строительству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E836D5" w:rsidRDefault="00E836D5">
      <w:pPr>
        <w:pStyle w:val="ConsPlusNormal"/>
        <w:spacing w:before="220"/>
        <w:ind w:firstLine="540"/>
        <w:jc w:val="both"/>
      </w:pPr>
      <w:r>
        <w:t>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E836D5" w:rsidRDefault="00E836D5">
      <w:pPr>
        <w:pStyle w:val="ConsPlusNormal"/>
        <w:spacing w:before="220"/>
        <w:ind w:firstLine="540"/>
        <w:jc w:val="both"/>
      </w:pPr>
      <w:r>
        <w:t>обеспечение для лиц со стойким нарушением функции слуха допуска сурдопереводчика, для лиц с одновременным стойким нарушением функций зрения и слуха - доступа тифлосурдопереводчика.</w:t>
      </w:r>
    </w:p>
    <w:p w:rsidR="00E836D5" w:rsidRDefault="00E836D5">
      <w:pPr>
        <w:pStyle w:val="ConsPlusNormal"/>
        <w:spacing w:before="220"/>
        <w:ind w:firstLine="540"/>
        <w:jc w:val="both"/>
      </w:pPr>
      <w:r>
        <w:t>2.16. Показатели доступности и качества государственных услуг:</w:t>
      </w:r>
    </w:p>
    <w:p w:rsidR="00E836D5" w:rsidRDefault="00E836D5">
      <w:pPr>
        <w:pStyle w:val="ConsPlusNormal"/>
        <w:spacing w:before="220"/>
        <w:ind w:firstLine="540"/>
        <w:jc w:val="both"/>
      </w:pPr>
      <w:r>
        <w:t>2.16.1. Количество взаимодействий заявителя с Комитетом по строительству - 2.</w:t>
      </w:r>
    </w:p>
    <w:p w:rsidR="00E836D5" w:rsidRDefault="00E836D5">
      <w:pPr>
        <w:pStyle w:val="ConsPlusNormal"/>
        <w:spacing w:before="220"/>
        <w:ind w:firstLine="540"/>
        <w:jc w:val="both"/>
      </w:pPr>
      <w:r>
        <w:t>2.16.2. Продолжительность взаимодействий:</w:t>
      </w:r>
    </w:p>
    <w:p w:rsidR="00E836D5" w:rsidRDefault="00E836D5">
      <w:pPr>
        <w:pStyle w:val="ConsPlusNormal"/>
        <w:spacing w:before="220"/>
        <w:ind w:firstLine="540"/>
        <w:jc w:val="both"/>
      </w:pPr>
      <w:r>
        <w:t>при подаче заявления о предоставлении государственной услуги составляет 60 минут;</w:t>
      </w:r>
    </w:p>
    <w:p w:rsidR="00E836D5" w:rsidRDefault="00E836D5">
      <w:pPr>
        <w:pStyle w:val="ConsPlusNormal"/>
        <w:spacing w:before="220"/>
        <w:ind w:firstLine="540"/>
        <w:jc w:val="both"/>
      </w:pPr>
      <w:r>
        <w:t>при получении результата предоставления государственной услуги составляет 15 минут.</w:t>
      </w:r>
    </w:p>
    <w:p w:rsidR="00E836D5" w:rsidRDefault="00E836D5">
      <w:pPr>
        <w:pStyle w:val="ConsPlusNormal"/>
        <w:spacing w:before="220"/>
        <w:ind w:firstLine="540"/>
        <w:jc w:val="both"/>
      </w:pPr>
      <w:r>
        <w:t>2.16.3. Способы предоставления государственной услуги заявителю:</w:t>
      </w:r>
    </w:p>
    <w:p w:rsidR="00E836D5" w:rsidRDefault="00E836D5">
      <w:pPr>
        <w:pStyle w:val="ConsPlusNormal"/>
        <w:spacing w:before="220"/>
        <w:ind w:firstLine="540"/>
        <w:jc w:val="both"/>
      </w:pPr>
      <w:r>
        <w:t>непосредственно при посещении Комитета по строительству.</w:t>
      </w:r>
    </w:p>
    <w:p w:rsidR="00E836D5" w:rsidRDefault="00E836D5">
      <w:pPr>
        <w:pStyle w:val="ConsPlusNormal"/>
        <w:spacing w:before="220"/>
        <w:ind w:firstLine="540"/>
        <w:jc w:val="both"/>
      </w:pPr>
      <w:r>
        <w:t>2.16.4. Предусмотрено информирование заявителя о ходе предоставления государственной услуги - да.</w:t>
      </w:r>
    </w:p>
    <w:p w:rsidR="00E836D5" w:rsidRDefault="00E836D5">
      <w:pPr>
        <w:pStyle w:val="ConsPlusNormal"/>
        <w:spacing w:before="220"/>
        <w:ind w:firstLine="540"/>
        <w:jc w:val="both"/>
      </w:pPr>
      <w:r>
        <w:t xml:space="preserve">Информирование заявителя производится по его обращению с указанием информации об административной процедуре, реализуемой Комитетом по строительству на момент обращения, в соответствии с перечнем административных процедур, указанных в </w:t>
      </w:r>
      <w:hyperlink w:anchor="P256" w:history="1">
        <w:r>
          <w:rPr>
            <w:color w:val="0000FF"/>
          </w:rPr>
          <w:t>разделе III</w:t>
        </w:r>
      </w:hyperlink>
      <w:r>
        <w:t xml:space="preserve"> настоящего Административного регламента.</w:t>
      </w:r>
    </w:p>
    <w:p w:rsidR="00E836D5" w:rsidRDefault="00E836D5">
      <w:pPr>
        <w:pStyle w:val="ConsPlusNormal"/>
        <w:spacing w:before="220"/>
        <w:ind w:firstLine="540"/>
        <w:jc w:val="both"/>
      </w:pPr>
      <w:r>
        <w:t>2.16.5. Способы информирования заявителя о результатах предоставления государственной услуги:</w:t>
      </w:r>
    </w:p>
    <w:p w:rsidR="00E836D5" w:rsidRDefault="00E836D5">
      <w:pPr>
        <w:pStyle w:val="ConsPlusNormal"/>
        <w:spacing w:before="220"/>
        <w:ind w:firstLine="540"/>
        <w:jc w:val="both"/>
      </w:pPr>
      <w:r>
        <w:t>Информирование заявителя о результатах предоставления государственной услуги осуществляется по почте либо в письменном виде.</w:t>
      </w:r>
    </w:p>
    <w:p w:rsidR="00E836D5" w:rsidRDefault="00E836D5">
      <w:pPr>
        <w:pStyle w:val="ConsPlusNormal"/>
        <w:spacing w:before="220"/>
        <w:ind w:firstLine="540"/>
        <w:jc w:val="both"/>
      </w:pPr>
      <w:r>
        <w:t>2.16.6. Количество документов, необходимых для представления заявителем в Комитет по строительству в целях получения государственной услуги, - 3.</w:t>
      </w:r>
    </w:p>
    <w:p w:rsidR="00E836D5" w:rsidRDefault="00E836D5">
      <w:pPr>
        <w:pStyle w:val="ConsPlusNormal"/>
        <w:spacing w:before="220"/>
        <w:ind w:firstLine="540"/>
        <w:jc w:val="both"/>
      </w:pPr>
      <w:r>
        <w:t>2.16.7. При предоставлении государственной услуги предусмотрено межведомственное информационное взаимодействие Комитета по строительству с ФНС, МВД, Росреестром.</w:t>
      </w:r>
    </w:p>
    <w:p w:rsidR="00E836D5" w:rsidRDefault="00E836D5">
      <w:pPr>
        <w:pStyle w:val="ConsPlusNormal"/>
        <w:spacing w:before="220"/>
        <w:ind w:firstLine="540"/>
        <w:jc w:val="both"/>
      </w:pPr>
      <w:r>
        <w:t>2.16.8. Количество документов (сведений), которые Комитет по строительству запрашивает без участия заявителя, - 5.</w:t>
      </w:r>
    </w:p>
    <w:p w:rsidR="00E836D5" w:rsidRDefault="00E836D5">
      <w:pPr>
        <w:pStyle w:val="ConsPlusNormal"/>
        <w:spacing w:before="220"/>
        <w:ind w:firstLine="540"/>
        <w:jc w:val="both"/>
      </w:pPr>
      <w:r>
        <w:t>2.16.9. Количество услуг, являющихся необходимыми и обязательными для предоставления государственной услуги, - 0.</w:t>
      </w:r>
    </w:p>
    <w:p w:rsidR="00E836D5" w:rsidRDefault="00E836D5">
      <w:pPr>
        <w:pStyle w:val="ConsPlusNormal"/>
        <w:spacing w:before="220"/>
        <w:ind w:firstLine="540"/>
        <w:jc w:val="both"/>
      </w:pPr>
      <w:r>
        <w:t>2.16.10. Количество административных процедур в рамках предоставления государственной услуги, осуществляемых в электронной форме, - 1.</w:t>
      </w:r>
    </w:p>
    <w:p w:rsidR="00E836D5" w:rsidRDefault="00E836D5">
      <w:pPr>
        <w:pStyle w:val="ConsPlusNormal"/>
        <w:spacing w:before="220"/>
        <w:ind w:firstLine="540"/>
        <w:jc w:val="both"/>
      </w:pPr>
      <w:r>
        <w:t>2.16.11. Срок предоставления государственной услуги - 30 календарных дней.</w:t>
      </w:r>
    </w:p>
    <w:p w:rsidR="00E836D5" w:rsidRDefault="00E836D5">
      <w:pPr>
        <w:pStyle w:val="ConsPlusNormal"/>
        <w:spacing w:before="220"/>
        <w:ind w:firstLine="540"/>
        <w:jc w:val="both"/>
      </w:pPr>
      <w:r>
        <w:t>2.16.12. Предусмотрены порядок и формы контроля за предоставлением государственной услуги со стороны заявителей - да.</w:t>
      </w:r>
    </w:p>
    <w:p w:rsidR="00E836D5" w:rsidRDefault="00E836D5">
      <w:pPr>
        <w:pStyle w:val="ConsPlusNormal"/>
        <w:spacing w:before="220"/>
        <w:ind w:firstLine="540"/>
        <w:jc w:val="both"/>
      </w:pPr>
      <w:r>
        <w:t>Способ оценки заявителями качества оказания государственной услуги:</w:t>
      </w:r>
    </w:p>
    <w:p w:rsidR="00E836D5" w:rsidRDefault="00E836D5">
      <w:pPr>
        <w:pStyle w:val="ConsPlusNormal"/>
        <w:spacing w:before="220"/>
        <w:ind w:firstLine="540"/>
        <w:jc w:val="both"/>
      </w:pPr>
      <w:r>
        <w:t>посредством электронного опроса на Портале.</w:t>
      </w:r>
    </w:p>
    <w:p w:rsidR="00E836D5" w:rsidRDefault="00E836D5">
      <w:pPr>
        <w:pStyle w:val="ConsPlusNormal"/>
        <w:spacing w:before="220"/>
        <w:ind w:firstLine="540"/>
        <w:jc w:val="both"/>
      </w:pPr>
      <w:r>
        <w:t>2.16.13. Предусмотрена выдача результата предоставления государственной услуги на базе 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 - нет.</w:t>
      </w:r>
    </w:p>
    <w:p w:rsidR="00E836D5" w:rsidRDefault="00E836D5">
      <w:pPr>
        <w:pStyle w:val="ConsPlusNormal"/>
        <w:spacing w:before="220"/>
        <w:ind w:firstLine="540"/>
        <w:jc w:val="both"/>
      </w:pPr>
      <w:r>
        <w:t>2.16.14. Предусмотрена выдача результата предоставления государственной услуги в электронной форме - нет.</w:t>
      </w:r>
    </w:p>
    <w:p w:rsidR="00E836D5" w:rsidRDefault="00E836D5">
      <w:pPr>
        <w:pStyle w:val="ConsPlusNormal"/>
        <w:spacing w:before="220"/>
        <w:ind w:firstLine="540"/>
        <w:jc w:val="both"/>
      </w:pPr>
      <w:r>
        <w:t>2.17.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E836D5" w:rsidRDefault="00E836D5">
      <w:pPr>
        <w:pStyle w:val="ConsPlusNormal"/>
        <w:spacing w:before="220"/>
        <w:ind w:firstLine="540"/>
        <w:jc w:val="both"/>
      </w:pPr>
      <w:r>
        <w:t xml:space="preserve">2.17.1. Государственная услуга в соответствии с </w:t>
      </w:r>
      <w:hyperlink r:id="rId72" w:history="1">
        <w:r>
          <w:rPr>
            <w:color w:val="0000FF"/>
          </w:rPr>
          <w:t>постановлением</w:t>
        </w:r>
      </w:hyperlink>
      <w:r>
        <w:t xml:space="preserve"> Правительства Санкт-Петербурга от 30.12.2009 N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не предоставляется на базе МФЦ.</w:t>
      </w:r>
    </w:p>
    <w:p w:rsidR="00E836D5" w:rsidRDefault="00E836D5">
      <w:pPr>
        <w:pStyle w:val="ConsPlusNormal"/>
        <w:spacing w:before="220"/>
        <w:ind w:firstLine="540"/>
        <w:jc w:val="both"/>
      </w:pPr>
      <w:r>
        <w:t>2.17.2. Особенности предоставления государственной услуги в электронной форме:</w:t>
      </w:r>
    </w:p>
    <w:p w:rsidR="00E836D5" w:rsidRDefault="00E836D5">
      <w:pPr>
        <w:pStyle w:val="ConsPlusNormal"/>
        <w:spacing w:before="220"/>
        <w:ind w:firstLine="540"/>
        <w:jc w:val="both"/>
      </w:pPr>
      <w:r>
        <w:t>Заявитель может получить информацию о порядке предоставления государственной услуги, в том числе в электронной форме на Портале (www.gu.spb.ru).</w:t>
      </w:r>
    </w:p>
    <w:p w:rsidR="00E836D5" w:rsidRDefault="00E836D5">
      <w:pPr>
        <w:pStyle w:val="ConsPlusNormal"/>
        <w:spacing w:before="220"/>
        <w:ind w:firstLine="540"/>
        <w:jc w:val="both"/>
      </w:pPr>
      <w: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и в федеральной государственной информационной системе "Единый портал государственных и муниципальных услуг (функций") (далее - федеральный Портал), при необходимости сохранить их на компьютере.</w:t>
      </w:r>
    </w:p>
    <w:p w:rsidR="00E836D5" w:rsidRDefault="00E836D5">
      <w:pPr>
        <w:pStyle w:val="ConsPlusNormal"/>
        <w:spacing w:before="220"/>
        <w:ind w:firstLine="540"/>
        <w:jc w:val="both"/>
      </w:pPr>
      <w:r>
        <w:t>Возможность подачи заявления в электронной форме посредством Портала не предусмотрена.</w:t>
      </w:r>
    </w:p>
    <w:p w:rsidR="00E836D5" w:rsidRDefault="00E836D5">
      <w:pPr>
        <w:pStyle w:val="ConsPlusNormal"/>
        <w:ind w:firstLine="540"/>
        <w:jc w:val="both"/>
      </w:pPr>
    </w:p>
    <w:p w:rsidR="00E836D5" w:rsidRDefault="00E836D5">
      <w:pPr>
        <w:pStyle w:val="ConsPlusTitle"/>
        <w:jc w:val="center"/>
        <w:outlineLvl w:val="1"/>
      </w:pPr>
      <w:bookmarkStart w:id="14" w:name="P256"/>
      <w:bookmarkEnd w:id="14"/>
      <w:r>
        <w:t>III. Состав, последовательность и сроки выполнения</w:t>
      </w:r>
    </w:p>
    <w:p w:rsidR="00E836D5" w:rsidRDefault="00E836D5">
      <w:pPr>
        <w:pStyle w:val="ConsPlusTitle"/>
        <w:jc w:val="center"/>
      </w:pPr>
      <w:r>
        <w:t>административных процедур (действий), требования к порядку</w:t>
      </w:r>
    </w:p>
    <w:p w:rsidR="00E836D5" w:rsidRDefault="00E836D5">
      <w:pPr>
        <w:pStyle w:val="ConsPlusTitle"/>
        <w:jc w:val="center"/>
      </w:pPr>
      <w:r>
        <w:t>их выполнения, в том числе особенности выполнения</w:t>
      </w:r>
    </w:p>
    <w:p w:rsidR="00E836D5" w:rsidRDefault="00E836D5">
      <w:pPr>
        <w:pStyle w:val="ConsPlusTitle"/>
        <w:jc w:val="center"/>
      </w:pPr>
      <w:r>
        <w:t>административных процедур (действий) в электронной форме</w:t>
      </w:r>
    </w:p>
    <w:p w:rsidR="00E836D5" w:rsidRDefault="00E836D5">
      <w:pPr>
        <w:pStyle w:val="ConsPlusNormal"/>
        <w:ind w:firstLine="540"/>
        <w:jc w:val="both"/>
      </w:pPr>
    </w:p>
    <w:p w:rsidR="00E836D5" w:rsidRDefault="00E836D5">
      <w:pPr>
        <w:pStyle w:val="ConsPlusNormal"/>
        <w:ind w:firstLine="540"/>
        <w:jc w:val="both"/>
      </w:pPr>
      <w:r>
        <w:t>Перечень административных процедур:</w:t>
      </w:r>
    </w:p>
    <w:p w:rsidR="00E836D5" w:rsidRDefault="00E836D5">
      <w:pPr>
        <w:pStyle w:val="ConsPlusNormal"/>
        <w:spacing w:before="220"/>
        <w:ind w:firstLine="540"/>
        <w:jc w:val="both"/>
      </w:pPr>
      <w:r>
        <w:t xml:space="preserve">прием и регистрация заявления о выдаче заключения (реализуется до обеспечения технической возможности заполнения электронной формы проектной декларации на сайте в информационно-телекоммуникационной сети "Интернет", определенном федеральным органом исполнительной власти, уполномоченным осуществлять государственное регулирование в области долевого строительства многоквартирных домов и(или) иных объектов недвижимости в соответствии с Федеральным </w:t>
      </w:r>
      <w:hyperlink r:id="rId73" w:history="1">
        <w:r>
          <w:rPr>
            <w:color w:val="0000FF"/>
          </w:rPr>
          <w:t>законом</w:t>
        </w:r>
      </w:hyperlink>
      <w:r>
        <w:t xml:space="preserve"> N 214-ФЗ);</w:t>
      </w:r>
    </w:p>
    <w:p w:rsidR="00E836D5" w:rsidRDefault="00E836D5">
      <w:pPr>
        <w:pStyle w:val="ConsPlusNormal"/>
        <w:spacing w:before="220"/>
        <w:ind w:firstLine="540"/>
        <w:jc w:val="both"/>
      </w:pPr>
      <w:r>
        <w:t>подготовка и направление межведомственных запросов о представлении документов (информации), необходимых для принятия решения о предоставлении государственной услуги заявителю;</w:t>
      </w:r>
    </w:p>
    <w:p w:rsidR="00E836D5" w:rsidRDefault="00E836D5">
      <w:pPr>
        <w:pStyle w:val="ConsPlusNormal"/>
        <w:spacing w:before="220"/>
        <w:ind w:firstLine="540"/>
        <w:jc w:val="both"/>
      </w:pPr>
      <w:r>
        <w:t xml:space="preserve">проверка застройщика и проектной декларации на соответствие требованиям, установленным </w:t>
      </w:r>
      <w:hyperlink r:id="rId74" w:history="1">
        <w:r>
          <w:rPr>
            <w:color w:val="0000FF"/>
          </w:rPr>
          <w:t>частью 2 статьи 3</w:t>
        </w:r>
      </w:hyperlink>
      <w:r>
        <w:t xml:space="preserve">, </w:t>
      </w:r>
      <w:hyperlink r:id="rId75" w:history="1">
        <w:r>
          <w:rPr>
            <w:color w:val="0000FF"/>
          </w:rPr>
          <w:t>статьями 20</w:t>
        </w:r>
      </w:hyperlink>
      <w:r>
        <w:t xml:space="preserve"> и </w:t>
      </w:r>
      <w:hyperlink r:id="rId76" w:history="1">
        <w:r>
          <w:rPr>
            <w:color w:val="0000FF"/>
          </w:rPr>
          <w:t>21</w:t>
        </w:r>
      </w:hyperlink>
      <w:r>
        <w:t xml:space="preserve"> Федерального закона N 214-ФЗ;</w:t>
      </w:r>
    </w:p>
    <w:p w:rsidR="00E836D5" w:rsidRDefault="00E836D5">
      <w:pPr>
        <w:pStyle w:val="ConsPlusNormal"/>
        <w:spacing w:before="220"/>
        <w:ind w:firstLine="540"/>
        <w:jc w:val="both"/>
      </w:pPr>
      <w:r>
        <w:t>выдача (направление) заключения либо мотивированного отказа в выдаче заключения заявителю.</w:t>
      </w:r>
    </w:p>
    <w:p w:rsidR="00E836D5" w:rsidRDefault="00E836D5">
      <w:pPr>
        <w:pStyle w:val="ConsPlusNormal"/>
        <w:ind w:firstLine="540"/>
        <w:jc w:val="both"/>
      </w:pPr>
    </w:p>
    <w:p w:rsidR="00E836D5" w:rsidRDefault="00E836D5">
      <w:pPr>
        <w:pStyle w:val="ConsPlusTitle"/>
        <w:jc w:val="center"/>
        <w:outlineLvl w:val="2"/>
      </w:pPr>
      <w:r>
        <w:t>3.1. Прием и регистрация заявления о выдаче заключения</w:t>
      </w:r>
    </w:p>
    <w:p w:rsidR="00E836D5" w:rsidRDefault="00E836D5">
      <w:pPr>
        <w:pStyle w:val="ConsPlusTitle"/>
        <w:jc w:val="center"/>
      </w:pPr>
      <w:r>
        <w:t>(реализуется до обеспечения технической возможности</w:t>
      </w:r>
    </w:p>
    <w:p w:rsidR="00E836D5" w:rsidRDefault="00E836D5">
      <w:pPr>
        <w:pStyle w:val="ConsPlusTitle"/>
        <w:jc w:val="center"/>
      </w:pPr>
      <w:r>
        <w:t>заполнения электронной формы проектной декларации на сайте</w:t>
      </w:r>
    </w:p>
    <w:p w:rsidR="00E836D5" w:rsidRDefault="00E836D5">
      <w:pPr>
        <w:pStyle w:val="ConsPlusTitle"/>
        <w:jc w:val="center"/>
      </w:pPr>
      <w:r>
        <w:t>в информационно-телекоммуникационной сети "Интернет",</w:t>
      </w:r>
    </w:p>
    <w:p w:rsidR="00E836D5" w:rsidRDefault="00E836D5">
      <w:pPr>
        <w:pStyle w:val="ConsPlusTitle"/>
        <w:jc w:val="center"/>
      </w:pPr>
      <w:r>
        <w:t>определенном федеральным органом исполнительной власти,</w:t>
      </w:r>
    </w:p>
    <w:p w:rsidR="00E836D5" w:rsidRDefault="00E836D5">
      <w:pPr>
        <w:pStyle w:val="ConsPlusTitle"/>
        <w:jc w:val="center"/>
      </w:pPr>
      <w:r>
        <w:t>уполномоченным осуществлять государственное регулирование</w:t>
      </w:r>
    </w:p>
    <w:p w:rsidR="00E836D5" w:rsidRDefault="00E836D5">
      <w:pPr>
        <w:pStyle w:val="ConsPlusTitle"/>
        <w:jc w:val="center"/>
      </w:pPr>
      <w:r>
        <w:t>в области долевого строительства многоквартирных домов</w:t>
      </w:r>
    </w:p>
    <w:p w:rsidR="00E836D5" w:rsidRDefault="00E836D5">
      <w:pPr>
        <w:pStyle w:val="ConsPlusTitle"/>
        <w:jc w:val="center"/>
      </w:pPr>
      <w:r>
        <w:t>и(или) иных объектов недвижимости в соответствии</w:t>
      </w:r>
    </w:p>
    <w:p w:rsidR="00E836D5" w:rsidRDefault="00E836D5">
      <w:pPr>
        <w:pStyle w:val="ConsPlusTitle"/>
        <w:jc w:val="center"/>
      </w:pPr>
      <w:r>
        <w:t>с Федеральным законом N 214-ФЗ)</w:t>
      </w:r>
    </w:p>
    <w:p w:rsidR="00E836D5" w:rsidRDefault="00E836D5">
      <w:pPr>
        <w:pStyle w:val="ConsPlusNormal"/>
        <w:ind w:firstLine="540"/>
        <w:jc w:val="both"/>
      </w:pPr>
    </w:p>
    <w:p w:rsidR="00E836D5" w:rsidRDefault="00E836D5">
      <w:pPr>
        <w:pStyle w:val="ConsPlusNormal"/>
        <w:ind w:firstLine="540"/>
        <w:jc w:val="both"/>
      </w:pPr>
      <w:r>
        <w:t>3.1.1. События (юридические факты), являющиеся основанием для начала административной процедуры:</w:t>
      </w:r>
    </w:p>
    <w:p w:rsidR="00E836D5" w:rsidRDefault="00E836D5">
      <w:pPr>
        <w:pStyle w:val="ConsPlusNormal"/>
        <w:spacing w:before="220"/>
        <w:ind w:firstLine="540"/>
        <w:jc w:val="both"/>
      </w:pPr>
      <w:r>
        <w:t xml:space="preserve">Поступление в Комитет по строительству </w:t>
      </w:r>
      <w:hyperlink w:anchor="P578" w:history="1">
        <w:r>
          <w:rPr>
            <w:color w:val="0000FF"/>
          </w:rPr>
          <w:t>заявления</w:t>
        </w:r>
      </w:hyperlink>
      <w:r>
        <w:t xml:space="preserve"> о выдаче заключения по форме согласно Приложению N 2 к настоящему Административному регламенту в комплекте с документами, указанными в </w:t>
      </w:r>
      <w:hyperlink w:anchor="P139" w:history="1">
        <w:r>
          <w:rPr>
            <w:color w:val="0000FF"/>
          </w:rPr>
          <w:t>пункте 2.6.1</w:t>
        </w:r>
      </w:hyperlink>
      <w:r>
        <w:t xml:space="preserve"> настоящего Административного регламента (далее - заявление).</w:t>
      </w:r>
    </w:p>
    <w:p w:rsidR="00E836D5" w:rsidRDefault="00E836D5">
      <w:pPr>
        <w:pStyle w:val="ConsPlusNormal"/>
        <w:spacing w:before="220"/>
        <w:ind w:firstLine="540"/>
        <w:jc w:val="both"/>
      </w:pPr>
      <w:r>
        <w:t xml:space="preserve">В случае если к заявлению не приложены документы, указанные в </w:t>
      </w:r>
      <w:hyperlink w:anchor="P139" w:history="1">
        <w:r>
          <w:rPr>
            <w:color w:val="0000FF"/>
          </w:rPr>
          <w:t>пункте 2.6.1</w:t>
        </w:r>
      </w:hyperlink>
      <w:r>
        <w:t xml:space="preserve"> настоящего Административного регламента, оно подлежит возврату заявителю без рассмотрения.</w:t>
      </w:r>
    </w:p>
    <w:p w:rsidR="00E836D5" w:rsidRDefault="00E836D5">
      <w:pPr>
        <w:pStyle w:val="ConsPlusNormal"/>
        <w:spacing w:before="220"/>
        <w:ind w:firstLine="540"/>
        <w:jc w:val="both"/>
      </w:pPr>
      <w:r>
        <w:t>3.1.2. Содержание действий, входящих в состав административной процедуры, максимальный срок выполнения:</w:t>
      </w:r>
    </w:p>
    <w:p w:rsidR="00E836D5" w:rsidRDefault="00E836D5">
      <w:pPr>
        <w:pStyle w:val="ConsPlusNormal"/>
        <w:spacing w:before="220"/>
        <w:ind w:firstLine="540"/>
        <w:jc w:val="both"/>
      </w:pPr>
      <w:r>
        <w:t>При выполнении административной процедуры выполняются следующие действия:</w:t>
      </w:r>
    </w:p>
    <w:p w:rsidR="00E836D5" w:rsidRDefault="00E836D5">
      <w:pPr>
        <w:pStyle w:val="ConsPlusNormal"/>
        <w:spacing w:before="220"/>
        <w:ind w:firstLine="540"/>
        <w:jc w:val="both"/>
      </w:pPr>
      <w:r>
        <w:t>прием заявления и сформированного комплекта документов;</w:t>
      </w:r>
    </w:p>
    <w:p w:rsidR="00E836D5" w:rsidRDefault="00E836D5">
      <w:pPr>
        <w:pStyle w:val="ConsPlusNormal"/>
        <w:spacing w:before="220"/>
        <w:ind w:firstLine="540"/>
        <w:jc w:val="both"/>
      </w:pPr>
      <w:r>
        <w:t>регистрация заявления.</w:t>
      </w:r>
    </w:p>
    <w:p w:rsidR="00E836D5" w:rsidRDefault="00E836D5">
      <w:pPr>
        <w:pStyle w:val="ConsPlusNormal"/>
        <w:spacing w:before="220"/>
        <w:ind w:firstLine="540"/>
        <w:jc w:val="both"/>
      </w:pPr>
      <w:r>
        <w:t>Продолжительность административной процедуры - не более 60 минут.</w:t>
      </w:r>
    </w:p>
    <w:p w:rsidR="00E836D5" w:rsidRDefault="00E836D5">
      <w:pPr>
        <w:pStyle w:val="ConsPlusNormal"/>
        <w:spacing w:before="220"/>
        <w:ind w:firstLine="540"/>
        <w:jc w:val="both"/>
      </w:pPr>
      <w:r>
        <w:t>Максимальный срок исполнения административной процедуры - один календарный день.</w:t>
      </w:r>
    </w:p>
    <w:p w:rsidR="00E836D5" w:rsidRDefault="00E836D5">
      <w:pPr>
        <w:pStyle w:val="ConsPlusNormal"/>
        <w:spacing w:before="220"/>
        <w:ind w:firstLine="540"/>
        <w:jc w:val="both"/>
      </w:pPr>
      <w:r>
        <w:t xml:space="preserve">3.1.3. Административная процедура осуществляется специалистом отдела делопроизводства Управления документационного обеспечения и хозяйственной деятельности Комитета по строительству (далее - Регистрирующее лицо). Регистрирующее лицо принимает и регистрирует заявление при наличии документов, указанных в </w:t>
      </w:r>
      <w:hyperlink w:anchor="P139" w:history="1">
        <w:r>
          <w:rPr>
            <w:color w:val="0000FF"/>
          </w:rPr>
          <w:t>пункте 2.6.1</w:t>
        </w:r>
      </w:hyperlink>
      <w:r>
        <w:t xml:space="preserve"> настоящего Административного регламента.</w:t>
      </w:r>
    </w:p>
    <w:p w:rsidR="00E836D5" w:rsidRDefault="00E836D5">
      <w:pPr>
        <w:pStyle w:val="ConsPlusNormal"/>
        <w:spacing w:before="220"/>
        <w:ind w:firstLine="540"/>
        <w:jc w:val="both"/>
      </w:pPr>
      <w:r>
        <w:t xml:space="preserve">3.1.4. Критерием принятия решения по данной административной процедуре является рассмотрение заявления и прилагаемых документов на предмет соответствия перечню документов, указанных в </w:t>
      </w:r>
      <w:hyperlink w:anchor="P139" w:history="1">
        <w:r>
          <w:rPr>
            <w:color w:val="0000FF"/>
          </w:rPr>
          <w:t>пункте 2.6.1</w:t>
        </w:r>
      </w:hyperlink>
      <w:r>
        <w:t xml:space="preserve"> настоящего Административного регламента.</w:t>
      </w:r>
    </w:p>
    <w:p w:rsidR="00E836D5" w:rsidRDefault="00E836D5">
      <w:pPr>
        <w:pStyle w:val="ConsPlusNormal"/>
        <w:spacing w:before="220"/>
        <w:ind w:firstLine="540"/>
        <w:jc w:val="both"/>
      </w:pPr>
      <w:r>
        <w:t>3.1.5. Результат административной процедуры:</w:t>
      </w:r>
    </w:p>
    <w:p w:rsidR="00E836D5" w:rsidRDefault="00E836D5">
      <w:pPr>
        <w:pStyle w:val="ConsPlusNormal"/>
        <w:spacing w:before="220"/>
        <w:ind w:firstLine="540"/>
        <w:jc w:val="both"/>
      </w:pPr>
      <w:r>
        <w:t>выдача заявителю копии заявления со штампом, содержащим дату принятия документов к рассмотрению;</w:t>
      </w:r>
    </w:p>
    <w:p w:rsidR="00E836D5" w:rsidRDefault="00E836D5">
      <w:pPr>
        <w:pStyle w:val="ConsPlusNormal"/>
        <w:spacing w:before="220"/>
        <w:ind w:firstLine="540"/>
        <w:jc w:val="both"/>
      </w:pPr>
      <w:r>
        <w:t>передача Регистрирующим лицом заявления и сформированного комплекта документов заместителю председателя Комитета по строительству, осуществляющему контроль и координацию деятельности СПб ГБУ "УСП" (далее - заместитель председателя Комитета по строительству).</w:t>
      </w:r>
    </w:p>
    <w:p w:rsidR="00E836D5" w:rsidRDefault="00E836D5">
      <w:pPr>
        <w:pStyle w:val="ConsPlusNormal"/>
        <w:spacing w:before="220"/>
        <w:ind w:firstLine="540"/>
        <w:jc w:val="both"/>
      </w:pPr>
      <w:r>
        <w:t>3.1.6. Способ фиксации результата выполнения административной процедуры.</w:t>
      </w:r>
    </w:p>
    <w:p w:rsidR="00E836D5" w:rsidRDefault="00E836D5">
      <w:pPr>
        <w:pStyle w:val="ConsPlusNormal"/>
        <w:spacing w:before="220"/>
        <w:ind w:firstLine="540"/>
        <w:jc w:val="both"/>
      </w:pPr>
      <w:r>
        <w:t>Регистрация заявления осуществляется Регистрирующим лицом средствами автоматизированных систем в Единой системе электронного документооборота и делопроизводства (далее - ЕСЭДД) в день его получения.</w:t>
      </w:r>
    </w:p>
    <w:p w:rsidR="00E836D5" w:rsidRDefault="00E836D5">
      <w:pPr>
        <w:pStyle w:val="ConsPlusNormal"/>
        <w:ind w:firstLine="540"/>
        <w:jc w:val="both"/>
      </w:pPr>
    </w:p>
    <w:p w:rsidR="00E836D5" w:rsidRDefault="00E836D5">
      <w:pPr>
        <w:pStyle w:val="ConsPlusTitle"/>
        <w:jc w:val="center"/>
        <w:outlineLvl w:val="2"/>
      </w:pPr>
      <w:r>
        <w:t>3.2. Подготовка и направление межведомственных запросов</w:t>
      </w:r>
    </w:p>
    <w:p w:rsidR="00E836D5" w:rsidRDefault="00E836D5">
      <w:pPr>
        <w:pStyle w:val="ConsPlusTitle"/>
        <w:jc w:val="center"/>
      </w:pPr>
      <w:r>
        <w:t>о представлении документов (информации), необходимых</w:t>
      </w:r>
    </w:p>
    <w:p w:rsidR="00E836D5" w:rsidRDefault="00E836D5">
      <w:pPr>
        <w:pStyle w:val="ConsPlusTitle"/>
        <w:jc w:val="center"/>
      </w:pPr>
      <w:r>
        <w:t>для принятия решения о предоставлении государственной</w:t>
      </w:r>
    </w:p>
    <w:p w:rsidR="00E836D5" w:rsidRDefault="00E836D5">
      <w:pPr>
        <w:pStyle w:val="ConsPlusTitle"/>
        <w:jc w:val="center"/>
      </w:pPr>
      <w:r>
        <w:t>услуги заявителю</w:t>
      </w:r>
    </w:p>
    <w:p w:rsidR="00E836D5" w:rsidRDefault="00E836D5">
      <w:pPr>
        <w:pStyle w:val="ConsPlusNormal"/>
        <w:ind w:firstLine="540"/>
        <w:jc w:val="both"/>
      </w:pPr>
    </w:p>
    <w:p w:rsidR="00E836D5" w:rsidRDefault="00E836D5">
      <w:pPr>
        <w:pStyle w:val="ConsPlusNormal"/>
        <w:ind w:firstLine="540"/>
        <w:jc w:val="both"/>
      </w:pPr>
      <w:r>
        <w:t>3.2.1. События (юридические факты), являющиеся основанием для начала административной процедуры:</w:t>
      </w:r>
    </w:p>
    <w:p w:rsidR="00E836D5" w:rsidRDefault="00E836D5">
      <w:pPr>
        <w:pStyle w:val="ConsPlusNormal"/>
        <w:spacing w:before="220"/>
        <w:ind w:firstLine="540"/>
        <w:jc w:val="both"/>
      </w:pPr>
      <w:r>
        <w:t xml:space="preserve">регистрация поступившей в Комитет по строительству проектной декларации и передача Заместителю председателя Комитета по строительству для проверки на соответствие требованиям Федерального </w:t>
      </w:r>
      <w:hyperlink r:id="rId77" w:history="1">
        <w:r>
          <w:rPr>
            <w:color w:val="0000FF"/>
          </w:rPr>
          <w:t>закона</w:t>
        </w:r>
      </w:hyperlink>
      <w:r>
        <w:t xml:space="preserve"> N 214-ФЗ.</w:t>
      </w:r>
    </w:p>
    <w:p w:rsidR="00E836D5" w:rsidRDefault="00E836D5">
      <w:pPr>
        <w:pStyle w:val="ConsPlusNormal"/>
        <w:spacing w:before="220"/>
        <w:ind w:firstLine="540"/>
        <w:jc w:val="both"/>
      </w:pPr>
      <w:bookmarkStart w:id="15" w:name="P301"/>
      <w:bookmarkEnd w:id="15"/>
      <w:r>
        <w:t xml:space="preserve">В случае если документ, указанный в </w:t>
      </w:r>
      <w:hyperlink w:anchor="P306" w:history="1">
        <w:r>
          <w:rPr>
            <w:color w:val="0000FF"/>
          </w:rPr>
          <w:t>пунктах 3.2.2.1</w:t>
        </w:r>
      </w:hyperlink>
      <w:r>
        <w:t xml:space="preserve">, </w:t>
      </w:r>
      <w:hyperlink w:anchor="P310" w:history="1">
        <w:r>
          <w:rPr>
            <w:color w:val="0000FF"/>
          </w:rPr>
          <w:t>3.2.2.2</w:t>
        </w:r>
      </w:hyperlink>
      <w:r>
        <w:t xml:space="preserve"> и </w:t>
      </w:r>
      <w:hyperlink w:anchor="P313" w:history="1">
        <w:r>
          <w:rPr>
            <w:color w:val="0000FF"/>
          </w:rPr>
          <w:t>3.2.2.3</w:t>
        </w:r>
      </w:hyperlink>
      <w:r>
        <w:t xml:space="preserve"> настоящего Административного регламента, представлен заявителем в соответствии с </w:t>
      </w:r>
      <w:hyperlink w:anchor="P146" w:history="1">
        <w:r>
          <w:rPr>
            <w:color w:val="0000FF"/>
          </w:rPr>
          <w:t>пунктом 2.7</w:t>
        </w:r>
      </w:hyperlink>
      <w:r>
        <w:t xml:space="preserve"> настоящего Административного регламента, направление межведомственного запроса в отношении данного документа не осуществляется.</w:t>
      </w:r>
    </w:p>
    <w:p w:rsidR="00E836D5" w:rsidRDefault="00E836D5">
      <w:pPr>
        <w:pStyle w:val="ConsPlusNormal"/>
        <w:spacing w:before="220"/>
        <w:ind w:firstLine="540"/>
        <w:jc w:val="both"/>
      </w:pPr>
      <w:r>
        <w:t>3.2.2. Содержание действий, входящих в состав административной процедуры, максимальный срок их выполнения:</w:t>
      </w:r>
    </w:p>
    <w:p w:rsidR="00E836D5" w:rsidRDefault="00E836D5">
      <w:pPr>
        <w:pStyle w:val="ConsPlusNormal"/>
        <w:spacing w:before="220"/>
        <w:ind w:firstLine="540"/>
        <w:jc w:val="both"/>
      </w:pPr>
      <w:r>
        <w:t>Регистрирующее лицо передает зарегистрированное заявление заместителю председателя Комитета по строительству.</w:t>
      </w:r>
    </w:p>
    <w:p w:rsidR="00E836D5" w:rsidRDefault="00E836D5">
      <w:pPr>
        <w:pStyle w:val="ConsPlusNormal"/>
        <w:spacing w:before="220"/>
        <w:ind w:firstLine="540"/>
        <w:jc w:val="both"/>
      </w:pPr>
      <w:r>
        <w:t>Заместитель председателя Комитета по строительству направляет заявление в административный отдел СПб ГБУ "УСП", заявление передается специалисту административного отдела СПб ГБУ "УСП" под роспись с отметкой в Журнале учета проектных деклараций.</w:t>
      </w:r>
    </w:p>
    <w:p w:rsidR="00E836D5" w:rsidRDefault="00E836D5">
      <w:pPr>
        <w:pStyle w:val="ConsPlusNormal"/>
        <w:spacing w:before="220"/>
        <w:ind w:firstLine="540"/>
        <w:jc w:val="both"/>
      </w:pPr>
      <w:r>
        <w:t xml:space="preserve">Заявление передается специалисту СПб ГБУ "УСП", уполномоченному на проведение проверки застройщика и проектной декларации на соответствие требованиям, установленным </w:t>
      </w:r>
      <w:hyperlink r:id="rId78" w:history="1">
        <w:r>
          <w:rPr>
            <w:color w:val="0000FF"/>
          </w:rPr>
          <w:t>частью 2 статьи 3</w:t>
        </w:r>
      </w:hyperlink>
      <w:r>
        <w:t xml:space="preserve">, </w:t>
      </w:r>
      <w:hyperlink r:id="rId79" w:history="1">
        <w:r>
          <w:rPr>
            <w:color w:val="0000FF"/>
          </w:rPr>
          <w:t>статьями 20</w:t>
        </w:r>
      </w:hyperlink>
      <w:r>
        <w:t xml:space="preserve"> и </w:t>
      </w:r>
      <w:hyperlink r:id="rId80" w:history="1">
        <w:r>
          <w:rPr>
            <w:color w:val="0000FF"/>
          </w:rPr>
          <w:t>21</w:t>
        </w:r>
      </w:hyperlink>
      <w:r>
        <w:t xml:space="preserve"> Федерального закона N 214-ФЗ, который выполняет следующие действия:</w:t>
      </w:r>
    </w:p>
    <w:p w:rsidR="00E836D5" w:rsidRDefault="00E836D5">
      <w:pPr>
        <w:pStyle w:val="ConsPlusNormal"/>
        <w:spacing w:before="220"/>
        <w:ind w:firstLine="540"/>
        <w:jc w:val="both"/>
      </w:pPr>
      <w:bookmarkStart w:id="16" w:name="P306"/>
      <w:bookmarkEnd w:id="16"/>
      <w:r>
        <w:t>3.2.2.1. Формирует и направляет межведомственные запросы в ФНС о предоставлении:</w:t>
      </w:r>
    </w:p>
    <w:p w:rsidR="00E836D5" w:rsidRDefault="00E836D5">
      <w:pPr>
        <w:pStyle w:val="ConsPlusNormal"/>
        <w:spacing w:before="220"/>
        <w:ind w:firstLine="540"/>
        <w:jc w:val="both"/>
      </w:pPr>
      <w:r>
        <w:t>выписки из единого государственного реестра юридических лиц;</w:t>
      </w:r>
    </w:p>
    <w:p w:rsidR="00E836D5" w:rsidRDefault="00E836D5">
      <w:pPr>
        <w:pStyle w:val="ConsPlusNormal"/>
        <w:spacing w:before="220"/>
        <w:ind w:firstLine="540"/>
        <w:jc w:val="both"/>
      </w:pPr>
      <w:r>
        <w:t>сведений о наличии (отсутствии) задолженности по уплате налогов, сборов, пеней, штрафов;</w:t>
      </w:r>
    </w:p>
    <w:p w:rsidR="00E836D5" w:rsidRDefault="00E836D5">
      <w:pPr>
        <w:pStyle w:val="ConsPlusNormal"/>
        <w:spacing w:before="220"/>
        <w:ind w:firstLine="540"/>
        <w:jc w:val="both"/>
      </w:pPr>
      <w:r>
        <w:t>сведений из Реестра дисквалифицированных лиц.</w:t>
      </w:r>
    </w:p>
    <w:p w:rsidR="00E836D5" w:rsidRDefault="00E836D5">
      <w:pPr>
        <w:pStyle w:val="ConsPlusNormal"/>
        <w:spacing w:before="220"/>
        <w:ind w:firstLine="540"/>
        <w:jc w:val="both"/>
      </w:pPr>
      <w:bookmarkStart w:id="17" w:name="P310"/>
      <w:bookmarkEnd w:id="17"/>
      <w:r>
        <w:t>3.2.2.2. Формирует и направляет межведомственный запрос в МВД о предоставлении:</w:t>
      </w:r>
    </w:p>
    <w:p w:rsidR="00E836D5" w:rsidRDefault="00E836D5">
      <w:pPr>
        <w:pStyle w:val="ConsPlusNormal"/>
        <w:spacing w:before="220"/>
        <w:ind w:firstLine="540"/>
        <w:jc w:val="both"/>
      </w:pPr>
      <w:bookmarkStart w:id="18" w:name="P311"/>
      <w:bookmarkEnd w:id="18"/>
      <w:r>
        <w:t xml:space="preserve">абзац утратил силу с 1 января 2018 года. - </w:t>
      </w:r>
      <w:hyperlink w:anchor="P24" w:history="1">
        <w:r>
          <w:rPr>
            <w:color w:val="0000FF"/>
          </w:rPr>
          <w:t>пункт 3</w:t>
        </w:r>
      </w:hyperlink>
      <w:r>
        <w:t xml:space="preserve"> данного Распоряжения;</w:t>
      </w:r>
    </w:p>
    <w:p w:rsidR="00E836D5" w:rsidRDefault="00E836D5">
      <w:pPr>
        <w:pStyle w:val="ConsPlusNormal"/>
        <w:spacing w:before="220"/>
        <w:ind w:firstLine="540"/>
        <w:jc w:val="both"/>
      </w:pPr>
      <w:bookmarkStart w:id="19" w:name="P312"/>
      <w:bookmarkEnd w:id="19"/>
      <w:r>
        <w:t>сведений о наличии (отсутствии) у лица, осуществляющего функции единоличного исполнительного органа застройщика, лица, являющегося членом коллегиального исполнительного органа застройщика, или лица, осуществляющего функции единоличного исполнительного органа управляющей компании, если она осуществляет функции единоличного исполнительного органа застройщика, либо временного единоличного исполнительного органа застройщика, главного бухгалтера застройщика неснятой или непогашенной судимости за преступления в сфере экономической деятельности или преступления против государственной власти.</w:t>
      </w:r>
    </w:p>
    <w:p w:rsidR="00E836D5" w:rsidRDefault="00E836D5">
      <w:pPr>
        <w:pStyle w:val="ConsPlusNormal"/>
        <w:spacing w:before="220"/>
        <w:ind w:firstLine="540"/>
        <w:jc w:val="both"/>
      </w:pPr>
      <w:bookmarkStart w:id="20" w:name="P313"/>
      <w:bookmarkEnd w:id="20"/>
      <w:r>
        <w:t>3.2.2.3. Формирует и направляет межведомственный запрос в Росреестр о предоставлении:</w:t>
      </w:r>
    </w:p>
    <w:p w:rsidR="00E836D5" w:rsidRDefault="00E836D5">
      <w:pPr>
        <w:pStyle w:val="ConsPlusNormal"/>
        <w:spacing w:before="220"/>
        <w:ind w:firstLine="540"/>
        <w:jc w:val="both"/>
      </w:pPr>
      <w:r>
        <w:t>выписки из Единого государственного реестра недвижимости об основных характеристиках и зарегистрированных правах на объект недвижимости в отношении земельного участка, предоставленного для строительства (создания) многоквартирного дома и(или) иных объектов недвижимости.</w:t>
      </w:r>
    </w:p>
    <w:p w:rsidR="00E836D5" w:rsidRDefault="00E836D5">
      <w:pPr>
        <w:pStyle w:val="ConsPlusNormal"/>
        <w:spacing w:before="220"/>
        <w:ind w:firstLine="540"/>
        <w:jc w:val="both"/>
      </w:pPr>
      <w:r>
        <w:t>Максимальный срок исполнения административной процедуры - пять календарных дней.</w:t>
      </w:r>
    </w:p>
    <w:p w:rsidR="00E836D5" w:rsidRDefault="00E836D5">
      <w:pPr>
        <w:pStyle w:val="ConsPlusNormal"/>
        <w:spacing w:before="220"/>
        <w:ind w:firstLine="540"/>
        <w:jc w:val="both"/>
      </w:pPr>
      <w:bookmarkStart w:id="21" w:name="P316"/>
      <w:bookmarkEnd w:id="21"/>
      <w:r>
        <w:t xml:space="preserve">3.2.3. После получения ответов ФНС, МВД, Росреестра на указанные запросы специалист СПб ГБУ "УСП" приобщает полученный ответ к направленному заявителем комплекту документов и формирует комплект документов для проведения их экспертизы на соответствие требованиям Федерального </w:t>
      </w:r>
      <w:hyperlink r:id="rId81" w:history="1">
        <w:r>
          <w:rPr>
            <w:color w:val="0000FF"/>
          </w:rPr>
          <w:t>закона</w:t>
        </w:r>
      </w:hyperlink>
      <w:r>
        <w:t xml:space="preserve"> N 214-ФЗ.</w:t>
      </w:r>
    </w:p>
    <w:p w:rsidR="00E836D5" w:rsidRDefault="00E836D5">
      <w:pPr>
        <w:pStyle w:val="ConsPlusNormal"/>
        <w:spacing w:before="220"/>
        <w:ind w:firstLine="540"/>
        <w:jc w:val="both"/>
      </w:pPr>
      <w:r>
        <w:t xml:space="preserve">Максимальный срок исполнения административной процедуры - два календарных дня с момента получения ответов на межведомственные запросы, указанные в </w:t>
      </w:r>
      <w:hyperlink w:anchor="P306" w:history="1">
        <w:r>
          <w:rPr>
            <w:color w:val="0000FF"/>
          </w:rPr>
          <w:t>пунктах 3.2.2.1</w:t>
        </w:r>
      </w:hyperlink>
      <w:r>
        <w:t xml:space="preserve">, </w:t>
      </w:r>
      <w:hyperlink w:anchor="P310" w:history="1">
        <w:r>
          <w:rPr>
            <w:color w:val="0000FF"/>
          </w:rPr>
          <w:t>3.2.2.2</w:t>
        </w:r>
      </w:hyperlink>
      <w:r>
        <w:t xml:space="preserve"> и </w:t>
      </w:r>
      <w:hyperlink w:anchor="P313" w:history="1">
        <w:r>
          <w:rPr>
            <w:color w:val="0000FF"/>
          </w:rPr>
          <w:t>3.2.2.3</w:t>
        </w:r>
      </w:hyperlink>
      <w:r>
        <w:t xml:space="preserve"> настоящего Административного регламента.</w:t>
      </w:r>
    </w:p>
    <w:p w:rsidR="00E836D5" w:rsidRDefault="00E836D5">
      <w:pPr>
        <w:pStyle w:val="ConsPlusNormal"/>
        <w:spacing w:before="220"/>
        <w:ind w:firstLine="540"/>
        <w:jc w:val="both"/>
      </w:pPr>
      <w:r>
        <w:t>3.2.4. Должностные лица, ответственные за выполнение действий, входящих в состав административной процедуры:</w:t>
      </w:r>
    </w:p>
    <w:p w:rsidR="00E836D5" w:rsidRDefault="00E836D5">
      <w:pPr>
        <w:pStyle w:val="ConsPlusNormal"/>
        <w:spacing w:before="220"/>
        <w:ind w:firstLine="540"/>
        <w:jc w:val="both"/>
      </w:pPr>
      <w:r>
        <w:t>специалист СПб ГБУ "УСП";</w:t>
      </w:r>
    </w:p>
    <w:p w:rsidR="00E836D5" w:rsidRDefault="00E836D5">
      <w:pPr>
        <w:pStyle w:val="ConsPlusNormal"/>
        <w:spacing w:before="220"/>
        <w:ind w:firstLine="540"/>
        <w:jc w:val="both"/>
      </w:pPr>
      <w:r>
        <w:t>Регистрирующее лицо.</w:t>
      </w:r>
    </w:p>
    <w:p w:rsidR="00E836D5" w:rsidRDefault="00E836D5">
      <w:pPr>
        <w:pStyle w:val="ConsPlusNormal"/>
        <w:spacing w:before="220"/>
        <w:ind w:firstLine="540"/>
        <w:jc w:val="both"/>
      </w:pPr>
      <w:r>
        <w:t>3.2.5. Критерии принятия решений в рамках административной процедуры:</w:t>
      </w:r>
    </w:p>
    <w:p w:rsidR="00E836D5" w:rsidRDefault="00E836D5">
      <w:pPr>
        <w:pStyle w:val="ConsPlusNormal"/>
        <w:spacing w:before="220"/>
        <w:ind w:firstLine="540"/>
        <w:jc w:val="both"/>
      </w:pPr>
      <w:r>
        <w:t xml:space="preserve">поступление в порядке межведомственного взаимодействия документов, указанных в </w:t>
      </w:r>
      <w:hyperlink w:anchor="P306" w:history="1">
        <w:r>
          <w:rPr>
            <w:color w:val="0000FF"/>
          </w:rPr>
          <w:t>пунктах 3.2.2.1</w:t>
        </w:r>
      </w:hyperlink>
      <w:r>
        <w:t xml:space="preserve">, </w:t>
      </w:r>
      <w:hyperlink w:anchor="P310" w:history="1">
        <w:r>
          <w:rPr>
            <w:color w:val="0000FF"/>
          </w:rPr>
          <w:t>3.2.2.2</w:t>
        </w:r>
      </w:hyperlink>
      <w:r>
        <w:t xml:space="preserve"> и </w:t>
      </w:r>
      <w:hyperlink w:anchor="P313" w:history="1">
        <w:r>
          <w:rPr>
            <w:color w:val="0000FF"/>
          </w:rPr>
          <w:t>3.2.2.3</w:t>
        </w:r>
      </w:hyperlink>
      <w:r>
        <w:t xml:space="preserve"> настоящего Административного регламента.</w:t>
      </w:r>
    </w:p>
    <w:p w:rsidR="00E836D5" w:rsidRDefault="00E836D5">
      <w:pPr>
        <w:pStyle w:val="ConsPlusNormal"/>
        <w:spacing w:before="220"/>
        <w:ind w:firstLine="540"/>
        <w:jc w:val="both"/>
      </w:pPr>
      <w:r>
        <w:t>3.2.6. Результат административного действия:</w:t>
      </w:r>
    </w:p>
    <w:p w:rsidR="00E836D5" w:rsidRDefault="00E836D5">
      <w:pPr>
        <w:pStyle w:val="ConsPlusNormal"/>
        <w:spacing w:before="220"/>
        <w:ind w:firstLine="540"/>
        <w:jc w:val="both"/>
      </w:pPr>
      <w:r>
        <w:t>получение специалистом СПб ГБУ "УСП" испрашиваемой в порядке межведомственного взаимодействия информации, необходимой для оказания государственной услуги.</w:t>
      </w:r>
    </w:p>
    <w:p w:rsidR="00E836D5" w:rsidRDefault="00E836D5">
      <w:pPr>
        <w:pStyle w:val="ConsPlusNormal"/>
        <w:spacing w:before="220"/>
        <w:ind w:firstLine="540"/>
        <w:jc w:val="both"/>
      </w:pPr>
      <w:r>
        <w:t>3.2.7. Способ фиксации результата выполнения административной процедуры:</w:t>
      </w:r>
    </w:p>
    <w:p w:rsidR="00E836D5" w:rsidRDefault="00E836D5">
      <w:pPr>
        <w:pStyle w:val="ConsPlusNormal"/>
        <w:spacing w:before="220"/>
        <w:ind w:firstLine="540"/>
        <w:jc w:val="both"/>
      </w:pPr>
      <w:r>
        <w:t>регистрация полученных в рамках межведомственного взаимодействия документов, которая осуществляется Регистрирующим лицом средствами автоматизированных систем в рамках ЕСЭДД в день их получения.</w:t>
      </w:r>
    </w:p>
    <w:p w:rsidR="00E836D5" w:rsidRDefault="00E836D5">
      <w:pPr>
        <w:pStyle w:val="ConsPlusNormal"/>
        <w:ind w:firstLine="540"/>
        <w:jc w:val="both"/>
      </w:pPr>
    </w:p>
    <w:p w:rsidR="00E836D5" w:rsidRDefault="00E836D5">
      <w:pPr>
        <w:pStyle w:val="ConsPlusTitle"/>
        <w:jc w:val="center"/>
        <w:outlineLvl w:val="2"/>
      </w:pPr>
      <w:r>
        <w:t>3.3. Проверка застройщика и проектной декларации</w:t>
      </w:r>
    </w:p>
    <w:p w:rsidR="00E836D5" w:rsidRDefault="00E836D5">
      <w:pPr>
        <w:pStyle w:val="ConsPlusTitle"/>
        <w:jc w:val="center"/>
      </w:pPr>
      <w:r>
        <w:t>на соответствие требованиям, установленным</w:t>
      </w:r>
    </w:p>
    <w:p w:rsidR="00E836D5" w:rsidRDefault="00E836D5">
      <w:pPr>
        <w:pStyle w:val="ConsPlusTitle"/>
        <w:jc w:val="center"/>
      </w:pPr>
      <w:r>
        <w:t>частью 2 статьи 3, статьями 20 и 21</w:t>
      </w:r>
    </w:p>
    <w:p w:rsidR="00E836D5" w:rsidRDefault="00E836D5">
      <w:pPr>
        <w:pStyle w:val="ConsPlusTitle"/>
        <w:jc w:val="center"/>
      </w:pPr>
      <w:r>
        <w:t>Федерального закона N 214-ФЗ</w:t>
      </w:r>
    </w:p>
    <w:p w:rsidR="00E836D5" w:rsidRDefault="00E836D5">
      <w:pPr>
        <w:pStyle w:val="ConsPlusNormal"/>
        <w:ind w:firstLine="540"/>
        <w:jc w:val="both"/>
      </w:pPr>
    </w:p>
    <w:p w:rsidR="00E836D5" w:rsidRDefault="00E836D5">
      <w:pPr>
        <w:pStyle w:val="ConsPlusNormal"/>
        <w:ind w:firstLine="540"/>
        <w:jc w:val="both"/>
      </w:pPr>
      <w:r>
        <w:t>3.3.1. Юридическим фактом, служащим основанием для начала административной процедуры, является поступление необходимых для предоставления государственной услуги документов в порядке межведомственного взаимодействия из ФНС, МВД, Росреестра.</w:t>
      </w:r>
    </w:p>
    <w:p w:rsidR="00E836D5" w:rsidRDefault="00E836D5">
      <w:pPr>
        <w:pStyle w:val="ConsPlusNormal"/>
        <w:spacing w:before="220"/>
        <w:ind w:firstLine="540"/>
        <w:jc w:val="both"/>
      </w:pPr>
      <w:r>
        <w:t xml:space="preserve">В случае если по причине, указанной в </w:t>
      </w:r>
      <w:hyperlink w:anchor="P301" w:history="1">
        <w:r>
          <w:rPr>
            <w:color w:val="0000FF"/>
          </w:rPr>
          <w:t>абзаце третьем пункта 3.2.1</w:t>
        </w:r>
      </w:hyperlink>
      <w:r>
        <w:t xml:space="preserve"> настоящего Административного регламента, направление межведомственных запросов не осуществлялось, основанием для начала настоящей административной процедуры является регистрация заявления Регистрирующим лицом средствами автоматизированных систем в ЕСЭДД.</w:t>
      </w:r>
    </w:p>
    <w:p w:rsidR="00E836D5" w:rsidRDefault="00E836D5">
      <w:pPr>
        <w:pStyle w:val="ConsPlusNormal"/>
        <w:spacing w:before="220"/>
        <w:ind w:firstLine="540"/>
        <w:jc w:val="both"/>
      </w:pPr>
      <w:r>
        <w:t>3.3.2. Содержание действий, входящих в состав административной процедуры, максимальный срок выполнения:</w:t>
      </w:r>
    </w:p>
    <w:p w:rsidR="00E836D5" w:rsidRDefault="00E836D5">
      <w:pPr>
        <w:pStyle w:val="ConsPlusNormal"/>
        <w:spacing w:before="220"/>
        <w:ind w:firstLine="540"/>
        <w:jc w:val="both"/>
      </w:pPr>
      <w:r>
        <w:t xml:space="preserve">проверка застройщика и проектной декларации на соответствие требованиям, установленным </w:t>
      </w:r>
      <w:hyperlink r:id="rId82" w:history="1">
        <w:r>
          <w:rPr>
            <w:color w:val="0000FF"/>
          </w:rPr>
          <w:t>частью 2 статьи 3</w:t>
        </w:r>
      </w:hyperlink>
      <w:r>
        <w:t xml:space="preserve">, </w:t>
      </w:r>
      <w:hyperlink r:id="rId83" w:history="1">
        <w:r>
          <w:rPr>
            <w:color w:val="0000FF"/>
          </w:rPr>
          <w:t>статьями 20</w:t>
        </w:r>
      </w:hyperlink>
      <w:r>
        <w:t xml:space="preserve"> и </w:t>
      </w:r>
      <w:hyperlink r:id="rId84" w:history="1">
        <w:r>
          <w:rPr>
            <w:color w:val="0000FF"/>
          </w:rPr>
          <w:t>21</w:t>
        </w:r>
      </w:hyperlink>
      <w:r>
        <w:t xml:space="preserve"> Федерального закона N 214-ФЗ;</w:t>
      </w:r>
    </w:p>
    <w:p w:rsidR="00E836D5" w:rsidRDefault="00E836D5">
      <w:pPr>
        <w:pStyle w:val="ConsPlusNormal"/>
        <w:spacing w:before="220"/>
        <w:ind w:firstLine="540"/>
        <w:jc w:val="both"/>
      </w:pPr>
      <w:r>
        <w:t xml:space="preserve">подготовка проекта заключения или мотивированного отказа в выдаче заключения по основаниям, указанным в </w:t>
      </w:r>
      <w:hyperlink w:anchor="P158" w:history="1">
        <w:r>
          <w:rPr>
            <w:color w:val="0000FF"/>
          </w:rPr>
          <w:t>пункте 2.9</w:t>
        </w:r>
      </w:hyperlink>
      <w:r>
        <w:t xml:space="preserve"> настоящего Административного регламента.</w:t>
      </w:r>
    </w:p>
    <w:p w:rsidR="00E836D5" w:rsidRDefault="00E836D5">
      <w:pPr>
        <w:pStyle w:val="ConsPlusNormal"/>
        <w:spacing w:before="220"/>
        <w:ind w:firstLine="540"/>
        <w:jc w:val="both"/>
      </w:pPr>
      <w:r>
        <w:t xml:space="preserve">Специалист СПб ГБУ "УСП", указанный в </w:t>
      </w:r>
      <w:hyperlink w:anchor="P316" w:history="1">
        <w:r>
          <w:rPr>
            <w:color w:val="0000FF"/>
          </w:rPr>
          <w:t>пункте 3.2.3</w:t>
        </w:r>
      </w:hyperlink>
      <w:r>
        <w:t xml:space="preserve"> настоящего Административного регламента, в течение 14 календарных дней с момента поступления ответов на межведомственные запросы, указанные в </w:t>
      </w:r>
      <w:hyperlink w:anchor="P306" w:history="1">
        <w:r>
          <w:rPr>
            <w:color w:val="0000FF"/>
          </w:rPr>
          <w:t>пунктах 3.2.2.1</w:t>
        </w:r>
      </w:hyperlink>
      <w:r>
        <w:t xml:space="preserve">, </w:t>
      </w:r>
      <w:hyperlink w:anchor="P310" w:history="1">
        <w:r>
          <w:rPr>
            <w:color w:val="0000FF"/>
          </w:rPr>
          <w:t>3.2.2.2</w:t>
        </w:r>
      </w:hyperlink>
      <w:r>
        <w:t xml:space="preserve"> и </w:t>
      </w:r>
      <w:hyperlink w:anchor="P313" w:history="1">
        <w:r>
          <w:rPr>
            <w:color w:val="0000FF"/>
          </w:rPr>
          <w:t>3.2.2.3</w:t>
        </w:r>
      </w:hyperlink>
      <w:r>
        <w:t xml:space="preserve"> настоящего Административного регламента, осуществляет проверку застройщика и проектной декларации на соответствие требованиям, установленным </w:t>
      </w:r>
      <w:hyperlink r:id="rId85" w:history="1">
        <w:r>
          <w:rPr>
            <w:color w:val="0000FF"/>
          </w:rPr>
          <w:t>частью 2 статьи 3</w:t>
        </w:r>
      </w:hyperlink>
      <w:r>
        <w:t xml:space="preserve">, </w:t>
      </w:r>
      <w:hyperlink r:id="rId86" w:history="1">
        <w:r>
          <w:rPr>
            <w:color w:val="0000FF"/>
          </w:rPr>
          <w:t>статьями 20</w:t>
        </w:r>
      </w:hyperlink>
      <w:r>
        <w:t xml:space="preserve"> и </w:t>
      </w:r>
      <w:hyperlink r:id="rId87" w:history="1">
        <w:r>
          <w:rPr>
            <w:color w:val="0000FF"/>
          </w:rPr>
          <w:t>21</w:t>
        </w:r>
      </w:hyperlink>
      <w:r>
        <w:t xml:space="preserve"> Федерального закона N 214-ФЗ.</w:t>
      </w:r>
    </w:p>
    <w:p w:rsidR="00E836D5" w:rsidRDefault="00E836D5">
      <w:pPr>
        <w:pStyle w:val="ConsPlusNormal"/>
        <w:spacing w:before="220"/>
        <w:ind w:firstLine="540"/>
        <w:jc w:val="both"/>
      </w:pPr>
      <w:r>
        <w:t>По результатам проверки указанное должностное лицо представляет на рассмотрение директора СПб ГБУ "УСП" проект заключения или проект мотивированного отказа в выдаче заключения в двух экземплярах.</w:t>
      </w:r>
    </w:p>
    <w:p w:rsidR="00E836D5" w:rsidRDefault="00E836D5">
      <w:pPr>
        <w:pStyle w:val="ConsPlusNormal"/>
        <w:spacing w:before="220"/>
        <w:ind w:firstLine="540"/>
        <w:jc w:val="both"/>
      </w:pPr>
      <w:r>
        <w:t>Проект заключения или мотивированного отказа в выдаче заключения визируется директором СПб ГБУ "УСП" или направляется на доработку специалисту СПб ГБУ "УСП", осуществившему его подготовку, с указанием конкретных письменных замечаний, со сроком их устранения. При этом срок на устранение замечаний исчисляется с учетом необходимости соблюдения максимального срока оказания государственной услуги.</w:t>
      </w:r>
    </w:p>
    <w:p w:rsidR="00E836D5" w:rsidRDefault="00E836D5">
      <w:pPr>
        <w:pStyle w:val="ConsPlusNormal"/>
        <w:spacing w:before="220"/>
        <w:ind w:firstLine="540"/>
        <w:jc w:val="both"/>
      </w:pPr>
      <w:r>
        <w:t>После визирования директором СПб ГБУ "УСП" проект заключения или мотивированного отказа в выдаче заключения направляется заместителю председателя Комитета по строительству на рассмотрение. По итогам рассмотрения заместителем председателя Комитета по строительству принимается решение о визировании проекта заключения или мотивированного отказа в выдаче заключения или о направлении указанных проектов на доработку директору СПб ГБУ "УСП", осуществившему их подготовку, с указанием конкретных письменных замечаний, со сроком их устранения. При этом срок на устранение замечаний исчисляется с учетом необходимости соблюдения максимального срока оказания государственной услуги.</w:t>
      </w:r>
    </w:p>
    <w:p w:rsidR="00E836D5" w:rsidRDefault="00E836D5">
      <w:pPr>
        <w:pStyle w:val="ConsPlusNormal"/>
        <w:spacing w:before="220"/>
        <w:ind w:firstLine="540"/>
        <w:jc w:val="both"/>
      </w:pPr>
      <w:r>
        <w:t>После визирования заместителем председателя Комитета по строительству проект заключения или мотивированного отказа в выдаче заключения направляется председателю Комитета по строительству на рассмотрение. По итогам рассмотрения председателем Комитета по строительству принимается решение о подписании проекта заключения или мотивированного отказа в выдаче заключения или о направлении указанных проектов на доработку заместителю председателя Комитета по строительству с указанием конкретных письменных замечаний, со сроком их устранения. При этом срок на устранение замечаний исчисляется с учетом необходимости соблюдения максимального срока оказания государственной услуги.</w:t>
      </w:r>
    </w:p>
    <w:p w:rsidR="00E836D5" w:rsidRDefault="00E836D5">
      <w:pPr>
        <w:pStyle w:val="ConsPlusNormal"/>
        <w:spacing w:before="220"/>
        <w:ind w:firstLine="540"/>
        <w:jc w:val="both"/>
      </w:pPr>
      <w:r>
        <w:t xml:space="preserve">После подписания в двух экземплярах председателем Комитета по строительству заключения или мотивированного отказа в выдаче заключения специалист СПб ГБУ "УСП", указанный в </w:t>
      </w:r>
      <w:hyperlink w:anchor="P316" w:history="1">
        <w:r>
          <w:rPr>
            <w:color w:val="0000FF"/>
          </w:rPr>
          <w:t>пункте 3.2.3</w:t>
        </w:r>
      </w:hyperlink>
      <w:r>
        <w:t xml:space="preserve"> настоящего Административного регламента, осуществляет подготовку сопроводительного письма и передает заключение или мотивированный отказ с приложением сопроводительного письма Регистрирующему лицу.</w:t>
      </w:r>
    </w:p>
    <w:p w:rsidR="00E836D5" w:rsidRDefault="00E836D5">
      <w:pPr>
        <w:pStyle w:val="ConsPlusNormal"/>
        <w:spacing w:before="220"/>
        <w:ind w:firstLine="540"/>
        <w:jc w:val="both"/>
      </w:pPr>
      <w:r>
        <w:t>Максимальный срок исполнения административной процедуры - 14 календарных дней с момента поступления ответов на межведомственные запросы ФНС, МВД, Росреестра.</w:t>
      </w:r>
    </w:p>
    <w:p w:rsidR="00E836D5" w:rsidRDefault="00E836D5">
      <w:pPr>
        <w:pStyle w:val="ConsPlusNormal"/>
        <w:spacing w:before="220"/>
        <w:ind w:firstLine="540"/>
        <w:jc w:val="both"/>
      </w:pPr>
      <w:r>
        <w:t>3.3.3. Должностные лица, ответственные за выполнение действий, входящих в состав административной процедуры:</w:t>
      </w:r>
    </w:p>
    <w:p w:rsidR="00E836D5" w:rsidRDefault="00E836D5">
      <w:pPr>
        <w:pStyle w:val="ConsPlusNormal"/>
        <w:spacing w:before="220"/>
        <w:ind w:firstLine="540"/>
        <w:jc w:val="both"/>
      </w:pPr>
      <w:r>
        <w:t>специалист СПб ГБУ "УСП";</w:t>
      </w:r>
    </w:p>
    <w:p w:rsidR="00E836D5" w:rsidRDefault="00E836D5">
      <w:pPr>
        <w:pStyle w:val="ConsPlusNormal"/>
        <w:spacing w:before="220"/>
        <w:ind w:firstLine="540"/>
        <w:jc w:val="both"/>
      </w:pPr>
      <w:r>
        <w:t>директор СПб ГБУ "УСП";</w:t>
      </w:r>
    </w:p>
    <w:p w:rsidR="00E836D5" w:rsidRDefault="00E836D5">
      <w:pPr>
        <w:pStyle w:val="ConsPlusNormal"/>
        <w:spacing w:before="220"/>
        <w:ind w:firstLine="540"/>
        <w:jc w:val="both"/>
      </w:pPr>
      <w:r>
        <w:t>заместитель председателя Комитета по строительству;</w:t>
      </w:r>
    </w:p>
    <w:p w:rsidR="00E836D5" w:rsidRDefault="00E836D5">
      <w:pPr>
        <w:pStyle w:val="ConsPlusNormal"/>
        <w:spacing w:before="220"/>
        <w:ind w:firstLine="540"/>
        <w:jc w:val="both"/>
      </w:pPr>
      <w:r>
        <w:t>председатель Комитета по строительству.</w:t>
      </w:r>
    </w:p>
    <w:p w:rsidR="00E836D5" w:rsidRDefault="00E836D5">
      <w:pPr>
        <w:pStyle w:val="ConsPlusNormal"/>
        <w:spacing w:before="220"/>
        <w:ind w:firstLine="540"/>
        <w:jc w:val="both"/>
      </w:pPr>
      <w:r>
        <w:t>3.3.4. Критерии принятия решений в рамках административной процедуры:</w:t>
      </w:r>
    </w:p>
    <w:p w:rsidR="00E836D5" w:rsidRDefault="00E836D5">
      <w:pPr>
        <w:pStyle w:val="ConsPlusNormal"/>
        <w:spacing w:before="220"/>
        <w:ind w:firstLine="540"/>
        <w:jc w:val="both"/>
      </w:pPr>
      <w:r>
        <w:t xml:space="preserve">Критерием принятия решения в рамках выполнения административной процедуры является соответствие застройщика и проектной декларации требованиям, установленным </w:t>
      </w:r>
      <w:hyperlink r:id="rId88" w:history="1">
        <w:r>
          <w:rPr>
            <w:color w:val="0000FF"/>
          </w:rPr>
          <w:t>частью 2 статьи 3</w:t>
        </w:r>
      </w:hyperlink>
      <w:r>
        <w:t xml:space="preserve">, </w:t>
      </w:r>
      <w:hyperlink r:id="rId89" w:history="1">
        <w:r>
          <w:rPr>
            <w:color w:val="0000FF"/>
          </w:rPr>
          <w:t>статьями 20</w:t>
        </w:r>
      </w:hyperlink>
      <w:r>
        <w:t xml:space="preserve"> и </w:t>
      </w:r>
      <w:hyperlink r:id="rId90" w:history="1">
        <w:r>
          <w:rPr>
            <w:color w:val="0000FF"/>
          </w:rPr>
          <w:t>21</w:t>
        </w:r>
      </w:hyperlink>
      <w:r>
        <w:t xml:space="preserve"> Федерального закона N 214-ФЗ.</w:t>
      </w:r>
    </w:p>
    <w:p w:rsidR="00E836D5" w:rsidRDefault="00E836D5">
      <w:pPr>
        <w:pStyle w:val="ConsPlusNormal"/>
        <w:spacing w:before="220"/>
        <w:ind w:firstLine="540"/>
        <w:jc w:val="both"/>
      </w:pPr>
      <w:r>
        <w:t>3.3.5. Результат административного действия:</w:t>
      </w:r>
    </w:p>
    <w:p w:rsidR="00E836D5" w:rsidRDefault="00E836D5">
      <w:pPr>
        <w:pStyle w:val="ConsPlusNormal"/>
        <w:spacing w:before="220"/>
        <w:ind w:firstLine="540"/>
        <w:jc w:val="both"/>
      </w:pPr>
      <w:r>
        <w:t>подписание и направление заключения или мотивированного отказа в выдаче заключения Регистрирующему лицу.</w:t>
      </w:r>
    </w:p>
    <w:p w:rsidR="00E836D5" w:rsidRDefault="00E836D5">
      <w:pPr>
        <w:pStyle w:val="ConsPlusNormal"/>
        <w:spacing w:before="220"/>
        <w:ind w:firstLine="540"/>
        <w:jc w:val="both"/>
      </w:pPr>
      <w:r>
        <w:t>3.3.6. Способ фиксации результата выполнения административной процедуры:</w:t>
      </w:r>
    </w:p>
    <w:p w:rsidR="00E836D5" w:rsidRDefault="00E836D5">
      <w:pPr>
        <w:pStyle w:val="ConsPlusNormal"/>
        <w:spacing w:before="220"/>
        <w:ind w:firstLine="540"/>
        <w:jc w:val="both"/>
      </w:pPr>
      <w:r>
        <w:t>подпись председателя Комитета по строительству на заключении или мотивированном отказе в выдаче заключения.</w:t>
      </w:r>
    </w:p>
    <w:p w:rsidR="00E836D5" w:rsidRDefault="00E836D5">
      <w:pPr>
        <w:pStyle w:val="ConsPlusNormal"/>
        <w:ind w:firstLine="540"/>
        <w:jc w:val="both"/>
      </w:pPr>
    </w:p>
    <w:p w:rsidR="00E836D5" w:rsidRDefault="00E836D5">
      <w:pPr>
        <w:pStyle w:val="ConsPlusTitle"/>
        <w:jc w:val="center"/>
        <w:outlineLvl w:val="2"/>
      </w:pPr>
      <w:r>
        <w:t>3.4. Выдача (направление) заключения либо мотивированного</w:t>
      </w:r>
    </w:p>
    <w:p w:rsidR="00E836D5" w:rsidRDefault="00E836D5">
      <w:pPr>
        <w:pStyle w:val="ConsPlusTitle"/>
        <w:jc w:val="center"/>
      </w:pPr>
      <w:r>
        <w:t>отказа в выдаче заключения заявителю</w:t>
      </w:r>
    </w:p>
    <w:p w:rsidR="00E836D5" w:rsidRDefault="00E836D5">
      <w:pPr>
        <w:pStyle w:val="ConsPlusNormal"/>
        <w:ind w:firstLine="540"/>
        <w:jc w:val="both"/>
      </w:pPr>
    </w:p>
    <w:p w:rsidR="00E836D5" w:rsidRDefault="00E836D5">
      <w:pPr>
        <w:pStyle w:val="ConsPlusNormal"/>
        <w:ind w:firstLine="540"/>
        <w:jc w:val="both"/>
      </w:pPr>
      <w:r>
        <w:t>3.4.1. События (юридические факты), являющиеся основанием для начала административной процедуры:</w:t>
      </w:r>
    </w:p>
    <w:p w:rsidR="00E836D5" w:rsidRDefault="00E836D5">
      <w:pPr>
        <w:pStyle w:val="ConsPlusNormal"/>
        <w:spacing w:before="220"/>
        <w:ind w:firstLine="540"/>
        <w:jc w:val="both"/>
      </w:pPr>
      <w:r>
        <w:t>поступление Регистрирующему лицу заключения или мотивированного отказа в выдаче заключения с сопроводительным письмом.</w:t>
      </w:r>
    </w:p>
    <w:p w:rsidR="00E836D5" w:rsidRDefault="00E836D5">
      <w:pPr>
        <w:pStyle w:val="ConsPlusNormal"/>
        <w:spacing w:before="220"/>
        <w:ind w:firstLine="540"/>
        <w:jc w:val="both"/>
      </w:pPr>
      <w:r>
        <w:t>3.4.2. Содержание действий, входящих в состав административной процедуры, максимальный срок их выполнения:</w:t>
      </w:r>
    </w:p>
    <w:p w:rsidR="00E836D5" w:rsidRDefault="00E836D5">
      <w:pPr>
        <w:pStyle w:val="ConsPlusNormal"/>
        <w:spacing w:before="220"/>
        <w:ind w:firstLine="540"/>
        <w:jc w:val="both"/>
      </w:pPr>
      <w:r>
        <w:t>Регистрирующее лицо регистрирует заключение в двух экземплярах и передает его специалисту СПб ГБУ "УСП".</w:t>
      </w:r>
    </w:p>
    <w:p w:rsidR="00E836D5" w:rsidRDefault="00E836D5">
      <w:pPr>
        <w:pStyle w:val="ConsPlusNormal"/>
        <w:spacing w:before="220"/>
        <w:ind w:firstLine="540"/>
        <w:jc w:val="both"/>
      </w:pPr>
      <w:r>
        <w:t xml:space="preserve">Специалист СПб ГБУ "УСП" обеспечивает выдачу заключения либо мотивированного отказа в выдаче заключения застройщику или его представителю, уполномоченному в соответствии с </w:t>
      </w:r>
      <w:hyperlink w:anchor="P58" w:history="1">
        <w:r>
          <w:rPr>
            <w:color w:val="0000FF"/>
          </w:rPr>
          <w:t>пунктом 1.2.1</w:t>
        </w:r>
      </w:hyperlink>
      <w:r>
        <w:t xml:space="preserve"> настоящего Административного регламента.</w:t>
      </w:r>
    </w:p>
    <w:p w:rsidR="00E836D5" w:rsidRDefault="00E836D5">
      <w:pPr>
        <w:pStyle w:val="ConsPlusNormal"/>
        <w:spacing w:before="220"/>
        <w:ind w:firstLine="540"/>
        <w:jc w:val="both"/>
      </w:pPr>
      <w:r>
        <w:t>Максимальный срок выполнения административной процедуры - три календарных дня.</w:t>
      </w:r>
    </w:p>
    <w:p w:rsidR="00E836D5" w:rsidRDefault="00E836D5">
      <w:pPr>
        <w:pStyle w:val="ConsPlusNormal"/>
        <w:spacing w:before="220"/>
        <w:ind w:firstLine="540"/>
        <w:jc w:val="both"/>
      </w:pPr>
      <w:r>
        <w:t>3.4.3. Должностное лицо, ответственное за выполнение действий, входящих в состав административной процедуры:</w:t>
      </w:r>
    </w:p>
    <w:p w:rsidR="00E836D5" w:rsidRDefault="00E836D5">
      <w:pPr>
        <w:pStyle w:val="ConsPlusNormal"/>
        <w:spacing w:before="220"/>
        <w:ind w:firstLine="540"/>
        <w:jc w:val="both"/>
      </w:pPr>
      <w:r>
        <w:t>регистрирующее лицо;</w:t>
      </w:r>
    </w:p>
    <w:p w:rsidR="00E836D5" w:rsidRDefault="00E836D5">
      <w:pPr>
        <w:pStyle w:val="ConsPlusNormal"/>
        <w:spacing w:before="220"/>
        <w:ind w:firstLine="540"/>
        <w:jc w:val="both"/>
      </w:pPr>
      <w:r>
        <w:t>специалист СПб ГБУ "УСП".</w:t>
      </w:r>
    </w:p>
    <w:p w:rsidR="00E836D5" w:rsidRDefault="00E836D5">
      <w:pPr>
        <w:pStyle w:val="ConsPlusNormal"/>
        <w:spacing w:before="220"/>
        <w:ind w:firstLine="540"/>
        <w:jc w:val="both"/>
      </w:pPr>
      <w:r>
        <w:t>3.4.4. Критерии принятия решений в рамках административной процедуры:</w:t>
      </w:r>
    </w:p>
    <w:p w:rsidR="00E836D5" w:rsidRDefault="00E836D5">
      <w:pPr>
        <w:pStyle w:val="ConsPlusNormal"/>
        <w:spacing w:before="220"/>
        <w:ind w:firstLine="540"/>
        <w:jc w:val="both"/>
      </w:pPr>
      <w:r>
        <w:t>Критерием принятия решения в рамках выполнения административной процедуры является наличие подписанного председателем Комитета по строительству заключения или мотивированного отказа в выдаче заключения с приложением сопроводительного письма.</w:t>
      </w:r>
    </w:p>
    <w:p w:rsidR="00E836D5" w:rsidRDefault="00E836D5">
      <w:pPr>
        <w:pStyle w:val="ConsPlusNormal"/>
        <w:spacing w:before="220"/>
        <w:ind w:firstLine="540"/>
        <w:jc w:val="both"/>
      </w:pPr>
      <w:r>
        <w:t>3.4.5. Результат административного действия:</w:t>
      </w:r>
    </w:p>
    <w:p w:rsidR="00E836D5" w:rsidRDefault="00E836D5">
      <w:pPr>
        <w:pStyle w:val="ConsPlusNormal"/>
        <w:spacing w:before="220"/>
        <w:ind w:firstLine="540"/>
        <w:jc w:val="both"/>
      </w:pPr>
      <w:r>
        <w:t>выдача застройщику или его представителю заключения или мотивированного отказа в выдаче заключения.</w:t>
      </w:r>
    </w:p>
    <w:p w:rsidR="00E836D5" w:rsidRDefault="00E836D5">
      <w:pPr>
        <w:pStyle w:val="ConsPlusNormal"/>
        <w:spacing w:before="220"/>
        <w:ind w:firstLine="540"/>
        <w:jc w:val="both"/>
      </w:pPr>
      <w:r>
        <w:t>3.4.6. Способ фиксации результата выполнения административной процедуры в том числе в электронной форме:</w:t>
      </w:r>
    </w:p>
    <w:p w:rsidR="00E836D5" w:rsidRDefault="00E836D5">
      <w:pPr>
        <w:pStyle w:val="ConsPlusNormal"/>
        <w:spacing w:before="220"/>
        <w:ind w:firstLine="540"/>
        <w:jc w:val="both"/>
      </w:pPr>
      <w:r>
        <w:t>регистрация сопроводительного письма с заключением или сопроводительного письма с отказом в выдаче заключения в ЕСЭДД.</w:t>
      </w:r>
    </w:p>
    <w:p w:rsidR="00E836D5" w:rsidRDefault="00E836D5">
      <w:pPr>
        <w:pStyle w:val="ConsPlusNormal"/>
        <w:ind w:firstLine="540"/>
        <w:jc w:val="both"/>
      </w:pPr>
    </w:p>
    <w:p w:rsidR="00E836D5" w:rsidRDefault="00E836D5">
      <w:pPr>
        <w:pStyle w:val="ConsPlusTitle"/>
        <w:jc w:val="center"/>
        <w:outlineLvl w:val="1"/>
      </w:pPr>
      <w:r>
        <w:t>IV. Формы контроля за исполнением административного</w:t>
      </w:r>
    </w:p>
    <w:p w:rsidR="00E836D5" w:rsidRDefault="00E836D5">
      <w:pPr>
        <w:pStyle w:val="ConsPlusTitle"/>
        <w:jc w:val="center"/>
      </w:pPr>
      <w:r>
        <w:t>регламента</w:t>
      </w:r>
    </w:p>
    <w:p w:rsidR="00E836D5" w:rsidRDefault="00E836D5">
      <w:pPr>
        <w:pStyle w:val="ConsPlusNormal"/>
        <w:ind w:firstLine="540"/>
        <w:jc w:val="both"/>
      </w:pPr>
    </w:p>
    <w:p w:rsidR="00E836D5" w:rsidRDefault="00E836D5">
      <w:pPr>
        <w:pStyle w:val="ConsPlusNormal"/>
        <w:ind w:firstLine="540"/>
        <w:jc w:val="both"/>
      </w:pPr>
      <w:r>
        <w:t>4.1. Текущий контроль соблюдения установленных настоящим Административным регламентом административных процедур осуществляется заместителем председателя Комитета по строительству в пределах своей компетенции.</w:t>
      </w:r>
    </w:p>
    <w:p w:rsidR="00E836D5" w:rsidRDefault="00E836D5">
      <w:pPr>
        <w:pStyle w:val="ConsPlusNormal"/>
        <w:spacing w:before="220"/>
        <w:ind w:firstLine="540"/>
        <w:jc w:val="both"/>
      </w:pPr>
      <w:r>
        <w:t>4.2. Заместитель председателя Комитета по строительству, выполняющий определенные административные процедуры в соответствии с настоящим Административным регламентом, осуществляет контроль за:</w:t>
      </w:r>
    </w:p>
    <w:p w:rsidR="00E836D5" w:rsidRDefault="00E836D5">
      <w:pPr>
        <w:pStyle w:val="ConsPlusNormal"/>
        <w:spacing w:before="220"/>
        <w:ind w:firstLine="540"/>
        <w:jc w:val="both"/>
      </w:pPr>
      <w: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E836D5" w:rsidRDefault="00E836D5">
      <w:pPr>
        <w:pStyle w:val="ConsPlusNormal"/>
        <w:spacing w:before="220"/>
        <w:ind w:firstLine="540"/>
        <w:jc w:val="both"/>
      </w:pPr>
      <w:r>
        <w:t>обеспечением сохранности принятых от заявителя документов и соблюдением работниками Комитета по строительству и СПб ГБУ "УСП" требований к сбору и обработке персональных данных заявителя и иных лиц.</w:t>
      </w:r>
    </w:p>
    <w:p w:rsidR="00E836D5" w:rsidRDefault="00E836D5">
      <w:pPr>
        <w:pStyle w:val="ConsPlusNormal"/>
        <w:spacing w:before="220"/>
        <w:ind w:firstLine="540"/>
        <w:jc w:val="both"/>
      </w:pPr>
      <w:r>
        <w:t>4.3. Руководители подразделений и работники подразделений,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и работников подразделения закрепляется в должностных регламентах и должностных инструкциях в соответствии с требованиями законодательства.</w:t>
      </w:r>
    </w:p>
    <w:p w:rsidR="00E836D5" w:rsidRDefault="00E836D5">
      <w:pPr>
        <w:pStyle w:val="ConsPlusNormal"/>
        <w:spacing w:before="220"/>
        <w:ind w:firstLine="540"/>
        <w:jc w:val="both"/>
      </w:pPr>
      <w:r>
        <w:t>4.4. В частности, работники подразделений несут ответственность за:</w:t>
      </w:r>
    </w:p>
    <w:p w:rsidR="00E836D5" w:rsidRDefault="00E836D5">
      <w:pPr>
        <w:pStyle w:val="ConsPlusNormal"/>
        <w:spacing w:before="220"/>
        <w:ind w:firstLine="540"/>
        <w:jc w:val="both"/>
      </w:pPr>
      <w:r>
        <w:t>требование у заявителей документов или платы, не предусмотренных настоящим Административным регламентом;</w:t>
      </w:r>
    </w:p>
    <w:p w:rsidR="00E836D5" w:rsidRDefault="00E836D5">
      <w:pPr>
        <w:pStyle w:val="ConsPlusNormal"/>
        <w:spacing w:before="220"/>
        <w:ind w:firstLine="540"/>
        <w:jc w:val="both"/>
      </w:pPr>
      <w:r>
        <w:t>отказ в приеме документов по основаниям, не предусмотренным настоящим Административным регламентом;</w:t>
      </w:r>
    </w:p>
    <w:p w:rsidR="00E836D5" w:rsidRDefault="00E836D5">
      <w:pPr>
        <w:pStyle w:val="ConsPlusNormal"/>
        <w:spacing w:before="220"/>
        <w:ind w:firstLine="540"/>
        <w:jc w:val="both"/>
      </w:pPr>
      <w:r>
        <w:t>нарушение сроков регистрации запросов заявителя о предоставлении государственной услуги;</w:t>
      </w:r>
    </w:p>
    <w:p w:rsidR="00E836D5" w:rsidRDefault="00E836D5">
      <w:pPr>
        <w:pStyle w:val="ConsPlusNormal"/>
        <w:spacing w:before="220"/>
        <w:ind w:firstLine="540"/>
        <w:jc w:val="both"/>
      </w:pPr>
      <w:r>
        <w:t>нарушение срока предоставления государственной услуги;</w:t>
      </w:r>
    </w:p>
    <w:p w:rsidR="00E836D5" w:rsidRDefault="00E836D5">
      <w:pPr>
        <w:pStyle w:val="ConsPlusNormal"/>
        <w:spacing w:before="220"/>
        <w:ind w:firstLine="540"/>
        <w:jc w:val="both"/>
      </w:pPr>
      <w:r>
        <w:t>направление необоснованных межведомственных запросов;</w:t>
      </w:r>
    </w:p>
    <w:p w:rsidR="00E836D5" w:rsidRDefault="00E836D5">
      <w:pPr>
        <w:pStyle w:val="ConsPlusNormal"/>
        <w:spacing w:before="220"/>
        <w:ind w:firstLine="540"/>
        <w:jc w:val="both"/>
      </w:pPr>
      <w:r>
        <w:t>нарушение сроков подготовки межведомственных запросов и ответов на межведомственные запросы;</w:t>
      </w:r>
    </w:p>
    <w:p w:rsidR="00E836D5" w:rsidRDefault="00E836D5">
      <w:pPr>
        <w:pStyle w:val="ConsPlusNormal"/>
        <w:spacing w:before="220"/>
        <w:ind w:firstLine="540"/>
        <w:jc w:val="both"/>
      </w:pPr>
      <w:r>
        <w:t>необоснованное непредставление информации на межведомственные запросы.</w:t>
      </w:r>
    </w:p>
    <w:p w:rsidR="00E836D5" w:rsidRDefault="00E836D5">
      <w:pPr>
        <w:pStyle w:val="ConsPlusNormal"/>
        <w:spacing w:before="220"/>
        <w:ind w:firstLine="540"/>
        <w:jc w:val="both"/>
      </w:pPr>
      <w:r>
        <w:t>4.5.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E836D5" w:rsidRDefault="00E836D5">
      <w:pPr>
        <w:pStyle w:val="ConsPlusNormal"/>
        <w:spacing w:before="220"/>
        <w:ind w:firstLine="540"/>
        <w:jc w:val="both"/>
      </w:pPr>
      <w:r>
        <w:t>Заместитель председателя Комитета по строительству ежеквартально осуществляет выборочные проверки дел заявителей на предмет правильности принятия работниками подразделения решений, а также внеплановые проверки в случае поступления жалоб (претензий) Заявителей в рамках досудебного обжалования.</w:t>
      </w:r>
    </w:p>
    <w:p w:rsidR="00E836D5" w:rsidRDefault="00E836D5">
      <w:pPr>
        <w:pStyle w:val="ConsPlusNormal"/>
        <w:jc w:val="both"/>
      </w:pPr>
      <w:r>
        <w:t xml:space="preserve">(в ред. </w:t>
      </w:r>
      <w:hyperlink r:id="rId91" w:history="1">
        <w:r>
          <w:rPr>
            <w:color w:val="0000FF"/>
          </w:rPr>
          <w:t>Распоряжения</w:t>
        </w:r>
      </w:hyperlink>
      <w:r>
        <w:t xml:space="preserve"> Комитета по строительству Правительства Санкт-Петербурга от 30.07.2018 N 113-р)</w:t>
      </w:r>
    </w:p>
    <w:p w:rsidR="00E836D5" w:rsidRDefault="00E836D5">
      <w:pPr>
        <w:pStyle w:val="ConsPlusNormal"/>
        <w:spacing w:before="220"/>
        <w:ind w:firstLine="540"/>
        <w:jc w:val="both"/>
      </w:pPr>
      <w:r>
        <w:t>Контроль за полнотой и качеством предоставления государственной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Комитета по строительству и СПб ГБУ "УСП" при реализации административных процедур, установленных настоящим Административным регламентом.</w:t>
      </w:r>
    </w:p>
    <w:p w:rsidR="00E836D5" w:rsidRDefault="00E836D5">
      <w:pPr>
        <w:pStyle w:val="ConsPlusNormal"/>
        <w:spacing w:before="220"/>
        <w:ind w:firstLine="540"/>
        <w:jc w:val="both"/>
      </w:pPr>
      <w:r>
        <w:t>4.6. Должностные лица Комитета по строительству в случае ненадлежащего исполнения (неисполнения) своих функций и служебных обязанностей, в случае совершения противоправных действий (бездействия) несут ответственность в соответствии с законодательством Российской Федерации.</w:t>
      </w:r>
    </w:p>
    <w:p w:rsidR="00E836D5" w:rsidRDefault="00E836D5">
      <w:pPr>
        <w:pStyle w:val="ConsPlusNormal"/>
        <w:spacing w:before="220"/>
        <w:ind w:firstLine="540"/>
        <w:jc w:val="both"/>
      </w:pPr>
      <w:r>
        <w:t>4.7. Контроль за предоставлением государственной услуги со стороны граждан, их объединений и организаций осуществляется в рамках досудебного (внесудебного) порядка обжалования решений и действий (бездействия) Комитета по строительству, а также должностных лиц, государственных гражданских служащих Комитета по строительству.</w:t>
      </w:r>
    </w:p>
    <w:p w:rsidR="00E836D5" w:rsidRDefault="00E836D5">
      <w:pPr>
        <w:pStyle w:val="ConsPlusNormal"/>
        <w:ind w:firstLine="540"/>
        <w:jc w:val="both"/>
      </w:pPr>
    </w:p>
    <w:p w:rsidR="00E836D5" w:rsidRDefault="00E836D5">
      <w:pPr>
        <w:pStyle w:val="ConsPlusTitle"/>
        <w:jc w:val="center"/>
        <w:outlineLvl w:val="1"/>
      </w:pPr>
      <w:r>
        <w:t>V. Досудебный (внесудебный) порядок обжалования решений</w:t>
      </w:r>
    </w:p>
    <w:p w:rsidR="00E836D5" w:rsidRDefault="00E836D5">
      <w:pPr>
        <w:pStyle w:val="ConsPlusTitle"/>
        <w:jc w:val="center"/>
      </w:pPr>
      <w:r>
        <w:t>и действий (бездействия) исполнительного органа</w:t>
      </w:r>
    </w:p>
    <w:p w:rsidR="00E836D5" w:rsidRDefault="00E836D5">
      <w:pPr>
        <w:pStyle w:val="ConsPlusTitle"/>
        <w:jc w:val="center"/>
      </w:pPr>
      <w:r>
        <w:t>государственной власти Санкт-Петербурга, предоставляющего</w:t>
      </w:r>
    </w:p>
    <w:p w:rsidR="00E836D5" w:rsidRDefault="00E836D5">
      <w:pPr>
        <w:pStyle w:val="ConsPlusTitle"/>
        <w:jc w:val="center"/>
      </w:pPr>
      <w:r>
        <w:t>государственную услугу, а также должностных лиц,</w:t>
      </w:r>
    </w:p>
    <w:p w:rsidR="00E836D5" w:rsidRDefault="00E836D5">
      <w:pPr>
        <w:pStyle w:val="ConsPlusTitle"/>
        <w:jc w:val="center"/>
      </w:pPr>
      <w:r>
        <w:t>государственных гражданских служащих</w:t>
      </w:r>
    </w:p>
    <w:p w:rsidR="00E836D5" w:rsidRDefault="00E836D5">
      <w:pPr>
        <w:pStyle w:val="ConsPlusNormal"/>
        <w:ind w:firstLine="540"/>
        <w:jc w:val="both"/>
      </w:pPr>
    </w:p>
    <w:p w:rsidR="00E836D5" w:rsidRDefault="00E836D5">
      <w:pPr>
        <w:pStyle w:val="ConsPlusNormal"/>
        <w:ind w:firstLine="540"/>
        <w:jc w:val="both"/>
      </w:pPr>
      <w:bookmarkStart w:id="22" w:name="P405"/>
      <w:bookmarkEnd w:id="22"/>
      <w:r>
        <w:t>5.1. Заявители имеют право на досудебное (внесудебное) обжалование решений и действий (бездействия), принятых (осуществляемых) Комитетом по строительству, должностными лицами Комитета по строительству, государственными гражданскими служащими Комитета по строительству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E836D5" w:rsidRDefault="00E836D5">
      <w:pPr>
        <w:pStyle w:val="ConsPlusNormal"/>
        <w:spacing w:before="220"/>
        <w:ind w:firstLine="540"/>
        <w:jc w:val="both"/>
      </w:pPr>
      <w:r>
        <w:t>Заявитель может обратиться с жалобой в том числе в следующих случаях:</w:t>
      </w:r>
    </w:p>
    <w:p w:rsidR="00E836D5" w:rsidRDefault="00E836D5">
      <w:pPr>
        <w:pStyle w:val="ConsPlusNormal"/>
        <w:spacing w:before="220"/>
        <w:ind w:firstLine="540"/>
        <w:jc w:val="both"/>
      </w:pPr>
      <w:r>
        <w:t>нарушение срока регистрации запроса заявителя о предоставлении государственной услуги;</w:t>
      </w:r>
    </w:p>
    <w:p w:rsidR="00E836D5" w:rsidRDefault="00E836D5">
      <w:pPr>
        <w:pStyle w:val="ConsPlusNormal"/>
        <w:spacing w:before="220"/>
        <w:ind w:firstLine="540"/>
        <w:jc w:val="both"/>
      </w:pPr>
      <w:r>
        <w:t>нарушение срока предоставления государственной услуги;</w:t>
      </w:r>
    </w:p>
    <w:p w:rsidR="00E836D5" w:rsidRDefault="00E836D5">
      <w:pPr>
        <w:pStyle w:val="ConsPlusNormal"/>
        <w:spacing w:before="220"/>
        <w:ind w:firstLine="540"/>
        <w:jc w:val="both"/>
      </w:pPr>
      <w: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E836D5" w:rsidRDefault="00E836D5">
      <w:pPr>
        <w:pStyle w:val="ConsPlusNormal"/>
        <w:spacing w:before="220"/>
        <w:ind w:firstLine="540"/>
        <w:jc w:val="both"/>
      </w:pPr>
      <w: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rsidR="00E836D5" w:rsidRDefault="00E836D5">
      <w:pPr>
        <w:pStyle w:val="ConsPlusNormal"/>
        <w:spacing w:before="220"/>
        <w:ind w:firstLine="540"/>
        <w:jc w:val="both"/>
      </w:pPr>
      <w: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E836D5" w:rsidRDefault="00E836D5">
      <w:pPr>
        <w:pStyle w:val="ConsPlusNormal"/>
        <w:spacing w:before="220"/>
        <w:ind w:firstLine="540"/>
        <w:jc w:val="both"/>
      </w:pPr>
      <w: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E836D5" w:rsidRDefault="00E836D5">
      <w:pPr>
        <w:pStyle w:val="ConsPlusNormal"/>
        <w:spacing w:before="220"/>
        <w:ind w:firstLine="540"/>
        <w:jc w:val="both"/>
      </w:pPr>
      <w:r>
        <w:t>отказ Комитета по строительству, должностного лица Комитета по строительству, государственного гражданского служащего Комитета по строительству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E836D5" w:rsidRDefault="00E836D5">
      <w:pPr>
        <w:pStyle w:val="ConsPlusNormal"/>
        <w:spacing w:before="220"/>
        <w:ind w:firstLine="540"/>
        <w:jc w:val="both"/>
      </w:pPr>
      <w: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836D5" w:rsidRDefault="00E836D5">
      <w:pPr>
        <w:pStyle w:val="ConsPlusNormal"/>
        <w:spacing w:before="220"/>
        <w:ind w:firstLine="540"/>
        <w:jc w:val="both"/>
      </w:pPr>
      <w:r>
        <w:t>оформленная в соответствии с законодательством Российской Федерации доверенность (для физических лиц);</w:t>
      </w:r>
    </w:p>
    <w:p w:rsidR="00E836D5" w:rsidRDefault="00E836D5">
      <w:pPr>
        <w:pStyle w:val="ConsPlusNormal"/>
        <w:spacing w:before="220"/>
        <w:ind w:firstLine="540"/>
        <w:jc w:val="both"/>
      </w:pPr>
      <w: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E836D5" w:rsidRDefault="00E836D5">
      <w:pPr>
        <w:pStyle w:val="ConsPlusNormal"/>
        <w:spacing w:before="220"/>
        <w:ind w:firstLine="540"/>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836D5" w:rsidRDefault="00E836D5">
      <w:pPr>
        <w:pStyle w:val="ConsPlusNormal"/>
        <w:spacing w:before="220"/>
        <w:ind w:firstLine="540"/>
        <w:jc w:val="both"/>
      </w:pPr>
      <w:r>
        <w:t>5.2. Жалоба может быть подана заявителем:</w:t>
      </w:r>
    </w:p>
    <w:p w:rsidR="00E836D5" w:rsidRDefault="00E836D5">
      <w:pPr>
        <w:pStyle w:val="ConsPlusNormal"/>
        <w:spacing w:before="220"/>
        <w:ind w:firstLine="540"/>
        <w:jc w:val="both"/>
      </w:pPr>
      <w:r>
        <w:t>5.2.1. При личном приеме заявителя в письменной форме на бумажном носителе в Комитете по строительству,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E836D5" w:rsidRDefault="00E836D5">
      <w:pPr>
        <w:pStyle w:val="ConsPlusNormal"/>
        <w:spacing w:before="220"/>
        <w:ind w:firstLine="540"/>
        <w:jc w:val="both"/>
      </w:pPr>
      <w:r>
        <w:t>Время приема жалоб совпадает со временем предоставления государственных услуг.</w:t>
      </w:r>
    </w:p>
    <w:p w:rsidR="00E836D5" w:rsidRDefault="00E836D5">
      <w:pPr>
        <w:pStyle w:val="ConsPlusNormal"/>
        <w:spacing w:before="220"/>
        <w:ind w:firstLine="540"/>
        <w:jc w:val="both"/>
      </w:pPr>
      <w:r>
        <w:t>Жалоба в письменной форме может быть также направлена по почте.</w:t>
      </w:r>
    </w:p>
    <w:p w:rsidR="00E836D5" w:rsidRDefault="00E836D5">
      <w:pPr>
        <w:pStyle w:val="ConsPlusNormal"/>
        <w:spacing w:before="22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836D5" w:rsidRDefault="00E836D5">
      <w:pPr>
        <w:pStyle w:val="ConsPlusNormal"/>
        <w:spacing w:before="220"/>
        <w:ind w:firstLine="540"/>
        <w:jc w:val="both"/>
      </w:pPr>
      <w:r>
        <w:t>5.2.2. В электронной форме в Комитет по строительству, с использованием сети Интернет, официального сайта Комитета по строительству, через Портал, через федеральный Портал.</w:t>
      </w:r>
    </w:p>
    <w:p w:rsidR="00E836D5" w:rsidRDefault="00E836D5">
      <w:pPr>
        <w:pStyle w:val="ConsPlusNormal"/>
        <w:spacing w:before="220"/>
        <w:ind w:firstLine="540"/>
        <w:jc w:val="both"/>
      </w:pPr>
      <w:r>
        <w:t xml:space="preserve">При подаче жалобы в электронной форме документы, указанные в </w:t>
      </w:r>
      <w:hyperlink w:anchor="P405" w:history="1">
        <w:r>
          <w:rPr>
            <w:color w:val="0000FF"/>
          </w:rPr>
          <w:t>пункте 5.1</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rsidR="00E836D5" w:rsidRDefault="00E836D5">
      <w:pPr>
        <w:pStyle w:val="ConsPlusNormal"/>
        <w:spacing w:before="220"/>
        <w:ind w:firstLine="540"/>
        <w:jc w:val="both"/>
      </w:pPr>
      <w:r>
        <w:t>5.2.3. Жалоба может быть подана заявителем через МФЦ. При поступлении жалобы МФЦ обеспечивает ее передачу в Комитет по строительству в порядке и сроки, которые установлены соглашением о взаимодействии между МФЦ и Комитетом по строительству, но не позднее следующего рабочего дня со дня поступления жалобы.</w:t>
      </w:r>
    </w:p>
    <w:p w:rsidR="00E836D5" w:rsidRDefault="00E836D5">
      <w:pPr>
        <w:pStyle w:val="ConsPlusNormal"/>
        <w:spacing w:before="220"/>
        <w:ind w:firstLine="540"/>
        <w:jc w:val="both"/>
      </w:pPr>
      <w:r>
        <w:t>Жалоба на нарушение порядка предоставления государственной услуги, поданная через МФЦ, рассматривается Комитетом по строительству. При этом срок рассмотрения жалобы исчисляется со дня регистрации жалобы в Комитете по строительству.</w:t>
      </w:r>
    </w:p>
    <w:p w:rsidR="00E836D5" w:rsidRDefault="00E836D5">
      <w:pPr>
        <w:pStyle w:val="ConsPlusNormal"/>
        <w:spacing w:before="220"/>
        <w:ind w:firstLine="540"/>
        <w:jc w:val="both"/>
      </w:pPr>
      <w:r>
        <w:t>5.3. Жалоба на решения и действия (бездействие) Комитета по строительству, его должностных лиц, государственных гражданских служащих рассматривается Комитетом по строительству.</w:t>
      </w:r>
    </w:p>
    <w:p w:rsidR="00E836D5" w:rsidRDefault="00E836D5">
      <w:pPr>
        <w:pStyle w:val="ConsPlusNormal"/>
        <w:spacing w:before="220"/>
        <w:ind w:firstLine="540"/>
        <w:jc w:val="both"/>
      </w:pPr>
      <w:r>
        <w:t xml:space="preserve">Жалобы на решения, принятые руководителем Комитета по строительству, подаются вице-губернатору Санкт-Петербурга, непосредственно координирующему и контролирующему деятельность Комитета по строительству в соответствии с </w:t>
      </w:r>
      <w:hyperlink r:id="rId92" w:history="1">
        <w:r>
          <w:rPr>
            <w:color w:val="0000FF"/>
          </w:rPr>
          <w:t>распоряжением</w:t>
        </w:r>
      </w:hyperlink>
      <w:r>
        <w:t xml:space="preserve"> Губернатора Санкт-Петербурга от 12.11.2014 N 14-рг "О распределении обязанностей между вице-губернаторами Санкт-Петербурга", или в Правительство Санкт-Петербурга.</w:t>
      </w:r>
    </w:p>
    <w:p w:rsidR="00E836D5" w:rsidRDefault="00E836D5">
      <w:pPr>
        <w:pStyle w:val="ConsPlusNormal"/>
        <w:spacing w:before="220"/>
        <w:ind w:firstLine="540"/>
        <w:jc w:val="both"/>
      </w:pPr>
      <w: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E836D5" w:rsidRDefault="00E836D5">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органе.</w:t>
      </w:r>
    </w:p>
    <w:p w:rsidR="00E836D5" w:rsidRDefault="00E836D5">
      <w:pPr>
        <w:pStyle w:val="ConsPlusNormal"/>
        <w:spacing w:before="220"/>
        <w:ind w:firstLine="540"/>
        <w:jc w:val="both"/>
      </w:pPr>
      <w:r>
        <w:t>5.4. Жалоба должна содержать:</w:t>
      </w:r>
    </w:p>
    <w:p w:rsidR="00E836D5" w:rsidRDefault="00E836D5">
      <w:pPr>
        <w:pStyle w:val="ConsPlusNormal"/>
        <w:spacing w:before="220"/>
        <w:ind w:firstLine="540"/>
        <w:jc w:val="both"/>
      </w:pPr>
      <w:r>
        <w:t>наименование Комитета по строительству, должностного лица Комитета по строительству либо государственного гражданского служащего Комитета по строительству, решения и действия (бездействие) которых обжалуются;</w:t>
      </w:r>
    </w:p>
    <w:p w:rsidR="00E836D5" w:rsidRDefault="00E836D5">
      <w:pPr>
        <w:pStyle w:val="ConsPlusNormal"/>
        <w:spacing w:before="220"/>
        <w:ind w:firstLine="5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836D5" w:rsidRDefault="00E836D5">
      <w:pPr>
        <w:pStyle w:val="ConsPlusNormal"/>
        <w:spacing w:before="220"/>
        <w:ind w:firstLine="540"/>
        <w:jc w:val="both"/>
      </w:pPr>
      <w:r>
        <w:t>сведения об обжалуемых решениях и действиях (бездействии) Комитета по строительству, должностного лица Комитета по строительству либо государственного гражданского служащего Комитета по строительству;</w:t>
      </w:r>
    </w:p>
    <w:p w:rsidR="00E836D5" w:rsidRDefault="00E836D5">
      <w:pPr>
        <w:pStyle w:val="ConsPlusNormal"/>
        <w:spacing w:before="220"/>
        <w:ind w:firstLine="540"/>
        <w:jc w:val="both"/>
      </w:pPr>
      <w:r>
        <w:t>доводы, на основании которых заявитель не согласен с решением и действием (бездействием) Комитета по строительству, должностного лица Комитета по строительству либо государственного гражданского служащего Комитета по строительству. Заявителем могут быть представлены документы (при наличии), подтверждающие доводы заявителя, либо их копии.</w:t>
      </w:r>
    </w:p>
    <w:p w:rsidR="00E836D5" w:rsidRDefault="00E836D5">
      <w:pPr>
        <w:pStyle w:val="ConsPlusNormal"/>
        <w:spacing w:before="220"/>
        <w:ind w:firstLine="540"/>
        <w:jc w:val="both"/>
      </w:pPr>
      <w:r>
        <w:t>5.5. Заявитель имеет право на получение информации и документов, необходимых для обоснования и рассмотрения жалобы.</w:t>
      </w:r>
    </w:p>
    <w:p w:rsidR="00E836D5" w:rsidRDefault="00E836D5">
      <w:pPr>
        <w:pStyle w:val="ConsPlusNormal"/>
        <w:spacing w:before="220"/>
        <w:ind w:firstLine="540"/>
        <w:jc w:val="both"/>
      </w:pPr>
      <w:r>
        <w:t>5.6. Жалоба, поступившая в Комитет по строительству,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Комитетом по строительству. В случае обжалования отказа Комитета по строительству, должностного лица Комитета по строительству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E836D5" w:rsidRDefault="00E836D5">
      <w:pPr>
        <w:pStyle w:val="ConsPlusNormal"/>
        <w:spacing w:before="220"/>
        <w:ind w:firstLine="540"/>
        <w:jc w:val="both"/>
      </w:pPr>
      <w:r>
        <w:t>5.7. По результатам рассмотрения жалобы Комитет по строительству принимает одно из следующих решений:</w:t>
      </w:r>
    </w:p>
    <w:p w:rsidR="00E836D5" w:rsidRDefault="00E836D5">
      <w:pPr>
        <w:pStyle w:val="ConsPlusNormal"/>
        <w:spacing w:before="220"/>
        <w:ind w:firstLine="540"/>
        <w:jc w:val="both"/>
      </w:pPr>
      <w:r>
        <w:t>удовлетворяет жалобу, в том числе в форме отмены принятого решения, исправления допущенных Комитетом по строительству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а также в иных формах;</w:t>
      </w:r>
    </w:p>
    <w:p w:rsidR="00E836D5" w:rsidRDefault="00E836D5">
      <w:pPr>
        <w:pStyle w:val="ConsPlusNormal"/>
        <w:spacing w:before="220"/>
        <w:ind w:firstLine="540"/>
        <w:jc w:val="both"/>
      </w:pPr>
      <w:r>
        <w:t>отказывает в удовлетворении жалобы.</w:t>
      </w:r>
    </w:p>
    <w:p w:rsidR="00E836D5" w:rsidRDefault="00E836D5">
      <w:pPr>
        <w:pStyle w:val="ConsPlusNormal"/>
        <w:spacing w:before="220"/>
        <w:ind w:firstLine="540"/>
        <w:jc w:val="both"/>
      </w:pPr>
      <w:r>
        <w:t>5.8. При удовлетворении жалобы Комитет по строительству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E836D5" w:rsidRDefault="00E836D5">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36D5" w:rsidRDefault="00E836D5">
      <w:pPr>
        <w:pStyle w:val="ConsPlusNormal"/>
        <w:spacing w:before="220"/>
        <w:ind w:firstLine="540"/>
        <w:jc w:val="both"/>
      </w:pPr>
      <w:r>
        <w:t>В ответе по результатам рассмотрения жалобы указываются:</w:t>
      </w:r>
    </w:p>
    <w:p w:rsidR="00E836D5" w:rsidRDefault="00E836D5">
      <w:pPr>
        <w:pStyle w:val="ConsPlusNormal"/>
        <w:spacing w:before="220"/>
        <w:ind w:firstLine="540"/>
        <w:jc w:val="both"/>
      </w:pPr>
      <w:r>
        <w:t>наименование Комитета по строительству, должность, фамилия, имя, отчество (при наличии) его должностного лица, принявшего решение по жалобе;</w:t>
      </w:r>
    </w:p>
    <w:p w:rsidR="00E836D5" w:rsidRDefault="00E836D5">
      <w:pPr>
        <w:pStyle w:val="ConsPlusNormal"/>
        <w:spacing w:before="220"/>
        <w:ind w:firstLine="540"/>
        <w:jc w:val="both"/>
      </w:pPr>
      <w:r>
        <w:t>номер, дата, место принятия решения, включая сведения о должностном лице, решение или действие (бездействие) которого обжалуется;</w:t>
      </w:r>
    </w:p>
    <w:p w:rsidR="00E836D5" w:rsidRDefault="00E836D5">
      <w:pPr>
        <w:pStyle w:val="ConsPlusNormal"/>
        <w:spacing w:before="220"/>
        <w:ind w:firstLine="540"/>
        <w:jc w:val="both"/>
      </w:pPr>
      <w:r>
        <w:t>фамилия, имя, отчество (при наличии) или наименование заявителя;</w:t>
      </w:r>
    </w:p>
    <w:p w:rsidR="00E836D5" w:rsidRDefault="00E836D5">
      <w:pPr>
        <w:pStyle w:val="ConsPlusNormal"/>
        <w:spacing w:before="220"/>
        <w:ind w:firstLine="540"/>
        <w:jc w:val="both"/>
      </w:pPr>
      <w:r>
        <w:t>основания для принятия решения по жалобе;</w:t>
      </w:r>
    </w:p>
    <w:p w:rsidR="00E836D5" w:rsidRDefault="00E836D5">
      <w:pPr>
        <w:pStyle w:val="ConsPlusNormal"/>
        <w:spacing w:before="220"/>
        <w:ind w:firstLine="540"/>
        <w:jc w:val="both"/>
      </w:pPr>
      <w:r>
        <w:t>принятое по жалобе решение;</w:t>
      </w:r>
    </w:p>
    <w:p w:rsidR="00E836D5" w:rsidRDefault="00E836D5">
      <w:pPr>
        <w:pStyle w:val="ConsPlusNormal"/>
        <w:spacing w:before="220"/>
        <w:ind w:firstLine="540"/>
        <w:jc w:val="both"/>
      </w:pPr>
      <w: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836D5" w:rsidRDefault="00E836D5">
      <w:pPr>
        <w:pStyle w:val="ConsPlusNormal"/>
        <w:spacing w:before="220"/>
        <w:ind w:firstLine="540"/>
        <w:jc w:val="both"/>
      </w:pPr>
      <w:r>
        <w:t>сведения о порядке обжалования принятого по жалобе решения.</w:t>
      </w:r>
    </w:p>
    <w:p w:rsidR="00E836D5" w:rsidRDefault="00E836D5">
      <w:pPr>
        <w:pStyle w:val="ConsPlusNormal"/>
        <w:spacing w:before="220"/>
        <w:ind w:firstLine="540"/>
        <w:jc w:val="both"/>
      </w:pPr>
      <w:r>
        <w:t>5.9. Ответ по результатам рассмотрения жалобы подписывается уполномоченным на рассмотрение жалобы должностным лицом Комитета по строительству.</w:t>
      </w:r>
    </w:p>
    <w:p w:rsidR="00E836D5" w:rsidRDefault="00E836D5">
      <w:pPr>
        <w:pStyle w:val="ConsPlusNormal"/>
        <w:spacing w:before="220"/>
        <w:ind w:firstLine="540"/>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и(или) Комитета по строительству, вид которой установлен законодательством Российской Федерации.</w:t>
      </w:r>
    </w:p>
    <w:p w:rsidR="00E836D5" w:rsidRDefault="00E836D5">
      <w:pPr>
        <w:pStyle w:val="ConsPlusNormal"/>
        <w:spacing w:before="220"/>
        <w:ind w:firstLine="540"/>
        <w:jc w:val="both"/>
      </w:pPr>
      <w:r>
        <w:t xml:space="preserve">5.10.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93" w:history="1">
        <w:r>
          <w:rPr>
            <w:color w:val="0000FF"/>
          </w:rPr>
          <w:t>статьей 5.63</w:t>
        </w:r>
      </w:hyperlink>
      <w: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rsidR="00E836D5" w:rsidRDefault="00E836D5">
      <w:pPr>
        <w:pStyle w:val="ConsPlusNormal"/>
        <w:spacing w:before="220"/>
        <w:ind w:firstLine="540"/>
        <w:jc w:val="both"/>
      </w:pPr>
      <w:r>
        <w:t>5.11. Комитет по строительству отказывает в удовлетворении жалобы в следующих случаях:</w:t>
      </w:r>
    </w:p>
    <w:p w:rsidR="00E836D5" w:rsidRDefault="00E836D5">
      <w:pPr>
        <w:pStyle w:val="ConsPlusNormal"/>
        <w:spacing w:before="220"/>
        <w:ind w:firstLine="540"/>
        <w:jc w:val="both"/>
      </w:pPr>
      <w:r>
        <w:t>наличие вступившего в законную силу решения суда, арбитражного суда по жалобе о том же предмете и по тем же основаниям;</w:t>
      </w:r>
    </w:p>
    <w:p w:rsidR="00E836D5" w:rsidRDefault="00E836D5">
      <w:pPr>
        <w:pStyle w:val="ConsPlusNormal"/>
        <w:spacing w:before="220"/>
        <w:ind w:firstLine="540"/>
        <w:jc w:val="both"/>
      </w:pPr>
      <w:r>
        <w:t>подача жалобы лицом, полномочия которого не подтверждены в порядке, установленном законодательством Российской Федерации;</w:t>
      </w:r>
    </w:p>
    <w:p w:rsidR="00E836D5" w:rsidRDefault="00E836D5">
      <w:pPr>
        <w:pStyle w:val="ConsPlusNormal"/>
        <w:spacing w:before="220"/>
        <w:ind w:firstLine="540"/>
        <w:jc w:val="both"/>
      </w:pPr>
      <w: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E836D5" w:rsidRDefault="00E836D5">
      <w:pPr>
        <w:pStyle w:val="ConsPlusNormal"/>
        <w:spacing w:before="220"/>
        <w:ind w:firstLine="540"/>
        <w:jc w:val="both"/>
      </w:pPr>
      <w:r>
        <w:t>5.12. Комитет по строительству вправе оставить жалобу без ответа в следующих случаях:</w:t>
      </w:r>
    </w:p>
    <w:p w:rsidR="00E836D5" w:rsidRDefault="00E836D5">
      <w:pPr>
        <w:pStyle w:val="ConsPlusNormal"/>
        <w:spacing w:before="220"/>
        <w:ind w:firstLine="540"/>
        <w:jc w:val="both"/>
      </w:pPr>
      <w:bookmarkStart w:id="23" w:name="P459"/>
      <w:bookmarkEnd w:id="23"/>
      <w:r>
        <w:t>наличие в жалобе нецензурных либо оскорбительных выражений, угроз жизни, здоровью и имуществу должностного лица, а также членов его семьи;</w:t>
      </w:r>
    </w:p>
    <w:p w:rsidR="00E836D5" w:rsidRDefault="00E836D5">
      <w:pPr>
        <w:pStyle w:val="ConsPlusNormal"/>
        <w:spacing w:before="220"/>
        <w:ind w:firstLine="540"/>
        <w:jc w:val="both"/>
      </w:pPr>
      <w:bookmarkStart w:id="24" w:name="P460"/>
      <w:bookmarkEnd w:id="24"/>
      <w:r>
        <w:t>отсутствие возможности прочитать какую-либо часть текста жалобы, фамилию, имя, отчество (при наличии) и(или) почтовый адрес заявителя, указанные в жалобе.</w:t>
      </w:r>
    </w:p>
    <w:p w:rsidR="00E836D5" w:rsidRDefault="00E836D5">
      <w:pPr>
        <w:pStyle w:val="ConsPlusNormal"/>
        <w:spacing w:before="220"/>
        <w:ind w:firstLine="540"/>
        <w:jc w:val="both"/>
      </w:pPr>
      <w:r>
        <w:t xml:space="preserve">В случае оставления жалобы без ответа по основаниям, указанным в </w:t>
      </w:r>
      <w:hyperlink w:anchor="P459" w:history="1">
        <w:r>
          <w:rPr>
            <w:color w:val="0000FF"/>
          </w:rPr>
          <w:t>абзаце втором</w:t>
        </w:r>
      </w:hyperlink>
      <w:r>
        <w:t xml:space="preserve"> настоящего пункта, Комитет по строительству сообщает заявителю, направившему жалобу, о недопустимости злоупотребления правом.</w:t>
      </w:r>
    </w:p>
    <w:p w:rsidR="00E836D5" w:rsidRDefault="00E836D5">
      <w:pPr>
        <w:pStyle w:val="ConsPlusNormal"/>
        <w:spacing w:before="220"/>
        <w:ind w:firstLine="540"/>
        <w:jc w:val="both"/>
      </w:pPr>
      <w:r>
        <w:t xml:space="preserve">В случае оставления жалобы без ответа по основаниям, указанным в </w:t>
      </w:r>
      <w:hyperlink w:anchor="P460" w:history="1">
        <w:r>
          <w:rPr>
            <w:color w:val="0000FF"/>
          </w:rPr>
          <w:t>абзаце третьем</w:t>
        </w:r>
      </w:hyperlink>
      <w:r>
        <w:t xml:space="preserve"> настоящего пункта, Комитет по строительству в течение семи дней со дня регистрации жалобы сообщает об этом заявителю, направившему жалобу, если его наименование, фамилия и почтовый адрес поддаются прочтению.</w:t>
      </w:r>
    </w:p>
    <w:p w:rsidR="00E836D5" w:rsidRDefault="00E836D5">
      <w:pPr>
        <w:pStyle w:val="ConsPlusNormal"/>
        <w:spacing w:before="220"/>
        <w:ind w:firstLine="540"/>
        <w:jc w:val="both"/>
      </w:pPr>
      <w:r>
        <w:t>5.13. Порядок обжалования решения по жалобе</w:t>
      </w:r>
    </w:p>
    <w:p w:rsidR="00E836D5" w:rsidRDefault="00E836D5">
      <w:pPr>
        <w:pStyle w:val="ConsPlusNormal"/>
        <w:spacing w:before="220"/>
        <w:ind w:firstLine="540"/>
        <w:jc w:val="both"/>
      </w:pPr>
      <w: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по строительству, в Правительство Санкт-Петербурга, а также в суд в порядке и сроки, предусмотренные действующим законодательством.</w:t>
      </w:r>
    </w:p>
    <w:p w:rsidR="00E836D5" w:rsidRDefault="00E836D5">
      <w:pPr>
        <w:pStyle w:val="ConsPlusNormal"/>
        <w:spacing w:before="220"/>
        <w:ind w:firstLine="540"/>
        <w:jc w:val="both"/>
      </w:pPr>
      <w:r>
        <w:t>Вице-губернатор Санкт-Петербурга, непосредственно координирующий и контролирующий деятельность Комитета по строительству:</w:t>
      </w:r>
    </w:p>
    <w:p w:rsidR="00E836D5" w:rsidRDefault="00E836D5">
      <w:pPr>
        <w:pStyle w:val="ConsPlusNormal"/>
        <w:spacing w:before="220"/>
        <w:ind w:firstLine="540"/>
        <w:jc w:val="both"/>
      </w:pPr>
      <w:r>
        <w:t>Смольный, Санкт-Петербург, 191060;</w:t>
      </w:r>
    </w:p>
    <w:p w:rsidR="00E836D5" w:rsidRDefault="00E836D5">
      <w:pPr>
        <w:pStyle w:val="ConsPlusNormal"/>
        <w:spacing w:before="220"/>
        <w:ind w:firstLine="540"/>
        <w:jc w:val="both"/>
      </w:pPr>
      <w:r>
        <w:t>E-mail: albin@vg.gov.spb.ru;</w:t>
      </w:r>
    </w:p>
    <w:p w:rsidR="00E836D5" w:rsidRDefault="00E836D5">
      <w:pPr>
        <w:pStyle w:val="ConsPlusNormal"/>
        <w:spacing w:before="220"/>
        <w:ind w:firstLine="540"/>
        <w:jc w:val="both"/>
      </w:pPr>
      <w:r>
        <w:t>Телефон: +7(812)576-48-66</w:t>
      </w:r>
    </w:p>
    <w:p w:rsidR="00E836D5" w:rsidRDefault="00E836D5">
      <w:pPr>
        <w:pStyle w:val="ConsPlusNormal"/>
        <w:spacing w:before="220"/>
        <w:ind w:firstLine="540"/>
        <w:jc w:val="both"/>
      </w:pPr>
      <w:r>
        <w:t>Правительство Санкт-Петербурга:</w:t>
      </w:r>
    </w:p>
    <w:p w:rsidR="00E836D5" w:rsidRDefault="00E836D5">
      <w:pPr>
        <w:pStyle w:val="ConsPlusNormal"/>
        <w:spacing w:before="220"/>
        <w:ind w:firstLine="540"/>
        <w:jc w:val="both"/>
      </w:pPr>
      <w:r>
        <w:t>Смольный, Санкт-Петербург, 191060;</w:t>
      </w:r>
    </w:p>
    <w:p w:rsidR="00E836D5" w:rsidRDefault="00E836D5">
      <w:pPr>
        <w:pStyle w:val="ConsPlusNormal"/>
        <w:spacing w:before="220"/>
        <w:ind w:firstLine="540"/>
        <w:jc w:val="both"/>
      </w:pPr>
      <w:r>
        <w:t>E-mail: gov@gov.spb.ru;</w:t>
      </w:r>
    </w:p>
    <w:p w:rsidR="00E836D5" w:rsidRDefault="00E836D5">
      <w:pPr>
        <w:pStyle w:val="ConsPlusNormal"/>
        <w:spacing w:before="220"/>
        <w:ind w:firstLine="540"/>
        <w:jc w:val="both"/>
      </w:pPr>
      <w:r>
        <w:t>Телефон: +7(812)576-60-94.</w:t>
      </w:r>
    </w:p>
    <w:p w:rsidR="00E836D5" w:rsidRDefault="00E836D5">
      <w:pPr>
        <w:pStyle w:val="ConsPlusNormal"/>
        <w:spacing w:before="220"/>
        <w:ind w:firstLine="540"/>
        <w:jc w:val="both"/>
      </w:pPr>
      <w:r>
        <w:t>5.14. Информирование заявителей о порядке подачи и рассмотрения жалобы на решения и действия (бездействие) Комитета по строительству, его должностных лиц, государственных гражданских служащих осуществляется посредством размещения информации на Портале.</w:t>
      </w:r>
    </w:p>
    <w:p w:rsidR="00E836D5" w:rsidRDefault="00E836D5">
      <w:pPr>
        <w:pStyle w:val="ConsPlusNormal"/>
        <w:spacing w:before="220"/>
        <w:ind w:firstLine="540"/>
        <w:jc w:val="both"/>
      </w:pPr>
      <w:r>
        <w:t xml:space="preserve">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w:t>
      </w:r>
      <w:hyperlink w:anchor="P61" w:history="1">
        <w:r>
          <w:rPr>
            <w:color w:val="0000FF"/>
          </w:rPr>
          <w:t>пункте 1.3.1</w:t>
        </w:r>
      </w:hyperlink>
      <w:r>
        <w:t xml:space="preserve"> настоящего Административного регламента.</w:t>
      </w: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jc w:val="right"/>
        <w:outlineLvl w:val="1"/>
      </w:pPr>
      <w:r>
        <w:t>Приложение N 1</w:t>
      </w:r>
    </w:p>
    <w:p w:rsidR="00E836D5" w:rsidRDefault="00E836D5">
      <w:pPr>
        <w:pStyle w:val="ConsPlusNormal"/>
        <w:jc w:val="right"/>
      </w:pPr>
      <w:r>
        <w:t>к Административному регламенту</w:t>
      </w:r>
    </w:p>
    <w:p w:rsidR="00E836D5" w:rsidRDefault="00E836D5">
      <w:pPr>
        <w:pStyle w:val="ConsPlusNormal"/>
        <w:jc w:val="right"/>
      </w:pPr>
      <w:r>
        <w:t>Комитета по строительству по предоставлению</w:t>
      </w:r>
    </w:p>
    <w:p w:rsidR="00E836D5" w:rsidRDefault="00E836D5">
      <w:pPr>
        <w:pStyle w:val="ConsPlusNormal"/>
        <w:jc w:val="right"/>
      </w:pPr>
      <w:r>
        <w:t>государственной услуги по выдаче заключения</w:t>
      </w:r>
    </w:p>
    <w:p w:rsidR="00E836D5" w:rsidRDefault="00E836D5">
      <w:pPr>
        <w:pStyle w:val="ConsPlusNormal"/>
        <w:jc w:val="right"/>
      </w:pPr>
      <w:r>
        <w:t>о соответствии застройщика и проектной</w:t>
      </w:r>
    </w:p>
    <w:p w:rsidR="00E836D5" w:rsidRDefault="00E836D5">
      <w:pPr>
        <w:pStyle w:val="ConsPlusNormal"/>
        <w:jc w:val="right"/>
      </w:pPr>
      <w:r>
        <w:t>декларации требованиям, установленным</w:t>
      </w:r>
    </w:p>
    <w:p w:rsidR="00E836D5" w:rsidRDefault="00E836D5">
      <w:pPr>
        <w:pStyle w:val="ConsPlusNormal"/>
        <w:jc w:val="right"/>
      </w:pPr>
      <w:r>
        <w:t>частью 2 статьи 3, статьями 20 и 21</w:t>
      </w:r>
    </w:p>
    <w:p w:rsidR="00E836D5" w:rsidRDefault="00E836D5">
      <w:pPr>
        <w:pStyle w:val="ConsPlusNormal"/>
        <w:jc w:val="right"/>
      </w:pPr>
      <w:r>
        <w:t>Федерального закона "Об участии в долевом</w:t>
      </w:r>
    </w:p>
    <w:p w:rsidR="00E836D5" w:rsidRDefault="00E836D5">
      <w:pPr>
        <w:pStyle w:val="ConsPlusNormal"/>
        <w:jc w:val="right"/>
      </w:pPr>
      <w:r>
        <w:t>строительстве многоквартирных домов и иных</w:t>
      </w:r>
    </w:p>
    <w:p w:rsidR="00E836D5" w:rsidRDefault="00E836D5">
      <w:pPr>
        <w:pStyle w:val="ConsPlusNormal"/>
        <w:jc w:val="right"/>
      </w:pPr>
      <w:r>
        <w:t>объектов недвижимости и о внесении изменений</w:t>
      </w:r>
    </w:p>
    <w:p w:rsidR="00E836D5" w:rsidRDefault="00E836D5">
      <w:pPr>
        <w:pStyle w:val="ConsPlusNormal"/>
        <w:jc w:val="right"/>
      </w:pPr>
      <w:r>
        <w:t>в некоторые законодательные акты</w:t>
      </w:r>
    </w:p>
    <w:p w:rsidR="00E836D5" w:rsidRDefault="00E836D5">
      <w:pPr>
        <w:pStyle w:val="ConsPlusNormal"/>
        <w:jc w:val="right"/>
      </w:pPr>
      <w:r>
        <w:t>Российской Федерации", либо мотивированного</w:t>
      </w:r>
    </w:p>
    <w:p w:rsidR="00E836D5" w:rsidRDefault="00E836D5">
      <w:pPr>
        <w:pStyle w:val="ConsPlusNormal"/>
        <w:jc w:val="right"/>
      </w:pPr>
      <w:r>
        <w:t>отказа в выдаче такого заключения</w:t>
      </w:r>
    </w:p>
    <w:p w:rsidR="00E836D5" w:rsidRDefault="00E836D5">
      <w:pPr>
        <w:pStyle w:val="ConsPlusNormal"/>
        <w:ind w:firstLine="540"/>
        <w:jc w:val="both"/>
      </w:pPr>
    </w:p>
    <w:p w:rsidR="00E836D5" w:rsidRDefault="00E836D5">
      <w:pPr>
        <w:pStyle w:val="ConsPlusTitle"/>
        <w:jc w:val="center"/>
      </w:pPr>
      <w:bookmarkStart w:id="25" w:name="P494"/>
      <w:bookmarkEnd w:id="25"/>
      <w:r>
        <w:t>БЛОК-СХЕМА</w:t>
      </w:r>
    </w:p>
    <w:p w:rsidR="00E836D5" w:rsidRDefault="00E836D5">
      <w:pPr>
        <w:pStyle w:val="ConsPlusTitle"/>
        <w:jc w:val="center"/>
      </w:pPr>
      <w:r>
        <w:t>ПРЕДОСТАВЛЕНИЯ ГОСУДАРСТВЕННОЙ УСЛУГИ ПО ВЫДАЧЕ ЗАКЛЮЧЕНИЯ</w:t>
      </w:r>
    </w:p>
    <w:p w:rsidR="00E836D5" w:rsidRDefault="00E836D5">
      <w:pPr>
        <w:pStyle w:val="ConsPlusTitle"/>
        <w:jc w:val="center"/>
      </w:pPr>
      <w:r>
        <w:t>О СООТВЕТСТВИИ ЗАСТРОЙЩИКА И ПРОЕКТНОЙ ДЕКЛАРАЦИИ</w:t>
      </w:r>
    </w:p>
    <w:p w:rsidR="00E836D5" w:rsidRDefault="00E836D5">
      <w:pPr>
        <w:pStyle w:val="ConsPlusTitle"/>
        <w:jc w:val="center"/>
      </w:pPr>
      <w:r>
        <w:t>ТРЕБОВАНИЯМ, УСТАНОВЛЕННЫМ ЧАСТЬЮ 2 СТАТЬИ 3,</w:t>
      </w:r>
    </w:p>
    <w:p w:rsidR="00E836D5" w:rsidRDefault="00E836D5">
      <w:pPr>
        <w:pStyle w:val="ConsPlusTitle"/>
        <w:jc w:val="center"/>
      </w:pPr>
      <w:r>
        <w:t>СТАТЬЯМИ 20 И 21 ФЕДЕРАЛЬНОГО ЗАКОНА "ОБ УЧАСТИИ В ДОЛЕВОМ</w:t>
      </w:r>
    </w:p>
    <w:p w:rsidR="00E836D5" w:rsidRDefault="00E836D5">
      <w:pPr>
        <w:pStyle w:val="ConsPlusTitle"/>
        <w:jc w:val="center"/>
      </w:pPr>
      <w:r>
        <w:t>СТРОИТЕЛЬСТВЕ МНОГОКВАРТИРНЫХ ДОМОВ И ИНЫХ ОБЪЕКТОВ</w:t>
      </w:r>
    </w:p>
    <w:p w:rsidR="00E836D5" w:rsidRDefault="00E836D5">
      <w:pPr>
        <w:pStyle w:val="ConsPlusTitle"/>
        <w:jc w:val="center"/>
      </w:pPr>
      <w:r>
        <w:t>НЕДВИЖИМОСТИ И О ВНЕСЕНИИ ИЗМЕНЕНИЙ В НЕКОТОРЫЕ</w:t>
      </w:r>
    </w:p>
    <w:p w:rsidR="00E836D5" w:rsidRDefault="00E836D5">
      <w:pPr>
        <w:pStyle w:val="ConsPlusTitle"/>
        <w:jc w:val="center"/>
      </w:pPr>
      <w:r>
        <w:t>ЗАКОНОДАТЕЛЬНЫЕ АКТЫ РОССИЙСКОЙ ФЕДЕРАЦИИ",</w:t>
      </w:r>
    </w:p>
    <w:p w:rsidR="00E836D5" w:rsidRDefault="00E836D5">
      <w:pPr>
        <w:pStyle w:val="ConsPlusTitle"/>
        <w:jc w:val="center"/>
      </w:pPr>
      <w:r>
        <w:t>ЛИБО МОТИВИРОВАННОГО ОТКАЗА В ВЫДАЧЕ ТАКОГО ЗАКЛЮЧЕНИЯ</w:t>
      </w:r>
    </w:p>
    <w:p w:rsidR="00E836D5" w:rsidRDefault="00E836D5">
      <w:pPr>
        <w:pStyle w:val="ConsPlusNormal"/>
        <w:jc w:val="center"/>
      </w:pPr>
    </w:p>
    <w:p w:rsidR="00E836D5" w:rsidRDefault="00E836D5">
      <w:pPr>
        <w:pStyle w:val="ConsPlusNonformat"/>
        <w:jc w:val="both"/>
      </w:pPr>
      <w:r>
        <w:t>┌─────────────────────────────────────────────────────────────────────────┐</w:t>
      </w:r>
    </w:p>
    <w:p w:rsidR="00E836D5" w:rsidRDefault="00E836D5">
      <w:pPr>
        <w:pStyle w:val="ConsPlusNonformat"/>
        <w:jc w:val="both"/>
      </w:pPr>
      <w:r>
        <w:t>│ Прием и регистрация заявления о выдаче заключения (1 календарный день)  │</w:t>
      </w:r>
    </w:p>
    <w:p w:rsidR="00E836D5" w:rsidRDefault="00E836D5">
      <w:pPr>
        <w:pStyle w:val="ConsPlusNonformat"/>
        <w:jc w:val="both"/>
      </w:pPr>
      <w:r>
        <w:t>└────────────────────────────────────┬────────────────────────────────────┘</w:t>
      </w:r>
    </w:p>
    <w:p w:rsidR="00E836D5" w:rsidRDefault="00E836D5">
      <w:pPr>
        <w:pStyle w:val="ConsPlusNonformat"/>
        <w:jc w:val="both"/>
      </w:pPr>
      <w:r>
        <w:t xml:space="preserve">                                     \/</w:t>
      </w:r>
    </w:p>
    <w:p w:rsidR="00E836D5" w:rsidRDefault="00E836D5">
      <w:pPr>
        <w:pStyle w:val="ConsPlusNonformat"/>
        <w:jc w:val="both"/>
      </w:pPr>
      <w:r>
        <w:t>┌─────────────────────────────────────────────────────────────────────────┐</w:t>
      </w:r>
    </w:p>
    <w:p w:rsidR="00E836D5" w:rsidRDefault="00E836D5">
      <w:pPr>
        <w:pStyle w:val="ConsPlusNonformat"/>
        <w:jc w:val="both"/>
      </w:pPr>
      <w:r>
        <w:t>│   Подготовка и направление межведомственных запросов о предоставлении   │</w:t>
      </w:r>
    </w:p>
    <w:p w:rsidR="00E836D5" w:rsidRDefault="00E836D5">
      <w:pPr>
        <w:pStyle w:val="ConsPlusNonformat"/>
        <w:jc w:val="both"/>
      </w:pPr>
      <w:r>
        <w:t>│       документов (информации), необходимых для принятия решения о       │</w:t>
      </w:r>
    </w:p>
    <w:p w:rsidR="00E836D5" w:rsidRDefault="00E836D5">
      <w:pPr>
        <w:pStyle w:val="ConsPlusNonformat"/>
        <w:jc w:val="both"/>
      </w:pPr>
      <w:r>
        <w:t>│  предоставлении государственной услуги заявителю (5 календарных дней)   │</w:t>
      </w:r>
    </w:p>
    <w:p w:rsidR="00E836D5" w:rsidRDefault="00E836D5">
      <w:pPr>
        <w:pStyle w:val="ConsPlusNonformat"/>
        <w:jc w:val="both"/>
      </w:pPr>
      <w:r>
        <w:t>└────────────────────────────────────┬────────────────────────────────────┘</w:t>
      </w:r>
    </w:p>
    <w:p w:rsidR="00E836D5" w:rsidRDefault="00E836D5">
      <w:pPr>
        <w:pStyle w:val="ConsPlusNonformat"/>
        <w:jc w:val="both"/>
      </w:pPr>
      <w:r>
        <w:t xml:space="preserve">                                     \/</w:t>
      </w:r>
    </w:p>
    <w:p w:rsidR="00E836D5" w:rsidRDefault="00E836D5">
      <w:pPr>
        <w:pStyle w:val="ConsPlusNonformat"/>
        <w:jc w:val="both"/>
      </w:pPr>
      <w:r>
        <w:t>┌─────────────────────────────────────────────────────────────────────────┐</w:t>
      </w:r>
    </w:p>
    <w:p w:rsidR="00E836D5" w:rsidRDefault="00E836D5">
      <w:pPr>
        <w:pStyle w:val="ConsPlusNonformat"/>
        <w:jc w:val="both"/>
      </w:pPr>
      <w:r>
        <w:t>│          Формирование комплекта документов (2 календарных дня)          │</w:t>
      </w:r>
    </w:p>
    <w:p w:rsidR="00E836D5" w:rsidRDefault="00E836D5">
      <w:pPr>
        <w:pStyle w:val="ConsPlusNonformat"/>
        <w:jc w:val="both"/>
      </w:pPr>
      <w:r>
        <w:t>└────────────────────────────────────┬────────────────────────────────────┘</w:t>
      </w:r>
    </w:p>
    <w:p w:rsidR="00E836D5" w:rsidRDefault="00E836D5">
      <w:pPr>
        <w:pStyle w:val="ConsPlusNonformat"/>
        <w:jc w:val="both"/>
      </w:pPr>
      <w:r>
        <w:t xml:space="preserve">                                     \/</w:t>
      </w:r>
    </w:p>
    <w:p w:rsidR="00E836D5" w:rsidRDefault="00E836D5">
      <w:pPr>
        <w:pStyle w:val="ConsPlusNonformat"/>
        <w:jc w:val="both"/>
      </w:pPr>
      <w:r>
        <w:t>┌─────────────────────────────────────────────────────────────────────────┐</w:t>
      </w:r>
    </w:p>
    <w:p w:rsidR="00E836D5" w:rsidRDefault="00E836D5">
      <w:pPr>
        <w:pStyle w:val="ConsPlusNonformat"/>
        <w:jc w:val="both"/>
      </w:pPr>
      <w:r>
        <w:t>│ Проверка проектной декларации на соответствие требованиям Федерального  │</w:t>
      </w:r>
    </w:p>
    <w:p w:rsidR="00E836D5" w:rsidRDefault="00E836D5">
      <w:pPr>
        <w:pStyle w:val="ConsPlusNonformat"/>
        <w:jc w:val="both"/>
      </w:pPr>
      <w:r>
        <w:t xml:space="preserve">│                   </w:t>
      </w:r>
      <w:hyperlink r:id="rId94" w:history="1">
        <w:r>
          <w:rPr>
            <w:color w:val="0000FF"/>
          </w:rPr>
          <w:t>закона</w:t>
        </w:r>
      </w:hyperlink>
      <w:r>
        <w:t xml:space="preserve"> 214-ФЗ (14 календарных дней)                   │</w:t>
      </w:r>
    </w:p>
    <w:p w:rsidR="00E836D5" w:rsidRDefault="00E836D5">
      <w:pPr>
        <w:pStyle w:val="ConsPlusNonformat"/>
        <w:jc w:val="both"/>
      </w:pPr>
      <w:r>
        <w:t>└────────────────────────────────────┬────────────────────────────────────┘</w:t>
      </w:r>
    </w:p>
    <w:p w:rsidR="00E836D5" w:rsidRDefault="00E836D5">
      <w:pPr>
        <w:pStyle w:val="ConsPlusNonformat"/>
        <w:jc w:val="both"/>
      </w:pPr>
      <w:r>
        <w:t xml:space="preserve">                                     \/</w:t>
      </w:r>
    </w:p>
    <w:p w:rsidR="00E836D5" w:rsidRDefault="00E836D5">
      <w:pPr>
        <w:pStyle w:val="ConsPlusNonformat"/>
        <w:jc w:val="both"/>
      </w:pPr>
      <w:r>
        <w:t xml:space="preserve">                ┌──────────────────────────────────────┐</w:t>
      </w:r>
    </w:p>
    <w:p w:rsidR="00E836D5" w:rsidRDefault="00E836D5">
      <w:pPr>
        <w:pStyle w:val="ConsPlusNonformat"/>
        <w:jc w:val="both"/>
      </w:pPr>
      <w:r>
        <w:t xml:space="preserve">          Да  ┌─┤        Решение положительное         ├─┐  Нет</w:t>
      </w:r>
    </w:p>
    <w:p w:rsidR="00E836D5" w:rsidRDefault="00E836D5">
      <w:pPr>
        <w:pStyle w:val="ConsPlusNonformat"/>
        <w:jc w:val="both"/>
      </w:pPr>
      <w:r>
        <w:t xml:space="preserve">              │ └──────────────────────────────────────┘ │</w:t>
      </w:r>
    </w:p>
    <w:p w:rsidR="00E836D5" w:rsidRDefault="00E836D5">
      <w:pPr>
        <w:pStyle w:val="ConsPlusNonformat"/>
        <w:jc w:val="both"/>
      </w:pPr>
      <w:r>
        <w:t xml:space="preserve">              \/                                         \/</w:t>
      </w:r>
    </w:p>
    <w:p w:rsidR="00E836D5" w:rsidRDefault="00E836D5">
      <w:pPr>
        <w:pStyle w:val="ConsPlusNonformat"/>
        <w:jc w:val="both"/>
      </w:pPr>
      <w:r>
        <w:t>┌─────────────────────────────────┐  ┌────────────────────────────────────┐</w:t>
      </w:r>
    </w:p>
    <w:p w:rsidR="00E836D5" w:rsidRDefault="00E836D5">
      <w:pPr>
        <w:pStyle w:val="ConsPlusNonformat"/>
        <w:jc w:val="both"/>
      </w:pPr>
      <w:r>
        <w:t>│     Подготовка заключения о     │  │ Подготовка мотивированного отказа  │</w:t>
      </w:r>
    </w:p>
    <w:p w:rsidR="00E836D5" w:rsidRDefault="00E836D5">
      <w:pPr>
        <w:pStyle w:val="ConsPlusNonformat"/>
        <w:jc w:val="both"/>
      </w:pPr>
      <w:r>
        <w:t>│   соответствии застройщика и    │  │ в выдаче заключения о соответствии │</w:t>
      </w:r>
    </w:p>
    <w:p w:rsidR="00E836D5" w:rsidRDefault="00E836D5">
      <w:pPr>
        <w:pStyle w:val="ConsPlusNonformat"/>
        <w:jc w:val="both"/>
      </w:pPr>
      <w:r>
        <w:t>│проектной декларации требованиям,│  │ застройщика и проектной декларации │</w:t>
      </w:r>
    </w:p>
    <w:p w:rsidR="00E836D5" w:rsidRDefault="00E836D5">
      <w:pPr>
        <w:pStyle w:val="ConsPlusNonformat"/>
        <w:jc w:val="both"/>
      </w:pPr>
      <w:r>
        <w:t xml:space="preserve">│установленным </w:t>
      </w:r>
      <w:hyperlink r:id="rId95" w:history="1">
        <w:r>
          <w:rPr>
            <w:color w:val="0000FF"/>
          </w:rPr>
          <w:t>частью 2 статьи 3</w:t>
        </w:r>
      </w:hyperlink>
      <w:r>
        <w:t>, │  │      требованиям, установленным    │</w:t>
      </w:r>
    </w:p>
    <w:p w:rsidR="00E836D5" w:rsidRDefault="00E836D5">
      <w:pPr>
        <w:pStyle w:val="ConsPlusNonformat"/>
        <w:jc w:val="both"/>
      </w:pPr>
      <w:r>
        <w:t xml:space="preserve">│  </w:t>
      </w:r>
      <w:hyperlink r:id="rId96" w:history="1">
        <w:r>
          <w:rPr>
            <w:color w:val="0000FF"/>
          </w:rPr>
          <w:t>статьями 20</w:t>
        </w:r>
      </w:hyperlink>
      <w:r>
        <w:t xml:space="preserve"> и </w:t>
      </w:r>
      <w:hyperlink r:id="rId97" w:history="1">
        <w:r>
          <w:rPr>
            <w:color w:val="0000FF"/>
          </w:rPr>
          <w:t>21</w:t>
        </w:r>
      </w:hyperlink>
      <w:r>
        <w:t xml:space="preserve"> Федерального  │  │</w:t>
      </w:r>
      <w:hyperlink r:id="rId98" w:history="1">
        <w:r>
          <w:rPr>
            <w:color w:val="0000FF"/>
          </w:rPr>
          <w:t>частью 2 статьи 3</w:t>
        </w:r>
      </w:hyperlink>
      <w:r>
        <w:t xml:space="preserve">, </w:t>
      </w:r>
      <w:hyperlink r:id="rId99" w:history="1">
        <w:r>
          <w:rPr>
            <w:color w:val="0000FF"/>
          </w:rPr>
          <w:t>статьями 20</w:t>
        </w:r>
      </w:hyperlink>
      <w:r>
        <w:t xml:space="preserve"> и </w:t>
      </w:r>
      <w:hyperlink r:id="rId100" w:history="1">
        <w:r>
          <w:rPr>
            <w:color w:val="0000FF"/>
          </w:rPr>
          <w:t>21</w:t>
        </w:r>
      </w:hyperlink>
      <w:r>
        <w:t xml:space="preserve"> │</w:t>
      </w:r>
    </w:p>
    <w:p w:rsidR="00E836D5" w:rsidRDefault="00E836D5">
      <w:pPr>
        <w:pStyle w:val="ConsPlusNonformat"/>
        <w:jc w:val="both"/>
      </w:pPr>
      <w:r>
        <w:t>│  закона "Об участии в долевом   │  │  Федерального закона "Об участии   │</w:t>
      </w:r>
    </w:p>
    <w:p w:rsidR="00E836D5" w:rsidRDefault="00E836D5">
      <w:pPr>
        <w:pStyle w:val="ConsPlusNonformat"/>
        <w:jc w:val="both"/>
      </w:pPr>
      <w:r>
        <w:t>│  строительстве многоквартирных  │  │      в долевом строительстве       │</w:t>
      </w:r>
    </w:p>
    <w:p w:rsidR="00E836D5" w:rsidRDefault="00E836D5">
      <w:pPr>
        <w:pStyle w:val="ConsPlusNonformat"/>
        <w:jc w:val="both"/>
      </w:pPr>
      <w:r>
        <w:t>│      домов и иных объектов      │  │    многоквартирных домов и иных    │</w:t>
      </w:r>
    </w:p>
    <w:p w:rsidR="00E836D5" w:rsidRDefault="00E836D5">
      <w:pPr>
        <w:pStyle w:val="ConsPlusNonformat"/>
        <w:jc w:val="both"/>
      </w:pPr>
      <w:r>
        <w:t>│    недвижимости и о внесении    │  │ объектов недвижимости и о внесении │</w:t>
      </w:r>
    </w:p>
    <w:p w:rsidR="00E836D5" w:rsidRDefault="00E836D5">
      <w:pPr>
        <w:pStyle w:val="ConsPlusNonformat"/>
        <w:jc w:val="both"/>
      </w:pPr>
      <w:r>
        <w:t>│      изменений в некоторые      │  │       изменений в некоторые        │</w:t>
      </w:r>
    </w:p>
    <w:p w:rsidR="00E836D5" w:rsidRDefault="00E836D5">
      <w:pPr>
        <w:pStyle w:val="ConsPlusNonformat"/>
        <w:jc w:val="both"/>
      </w:pPr>
      <w:r>
        <w:t>│      законодательные акты       │  │  законодательные акты Российской   │</w:t>
      </w:r>
    </w:p>
    <w:p w:rsidR="00E836D5" w:rsidRDefault="00E836D5">
      <w:pPr>
        <w:pStyle w:val="ConsPlusNonformat"/>
        <w:jc w:val="both"/>
      </w:pPr>
      <w:r>
        <w:t>└─────────────────────────┬───────┘  └────────┬───────────────────────────┘</w:t>
      </w:r>
    </w:p>
    <w:p w:rsidR="00E836D5" w:rsidRDefault="00E836D5">
      <w:pPr>
        <w:pStyle w:val="ConsPlusNonformat"/>
        <w:jc w:val="both"/>
      </w:pPr>
      <w:r>
        <w:t xml:space="preserve">                          \/                  \/</w:t>
      </w:r>
    </w:p>
    <w:p w:rsidR="00E836D5" w:rsidRDefault="00E836D5">
      <w:pPr>
        <w:pStyle w:val="ConsPlusNonformat"/>
        <w:jc w:val="both"/>
      </w:pPr>
      <w:r>
        <w:t xml:space="preserve">                ┌──────────────────────────────────────┐</w:t>
      </w:r>
    </w:p>
    <w:p w:rsidR="00E836D5" w:rsidRDefault="00E836D5">
      <w:pPr>
        <w:pStyle w:val="ConsPlusNonformat"/>
        <w:jc w:val="both"/>
      </w:pPr>
      <w:r>
        <w:t xml:space="preserve">                │Выдача заключения либо мотивированного│</w:t>
      </w:r>
    </w:p>
    <w:p w:rsidR="00E836D5" w:rsidRDefault="00E836D5">
      <w:pPr>
        <w:pStyle w:val="ConsPlusNonformat"/>
        <w:jc w:val="both"/>
      </w:pPr>
      <w:r>
        <w:t xml:space="preserve">                │ отказа в выдаче заключения заявителю │</w:t>
      </w:r>
    </w:p>
    <w:p w:rsidR="00E836D5" w:rsidRDefault="00E836D5">
      <w:pPr>
        <w:pStyle w:val="ConsPlusNonformat"/>
        <w:jc w:val="both"/>
      </w:pPr>
      <w:r>
        <w:t xml:space="preserve">                │          (3 календарных дня)         │</w:t>
      </w:r>
    </w:p>
    <w:p w:rsidR="00E836D5" w:rsidRDefault="00E836D5">
      <w:pPr>
        <w:pStyle w:val="ConsPlusNonformat"/>
        <w:jc w:val="both"/>
      </w:pPr>
      <w:r>
        <w:t xml:space="preserve">                └──────────────────────────────────────┘</w:t>
      </w: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jc w:val="right"/>
        <w:outlineLvl w:val="1"/>
      </w:pPr>
      <w:r>
        <w:t>Приложение N 2</w:t>
      </w:r>
    </w:p>
    <w:p w:rsidR="00E836D5" w:rsidRDefault="00E836D5">
      <w:pPr>
        <w:pStyle w:val="ConsPlusNormal"/>
        <w:jc w:val="right"/>
      </w:pPr>
      <w:r>
        <w:t>к Административному регламенту</w:t>
      </w:r>
    </w:p>
    <w:p w:rsidR="00E836D5" w:rsidRDefault="00E836D5">
      <w:pPr>
        <w:pStyle w:val="ConsPlusNormal"/>
        <w:jc w:val="right"/>
      </w:pPr>
      <w:r>
        <w:t>Комитета по строительству по предоставлению</w:t>
      </w:r>
    </w:p>
    <w:p w:rsidR="00E836D5" w:rsidRDefault="00E836D5">
      <w:pPr>
        <w:pStyle w:val="ConsPlusNormal"/>
        <w:jc w:val="right"/>
      </w:pPr>
      <w:r>
        <w:t>государственной услуги по выдаче заключения</w:t>
      </w:r>
    </w:p>
    <w:p w:rsidR="00E836D5" w:rsidRDefault="00E836D5">
      <w:pPr>
        <w:pStyle w:val="ConsPlusNormal"/>
        <w:jc w:val="right"/>
      </w:pPr>
      <w:r>
        <w:t>о соответствии застройщика и проектной</w:t>
      </w:r>
    </w:p>
    <w:p w:rsidR="00E836D5" w:rsidRDefault="00E836D5">
      <w:pPr>
        <w:pStyle w:val="ConsPlusNormal"/>
        <w:jc w:val="right"/>
      </w:pPr>
      <w:r>
        <w:t>декларации требованиям, установленным</w:t>
      </w:r>
    </w:p>
    <w:p w:rsidR="00E836D5" w:rsidRDefault="00E836D5">
      <w:pPr>
        <w:pStyle w:val="ConsPlusNormal"/>
        <w:jc w:val="right"/>
      </w:pPr>
      <w:r>
        <w:t>частью 2 статьи 3, статьями 20 и 21</w:t>
      </w:r>
    </w:p>
    <w:p w:rsidR="00E836D5" w:rsidRDefault="00E836D5">
      <w:pPr>
        <w:pStyle w:val="ConsPlusNormal"/>
        <w:jc w:val="right"/>
      </w:pPr>
      <w:r>
        <w:t>Федерального закона "Об участии в долевом</w:t>
      </w:r>
    </w:p>
    <w:p w:rsidR="00E836D5" w:rsidRDefault="00E836D5">
      <w:pPr>
        <w:pStyle w:val="ConsPlusNormal"/>
        <w:jc w:val="right"/>
      </w:pPr>
      <w:r>
        <w:t>строительстве многоквартирных домов и иных</w:t>
      </w:r>
    </w:p>
    <w:p w:rsidR="00E836D5" w:rsidRDefault="00E836D5">
      <w:pPr>
        <w:pStyle w:val="ConsPlusNormal"/>
        <w:jc w:val="right"/>
      </w:pPr>
      <w:r>
        <w:t>объектов недвижимости и о внесении изменений</w:t>
      </w:r>
    </w:p>
    <w:p w:rsidR="00E836D5" w:rsidRDefault="00E836D5">
      <w:pPr>
        <w:pStyle w:val="ConsPlusNormal"/>
        <w:jc w:val="right"/>
      </w:pPr>
      <w:r>
        <w:t>в некоторые законодательные акты</w:t>
      </w:r>
    </w:p>
    <w:p w:rsidR="00E836D5" w:rsidRDefault="00E836D5">
      <w:pPr>
        <w:pStyle w:val="ConsPlusNormal"/>
        <w:jc w:val="right"/>
      </w:pPr>
      <w:r>
        <w:t>Российской Федерации", либо мотивированного</w:t>
      </w:r>
    </w:p>
    <w:p w:rsidR="00E836D5" w:rsidRDefault="00E836D5">
      <w:pPr>
        <w:pStyle w:val="ConsPlusNormal"/>
        <w:jc w:val="right"/>
      </w:pPr>
      <w:r>
        <w:t>отказа в выдаче такого заключения</w:t>
      </w:r>
    </w:p>
    <w:p w:rsidR="00E836D5" w:rsidRDefault="00E836D5">
      <w:pPr>
        <w:pStyle w:val="ConsPlusNormal"/>
      </w:pPr>
    </w:p>
    <w:p w:rsidR="00E836D5" w:rsidRDefault="00E836D5">
      <w:pPr>
        <w:pStyle w:val="ConsPlusNonformat"/>
        <w:jc w:val="both"/>
      </w:pPr>
      <w:r>
        <w:t xml:space="preserve">                                                   Комитет по строительству</w:t>
      </w:r>
    </w:p>
    <w:p w:rsidR="00E836D5" w:rsidRDefault="00E836D5">
      <w:pPr>
        <w:pStyle w:val="ConsPlusNonformat"/>
        <w:jc w:val="both"/>
      </w:pPr>
      <w:r>
        <w:t xml:space="preserve">                                                      наб. р. Мойки, д. 76,</w:t>
      </w:r>
    </w:p>
    <w:p w:rsidR="00E836D5" w:rsidRDefault="00E836D5">
      <w:pPr>
        <w:pStyle w:val="ConsPlusNonformat"/>
        <w:jc w:val="both"/>
      </w:pPr>
      <w:r>
        <w:t xml:space="preserve">                                                    Санкт-Петербург, 190000</w:t>
      </w:r>
    </w:p>
    <w:p w:rsidR="00E836D5" w:rsidRDefault="00E836D5">
      <w:pPr>
        <w:pStyle w:val="ConsPlusNonformat"/>
        <w:jc w:val="both"/>
      </w:pPr>
    </w:p>
    <w:p w:rsidR="00E836D5" w:rsidRDefault="00E836D5">
      <w:pPr>
        <w:pStyle w:val="ConsPlusNonformat"/>
        <w:jc w:val="both"/>
      </w:pPr>
      <w:r>
        <w:t>________________________________________</w:t>
      </w:r>
    </w:p>
    <w:p w:rsidR="00E836D5" w:rsidRDefault="00E836D5">
      <w:pPr>
        <w:pStyle w:val="ConsPlusNonformat"/>
        <w:jc w:val="both"/>
      </w:pPr>
      <w:r>
        <w:t xml:space="preserve">       (наименование застройщика)</w:t>
      </w:r>
    </w:p>
    <w:p w:rsidR="00E836D5" w:rsidRDefault="00E836D5">
      <w:pPr>
        <w:pStyle w:val="ConsPlusNonformat"/>
        <w:jc w:val="both"/>
      </w:pPr>
      <w:r>
        <w:t>________________________________________</w:t>
      </w:r>
    </w:p>
    <w:p w:rsidR="00E836D5" w:rsidRDefault="00E836D5">
      <w:pPr>
        <w:pStyle w:val="ConsPlusNonformat"/>
        <w:jc w:val="both"/>
      </w:pPr>
      <w:r>
        <w:t xml:space="preserve">                 (ИНН)</w:t>
      </w:r>
    </w:p>
    <w:p w:rsidR="00E836D5" w:rsidRDefault="00E836D5">
      <w:pPr>
        <w:pStyle w:val="ConsPlusNonformat"/>
        <w:jc w:val="both"/>
      </w:pPr>
      <w:r>
        <w:t>________________________________________</w:t>
      </w:r>
    </w:p>
    <w:p w:rsidR="00E836D5" w:rsidRDefault="00E836D5">
      <w:pPr>
        <w:pStyle w:val="ConsPlusNonformat"/>
        <w:jc w:val="both"/>
      </w:pPr>
      <w:r>
        <w:t>(почтовый адрес, адрес электронной почты)</w:t>
      </w:r>
    </w:p>
    <w:p w:rsidR="00E836D5" w:rsidRDefault="00E836D5">
      <w:pPr>
        <w:pStyle w:val="ConsPlusNonformat"/>
        <w:jc w:val="both"/>
      </w:pPr>
    </w:p>
    <w:p w:rsidR="00E836D5" w:rsidRDefault="00E836D5">
      <w:pPr>
        <w:pStyle w:val="ConsPlusNonformat"/>
        <w:jc w:val="both"/>
      </w:pPr>
      <w:r>
        <w:t>"__" ________ 20__ г.</w:t>
      </w:r>
    </w:p>
    <w:p w:rsidR="00E836D5" w:rsidRDefault="00E836D5">
      <w:pPr>
        <w:pStyle w:val="ConsPlusNonformat"/>
        <w:jc w:val="both"/>
      </w:pPr>
    </w:p>
    <w:p w:rsidR="00E836D5" w:rsidRDefault="00E836D5">
      <w:pPr>
        <w:pStyle w:val="ConsPlusNonformat"/>
        <w:jc w:val="both"/>
      </w:pPr>
      <w:bookmarkStart w:id="26" w:name="P578"/>
      <w:bookmarkEnd w:id="26"/>
      <w:r>
        <w:t xml:space="preserve">                                 Заявление</w:t>
      </w:r>
    </w:p>
    <w:p w:rsidR="00E836D5" w:rsidRDefault="00E836D5">
      <w:pPr>
        <w:pStyle w:val="ConsPlusNonformat"/>
        <w:jc w:val="both"/>
      </w:pPr>
      <w:r>
        <w:t xml:space="preserve">   о выдаче заключения о соответствии застройщика и проектной декларации</w:t>
      </w:r>
    </w:p>
    <w:p w:rsidR="00E836D5" w:rsidRDefault="00E836D5">
      <w:pPr>
        <w:pStyle w:val="ConsPlusNonformat"/>
        <w:jc w:val="both"/>
      </w:pPr>
      <w:r>
        <w:t xml:space="preserve">      требованиям, установленным частью 2 статьи 3, статьями 20 и 21</w:t>
      </w:r>
    </w:p>
    <w:p w:rsidR="00E836D5" w:rsidRDefault="00E836D5">
      <w:pPr>
        <w:pStyle w:val="ConsPlusNonformat"/>
        <w:jc w:val="both"/>
      </w:pPr>
      <w:r>
        <w:t xml:space="preserve">          Федерального закона "Об участии в долевом строительстве</w:t>
      </w:r>
    </w:p>
    <w:p w:rsidR="00E836D5" w:rsidRDefault="00E836D5">
      <w:pPr>
        <w:pStyle w:val="ConsPlusNonformat"/>
        <w:jc w:val="both"/>
      </w:pPr>
      <w:r>
        <w:t xml:space="preserve">      многоквартирных домов и иных объектов недвижимости и о внесении</w:t>
      </w:r>
    </w:p>
    <w:p w:rsidR="00E836D5" w:rsidRDefault="00E836D5">
      <w:pPr>
        <w:pStyle w:val="ConsPlusNonformat"/>
        <w:jc w:val="both"/>
      </w:pPr>
      <w:r>
        <w:t xml:space="preserve">     изменений в некоторые законодательные акты Российской Федерации"</w:t>
      </w:r>
    </w:p>
    <w:p w:rsidR="00E836D5" w:rsidRDefault="00E836D5">
      <w:pPr>
        <w:pStyle w:val="ConsPlusNonformat"/>
        <w:jc w:val="both"/>
      </w:pPr>
    </w:p>
    <w:p w:rsidR="00E836D5" w:rsidRDefault="00E836D5">
      <w:pPr>
        <w:pStyle w:val="ConsPlusNonformat"/>
        <w:jc w:val="both"/>
      </w:pPr>
      <w:r>
        <w:t xml:space="preserve">    В  соответствии  с требованиями </w:t>
      </w:r>
      <w:hyperlink r:id="rId101" w:history="1">
        <w:r>
          <w:rPr>
            <w:color w:val="0000FF"/>
          </w:rPr>
          <w:t>части 2.1 статьи 19</w:t>
        </w:r>
      </w:hyperlink>
      <w:r>
        <w:t xml:space="preserve"> Федерального закона</w:t>
      </w:r>
    </w:p>
    <w:p w:rsidR="00E836D5" w:rsidRDefault="00E836D5">
      <w:pPr>
        <w:pStyle w:val="ConsPlusNonformat"/>
        <w:jc w:val="both"/>
      </w:pPr>
      <w:r>
        <w:t>от  30.12.2004 N 214-ФЗ "Об участии в долевом строительстве многоквартирных</w:t>
      </w:r>
    </w:p>
    <w:p w:rsidR="00E836D5" w:rsidRDefault="00E836D5">
      <w:pPr>
        <w:pStyle w:val="ConsPlusNonformat"/>
        <w:jc w:val="both"/>
      </w:pPr>
      <w:r>
        <w:t>домов  и  иных  объектов  недвижимости  и  о внесении изменений в некоторые</w:t>
      </w:r>
    </w:p>
    <w:p w:rsidR="00E836D5" w:rsidRDefault="00E836D5">
      <w:pPr>
        <w:pStyle w:val="ConsPlusNonformat"/>
        <w:jc w:val="both"/>
      </w:pPr>
      <w:r>
        <w:t>законодательные  акты  Российской  Федерации" прошу Вас выдать заключение о</w:t>
      </w:r>
    </w:p>
    <w:p w:rsidR="00E836D5" w:rsidRDefault="00E836D5">
      <w:pPr>
        <w:pStyle w:val="ConsPlusNonformat"/>
        <w:jc w:val="both"/>
      </w:pPr>
      <w:r>
        <w:t>соответствии застройщика ________________________ и проектной декларации по</w:t>
      </w:r>
    </w:p>
    <w:p w:rsidR="00E836D5" w:rsidRDefault="00E836D5">
      <w:pPr>
        <w:pStyle w:val="ConsPlusNonformat"/>
        <w:jc w:val="both"/>
      </w:pPr>
      <w:r>
        <w:t>строительству ________________________________ по адресу __________________</w:t>
      </w:r>
    </w:p>
    <w:p w:rsidR="00E836D5" w:rsidRDefault="00E836D5">
      <w:pPr>
        <w:pStyle w:val="ConsPlusNonformat"/>
        <w:jc w:val="both"/>
      </w:pPr>
      <w:r>
        <w:t>(кадастровый номер земельного участка ______________________), требованиям,</w:t>
      </w:r>
    </w:p>
    <w:p w:rsidR="00E836D5" w:rsidRDefault="00E836D5">
      <w:pPr>
        <w:pStyle w:val="ConsPlusNonformat"/>
        <w:jc w:val="both"/>
      </w:pPr>
      <w:r>
        <w:t xml:space="preserve">установленным  </w:t>
      </w:r>
      <w:hyperlink r:id="rId102" w:history="1">
        <w:r>
          <w:rPr>
            <w:color w:val="0000FF"/>
          </w:rPr>
          <w:t>частью  2  статьи  3</w:t>
        </w:r>
      </w:hyperlink>
      <w:r>
        <w:t xml:space="preserve">,  </w:t>
      </w:r>
      <w:hyperlink r:id="rId103" w:history="1">
        <w:r>
          <w:rPr>
            <w:color w:val="0000FF"/>
          </w:rPr>
          <w:t>статьями  20</w:t>
        </w:r>
      </w:hyperlink>
      <w:r>
        <w:t xml:space="preserve"> и </w:t>
      </w:r>
      <w:hyperlink r:id="rId104" w:history="1">
        <w:r>
          <w:rPr>
            <w:color w:val="0000FF"/>
          </w:rPr>
          <w:t>21</w:t>
        </w:r>
      </w:hyperlink>
      <w:r>
        <w:t xml:space="preserve"> Федерального закона</w:t>
      </w:r>
    </w:p>
    <w:p w:rsidR="00E836D5" w:rsidRDefault="00E836D5">
      <w:pPr>
        <w:pStyle w:val="ConsPlusNonformat"/>
        <w:jc w:val="both"/>
      </w:pPr>
      <w:r>
        <w:t>от  30.12.2004 N 214-ФЗ "Об участии в долевом строительстве многоквартирных</w:t>
      </w:r>
    </w:p>
    <w:p w:rsidR="00E836D5" w:rsidRDefault="00E836D5">
      <w:pPr>
        <w:pStyle w:val="ConsPlusNonformat"/>
        <w:jc w:val="both"/>
      </w:pPr>
      <w:r>
        <w:t>домов  и  иных  объектов  недвижимости  и  о внесении изменений в некоторые</w:t>
      </w:r>
    </w:p>
    <w:p w:rsidR="00E836D5" w:rsidRDefault="00E836D5">
      <w:pPr>
        <w:pStyle w:val="ConsPlusNonformat"/>
        <w:jc w:val="both"/>
      </w:pPr>
      <w:r>
        <w:t>законодательные акты Российской Федерации".</w:t>
      </w:r>
    </w:p>
    <w:p w:rsidR="00E836D5" w:rsidRDefault="00E836D5">
      <w:pPr>
        <w:pStyle w:val="ConsPlusNonformat"/>
        <w:jc w:val="both"/>
      </w:pPr>
    </w:p>
    <w:p w:rsidR="00E836D5" w:rsidRDefault="00E836D5">
      <w:pPr>
        <w:pStyle w:val="ConsPlusNonformat"/>
        <w:jc w:val="both"/>
      </w:pPr>
      <w:r>
        <w:t>Приложение: на __ л. в __ экз.</w:t>
      </w:r>
    </w:p>
    <w:p w:rsidR="00E836D5" w:rsidRDefault="00E836D5">
      <w:pPr>
        <w:pStyle w:val="ConsPlusNonformat"/>
        <w:jc w:val="both"/>
      </w:pPr>
    </w:p>
    <w:p w:rsidR="00E836D5" w:rsidRDefault="00E836D5">
      <w:pPr>
        <w:pStyle w:val="ConsPlusNonformat"/>
        <w:jc w:val="both"/>
      </w:pPr>
      <w:r>
        <w:t>Организация-застройщик:                       _____________________________</w:t>
      </w:r>
    </w:p>
    <w:p w:rsidR="00E836D5" w:rsidRDefault="00E836D5">
      <w:pPr>
        <w:pStyle w:val="ConsPlusNonformat"/>
        <w:jc w:val="both"/>
      </w:pPr>
      <w:r>
        <w:t xml:space="preserve">                                               (ФИО представителя, подпись)</w:t>
      </w: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outlineLvl w:val="1"/>
      </w:pPr>
      <w:r>
        <w:t>Приложение N 3</w:t>
      </w:r>
    </w:p>
    <w:p w:rsidR="00E836D5" w:rsidRDefault="00E836D5">
      <w:pPr>
        <w:pStyle w:val="ConsPlusNormal"/>
        <w:jc w:val="right"/>
      </w:pPr>
      <w:r>
        <w:t>к Административному регламенту</w:t>
      </w:r>
    </w:p>
    <w:p w:rsidR="00E836D5" w:rsidRDefault="00E836D5">
      <w:pPr>
        <w:pStyle w:val="ConsPlusNormal"/>
        <w:jc w:val="right"/>
      </w:pPr>
      <w:r>
        <w:t>Комитета по строительству по предоставлению</w:t>
      </w:r>
    </w:p>
    <w:p w:rsidR="00E836D5" w:rsidRDefault="00E836D5">
      <w:pPr>
        <w:pStyle w:val="ConsPlusNormal"/>
        <w:jc w:val="right"/>
      </w:pPr>
      <w:r>
        <w:t>государственной услуги по выдаче заключения</w:t>
      </w:r>
    </w:p>
    <w:p w:rsidR="00E836D5" w:rsidRDefault="00E836D5">
      <w:pPr>
        <w:pStyle w:val="ConsPlusNormal"/>
        <w:jc w:val="right"/>
      </w:pPr>
      <w:r>
        <w:t>о соответствии застройщика и проектной</w:t>
      </w:r>
    </w:p>
    <w:p w:rsidR="00E836D5" w:rsidRDefault="00E836D5">
      <w:pPr>
        <w:pStyle w:val="ConsPlusNormal"/>
        <w:jc w:val="right"/>
      </w:pPr>
      <w:r>
        <w:t>декларации требованиям, установленным</w:t>
      </w:r>
    </w:p>
    <w:p w:rsidR="00E836D5" w:rsidRDefault="00E836D5">
      <w:pPr>
        <w:pStyle w:val="ConsPlusNormal"/>
        <w:jc w:val="right"/>
      </w:pPr>
      <w:r>
        <w:t>частью 2 статьи 3, статьями 20 и 21</w:t>
      </w:r>
    </w:p>
    <w:p w:rsidR="00E836D5" w:rsidRDefault="00E836D5">
      <w:pPr>
        <w:pStyle w:val="ConsPlusNormal"/>
        <w:jc w:val="right"/>
      </w:pPr>
      <w:r>
        <w:t>Федерального закона "Об участии в долевом</w:t>
      </w:r>
    </w:p>
    <w:p w:rsidR="00E836D5" w:rsidRDefault="00E836D5">
      <w:pPr>
        <w:pStyle w:val="ConsPlusNormal"/>
        <w:jc w:val="right"/>
      </w:pPr>
      <w:r>
        <w:t>строительстве многоквартирных домов и иных</w:t>
      </w:r>
    </w:p>
    <w:p w:rsidR="00E836D5" w:rsidRDefault="00E836D5">
      <w:pPr>
        <w:pStyle w:val="ConsPlusNormal"/>
        <w:jc w:val="right"/>
      </w:pPr>
      <w:r>
        <w:t>объектов недвижимости и о внесении изменений</w:t>
      </w:r>
    </w:p>
    <w:p w:rsidR="00E836D5" w:rsidRDefault="00E836D5">
      <w:pPr>
        <w:pStyle w:val="ConsPlusNormal"/>
        <w:jc w:val="right"/>
      </w:pPr>
      <w:r>
        <w:t>в некоторые законодательные акты</w:t>
      </w:r>
    </w:p>
    <w:p w:rsidR="00E836D5" w:rsidRDefault="00E836D5">
      <w:pPr>
        <w:pStyle w:val="ConsPlusNormal"/>
        <w:jc w:val="right"/>
      </w:pPr>
      <w:r>
        <w:t>Российской Федерации", либо мотивированного</w:t>
      </w:r>
    </w:p>
    <w:p w:rsidR="00E836D5" w:rsidRDefault="00E836D5">
      <w:pPr>
        <w:pStyle w:val="ConsPlusNormal"/>
        <w:jc w:val="right"/>
      </w:pPr>
      <w:r>
        <w:t>отказа в выдаче такого заключения</w:t>
      </w:r>
    </w:p>
    <w:p w:rsidR="00E836D5" w:rsidRDefault="00E836D5">
      <w:pPr>
        <w:pStyle w:val="ConsPlusNormal"/>
      </w:pPr>
    </w:p>
    <w:p w:rsidR="00E836D5" w:rsidRDefault="00E836D5">
      <w:pPr>
        <w:pStyle w:val="ConsPlusNormal"/>
        <w:jc w:val="center"/>
      </w:pPr>
      <w:r>
        <w:t>Бланк</w:t>
      </w:r>
    </w:p>
    <w:p w:rsidR="00E836D5" w:rsidRDefault="00E836D5">
      <w:pPr>
        <w:pStyle w:val="ConsPlusNormal"/>
        <w:jc w:val="center"/>
      </w:pPr>
      <w:r>
        <w:t>Комитета по строительству</w:t>
      </w:r>
    </w:p>
    <w:p w:rsidR="00E836D5" w:rsidRDefault="00E836D5">
      <w:pPr>
        <w:pStyle w:val="ConsPlusNormal"/>
        <w:jc w:val="both"/>
      </w:pPr>
    </w:p>
    <w:p w:rsidR="00E836D5" w:rsidRDefault="00E836D5">
      <w:pPr>
        <w:pStyle w:val="ConsPlusNonformat"/>
        <w:jc w:val="both"/>
      </w:pPr>
      <w:bookmarkStart w:id="27" w:name="P623"/>
      <w:bookmarkEnd w:id="27"/>
      <w:r>
        <w:t xml:space="preserve">                        ЗАКЛЮЧЕНИЕ N ________/20__</w:t>
      </w:r>
    </w:p>
    <w:p w:rsidR="00E836D5" w:rsidRDefault="00E836D5">
      <w:pPr>
        <w:pStyle w:val="ConsPlusNonformat"/>
        <w:jc w:val="both"/>
      </w:pPr>
      <w:r>
        <w:t xml:space="preserve">      о соответствии застройщика и проектной декларации требованиям,</w:t>
      </w:r>
    </w:p>
    <w:p w:rsidR="00E836D5" w:rsidRDefault="00E836D5">
      <w:pPr>
        <w:pStyle w:val="ConsPlusNonformat"/>
        <w:jc w:val="both"/>
      </w:pPr>
      <w:r>
        <w:t xml:space="preserve">   установленным частью 2 статьи 3, статьями 20 и 21 Федерального закона</w:t>
      </w:r>
    </w:p>
    <w:p w:rsidR="00E836D5" w:rsidRDefault="00E836D5">
      <w:pPr>
        <w:pStyle w:val="ConsPlusNonformat"/>
        <w:jc w:val="both"/>
      </w:pPr>
      <w:r>
        <w:t xml:space="preserve">        от 30.12.2004 N 214-ФЗ "Об участии в долевом строительстве</w:t>
      </w:r>
    </w:p>
    <w:p w:rsidR="00E836D5" w:rsidRDefault="00E836D5">
      <w:pPr>
        <w:pStyle w:val="ConsPlusNonformat"/>
        <w:jc w:val="both"/>
      </w:pPr>
      <w:r>
        <w:t xml:space="preserve">      многоквартирных домов и иных объектов недвижимости и о внесении</w:t>
      </w:r>
    </w:p>
    <w:p w:rsidR="00E836D5" w:rsidRDefault="00E836D5">
      <w:pPr>
        <w:pStyle w:val="ConsPlusNonformat"/>
        <w:jc w:val="both"/>
      </w:pPr>
      <w:r>
        <w:t xml:space="preserve">     изменений в некоторые законодательные акты Российской Федерации"</w:t>
      </w:r>
    </w:p>
    <w:p w:rsidR="00E836D5" w:rsidRDefault="00E836D5">
      <w:pPr>
        <w:pStyle w:val="ConsPlusNonformat"/>
        <w:jc w:val="both"/>
      </w:pPr>
    </w:p>
    <w:p w:rsidR="00E836D5" w:rsidRDefault="00E836D5">
      <w:pPr>
        <w:pStyle w:val="ConsPlusNonformat"/>
        <w:jc w:val="both"/>
      </w:pPr>
      <w:r>
        <w:t>Санкт-Петербург                                     "__" ________ 20__ года</w:t>
      </w:r>
    </w:p>
    <w:p w:rsidR="00E836D5" w:rsidRDefault="00E836D5">
      <w:pPr>
        <w:pStyle w:val="ConsPlusNonformat"/>
        <w:jc w:val="both"/>
      </w:pPr>
    </w:p>
    <w:p w:rsidR="00E836D5" w:rsidRDefault="00E836D5">
      <w:pPr>
        <w:pStyle w:val="ConsPlusNonformat"/>
        <w:jc w:val="both"/>
      </w:pPr>
      <w:r>
        <w:t xml:space="preserve">    Настоящее заключение выдано</w:t>
      </w:r>
    </w:p>
    <w:p w:rsidR="00E836D5" w:rsidRDefault="00E836D5">
      <w:pPr>
        <w:pStyle w:val="ConsPlusNonformat"/>
        <w:jc w:val="both"/>
      </w:pPr>
      <w:r>
        <w:t xml:space="preserve">    _____________________________ (далее - застройщик), зарегистрированному</w:t>
      </w:r>
    </w:p>
    <w:p w:rsidR="00E836D5" w:rsidRDefault="00E836D5">
      <w:pPr>
        <w:pStyle w:val="ConsPlusNonformat"/>
        <w:jc w:val="both"/>
      </w:pPr>
      <w:r>
        <w:t>_______________________________, ОГРН________________, ИНН________________,</w:t>
      </w:r>
    </w:p>
    <w:p w:rsidR="00E836D5" w:rsidRDefault="00E836D5">
      <w:pPr>
        <w:pStyle w:val="ConsPlusNonformat"/>
        <w:jc w:val="both"/>
      </w:pPr>
      <w:r>
        <w:t>адрес (место нахождения): _________________________________________________</w:t>
      </w:r>
    </w:p>
    <w:p w:rsidR="00E836D5" w:rsidRDefault="00E836D5">
      <w:pPr>
        <w:pStyle w:val="ConsPlusNonformat"/>
        <w:jc w:val="both"/>
      </w:pPr>
      <w:r>
        <w:t xml:space="preserve">    и  подтверждает,  что  застройщик и проектная декларация (в редакции от</w:t>
      </w:r>
    </w:p>
    <w:p w:rsidR="00E836D5" w:rsidRDefault="00E836D5">
      <w:pPr>
        <w:pStyle w:val="ConsPlusNonformat"/>
        <w:jc w:val="both"/>
      </w:pPr>
      <w:r>
        <w:t>________ г.) о проекте строительства ___________________________ по адресу:</w:t>
      </w:r>
    </w:p>
    <w:p w:rsidR="00E836D5" w:rsidRDefault="00E836D5">
      <w:pPr>
        <w:pStyle w:val="ConsPlusNonformat"/>
        <w:jc w:val="both"/>
      </w:pPr>
      <w:r>
        <w:t>___________________________________, строящегося на основании разрешения на</w:t>
      </w:r>
    </w:p>
    <w:p w:rsidR="00E836D5" w:rsidRDefault="00E836D5">
      <w:pPr>
        <w:pStyle w:val="ConsPlusNonformat"/>
        <w:jc w:val="both"/>
      </w:pPr>
      <w:r>
        <w:t>строительство N ________, выданного ____________ года со сроком действия до</w:t>
      </w:r>
    </w:p>
    <w:p w:rsidR="00E836D5" w:rsidRDefault="00E836D5">
      <w:pPr>
        <w:pStyle w:val="ConsPlusNonformat"/>
        <w:jc w:val="both"/>
      </w:pPr>
      <w:r>
        <w:t>________ г.,</w:t>
      </w:r>
    </w:p>
    <w:p w:rsidR="00E836D5" w:rsidRDefault="00E836D5">
      <w:pPr>
        <w:pStyle w:val="ConsPlusNonformat"/>
        <w:jc w:val="both"/>
      </w:pPr>
      <w:r>
        <w:t xml:space="preserve">    соответствуют требованиям, установленным </w:t>
      </w:r>
      <w:hyperlink r:id="rId105" w:history="1">
        <w:r>
          <w:rPr>
            <w:color w:val="0000FF"/>
          </w:rPr>
          <w:t>частью 2 статьи 3</w:t>
        </w:r>
      </w:hyperlink>
      <w:r>
        <w:t xml:space="preserve">, </w:t>
      </w:r>
      <w:hyperlink r:id="rId106" w:history="1">
        <w:r>
          <w:rPr>
            <w:color w:val="0000FF"/>
          </w:rPr>
          <w:t>статьями 20</w:t>
        </w:r>
      </w:hyperlink>
    </w:p>
    <w:p w:rsidR="00E836D5" w:rsidRDefault="00E836D5">
      <w:pPr>
        <w:pStyle w:val="ConsPlusNonformat"/>
        <w:jc w:val="both"/>
      </w:pPr>
      <w:r>
        <w:t xml:space="preserve">и  </w:t>
      </w:r>
      <w:hyperlink r:id="rId107" w:history="1">
        <w:r>
          <w:rPr>
            <w:color w:val="0000FF"/>
          </w:rPr>
          <w:t>21</w:t>
        </w:r>
      </w:hyperlink>
      <w:r>
        <w:t xml:space="preserve">  Федерального  закона  от  30.12.2004  N 214-ФЗ "Об участии в долевом</w:t>
      </w:r>
    </w:p>
    <w:p w:rsidR="00E836D5" w:rsidRDefault="00E836D5">
      <w:pPr>
        <w:pStyle w:val="ConsPlusNonformat"/>
        <w:jc w:val="both"/>
      </w:pPr>
      <w:r>
        <w:t>строительстве  многоквартирных  домов  и  иных  объектов  недвижимости  и о</w:t>
      </w:r>
    </w:p>
    <w:p w:rsidR="00E836D5" w:rsidRDefault="00E836D5">
      <w:pPr>
        <w:pStyle w:val="ConsPlusNonformat"/>
        <w:jc w:val="both"/>
      </w:pPr>
      <w:r>
        <w:t>внесении изменений в некоторые законодательные акты Российской Федерации".</w:t>
      </w:r>
    </w:p>
    <w:p w:rsidR="00E836D5" w:rsidRDefault="00E836D5">
      <w:pPr>
        <w:pStyle w:val="ConsPlusNormal"/>
        <w:jc w:val="both"/>
      </w:pPr>
    </w:p>
    <w:p w:rsidR="00E836D5" w:rsidRDefault="00E836D5">
      <w:pPr>
        <w:pStyle w:val="ConsPlusNonformat"/>
        <w:jc w:val="both"/>
      </w:pPr>
      <w:r>
        <w:t xml:space="preserve">      Председатель</w:t>
      </w:r>
    </w:p>
    <w:p w:rsidR="00E836D5" w:rsidRDefault="00E836D5">
      <w:pPr>
        <w:pStyle w:val="ConsPlusNonformat"/>
        <w:jc w:val="both"/>
      </w:pPr>
      <w:r>
        <w:t>Комитета по строительству                                  С.Э.Морозов</w:t>
      </w:r>
    </w:p>
    <w:p w:rsidR="00E836D5" w:rsidRDefault="00E836D5">
      <w:pPr>
        <w:pStyle w:val="ConsPlusNonformat"/>
        <w:jc w:val="both"/>
      </w:pPr>
      <w:r>
        <w:t>__________________________      ___________________  ______________________</w:t>
      </w:r>
    </w:p>
    <w:p w:rsidR="00E836D5" w:rsidRDefault="00E836D5">
      <w:pPr>
        <w:pStyle w:val="ConsPlusNonformat"/>
        <w:jc w:val="both"/>
      </w:pPr>
      <w:r>
        <w:t xml:space="preserve">      (должность)                    (подпись)         (фамилия, инициалы)</w:t>
      </w:r>
    </w:p>
    <w:p w:rsidR="00E836D5" w:rsidRDefault="00E836D5">
      <w:pPr>
        <w:pStyle w:val="ConsPlusNonformat"/>
        <w:jc w:val="both"/>
      </w:pPr>
      <w:r>
        <w:t xml:space="preserve">                                 М.П.</w:t>
      </w: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outlineLvl w:val="1"/>
      </w:pPr>
      <w:r>
        <w:t>Приложение N 4</w:t>
      </w:r>
    </w:p>
    <w:p w:rsidR="00E836D5" w:rsidRDefault="00E836D5">
      <w:pPr>
        <w:pStyle w:val="ConsPlusNormal"/>
        <w:jc w:val="right"/>
      </w:pPr>
      <w:r>
        <w:t>к Административному регламенту</w:t>
      </w:r>
    </w:p>
    <w:p w:rsidR="00E836D5" w:rsidRDefault="00E836D5">
      <w:pPr>
        <w:pStyle w:val="ConsPlusNormal"/>
        <w:jc w:val="right"/>
      </w:pPr>
      <w:r>
        <w:t>Комитета по строительству по предоставлению</w:t>
      </w:r>
    </w:p>
    <w:p w:rsidR="00E836D5" w:rsidRDefault="00E836D5">
      <w:pPr>
        <w:pStyle w:val="ConsPlusNormal"/>
        <w:jc w:val="right"/>
      </w:pPr>
      <w:r>
        <w:t>государственной услуги по выдаче заключения</w:t>
      </w:r>
    </w:p>
    <w:p w:rsidR="00E836D5" w:rsidRDefault="00E836D5">
      <w:pPr>
        <w:pStyle w:val="ConsPlusNormal"/>
        <w:jc w:val="right"/>
      </w:pPr>
      <w:r>
        <w:t>о соответствии застройщика и проектной</w:t>
      </w:r>
    </w:p>
    <w:p w:rsidR="00E836D5" w:rsidRDefault="00E836D5">
      <w:pPr>
        <w:pStyle w:val="ConsPlusNormal"/>
        <w:jc w:val="right"/>
      </w:pPr>
      <w:r>
        <w:t>декларации требованиям, установленным</w:t>
      </w:r>
    </w:p>
    <w:p w:rsidR="00E836D5" w:rsidRDefault="00E836D5">
      <w:pPr>
        <w:pStyle w:val="ConsPlusNormal"/>
        <w:jc w:val="right"/>
      </w:pPr>
      <w:r>
        <w:t>частью 2 статьи 3, статьями 20 и 21</w:t>
      </w:r>
    </w:p>
    <w:p w:rsidR="00E836D5" w:rsidRDefault="00E836D5">
      <w:pPr>
        <w:pStyle w:val="ConsPlusNormal"/>
        <w:jc w:val="right"/>
      </w:pPr>
      <w:r>
        <w:t>Федерального закона "Об участии в долевом</w:t>
      </w:r>
    </w:p>
    <w:p w:rsidR="00E836D5" w:rsidRDefault="00E836D5">
      <w:pPr>
        <w:pStyle w:val="ConsPlusNormal"/>
        <w:jc w:val="right"/>
      </w:pPr>
      <w:r>
        <w:t>строительстве многоквартирных домов и иных</w:t>
      </w:r>
    </w:p>
    <w:p w:rsidR="00E836D5" w:rsidRDefault="00E836D5">
      <w:pPr>
        <w:pStyle w:val="ConsPlusNormal"/>
        <w:jc w:val="right"/>
      </w:pPr>
      <w:r>
        <w:t>объектов недвижимости и о внесении изменений</w:t>
      </w:r>
    </w:p>
    <w:p w:rsidR="00E836D5" w:rsidRDefault="00E836D5">
      <w:pPr>
        <w:pStyle w:val="ConsPlusNormal"/>
        <w:jc w:val="right"/>
      </w:pPr>
      <w:r>
        <w:t>в некоторые законодательные акты</w:t>
      </w:r>
    </w:p>
    <w:p w:rsidR="00E836D5" w:rsidRDefault="00E836D5">
      <w:pPr>
        <w:pStyle w:val="ConsPlusNormal"/>
        <w:jc w:val="right"/>
      </w:pPr>
      <w:r>
        <w:t>Российской Федерации", либо мотивированного</w:t>
      </w:r>
    </w:p>
    <w:p w:rsidR="00E836D5" w:rsidRDefault="00E836D5">
      <w:pPr>
        <w:pStyle w:val="ConsPlusNormal"/>
        <w:jc w:val="right"/>
      </w:pPr>
      <w:r>
        <w:t>отказа в выдаче такого заключения</w:t>
      </w:r>
    </w:p>
    <w:p w:rsidR="00E836D5" w:rsidRDefault="00E836D5">
      <w:pPr>
        <w:pStyle w:val="ConsPlusNormal"/>
      </w:pPr>
    </w:p>
    <w:p w:rsidR="00E836D5" w:rsidRDefault="00E836D5">
      <w:pPr>
        <w:pStyle w:val="ConsPlusNormal"/>
        <w:jc w:val="center"/>
      </w:pPr>
      <w:r>
        <w:t>Бланк</w:t>
      </w:r>
    </w:p>
    <w:p w:rsidR="00E836D5" w:rsidRDefault="00E836D5">
      <w:pPr>
        <w:pStyle w:val="ConsPlusNormal"/>
        <w:jc w:val="center"/>
      </w:pPr>
      <w:r>
        <w:t>Комитета по строительству</w:t>
      </w:r>
    </w:p>
    <w:p w:rsidR="00E836D5" w:rsidRDefault="00E836D5">
      <w:pPr>
        <w:pStyle w:val="ConsPlusNormal"/>
        <w:jc w:val="both"/>
      </w:pPr>
    </w:p>
    <w:p w:rsidR="00E836D5" w:rsidRDefault="00E836D5">
      <w:pPr>
        <w:pStyle w:val="ConsPlusNonformat"/>
        <w:jc w:val="both"/>
      </w:pPr>
      <w:r>
        <w:t>"__" ________ 20__ года                               город Санкт-Петербург</w:t>
      </w:r>
    </w:p>
    <w:p w:rsidR="00E836D5" w:rsidRDefault="00E836D5">
      <w:pPr>
        <w:pStyle w:val="ConsPlusNonformat"/>
        <w:jc w:val="both"/>
      </w:pPr>
    </w:p>
    <w:p w:rsidR="00E836D5" w:rsidRDefault="00E836D5">
      <w:pPr>
        <w:pStyle w:val="ConsPlusNonformat"/>
        <w:jc w:val="both"/>
      </w:pPr>
      <w:bookmarkStart w:id="28" w:name="P675"/>
      <w:bookmarkEnd w:id="28"/>
      <w:r>
        <w:t xml:space="preserve">                                   ОТКАЗ</w:t>
      </w:r>
    </w:p>
    <w:p w:rsidR="00E836D5" w:rsidRDefault="00E836D5">
      <w:pPr>
        <w:pStyle w:val="ConsPlusNonformat"/>
        <w:jc w:val="both"/>
      </w:pPr>
      <w:r>
        <w:t xml:space="preserve">   в выдаче заключения о соответствии застройщика и проектной декларации</w:t>
      </w:r>
    </w:p>
    <w:p w:rsidR="00E836D5" w:rsidRDefault="00E836D5">
      <w:pPr>
        <w:pStyle w:val="ConsPlusNonformat"/>
        <w:jc w:val="both"/>
      </w:pPr>
      <w:r>
        <w:t xml:space="preserve">      требованиям, установленным частью 2 статьи 3, статьями 20 и 21</w:t>
      </w:r>
    </w:p>
    <w:p w:rsidR="00E836D5" w:rsidRDefault="00E836D5">
      <w:pPr>
        <w:pStyle w:val="ConsPlusNonformat"/>
        <w:jc w:val="both"/>
      </w:pPr>
      <w:r>
        <w:t xml:space="preserve">          Федерального закона "Об участии в долевом строительстве</w:t>
      </w:r>
    </w:p>
    <w:p w:rsidR="00E836D5" w:rsidRDefault="00E836D5">
      <w:pPr>
        <w:pStyle w:val="ConsPlusNonformat"/>
        <w:jc w:val="both"/>
      </w:pPr>
      <w:r>
        <w:t xml:space="preserve">      многоквартирных домов и иных объектов недвижимости и о внесении</w:t>
      </w:r>
    </w:p>
    <w:p w:rsidR="00E836D5" w:rsidRDefault="00E836D5">
      <w:pPr>
        <w:pStyle w:val="ConsPlusNonformat"/>
        <w:jc w:val="both"/>
      </w:pPr>
      <w:r>
        <w:t xml:space="preserve">     изменений в некоторые законодательные акты Российской Федерации"</w:t>
      </w:r>
    </w:p>
    <w:p w:rsidR="00E836D5" w:rsidRDefault="00E836D5">
      <w:pPr>
        <w:pStyle w:val="ConsPlusNonformat"/>
        <w:jc w:val="both"/>
      </w:pPr>
    </w:p>
    <w:p w:rsidR="00E836D5" w:rsidRDefault="00E836D5">
      <w:pPr>
        <w:pStyle w:val="ConsPlusNonformat"/>
        <w:jc w:val="both"/>
      </w:pPr>
      <w:r>
        <w:t>Санкт-Петербург                                     "__" ________ 20__ года</w:t>
      </w:r>
    </w:p>
    <w:p w:rsidR="00E836D5" w:rsidRDefault="00E836D5">
      <w:pPr>
        <w:pStyle w:val="ConsPlusNonformat"/>
        <w:jc w:val="both"/>
      </w:pPr>
    </w:p>
    <w:p w:rsidR="00E836D5" w:rsidRDefault="00E836D5">
      <w:pPr>
        <w:pStyle w:val="ConsPlusNonformat"/>
        <w:jc w:val="both"/>
      </w:pPr>
      <w:r>
        <w:t xml:space="preserve">    Настоящий отказ выдан ___________________________ (далее - застройщик),</w:t>
      </w:r>
    </w:p>
    <w:p w:rsidR="00E836D5" w:rsidRDefault="00E836D5">
      <w:pPr>
        <w:pStyle w:val="ConsPlusNonformat"/>
        <w:jc w:val="both"/>
      </w:pPr>
      <w:r>
        <w:t>зарегистрированному ________________________, ОГРН ________, ИНН _________,</w:t>
      </w:r>
    </w:p>
    <w:p w:rsidR="00E836D5" w:rsidRDefault="00E836D5">
      <w:pPr>
        <w:pStyle w:val="ConsPlusNonformat"/>
        <w:jc w:val="both"/>
      </w:pPr>
      <w:r>
        <w:t>адрес (место нахождения): ____________________________________, в отношении</w:t>
      </w:r>
    </w:p>
    <w:p w:rsidR="00E836D5" w:rsidRDefault="00E836D5">
      <w:pPr>
        <w:pStyle w:val="ConsPlusNonformat"/>
        <w:jc w:val="both"/>
      </w:pPr>
      <w:r>
        <w:t>объекта капитального строительства: _______________________, строящегося на</w:t>
      </w:r>
    </w:p>
    <w:p w:rsidR="00E836D5" w:rsidRDefault="00E836D5">
      <w:pPr>
        <w:pStyle w:val="ConsPlusNonformat"/>
        <w:jc w:val="both"/>
      </w:pPr>
      <w:r>
        <w:t>основании  разрешения  на  строительство  от ________ N ________, выданного</w:t>
      </w:r>
    </w:p>
    <w:p w:rsidR="00E836D5" w:rsidRDefault="00E836D5">
      <w:pPr>
        <w:pStyle w:val="ConsPlusNonformat"/>
        <w:jc w:val="both"/>
      </w:pPr>
      <w:r>
        <w:t>________________ (далее - объект).</w:t>
      </w:r>
    </w:p>
    <w:p w:rsidR="00E836D5" w:rsidRDefault="00E836D5">
      <w:pPr>
        <w:pStyle w:val="ConsPlusNonformat"/>
        <w:jc w:val="both"/>
      </w:pPr>
      <w:r>
        <w:t xml:space="preserve">    Основание отказа:</w:t>
      </w:r>
    </w:p>
    <w:p w:rsidR="00E836D5" w:rsidRDefault="00E836D5">
      <w:pPr>
        <w:pStyle w:val="ConsPlusNormal"/>
        <w:jc w:val="both"/>
      </w:pPr>
    </w:p>
    <w:p w:rsidR="00E836D5" w:rsidRDefault="00E836D5">
      <w:pPr>
        <w:pStyle w:val="ConsPlusNonformat"/>
        <w:jc w:val="both"/>
      </w:pPr>
      <w:r>
        <w:t xml:space="preserve">      Председатель</w:t>
      </w:r>
    </w:p>
    <w:p w:rsidR="00E836D5" w:rsidRDefault="00E836D5">
      <w:pPr>
        <w:pStyle w:val="ConsPlusNonformat"/>
        <w:jc w:val="both"/>
      </w:pPr>
      <w:r>
        <w:t>Комитета по строительству                                  С.Э.Морозов</w:t>
      </w:r>
    </w:p>
    <w:p w:rsidR="00E836D5" w:rsidRDefault="00E836D5">
      <w:pPr>
        <w:pStyle w:val="ConsPlusNonformat"/>
        <w:jc w:val="both"/>
      </w:pPr>
      <w:r>
        <w:t>__________________________      ___________________  ______________________</w:t>
      </w:r>
    </w:p>
    <w:p w:rsidR="00E836D5" w:rsidRDefault="00E836D5">
      <w:pPr>
        <w:pStyle w:val="ConsPlusNonformat"/>
        <w:jc w:val="both"/>
      </w:pPr>
      <w:r>
        <w:t xml:space="preserve">      (должность)                    (подпись)         (фамилия, инициалы)</w:t>
      </w:r>
    </w:p>
    <w:p w:rsidR="00E836D5" w:rsidRDefault="00E836D5">
      <w:pPr>
        <w:pStyle w:val="ConsPlusNormal"/>
        <w:jc w:val="both"/>
      </w:pPr>
    </w:p>
    <w:p w:rsidR="00E836D5" w:rsidRDefault="00E836D5">
      <w:pPr>
        <w:pStyle w:val="ConsPlusNormal"/>
        <w:jc w:val="both"/>
      </w:pP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jc w:val="right"/>
        <w:outlineLvl w:val="1"/>
      </w:pPr>
      <w:r>
        <w:t>Приложение N 5</w:t>
      </w:r>
    </w:p>
    <w:p w:rsidR="00E836D5" w:rsidRDefault="00E836D5">
      <w:pPr>
        <w:pStyle w:val="ConsPlusNormal"/>
        <w:jc w:val="right"/>
      </w:pPr>
      <w:r>
        <w:t>к Административному регламенту</w:t>
      </w:r>
    </w:p>
    <w:p w:rsidR="00E836D5" w:rsidRDefault="00E836D5">
      <w:pPr>
        <w:pStyle w:val="ConsPlusNormal"/>
        <w:jc w:val="right"/>
      </w:pPr>
      <w:r>
        <w:t>Комитета по строительству по предоставлению</w:t>
      </w:r>
    </w:p>
    <w:p w:rsidR="00E836D5" w:rsidRDefault="00E836D5">
      <w:pPr>
        <w:pStyle w:val="ConsPlusNormal"/>
        <w:jc w:val="right"/>
      </w:pPr>
      <w:r>
        <w:t>государственной услуги по выдаче заключения</w:t>
      </w:r>
    </w:p>
    <w:p w:rsidR="00E836D5" w:rsidRDefault="00E836D5">
      <w:pPr>
        <w:pStyle w:val="ConsPlusNormal"/>
        <w:jc w:val="right"/>
      </w:pPr>
      <w:r>
        <w:t>о соответствии застройщика и проектной</w:t>
      </w:r>
    </w:p>
    <w:p w:rsidR="00E836D5" w:rsidRDefault="00E836D5">
      <w:pPr>
        <w:pStyle w:val="ConsPlusNormal"/>
        <w:jc w:val="right"/>
      </w:pPr>
      <w:r>
        <w:t>декларации требованиям, установленным</w:t>
      </w:r>
    </w:p>
    <w:p w:rsidR="00E836D5" w:rsidRDefault="00E836D5">
      <w:pPr>
        <w:pStyle w:val="ConsPlusNormal"/>
        <w:jc w:val="right"/>
      </w:pPr>
      <w:r>
        <w:t>частью 2 статьи 3, статьями 20 и 21</w:t>
      </w:r>
    </w:p>
    <w:p w:rsidR="00E836D5" w:rsidRDefault="00E836D5">
      <w:pPr>
        <w:pStyle w:val="ConsPlusNormal"/>
        <w:jc w:val="right"/>
      </w:pPr>
      <w:r>
        <w:t>Федерального закона "Об участии в долевом</w:t>
      </w:r>
    </w:p>
    <w:p w:rsidR="00E836D5" w:rsidRDefault="00E836D5">
      <w:pPr>
        <w:pStyle w:val="ConsPlusNormal"/>
        <w:jc w:val="right"/>
      </w:pPr>
      <w:r>
        <w:t>строительстве многоквартирных домов и иных</w:t>
      </w:r>
    </w:p>
    <w:p w:rsidR="00E836D5" w:rsidRDefault="00E836D5">
      <w:pPr>
        <w:pStyle w:val="ConsPlusNormal"/>
        <w:jc w:val="right"/>
      </w:pPr>
      <w:r>
        <w:t>объектов недвижимости и о внесении изменений</w:t>
      </w:r>
    </w:p>
    <w:p w:rsidR="00E836D5" w:rsidRDefault="00E836D5">
      <w:pPr>
        <w:pStyle w:val="ConsPlusNormal"/>
        <w:jc w:val="right"/>
      </w:pPr>
      <w:r>
        <w:t>в некоторые законодательные акты</w:t>
      </w:r>
    </w:p>
    <w:p w:rsidR="00E836D5" w:rsidRDefault="00E836D5">
      <w:pPr>
        <w:pStyle w:val="ConsPlusNormal"/>
        <w:jc w:val="right"/>
      </w:pPr>
      <w:r>
        <w:t>Российской Федерации", либо мотивированного</w:t>
      </w:r>
    </w:p>
    <w:p w:rsidR="00E836D5" w:rsidRDefault="00E836D5">
      <w:pPr>
        <w:pStyle w:val="ConsPlusNormal"/>
        <w:jc w:val="right"/>
      </w:pPr>
      <w:r>
        <w:t>отказа в выдаче такого заключения</w:t>
      </w:r>
    </w:p>
    <w:p w:rsidR="00E836D5" w:rsidRDefault="00E836D5">
      <w:pPr>
        <w:pStyle w:val="ConsPlusNormal"/>
      </w:pPr>
    </w:p>
    <w:p w:rsidR="00E836D5" w:rsidRDefault="00E836D5">
      <w:pPr>
        <w:pStyle w:val="ConsPlusNonformat"/>
        <w:jc w:val="both"/>
      </w:pPr>
      <w:bookmarkStart w:id="29" w:name="P715"/>
      <w:bookmarkEnd w:id="29"/>
      <w:r>
        <w:t xml:space="preserve">                                 СОГЛАСИЕ</w:t>
      </w:r>
    </w:p>
    <w:p w:rsidR="00E836D5" w:rsidRDefault="00E836D5">
      <w:pPr>
        <w:pStyle w:val="ConsPlusNonformat"/>
        <w:jc w:val="both"/>
      </w:pPr>
      <w:r>
        <w:t xml:space="preserve">              органов управления застройщика и его участников</w:t>
      </w:r>
    </w:p>
    <w:p w:rsidR="00E836D5" w:rsidRDefault="00E836D5">
      <w:pPr>
        <w:pStyle w:val="ConsPlusNonformat"/>
        <w:jc w:val="both"/>
      </w:pPr>
      <w:r>
        <w:t xml:space="preserve">       ____________________________________________________________</w:t>
      </w:r>
    </w:p>
    <w:p w:rsidR="00E836D5" w:rsidRDefault="00E836D5">
      <w:pPr>
        <w:pStyle w:val="ConsPlusNonformat"/>
        <w:jc w:val="both"/>
      </w:pPr>
      <w:r>
        <w:t xml:space="preserve">       ____________________________________________________________</w:t>
      </w:r>
    </w:p>
    <w:p w:rsidR="00E836D5" w:rsidRDefault="00E836D5">
      <w:pPr>
        <w:pStyle w:val="ConsPlusNonformat"/>
        <w:jc w:val="both"/>
      </w:pPr>
      <w:r>
        <w:t xml:space="preserve">         (полное наименование организации, адрес (место нахождения</w:t>
      </w:r>
    </w:p>
    <w:p w:rsidR="00E836D5" w:rsidRDefault="00E836D5">
      <w:pPr>
        <w:pStyle w:val="ConsPlusNonformat"/>
        <w:jc w:val="both"/>
      </w:pPr>
      <w:r>
        <w:t xml:space="preserve">                         организации-застройщика))</w:t>
      </w:r>
    </w:p>
    <w:p w:rsidR="00E836D5" w:rsidRDefault="00E836D5">
      <w:pPr>
        <w:pStyle w:val="ConsPlusNonformat"/>
        <w:jc w:val="both"/>
      </w:pPr>
    </w:p>
    <w:p w:rsidR="00E836D5" w:rsidRDefault="00E836D5">
      <w:pPr>
        <w:pStyle w:val="ConsPlusNonformat"/>
        <w:jc w:val="both"/>
      </w:pPr>
      <w:r>
        <w:t xml:space="preserve">       на обработку персональных данных в соответствии с Федеральным</w:t>
      </w:r>
    </w:p>
    <w:p w:rsidR="00E836D5" w:rsidRDefault="00E836D5">
      <w:pPr>
        <w:pStyle w:val="ConsPlusNonformat"/>
        <w:jc w:val="both"/>
      </w:pPr>
      <w:r>
        <w:t xml:space="preserve">          законом от 27.07.2006 N 152-ФЗ "О персональных данных"</w:t>
      </w:r>
    </w:p>
    <w:p w:rsidR="00E836D5" w:rsidRDefault="00E836D5">
      <w:pPr>
        <w:pStyle w:val="ConsPlusNonformat"/>
        <w:jc w:val="both"/>
      </w:pPr>
    </w:p>
    <w:p w:rsidR="00E836D5" w:rsidRDefault="00E836D5">
      <w:pPr>
        <w:pStyle w:val="ConsPlusNonformat"/>
        <w:jc w:val="both"/>
      </w:pPr>
      <w:r>
        <w:t>Настоящим</w:t>
      </w:r>
    </w:p>
    <w:p w:rsidR="00E836D5" w:rsidRDefault="00E836D5">
      <w:pPr>
        <w:pStyle w:val="ConsPlusNonformat"/>
        <w:jc w:val="both"/>
      </w:pPr>
    </w:p>
    <w:p w:rsidR="00E836D5" w:rsidRDefault="00E836D5">
      <w:pPr>
        <w:pStyle w:val="ConsPlusNonformat"/>
        <w:jc w:val="both"/>
      </w:pPr>
      <w:r>
        <w:t>┌─┐</w:t>
      </w:r>
    </w:p>
    <w:p w:rsidR="00E836D5" w:rsidRDefault="00E836D5">
      <w:pPr>
        <w:pStyle w:val="ConsPlusNonformat"/>
        <w:jc w:val="both"/>
      </w:pPr>
      <w:r>
        <w:t>│ │ - лицо, осуществляющее функции единоличного исполнительного органа</w:t>
      </w:r>
    </w:p>
    <w:p w:rsidR="00E836D5" w:rsidRDefault="00E836D5">
      <w:pPr>
        <w:pStyle w:val="ConsPlusNonformat"/>
        <w:jc w:val="both"/>
      </w:pPr>
      <w:r>
        <w:t>└─┘</w:t>
      </w:r>
    </w:p>
    <w:p w:rsidR="00E836D5" w:rsidRDefault="00E836D5">
      <w:pPr>
        <w:pStyle w:val="ConsPlusNonformat"/>
        <w:jc w:val="both"/>
      </w:pPr>
      <w:r>
        <w:t>┌─┐</w:t>
      </w:r>
    </w:p>
    <w:p w:rsidR="00E836D5" w:rsidRDefault="00E836D5">
      <w:pPr>
        <w:pStyle w:val="ConsPlusNonformat"/>
        <w:jc w:val="both"/>
      </w:pPr>
      <w:r>
        <w:t>│ │ - главный бухгалтер организации</w:t>
      </w:r>
    </w:p>
    <w:p w:rsidR="00E836D5" w:rsidRDefault="00E836D5">
      <w:pPr>
        <w:pStyle w:val="ConsPlusNonformat"/>
        <w:jc w:val="both"/>
      </w:pPr>
      <w:r>
        <w:t>└─┘</w:t>
      </w:r>
    </w:p>
    <w:p w:rsidR="00E836D5" w:rsidRDefault="00E836D5">
      <w:pPr>
        <w:pStyle w:val="ConsPlusNonformat"/>
        <w:jc w:val="both"/>
      </w:pPr>
      <w:r>
        <w:t>┌─┐</w:t>
      </w:r>
    </w:p>
    <w:p w:rsidR="00E836D5" w:rsidRDefault="00E836D5">
      <w:pPr>
        <w:pStyle w:val="ConsPlusNonformat"/>
        <w:jc w:val="both"/>
      </w:pPr>
      <w:r>
        <w:t>│ │ - иное  должностное  лицо,  на которое возложено ведение бухгалтерского</w:t>
      </w:r>
    </w:p>
    <w:p w:rsidR="00E836D5" w:rsidRDefault="00E836D5">
      <w:pPr>
        <w:pStyle w:val="ConsPlusNonformat"/>
        <w:jc w:val="both"/>
      </w:pPr>
      <w:r>
        <w:t>└─┘ учета,  либо  лицо,  с  которым  заключен  договор об оказании услуг по</w:t>
      </w:r>
    </w:p>
    <w:p w:rsidR="00E836D5" w:rsidRDefault="00E836D5">
      <w:pPr>
        <w:pStyle w:val="ConsPlusNonformat"/>
        <w:jc w:val="both"/>
      </w:pPr>
      <w:r>
        <w:t>ведению бухгалтерского учета организации</w:t>
      </w:r>
    </w:p>
    <w:p w:rsidR="00E836D5" w:rsidRDefault="00E836D5">
      <w:pPr>
        <w:pStyle w:val="ConsPlusNonformat"/>
        <w:jc w:val="both"/>
      </w:pPr>
      <w:r>
        <w:t>┌─┐</w:t>
      </w:r>
    </w:p>
    <w:p w:rsidR="00E836D5" w:rsidRDefault="00E836D5">
      <w:pPr>
        <w:pStyle w:val="ConsPlusNonformat"/>
        <w:jc w:val="both"/>
      </w:pPr>
      <w:r>
        <w:t>│ │ - член коллегиального исполнительного органа застройщика</w:t>
      </w:r>
    </w:p>
    <w:p w:rsidR="00E836D5" w:rsidRDefault="00E836D5">
      <w:pPr>
        <w:pStyle w:val="ConsPlusNonformat"/>
        <w:jc w:val="both"/>
      </w:pPr>
      <w:r>
        <w:t>└─┘</w:t>
      </w:r>
    </w:p>
    <w:p w:rsidR="00E836D5" w:rsidRDefault="00E836D5">
      <w:pPr>
        <w:pStyle w:val="ConsPlusNonformat"/>
        <w:jc w:val="both"/>
      </w:pPr>
      <w:r>
        <w:t>┌─┐</w:t>
      </w:r>
    </w:p>
    <w:p w:rsidR="00E836D5" w:rsidRDefault="00E836D5">
      <w:pPr>
        <w:pStyle w:val="ConsPlusNonformat"/>
        <w:jc w:val="both"/>
      </w:pPr>
      <w:r>
        <w:t>│ │ - лицо,  осуществляющее  функции  единоличного  исполнительного  органа</w:t>
      </w:r>
    </w:p>
    <w:p w:rsidR="00E836D5" w:rsidRDefault="00E836D5">
      <w:pPr>
        <w:pStyle w:val="ConsPlusNonformat"/>
        <w:jc w:val="both"/>
      </w:pPr>
      <w:r>
        <w:t>└─┘ управляющей компании</w:t>
      </w:r>
    </w:p>
    <w:p w:rsidR="00E836D5" w:rsidRDefault="00E836D5">
      <w:pPr>
        <w:pStyle w:val="ConsPlusNonformat"/>
        <w:jc w:val="both"/>
      </w:pPr>
      <w:r>
        <w:t>┌─┐</w:t>
      </w:r>
    </w:p>
    <w:p w:rsidR="00E836D5" w:rsidRDefault="00E836D5">
      <w:pPr>
        <w:pStyle w:val="ConsPlusNonformat"/>
        <w:jc w:val="both"/>
      </w:pPr>
      <w:r>
        <w:t>│ │ - временный единоличный исполнительный орган застройщика</w:t>
      </w:r>
    </w:p>
    <w:p w:rsidR="00E836D5" w:rsidRDefault="00E836D5">
      <w:pPr>
        <w:pStyle w:val="ConsPlusNonformat"/>
        <w:jc w:val="both"/>
      </w:pPr>
      <w:r>
        <w:t>└─┘</w:t>
      </w:r>
    </w:p>
    <w:p w:rsidR="00E836D5" w:rsidRDefault="00E836D5">
      <w:pPr>
        <w:pStyle w:val="ConsPlusNonformat"/>
        <w:jc w:val="both"/>
      </w:pPr>
      <w:r>
        <w:t>┌─┐</w:t>
      </w:r>
    </w:p>
    <w:p w:rsidR="00E836D5" w:rsidRDefault="00E836D5">
      <w:pPr>
        <w:pStyle w:val="ConsPlusNonformat"/>
        <w:jc w:val="both"/>
      </w:pPr>
      <w:r>
        <w:t>│ │ - физическое лицо,  которое  в конечном счете прямо или косвенно (через</w:t>
      </w:r>
    </w:p>
    <w:p w:rsidR="00E836D5" w:rsidRDefault="00E836D5">
      <w:pPr>
        <w:pStyle w:val="ConsPlusNonformat"/>
        <w:jc w:val="both"/>
      </w:pPr>
      <w:r>
        <w:t>└─┘ третьих  лиц) владеет (имеет в капитале преобладающее участие более чем</w:t>
      </w:r>
    </w:p>
    <w:p w:rsidR="00E836D5" w:rsidRDefault="00E836D5">
      <w:pPr>
        <w:pStyle w:val="ConsPlusNonformat"/>
        <w:jc w:val="both"/>
      </w:pPr>
      <w:r>
        <w:t>двадцать пять процентов) корпоративным юридическим лицом - застройщиком</w:t>
      </w:r>
    </w:p>
    <w:p w:rsidR="00E836D5" w:rsidRDefault="00E836D5">
      <w:pPr>
        <w:pStyle w:val="ConsPlusNonformat"/>
        <w:jc w:val="both"/>
      </w:pPr>
    </w:p>
    <w:p w:rsidR="00E836D5" w:rsidRDefault="00E836D5">
      <w:pPr>
        <w:pStyle w:val="ConsPlusNonformat"/>
        <w:jc w:val="both"/>
      </w:pPr>
      <w:r>
        <w:t>Я, _______________________________________________________________________,</w:t>
      </w:r>
    </w:p>
    <w:p w:rsidR="00E836D5" w:rsidRDefault="00E836D5">
      <w:pPr>
        <w:pStyle w:val="ConsPlusNonformat"/>
        <w:jc w:val="both"/>
      </w:pPr>
      <w:r>
        <w:t xml:space="preserve">                    (Фамилия, Имя, Отчество полностью)</w:t>
      </w:r>
    </w:p>
    <w:p w:rsidR="00E836D5" w:rsidRDefault="00E836D5">
      <w:pPr>
        <w:pStyle w:val="ConsPlusNonformat"/>
        <w:jc w:val="both"/>
      </w:pPr>
      <w:r>
        <w:t>___________________________________________________________________________</w:t>
      </w:r>
    </w:p>
    <w:p w:rsidR="00E836D5" w:rsidRDefault="00E836D5">
      <w:pPr>
        <w:pStyle w:val="ConsPlusNonformat"/>
        <w:jc w:val="both"/>
      </w:pPr>
      <w:r>
        <w:t xml:space="preserve">      (Число, месяц, год рождения, место рождения, ИНН (при наличии)</w:t>
      </w:r>
    </w:p>
    <w:p w:rsidR="00E836D5" w:rsidRDefault="00E836D5">
      <w:pPr>
        <w:pStyle w:val="ConsPlusNonformat"/>
        <w:jc w:val="both"/>
      </w:pPr>
      <w:r>
        <w:t>__________________________________________________ серия _______  N _______</w:t>
      </w:r>
    </w:p>
    <w:p w:rsidR="00E836D5" w:rsidRDefault="00E836D5">
      <w:pPr>
        <w:pStyle w:val="ConsPlusNonformat"/>
        <w:jc w:val="both"/>
      </w:pPr>
      <w:r>
        <w:t xml:space="preserve">     (вид документа, удостоверяющий личность)</w:t>
      </w:r>
    </w:p>
    <w:p w:rsidR="00E836D5" w:rsidRDefault="00E836D5">
      <w:pPr>
        <w:pStyle w:val="ConsPlusNonformat"/>
        <w:jc w:val="both"/>
      </w:pPr>
      <w:r>
        <w:t>выдан ___________________, проживающий/ая по адресу: ______________________</w:t>
      </w:r>
    </w:p>
    <w:p w:rsidR="00E836D5" w:rsidRDefault="00E836D5">
      <w:pPr>
        <w:pStyle w:val="ConsPlusNonformat"/>
        <w:jc w:val="both"/>
      </w:pPr>
      <w:r>
        <w:t xml:space="preserve">      (кем и когда выдан)</w:t>
      </w:r>
    </w:p>
    <w:p w:rsidR="00E836D5" w:rsidRDefault="00E836D5">
      <w:pPr>
        <w:pStyle w:val="ConsPlusNonformat"/>
        <w:jc w:val="both"/>
      </w:pPr>
      <w:r>
        <w:t>(далее  -  субъект  персональных данных), принимаю решение о предоставлении</w:t>
      </w:r>
    </w:p>
    <w:p w:rsidR="00E836D5" w:rsidRDefault="00E836D5">
      <w:pPr>
        <w:pStyle w:val="ConsPlusNonformat"/>
        <w:jc w:val="both"/>
      </w:pPr>
      <w:r>
        <w:t>моих  персональных  данных  и  даю согласие на их обработку свободно, своей</w:t>
      </w:r>
    </w:p>
    <w:p w:rsidR="00E836D5" w:rsidRDefault="00E836D5">
      <w:pPr>
        <w:pStyle w:val="ConsPlusNonformat"/>
        <w:jc w:val="both"/>
      </w:pPr>
      <w:r>
        <w:t>волей и в своем интересе/в интересах ______________________________________</w:t>
      </w:r>
    </w:p>
    <w:p w:rsidR="00E836D5" w:rsidRDefault="00E836D5">
      <w:pPr>
        <w:pStyle w:val="ConsPlusNonformat"/>
        <w:jc w:val="both"/>
      </w:pPr>
      <w:r>
        <w:t xml:space="preserve">                                       (полное наименование застройщика)</w:t>
      </w:r>
    </w:p>
    <w:p w:rsidR="00E836D5" w:rsidRDefault="00E836D5">
      <w:pPr>
        <w:pStyle w:val="ConsPlusNonformat"/>
        <w:jc w:val="both"/>
      </w:pPr>
      <w:r>
        <w:t>для  оказания  Комитетом  по строительству государственной услуги по выдаче</w:t>
      </w:r>
    </w:p>
    <w:p w:rsidR="00E836D5" w:rsidRDefault="00E836D5">
      <w:pPr>
        <w:pStyle w:val="ConsPlusNonformat"/>
        <w:jc w:val="both"/>
      </w:pPr>
      <w:r>
        <w:t>заключения  о  соответствии застройщика и проектной декларации требованиям,</w:t>
      </w:r>
    </w:p>
    <w:p w:rsidR="00E836D5" w:rsidRDefault="00E836D5">
      <w:pPr>
        <w:pStyle w:val="ConsPlusNonformat"/>
        <w:jc w:val="both"/>
      </w:pPr>
      <w:r>
        <w:t xml:space="preserve">установленным  </w:t>
      </w:r>
      <w:hyperlink r:id="rId108" w:history="1">
        <w:r>
          <w:rPr>
            <w:color w:val="0000FF"/>
          </w:rPr>
          <w:t>частью  2 статьи 3</w:t>
        </w:r>
      </w:hyperlink>
      <w:r>
        <w:t xml:space="preserve">, </w:t>
      </w:r>
      <w:hyperlink r:id="rId109" w:history="1">
        <w:r>
          <w:rPr>
            <w:color w:val="0000FF"/>
          </w:rPr>
          <w:t>статьями 20</w:t>
        </w:r>
      </w:hyperlink>
      <w:r>
        <w:t xml:space="preserve"> и </w:t>
      </w:r>
      <w:hyperlink r:id="rId110" w:history="1">
        <w:r>
          <w:rPr>
            <w:color w:val="0000FF"/>
          </w:rPr>
          <w:t>21</w:t>
        </w:r>
      </w:hyperlink>
      <w:r>
        <w:t xml:space="preserve"> Федерального закона "Об</w:t>
      </w:r>
    </w:p>
    <w:p w:rsidR="00E836D5" w:rsidRDefault="00E836D5">
      <w:pPr>
        <w:pStyle w:val="ConsPlusNonformat"/>
        <w:jc w:val="both"/>
      </w:pPr>
      <w:r>
        <w:t>участии  в  долевом  строительстве  многоквартирных  домов  и иных объектов</w:t>
      </w:r>
    </w:p>
    <w:p w:rsidR="00E836D5" w:rsidRDefault="00E836D5">
      <w:pPr>
        <w:pStyle w:val="ConsPlusNonformat"/>
        <w:jc w:val="both"/>
      </w:pPr>
      <w:r>
        <w:t>недвижимости  и  о  внесении  изменений  в  некоторые  законодательные акты</w:t>
      </w:r>
    </w:p>
    <w:p w:rsidR="00E836D5" w:rsidRDefault="00E836D5">
      <w:pPr>
        <w:pStyle w:val="ConsPlusNonformat"/>
        <w:jc w:val="both"/>
      </w:pPr>
      <w:r>
        <w:t>Российской   Федерации",   либо  мотивированного  отказа  в  выдаче  такого</w:t>
      </w:r>
    </w:p>
    <w:p w:rsidR="00E836D5" w:rsidRDefault="00E836D5">
      <w:pPr>
        <w:pStyle w:val="ConsPlusNonformat"/>
        <w:jc w:val="both"/>
      </w:pPr>
      <w:r>
        <w:t>заключения.</w:t>
      </w:r>
    </w:p>
    <w:p w:rsidR="00E836D5" w:rsidRDefault="00E836D5">
      <w:pPr>
        <w:pStyle w:val="ConsPlusNonformat"/>
        <w:jc w:val="both"/>
      </w:pPr>
    </w:p>
    <w:p w:rsidR="00E836D5" w:rsidRDefault="00E836D5">
      <w:pPr>
        <w:pStyle w:val="ConsPlusNonformat"/>
        <w:jc w:val="both"/>
      </w:pPr>
      <w:r>
        <w:t>Наименование  и адрес оператора, получающего согласие субъекта персональных</w:t>
      </w:r>
    </w:p>
    <w:p w:rsidR="00E836D5" w:rsidRDefault="00E836D5">
      <w:pPr>
        <w:pStyle w:val="ConsPlusNonformat"/>
        <w:jc w:val="both"/>
      </w:pPr>
      <w:r>
        <w:t>данных:</w:t>
      </w:r>
    </w:p>
    <w:p w:rsidR="00E836D5" w:rsidRDefault="00E836D5">
      <w:pPr>
        <w:pStyle w:val="ConsPlusNonformat"/>
        <w:jc w:val="both"/>
      </w:pPr>
      <w:r>
        <w:t>Комитет  по  строительству,  адрес  местонахождения:  наб. р. Мойки, д. 76,</w:t>
      </w:r>
    </w:p>
    <w:p w:rsidR="00E836D5" w:rsidRDefault="00E836D5">
      <w:pPr>
        <w:pStyle w:val="ConsPlusNonformat"/>
        <w:jc w:val="both"/>
      </w:pPr>
      <w:r>
        <w:t>Санкт-Петербург, 190000</w:t>
      </w:r>
    </w:p>
    <w:p w:rsidR="00E836D5" w:rsidRDefault="00E836D5">
      <w:pPr>
        <w:pStyle w:val="ConsPlusNonformat"/>
        <w:jc w:val="both"/>
      </w:pPr>
      <w:r>
        <w:t>СПб   ГБУ   "УСП",   адрес   местонахождения:   наб.   р.   Мойки,  д.  76,</w:t>
      </w:r>
    </w:p>
    <w:p w:rsidR="00E836D5" w:rsidRDefault="00E836D5">
      <w:pPr>
        <w:pStyle w:val="ConsPlusNonformat"/>
        <w:jc w:val="both"/>
      </w:pPr>
      <w:r>
        <w:t>Санкт-Петербург, 190000</w:t>
      </w:r>
    </w:p>
    <w:p w:rsidR="00E836D5" w:rsidRDefault="00E836D5">
      <w:pPr>
        <w:pStyle w:val="ConsPlusNonformat"/>
        <w:jc w:val="both"/>
      </w:pPr>
    </w:p>
    <w:p w:rsidR="00E836D5" w:rsidRDefault="00E836D5">
      <w:pPr>
        <w:pStyle w:val="ConsPlusNonformat"/>
        <w:jc w:val="both"/>
      </w:pPr>
      <w:r>
        <w:t>Со  следующей  целью  обработки  персональных данных: оказание Комитетом по</w:t>
      </w:r>
    </w:p>
    <w:p w:rsidR="00E836D5" w:rsidRDefault="00E836D5">
      <w:pPr>
        <w:pStyle w:val="ConsPlusNonformat"/>
        <w:jc w:val="both"/>
      </w:pPr>
      <w:r>
        <w:t>строительству  государственной  услуги  по выдаче заключения о соответствии</w:t>
      </w:r>
    </w:p>
    <w:p w:rsidR="00E836D5" w:rsidRDefault="00E836D5">
      <w:pPr>
        <w:pStyle w:val="ConsPlusNonformat"/>
        <w:jc w:val="both"/>
      </w:pPr>
      <w:r>
        <w:t>застройщика    и   проектной   декларации    требованиям,     установленным</w:t>
      </w:r>
    </w:p>
    <w:p w:rsidR="00E836D5" w:rsidRDefault="00E836D5">
      <w:pPr>
        <w:pStyle w:val="ConsPlusNonformat"/>
        <w:jc w:val="both"/>
      </w:pPr>
      <w:hyperlink r:id="rId111" w:history="1">
        <w:r>
          <w:rPr>
            <w:color w:val="0000FF"/>
          </w:rPr>
          <w:t>частью  2  статьи  3</w:t>
        </w:r>
      </w:hyperlink>
      <w:r>
        <w:t xml:space="preserve">,  </w:t>
      </w:r>
      <w:hyperlink r:id="rId112" w:history="1">
        <w:r>
          <w:rPr>
            <w:color w:val="0000FF"/>
          </w:rPr>
          <w:t>статьями  20</w:t>
        </w:r>
      </w:hyperlink>
      <w:r>
        <w:t xml:space="preserve">  и </w:t>
      </w:r>
      <w:hyperlink r:id="rId113" w:history="1">
        <w:r>
          <w:rPr>
            <w:color w:val="0000FF"/>
          </w:rPr>
          <w:t>21</w:t>
        </w:r>
      </w:hyperlink>
      <w:r>
        <w:t xml:space="preserve"> Федерального закона "Об участии в</w:t>
      </w:r>
    </w:p>
    <w:p w:rsidR="00E836D5" w:rsidRDefault="00E836D5">
      <w:pPr>
        <w:pStyle w:val="ConsPlusNonformat"/>
        <w:jc w:val="both"/>
      </w:pPr>
      <w:r>
        <w:t>долевом  строительстве многоквартирных домов и иных объектов недвижимости и</w:t>
      </w:r>
    </w:p>
    <w:p w:rsidR="00E836D5" w:rsidRDefault="00E836D5">
      <w:pPr>
        <w:pStyle w:val="ConsPlusNonformat"/>
        <w:jc w:val="both"/>
      </w:pPr>
      <w:r>
        <w:t>о   внесении   изменений   в   некоторые  законодательные  акты  Российской</w:t>
      </w:r>
    </w:p>
    <w:p w:rsidR="00E836D5" w:rsidRDefault="00E836D5">
      <w:pPr>
        <w:pStyle w:val="ConsPlusNonformat"/>
        <w:jc w:val="both"/>
      </w:pPr>
      <w:r>
        <w:t>Федерации", либо мотивированного отказа в выдаче такого заключения.</w:t>
      </w:r>
    </w:p>
    <w:p w:rsidR="00E836D5" w:rsidRDefault="00E836D5">
      <w:pPr>
        <w:pStyle w:val="ConsPlusNonformat"/>
        <w:jc w:val="both"/>
      </w:pPr>
    </w:p>
    <w:p w:rsidR="00E836D5" w:rsidRDefault="00E836D5">
      <w:pPr>
        <w:pStyle w:val="ConsPlusNonformat"/>
        <w:jc w:val="both"/>
      </w:pPr>
      <w:r>
        <w:t>Перечень персональных данных, на обработку которых дается согласие субъекта</w:t>
      </w:r>
    </w:p>
    <w:p w:rsidR="00E836D5" w:rsidRDefault="00E836D5">
      <w:pPr>
        <w:pStyle w:val="ConsPlusNonformat"/>
        <w:jc w:val="both"/>
      </w:pPr>
      <w:r>
        <w:t>персональных  данных:  фамилия,  имя,  отчество;  год,  месяц, дата и место</w:t>
      </w:r>
    </w:p>
    <w:p w:rsidR="00E836D5" w:rsidRDefault="00E836D5">
      <w:pPr>
        <w:pStyle w:val="ConsPlusNonformat"/>
        <w:jc w:val="both"/>
      </w:pPr>
      <w:r>
        <w:t>рождения;  ИНН,  паспортные  данные  или  данные документа, удостоверяющего</w:t>
      </w:r>
    </w:p>
    <w:p w:rsidR="00E836D5" w:rsidRDefault="00E836D5">
      <w:pPr>
        <w:pStyle w:val="ConsPlusNonformat"/>
        <w:jc w:val="both"/>
      </w:pPr>
      <w:r>
        <w:t>личность;   адрес  места  жительства  (по  регистрации  и  фактический),  о</w:t>
      </w:r>
    </w:p>
    <w:p w:rsidR="00E836D5" w:rsidRDefault="00E836D5">
      <w:pPr>
        <w:pStyle w:val="ConsPlusNonformat"/>
        <w:jc w:val="both"/>
      </w:pPr>
      <w:r>
        <w:t>наличии/отсутствии   у  меня  судимости;  о  применении  в  отношении  меня</w:t>
      </w:r>
    </w:p>
    <w:p w:rsidR="00E836D5" w:rsidRDefault="00E836D5">
      <w:pPr>
        <w:pStyle w:val="ConsPlusNonformat"/>
        <w:jc w:val="both"/>
      </w:pPr>
      <w:r>
        <w:t>наказания   в  виде  лишения  права  занимать  определенные  должности  или</w:t>
      </w:r>
    </w:p>
    <w:p w:rsidR="00E836D5" w:rsidRDefault="00E836D5">
      <w:pPr>
        <w:pStyle w:val="ConsPlusNonformat"/>
        <w:jc w:val="both"/>
      </w:pPr>
      <w:r>
        <w:t>заниматься  определенной деятельностью в сфере строительства, реконструкции</w:t>
      </w:r>
    </w:p>
    <w:p w:rsidR="00E836D5" w:rsidRDefault="00E836D5">
      <w:pPr>
        <w:pStyle w:val="ConsPlusNonformat"/>
        <w:jc w:val="both"/>
      </w:pPr>
      <w:r>
        <w:t>объектов  капитального  строительства  или организации таких строительства,</w:t>
      </w:r>
    </w:p>
    <w:p w:rsidR="00E836D5" w:rsidRDefault="00E836D5">
      <w:pPr>
        <w:pStyle w:val="ConsPlusNonformat"/>
        <w:jc w:val="both"/>
      </w:pPr>
      <w:r>
        <w:t>реконструкции,  о применении в отношении меня административного наказания в</w:t>
      </w:r>
    </w:p>
    <w:p w:rsidR="00E836D5" w:rsidRDefault="00E836D5">
      <w:pPr>
        <w:pStyle w:val="ConsPlusNonformat"/>
        <w:jc w:val="both"/>
      </w:pPr>
      <w:r>
        <w:t>виде  дисквалификации,  привлечении/непривлечении  меня  в  соответствии  с</w:t>
      </w:r>
    </w:p>
    <w:p w:rsidR="00E836D5" w:rsidRDefault="00E836D5">
      <w:pPr>
        <w:pStyle w:val="ConsPlusNonformat"/>
        <w:jc w:val="both"/>
      </w:pPr>
      <w:r>
        <w:t xml:space="preserve">Федеральным  </w:t>
      </w:r>
      <w:hyperlink r:id="rId114" w:history="1">
        <w:r>
          <w:rPr>
            <w:color w:val="0000FF"/>
          </w:rPr>
          <w:t>законом</w:t>
        </w:r>
      </w:hyperlink>
      <w:r>
        <w:t xml:space="preserve">  от 26 октября 2002 года N 127-ФЗ "О несостоятельности</w:t>
      </w:r>
    </w:p>
    <w:p w:rsidR="00E836D5" w:rsidRDefault="00E836D5">
      <w:pPr>
        <w:pStyle w:val="ConsPlusNonformat"/>
        <w:jc w:val="both"/>
      </w:pPr>
      <w:r>
        <w:t>(банкротстве)"    к    субсидиарной   ответственности   по   обязательствам</w:t>
      </w:r>
    </w:p>
    <w:p w:rsidR="00E836D5" w:rsidRDefault="00E836D5">
      <w:pPr>
        <w:pStyle w:val="ConsPlusNonformat"/>
        <w:jc w:val="both"/>
      </w:pPr>
      <w:r>
        <w:t>юридического  лица  и(или)  ответственности  в  виде  взыскания  убытков  с</w:t>
      </w:r>
    </w:p>
    <w:p w:rsidR="00E836D5" w:rsidRDefault="00E836D5">
      <w:pPr>
        <w:pStyle w:val="ConsPlusNonformat"/>
        <w:jc w:val="both"/>
      </w:pPr>
      <w:r>
        <w:t>юридического  лица, осуществлении мной функции единоличного исполнительного</w:t>
      </w:r>
    </w:p>
    <w:p w:rsidR="00E836D5" w:rsidRDefault="00E836D5">
      <w:pPr>
        <w:pStyle w:val="ConsPlusNonformat"/>
        <w:jc w:val="both"/>
      </w:pPr>
      <w:r>
        <w:t>органа  юридических  лиц,  осуществлении  мной  владения прямо или косвенно</w:t>
      </w:r>
    </w:p>
    <w:p w:rsidR="00E836D5" w:rsidRDefault="00E836D5">
      <w:pPr>
        <w:pStyle w:val="ConsPlusNonformat"/>
        <w:jc w:val="both"/>
      </w:pPr>
      <w:r>
        <w:t>(через   третьих  лиц)  более  двадцатью  пятью  процентами  акций  (долей)</w:t>
      </w:r>
    </w:p>
    <w:p w:rsidR="00E836D5" w:rsidRDefault="00E836D5">
      <w:pPr>
        <w:pStyle w:val="ConsPlusNonformat"/>
        <w:jc w:val="both"/>
      </w:pPr>
      <w:r>
        <w:t>юридического   лица,  иная  информация,  относящаяся  к  личности  субъекта</w:t>
      </w:r>
    </w:p>
    <w:p w:rsidR="00E836D5" w:rsidRDefault="00E836D5">
      <w:pPr>
        <w:pStyle w:val="ConsPlusNonformat"/>
        <w:jc w:val="both"/>
      </w:pPr>
      <w:r>
        <w:t>персональных данных, переданная (полученная) указанным оператором в связи с</w:t>
      </w:r>
    </w:p>
    <w:p w:rsidR="00E836D5" w:rsidRDefault="00E836D5">
      <w:pPr>
        <w:pStyle w:val="ConsPlusNonformat"/>
        <w:jc w:val="both"/>
      </w:pPr>
      <w:r>
        <w:t>оказанием  государственной  услуги  по  выдаче  заключения  о  соответствии</w:t>
      </w:r>
    </w:p>
    <w:p w:rsidR="00E836D5" w:rsidRDefault="00E836D5">
      <w:pPr>
        <w:pStyle w:val="ConsPlusNonformat"/>
        <w:jc w:val="both"/>
      </w:pPr>
      <w:r>
        <w:t>застройщика    и    проектной    декларации    требованиям,   установленным</w:t>
      </w:r>
    </w:p>
    <w:p w:rsidR="00E836D5" w:rsidRDefault="00E836D5">
      <w:pPr>
        <w:pStyle w:val="ConsPlusNonformat"/>
        <w:jc w:val="both"/>
      </w:pPr>
      <w:hyperlink r:id="rId115" w:history="1">
        <w:r>
          <w:rPr>
            <w:color w:val="0000FF"/>
          </w:rPr>
          <w:t>частью  2  статьи  3</w:t>
        </w:r>
      </w:hyperlink>
      <w:r>
        <w:t xml:space="preserve">,  </w:t>
      </w:r>
      <w:hyperlink r:id="rId116" w:history="1">
        <w:r>
          <w:rPr>
            <w:color w:val="0000FF"/>
          </w:rPr>
          <w:t>статьями  20</w:t>
        </w:r>
      </w:hyperlink>
      <w:r>
        <w:t xml:space="preserve">  и </w:t>
      </w:r>
      <w:hyperlink r:id="rId117" w:history="1">
        <w:r>
          <w:rPr>
            <w:color w:val="0000FF"/>
          </w:rPr>
          <w:t>21</w:t>
        </w:r>
      </w:hyperlink>
      <w:r>
        <w:t xml:space="preserve"> Федерального закона "Об участии в</w:t>
      </w:r>
    </w:p>
    <w:p w:rsidR="00E836D5" w:rsidRDefault="00E836D5">
      <w:pPr>
        <w:pStyle w:val="ConsPlusNonformat"/>
        <w:jc w:val="both"/>
      </w:pPr>
      <w:r>
        <w:t>долевом  строительстве многоквартирных домов и иных объектов недвижимости и</w:t>
      </w:r>
    </w:p>
    <w:p w:rsidR="00E836D5" w:rsidRDefault="00E836D5">
      <w:pPr>
        <w:pStyle w:val="ConsPlusNonformat"/>
        <w:jc w:val="both"/>
      </w:pPr>
      <w:r>
        <w:t>о   внесении   изменений   в   некоторые  законодательные  акты  Российской</w:t>
      </w:r>
    </w:p>
    <w:p w:rsidR="00E836D5" w:rsidRDefault="00E836D5">
      <w:pPr>
        <w:pStyle w:val="ConsPlusNonformat"/>
        <w:jc w:val="both"/>
      </w:pPr>
      <w:r>
        <w:t>Федерации", либо мотивированного отказа в выдаче такого заключения.</w:t>
      </w:r>
    </w:p>
    <w:p w:rsidR="00E836D5" w:rsidRDefault="00E836D5">
      <w:pPr>
        <w:pStyle w:val="ConsPlusNonformat"/>
        <w:jc w:val="both"/>
      </w:pPr>
    </w:p>
    <w:p w:rsidR="00E836D5" w:rsidRDefault="00E836D5">
      <w:pPr>
        <w:pStyle w:val="ConsPlusNonformat"/>
        <w:jc w:val="both"/>
      </w:pPr>
      <w:r>
        <w:t>Перечень  действий  с  персональными  данными, на совершение которых дается</w:t>
      </w:r>
    </w:p>
    <w:p w:rsidR="00E836D5" w:rsidRDefault="00E836D5">
      <w:pPr>
        <w:pStyle w:val="ConsPlusNonformat"/>
        <w:jc w:val="both"/>
      </w:pPr>
      <w:r>
        <w:t>согласие,   общее   описание  используемых  оператором  способов  обработки</w:t>
      </w:r>
    </w:p>
    <w:p w:rsidR="00E836D5" w:rsidRDefault="00E836D5">
      <w:pPr>
        <w:pStyle w:val="ConsPlusNonformat"/>
        <w:jc w:val="both"/>
      </w:pPr>
      <w:r>
        <w:t>персональных  данных:</w:t>
      </w:r>
    </w:p>
    <w:p w:rsidR="00E836D5" w:rsidRDefault="00E836D5">
      <w:pPr>
        <w:pStyle w:val="ConsPlusNonformat"/>
        <w:jc w:val="both"/>
      </w:pPr>
      <w:r>
        <w:t>Обработка  вышеуказанных  персональных  данных  может  осуществляться путем</w:t>
      </w:r>
    </w:p>
    <w:p w:rsidR="00E836D5" w:rsidRDefault="00E836D5">
      <w:pPr>
        <w:pStyle w:val="ConsPlusNonformat"/>
        <w:jc w:val="both"/>
      </w:pPr>
      <w:r>
        <w:t>смешанной  обработки  персональных  данных  (сбор,  запись, систематизация,</w:t>
      </w:r>
    </w:p>
    <w:p w:rsidR="00E836D5" w:rsidRDefault="00E836D5">
      <w:pPr>
        <w:pStyle w:val="ConsPlusNonformat"/>
        <w:jc w:val="both"/>
      </w:pPr>
      <w:r>
        <w:t>накопление,   хранение,   уточнение  (обновление,  изменение),  извлечение,</w:t>
      </w:r>
    </w:p>
    <w:p w:rsidR="00E836D5" w:rsidRDefault="00E836D5">
      <w:pPr>
        <w:pStyle w:val="ConsPlusNonformat"/>
        <w:jc w:val="both"/>
      </w:pPr>
      <w:r>
        <w:t>использование,    передача   (распространение,   предоставление,   доступ),</w:t>
      </w:r>
    </w:p>
    <w:p w:rsidR="00E836D5" w:rsidRDefault="00E836D5">
      <w:pPr>
        <w:pStyle w:val="ConsPlusNonformat"/>
        <w:jc w:val="both"/>
      </w:pPr>
      <w:r>
        <w:t>обезличивание,  блокирование,  удаление,  уничтожение персональных данных).</w:t>
      </w:r>
    </w:p>
    <w:p w:rsidR="00E836D5" w:rsidRDefault="00E836D5">
      <w:pPr>
        <w:pStyle w:val="ConsPlusNonformat"/>
        <w:jc w:val="both"/>
      </w:pPr>
      <w:r>
        <w:t>Обработка  персональных  данных  может  осуществляться как с использованием</w:t>
      </w:r>
    </w:p>
    <w:p w:rsidR="00E836D5" w:rsidRDefault="00E836D5">
      <w:pPr>
        <w:pStyle w:val="ConsPlusNonformat"/>
        <w:jc w:val="both"/>
      </w:pPr>
      <w:r>
        <w:t>средств автоматизации, так и без их использования (на бумажных носителях).</w:t>
      </w:r>
    </w:p>
    <w:p w:rsidR="00E836D5" w:rsidRDefault="00E836D5">
      <w:pPr>
        <w:pStyle w:val="ConsPlusNonformat"/>
        <w:jc w:val="both"/>
      </w:pPr>
    </w:p>
    <w:p w:rsidR="00E836D5" w:rsidRDefault="00E836D5">
      <w:pPr>
        <w:pStyle w:val="ConsPlusNonformat"/>
        <w:jc w:val="both"/>
      </w:pPr>
      <w:r>
        <w:t>Срок, в течение которого действует согласие субъекта персональных данных, а</w:t>
      </w:r>
    </w:p>
    <w:p w:rsidR="00E836D5" w:rsidRDefault="00E836D5">
      <w:pPr>
        <w:pStyle w:val="ConsPlusNonformat"/>
        <w:jc w:val="both"/>
      </w:pPr>
      <w:r>
        <w:t>также способ его отзыва, если иное не установлено федеральным законом:</w:t>
      </w:r>
    </w:p>
    <w:p w:rsidR="00E836D5" w:rsidRDefault="00E836D5">
      <w:pPr>
        <w:pStyle w:val="ConsPlusNonformat"/>
        <w:jc w:val="both"/>
      </w:pPr>
      <w:r>
        <w:t>Настоящее согласие не устанавливает предельных сроков обработки данных.</w:t>
      </w:r>
    </w:p>
    <w:p w:rsidR="00E836D5" w:rsidRDefault="00E836D5">
      <w:pPr>
        <w:pStyle w:val="ConsPlusNonformat"/>
        <w:jc w:val="both"/>
      </w:pPr>
      <w:r>
        <w:t>Порядок отзыва согласия на обработку персональных данных мне известен.</w:t>
      </w:r>
    </w:p>
    <w:p w:rsidR="00E836D5" w:rsidRDefault="00E836D5">
      <w:pPr>
        <w:pStyle w:val="ConsPlusNonformat"/>
        <w:jc w:val="both"/>
      </w:pPr>
    </w:p>
    <w:p w:rsidR="00E836D5" w:rsidRDefault="00E836D5">
      <w:pPr>
        <w:pStyle w:val="ConsPlusNonformat"/>
        <w:jc w:val="both"/>
      </w:pPr>
      <w:r>
        <w:t>Подпись субъекта персональных данных:</w:t>
      </w:r>
    </w:p>
    <w:p w:rsidR="00E836D5" w:rsidRDefault="00E836D5">
      <w:pPr>
        <w:pStyle w:val="ConsPlusNonformat"/>
        <w:jc w:val="both"/>
      </w:pPr>
    </w:p>
    <w:p w:rsidR="00E836D5" w:rsidRDefault="00E836D5">
      <w:pPr>
        <w:pStyle w:val="ConsPlusNonformat"/>
        <w:jc w:val="both"/>
      </w:pPr>
      <w:r>
        <w:t>___________________________________________________________________________</w:t>
      </w:r>
    </w:p>
    <w:p w:rsidR="00E836D5" w:rsidRDefault="00E836D5">
      <w:pPr>
        <w:pStyle w:val="ConsPlusNonformat"/>
        <w:jc w:val="both"/>
      </w:pPr>
      <w:r>
        <w:t xml:space="preserve">                        (Ф.И.О. полностью, подпись)</w:t>
      </w:r>
    </w:p>
    <w:p w:rsidR="00E836D5" w:rsidRDefault="00E836D5">
      <w:pPr>
        <w:pStyle w:val="ConsPlusNonformat"/>
        <w:jc w:val="both"/>
      </w:pPr>
    </w:p>
    <w:p w:rsidR="00E836D5" w:rsidRDefault="00E836D5">
      <w:pPr>
        <w:pStyle w:val="ConsPlusNonformat"/>
        <w:jc w:val="both"/>
      </w:pPr>
      <w:r>
        <w:t>"__" ________ 20__ г.</w:t>
      </w: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pPr>
    </w:p>
    <w:p w:rsidR="00E836D5" w:rsidRDefault="00E836D5">
      <w:pPr>
        <w:pStyle w:val="ConsPlusNormal"/>
        <w:jc w:val="right"/>
        <w:outlineLvl w:val="1"/>
      </w:pPr>
      <w:r>
        <w:t>Приложение N 6</w:t>
      </w:r>
    </w:p>
    <w:p w:rsidR="00E836D5" w:rsidRDefault="00E836D5">
      <w:pPr>
        <w:pStyle w:val="ConsPlusNormal"/>
        <w:jc w:val="right"/>
      </w:pPr>
      <w:r>
        <w:t>к Административному регламенту</w:t>
      </w:r>
    </w:p>
    <w:p w:rsidR="00E836D5" w:rsidRDefault="00E836D5">
      <w:pPr>
        <w:pStyle w:val="ConsPlusNormal"/>
        <w:jc w:val="right"/>
      </w:pPr>
      <w:r>
        <w:t>Комитета по строительству по предоставлению</w:t>
      </w:r>
    </w:p>
    <w:p w:rsidR="00E836D5" w:rsidRDefault="00E836D5">
      <w:pPr>
        <w:pStyle w:val="ConsPlusNormal"/>
        <w:jc w:val="right"/>
      </w:pPr>
      <w:r>
        <w:t>государственной услуги по выдаче заключения</w:t>
      </w:r>
    </w:p>
    <w:p w:rsidR="00E836D5" w:rsidRDefault="00E836D5">
      <w:pPr>
        <w:pStyle w:val="ConsPlusNormal"/>
        <w:jc w:val="right"/>
      </w:pPr>
      <w:r>
        <w:t>о соответствии застройщика и проектной</w:t>
      </w:r>
    </w:p>
    <w:p w:rsidR="00E836D5" w:rsidRDefault="00E836D5">
      <w:pPr>
        <w:pStyle w:val="ConsPlusNormal"/>
        <w:jc w:val="right"/>
      </w:pPr>
      <w:r>
        <w:t>декларации требованиям, установленным</w:t>
      </w:r>
    </w:p>
    <w:p w:rsidR="00E836D5" w:rsidRDefault="00E836D5">
      <w:pPr>
        <w:pStyle w:val="ConsPlusNormal"/>
        <w:jc w:val="right"/>
      </w:pPr>
      <w:r>
        <w:t>частью 2 статьи 3, статьями 20 и 21</w:t>
      </w:r>
    </w:p>
    <w:p w:rsidR="00E836D5" w:rsidRDefault="00E836D5">
      <w:pPr>
        <w:pStyle w:val="ConsPlusNormal"/>
        <w:jc w:val="right"/>
      </w:pPr>
      <w:r>
        <w:t>Федерального закона "Об участии в долевом</w:t>
      </w:r>
    </w:p>
    <w:p w:rsidR="00E836D5" w:rsidRDefault="00E836D5">
      <w:pPr>
        <w:pStyle w:val="ConsPlusNormal"/>
        <w:jc w:val="right"/>
      </w:pPr>
      <w:r>
        <w:t>строительстве многоквартирных домов и иных</w:t>
      </w:r>
    </w:p>
    <w:p w:rsidR="00E836D5" w:rsidRDefault="00E836D5">
      <w:pPr>
        <w:pStyle w:val="ConsPlusNormal"/>
        <w:jc w:val="right"/>
      </w:pPr>
      <w:r>
        <w:t>объектов недвижимости и о внесении изменений</w:t>
      </w:r>
    </w:p>
    <w:p w:rsidR="00E836D5" w:rsidRDefault="00E836D5">
      <w:pPr>
        <w:pStyle w:val="ConsPlusNormal"/>
        <w:jc w:val="right"/>
      </w:pPr>
      <w:r>
        <w:t>в некоторые законодательные акты</w:t>
      </w:r>
    </w:p>
    <w:p w:rsidR="00E836D5" w:rsidRDefault="00E836D5">
      <w:pPr>
        <w:pStyle w:val="ConsPlusNormal"/>
        <w:jc w:val="right"/>
      </w:pPr>
      <w:r>
        <w:t>Российской Федерации", либо мотивированного</w:t>
      </w:r>
    </w:p>
    <w:p w:rsidR="00E836D5" w:rsidRDefault="00E836D5">
      <w:pPr>
        <w:pStyle w:val="ConsPlusNormal"/>
        <w:jc w:val="right"/>
      </w:pPr>
      <w:r>
        <w:t>отказа в выдаче такого заключения</w:t>
      </w:r>
    </w:p>
    <w:p w:rsidR="00E836D5" w:rsidRDefault="00E836D5">
      <w:pPr>
        <w:pStyle w:val="ConsPlusNormal"/>
      </w:pPr>
    </w:p>
    <w:p w:rsidR="00E836D5" w:rsidRDefault="00E836D5">
      <w:pPr>
        <w:pStyle w:val="ConsPlusNonformat"/>
        <w:jc w:val="both"/>
      </w:pPr>
      <w:r>
        <w:t xml:space="preserve">                                                   Комитет по строительству</w:t>
      </w:r>
    </w:p>
    <w:p w:rsidR="00E836D5" w:rsidRDefault="00E836D5">
      <w:pPr>
        <w:pStyle w:val="ConsPlusNonformat"/>
        <w:jc w:val="both"/>
      </w:pPr>
      <w:r>
        <w:t xml:space="preserve">                                                      наб. р. Мойки, д. 76,</w:t>
      </w:r>
    </w:p>
    <w:p w:rsidR="00E836D5" w:rsidRDefault="00E836D5">
      <w:pPr>
        <w:pStyle w:val="ConsPlusNonformat"/>
        <w:jc w:val="both"/>
      </w:pPr>
      <w:r>
        <w:t xml:space="preserve">                                                    Санкт-Петербург, 190000</w:t>
      </w:r>
    </w:p>
    <w:p w:rsidR="00E836D5" w:rsidRDefault="00E836D5">
      <w:pPr>
        <w:pStyle w:val="ConsPlusNonformat"/>
        <w:jc w:val="both"/>
      </w:pPr>
    </w:p>
    <w:p w:rsidR="00E836D5" w:rsidRDefault="00E836D5">
      <w:pPr>
        <w:pStyle w:val="ConsPlusNonformat"/>
        <w:jc w:val="both"/>
      </w:pPr>
      <w:r>
        <w:t>________________________________________</w:t>
      </w:r>
    </w:p>
    <w:p w:rsidR="00E836D5" w:rsidRDefault="00E836D5">
      <w:pPr>
        <w:pStyle w:val="ConsPlusNonformat"/>
        <w:jc w:val="both"/>
      </w:pPr>
      <w:r>
        <w:t xml:space="preserve">       (наименование застройщика)</w:t>
      </w:r>
    </w:p>
    <w:p w:rsidR="00E836D5" w:rsidRDefault="00E836D5">
      <w:pPr>
        <w:pStyle w:val="ConsPlusNonformat"/>
        <w:jc w:val="both"/>
      </w:pPr>
      <w:r>
        <w:t>________________________________________</w:t>
      </w:r>
    </w:p>
    <w:p w:rsidR="00E836D5" w:rsidRDefault="00E836D5">
      <w:pPr>
        <w:pStyle w:val="ConsPlusNonformat"/>
        <w:jc w:val="both"/>
      </w:pPr>
      <w:r>
        <w:t xml:space="preserve">                 (ИНН)</w:t>
      </w:r>
    </w:p>
    <w:p w:rsidR="00E836D5" w:rsidRDefault="00E836D5">
      <w:pPr>
        <w:pStyle w:val="ConsPlusNonformat"/>
        <w:jc w:val="both"/>
      </w:pPr>
      <w:r>
        <w:t>________________________________________</w:t>
      </w:r>
    </w:p>
    <w:p w:rsidR="00E836D5" w:rsidRDefault="00E836D5">
      <w:pPr>
        <w:pStyle w:val="ConsPlusNonformat"/>
        <w:jc w:val="both"/>
      </w:pPr>
      <w:r>
        <w:t>(почтовый адрес, адрес электронной почты)</w:t>
      </w:r>
    </w:p>
    <w:p w:rsidR="00E836D5" w:rsidRDefault="00E836D5">
      <w:pPr>
        <w:pStyle w:val="ConsPlusNonformat"/>
        <w:jc w:val="both"/>
      </w:pPr>
    </w:p>
    <w:p w:rsidR="00E836D5" w:rsidRDefault="00E836D5">
      <w:pPr>
        <w:pStyle w:val="ConsPlusNonformat"/>
        <w:jc w:val="both"/>
      </w:pPr>
      <w:r>
        <w:t>"__" ________ 20__ г.</w:t>
      </w:r>
    </w:p>
    <w:p w:rsidR="00E836D5" w:rsidRDefault="00E836D5">
      <w:pPr>
        <w:pStyle w:val="ConsPlusNonformat"/>
        <w:jc w:val="both"/>
      </w:pPr>
    </w:p>
    <w:p w:rsidR="00E836D5" w:rsidRDefault="00E836D5">
      <w:pPr>
        <w:pStyle w:val="ConsPlusNonformat"/>
        <w:jc w:val="both"/>
      </w:pPr>
      <w:bookmarkStart w:id="30" w:name="P865"/>
      <w:bookmarkEnd w:id="30"/>
      <w:r>
        <w:t xml:space="preserve">                                 Сведения</w:t>
      </w:r>
    </w:p>
    <w:p w:rsidR="00E836D5" w:rsidRDefault="00E836D5">
      <w:pPr>
        <w:pStyle w:val="ConsPlusNonformat"/>
        <w:jc w:val="both"/>
      </w:pPr>
      <w:r>
        <w:t xml:space="preserve">    о соответствии поручителя (сопоручителя) по договору поручительства</w:t>
      </w:r>
    </w:p>
    <w:p w:rsidR="00E836D5" w:rsidRDefault="00E836D5">
      <w:pPr>
        <w:pStyle w:val="ConsPlusNonformat"/>
        <w:jc w:val="both"/>
      </w:pPr>
      <w:r>
        <w:t xml:space="preserve">     по обязательствам застройщика, размер уставного капитала которого</w:t>
      </w:r>
    </w:p>
    <w:p w:rsidR="00E836D5" w:rsidRDefault="00E836D5">
      <w:pPr>
        <w:pStyle w:val="ConsPlusNonformat"/>
        <w:jc w:val="both"/>
      </w:pPr>
      <w:r>
        <w:t xml:space="preserve">          не соответствует требованиям пункта 1 части 2 статьи 3</w:t>
      </w:r>
    </w:p>
    <w:p w:rsidR="00E836D5" w:rsidRDefault="00E836D5">
      <w:pPr>
        <w:pStyle w:val="ConsPlusNonformat"/>
        <w:jc w:val="both"/>
      </w:pPr>
      <w:r>
        <w:t xml:space="preserve">        Федерального закона N 214-ФЗ без учета изменений, внесенных</w:t>
      </w:r>
    </w:p>
    <w:p w:rsidR="00E836D5" w:rsidRDefault="00E836D5">
      <w:pPr>
        <w:pStyle w:val="ConsPlusNonformat"/>
        <w:jc w:val="both"/>
      </w:pPr>
      <w:r>
        <w:t xml:space="preserve">         Федеральным законом N 218-ФЗ требованиям, предусмотренным</w:t>
      </w:r>
    </w:p>
    <w:p w:rsidR="00E836D5" w:rsidRDefault="00E836D5">
      <w:pPr>
        <w:pStyle w:val="ConsPlusNonformat"/>
        <w:jc w:val="both"/>
      </w:pPr>
      <w:r>
        <w:t xml:space="preserve">          в отношении застройщика пунктами 2 - 8 части 2 статьи 3</w:t>
      </w:r>
    </w:p>
    <w:p w:rsidR="00E836D5" w:rsidRDefault="00E836D5">
      <w:pPr>
        <w:pStyle w:val="ConsPlusNonformat"/>
        <w:jc w:val="both"/>
      </w:pPr>
      <w:r>
        <w:t xml:space="preserve">                 Федерального закона N 214-ФЗ (в редакции</w:t>
      </w:r>
    </w:p>
    <w:p w:rsidR="00E836D5" w:rsidRDefault="00E836D5">
      <w:pPr>
        <w:pStyle w:val="ConsPlusNonformat"/>
        <w:jc w:val="both"/>
      </w:pPr>
      <w:r>
        <w:t xml:space="preserve">                       Федерального закона N 218-ФЗ)</w:t>
      </w:r>
    </w:p>
    <w:p w:rsidR="00E836D5" w:rsidRDefault="00E836D5">
      <w:pPr>
        <w:pStyle w:val="ConsPlusNonformat"/>
        <w:jc w:val="both"/>
      </w:pPr>
    </w:p>
    <w:p w:rsidR="00E836D5" w:rsidRDefault="00E836D5">
      <w:pPr>
        <w:pStyle w:val="ConsPlusNonformat"/>
        <w:jc w:val="both"/>
      </w:pPr>
      <w:r>
        <w:t xml:space="preserve">    Настоящим Застройщик ____________________________________ подтверждает,</w:t>
      </w:r>
    </w:p>
    <w:p w:rsidR="00E836D5" w:rsidRDefault="00E836D5">
      <w:pPr>
        <w:pStyle w:val="ConsPlusNonformat"/>
        <w:jc w:val="both"/>
      </w:pPr>
      <w:r>
        <w:t xml:space="preserve">                             (наименование застройщика)</w:t>
      </w:r>
    </w:p>
    <w:p w:rsidR="00E836D5" w:rsidRDefault="00E836D5">
      <w:pPr>
        <w:pStyle w:val="ConsPlusNonformat"/>
        <w:jc w:val="both"/>
      </w:pPr>
      <w:r>
        <w:t>что поручитель (сопоручитель) _____________________________________________</w:t>
      </w:r>
    </w:p>
    <w:p w:rsidR="00E836D5" w:rsidRDefault="00E836D5">
      <w:pPr>
        <w:pStyle w:val="ConsPlusNonformat"/>
        <w:jc w:val="both"/>
      </w:pPr>
      <w:r>
        <w:t xml:space="preserve">                                 (наименование поручителя (сопоручителя))</w:t>
      </w:r>
    </w:p>
    <w:p w:rsidR="00E836D5" w:rsidRDefault="00E836D5">
      <w:pPr>
        <w:pStyle w:val="ConsPlusNonformat"/>
        <w:jc w:val="both"/>
      </w:pPr>
      <w:r>
        <w:t>(далее  -  Поручитель)  по  обязательствам  застройщика, вытекающим из всех</w:t>
      </w:r>
    </w:p>
    <w:p w:rsidR="00E836D5" w:rsidRDefault="00E836D5">
      <w:pPr>
        <w:pStyle w:val="ConsPlusNonformat"/>
        <w:jc w:val="both"/>
      </w:pPr>
      <w:r>
        <w:t>договоров участия в долевом строительстве ________________________________,</w:t>
      </w:r>
    </w:p>
    <w:p w:rsidR="00E836D5" w:rsidRDefault="00E836D5">
      <w:pPr>
        <w:pStyle w:val="ConsPlusNonformat"/>
        <w:jc w:val="both"/>
      </w:pPr>
      <w:r>
        <w:t xml:space="preserve">                                               (наименование объекта</w:t>
      </w:r>
    </w:p>
    <w:p w:rsidR="00E836D5" w:rsidRDefault="00E836D5">
      <w:pPr>
        <w:pStyle w:val="ConsPlusNonformat"/>
        <w:jc w:val="both"/>
      </w:pPr>
      <w:r>
        <w:t xml:space="preserve">                                             капитального строительства)</w:t>
      </w:r>
    </w:p>
    <w:p w:rsidR="00E836D5" w:rsidRDefault="00E836D5">
      <w:pPr>
        <w:pStyle w:val="ConsPlusNonformat"/>
        <w:jc w:val="both"/>
      </w:pPr>
      <w:r>
        <w:t xml:space="preserve">    которые   будут   заключены  Застройщиком,  соответствует  требованиям,</w:t>
      </w:r>
    </w:p>
    <w:p w:rsidR="00E836D5" w:rsidRDefault="00E836D5">
      <w:pPr>
        <w:pStyle w:val="ConsPlusNonformat"/>
        <w:jc w:val="both"/>
      </w:pPr>
      <w:r>
        <w:t xml:space="preserve">предусмотренным  </w:t>
      </w:r>
      <w:hyperlink r:id="rId118" w:history="1">
        <w:r>
          <w:rPr>
            <w:color w:val="0000FF"/>
          </w:rPr>
          <w:t>пунктами  2</w:t>
        </w:r>
      </w:hyperlink>
      <w:r>
        <w:t xml:space="preserve">  -  </w:t>
      </w:r>
      <w:hyperlink r:id="rId119" w:history="1">
        <w:r>
          <w:rPr>
            <w:color w:val="0000FF"/>
          </w:rPr>
          <w:t>8  части  2  статьи  3</w:t>
        </w:r>
      </w:hyperlink>
      <w:r>
        <w:t xml:space="preserve"> Федерального закона</w:t>
      </w:r>
    </w:p>
    <w:p w:rsidR="00E836D5" w:rsidRDefault="00E836D5">
      <w:pPr>
        <w:pStyle w:val="ConsPlusNonformat"/>
        <w:jc w:val="both"/>
      </w:pPr>
      <w:r>
        <w:t>от  30.12.2004 N 214-ФЗ "Об участии в долевом строительстве многоквартирных</w:t>
      </w:r>
    </w:p>
    <w:p w:rsidR="00E836D5" w:rsidRDefault="00E836D5">
      <w:pPr>
        <w:pStyle w:val="ConsPlusNonformat"/>
        <w:jc w:val="both"/>
      </w:pPr>
      <w:r>
        <w:t>домов  и  иных  объектов  недвижимости  и  о внесении изменений в некоторые</w:t>
      </w:r>
    </w:p>
    <w:p w:rsidR="00E836D5" w:rsidRDefault="00E836D5">
      <w:pPr>
        <w:pStyle w:val="ConsPlusNonformat"/>
        <w:jc w:val="both"/>
      </w:pPr>
      <w:r>
        <w:t>законодательные  акты Российской Федерации" (в редакции Федерального закона</w:t>
      </w:r>
    </w:p>
    <w:p w:rsidR="00E836D5" w:rsidRDefault="00E836D5">
      <w:pPr>
        <w:pStyle w:val="ConsPlusNonformat"/>
        <w:jc w:val="both"/>
      </w:pPr>
      <w:r>
        <w:t>от 29.07.2017 N 218-ФЗ "О публично-правовой компании по защите прав граждан</w:t>
      </w:r>
    </w:p>
    <w:p w:rsidR="00E836D5" w:rsidRDefault="00E836D5">
      <w:pPr>
        <w:pStyle w:val="ConsPlusNonformat"/>
        <w:jc w:val="both"/>
      </w:pPr>
      <w:r>
        <w:t>-  участников  долевого  строительства  при несостоятельности (банкротстве)</w:t>
      </w:r>
    </w:p>
    <w:p w:rsidR="00E836D5" w:rsidRDefault="00E836D5">
      <w:pPr>
        <w:pStyle w:val="ConsPlusNonformat"/>
        <w:jc w:val="both"/>
      </w:pPr>
      <w:r>
        <w:t>застройщиков  и  о  внесении  изменений  в  отдельные  законодательные акты</w:t>
      </w:r>
    </w:p>
    <w:p w:rsidR="00E836D5" w:rsidRDefault="00E836D5">
      <w:pPr>
        <w:pStyle w:val="ConsPlusNonformat"/>
        <w:jc w:val="both"/>
      </w:pPr>
      <w:r>
        <w:t>Российской Федерации"), в том числе в отношении него:</w:t>
      </w:r>
    </w:p>
    <w:p w:rsidR="00E836D5" w:rsidRDefault="00E836D5">
      <w:pPr>
        <w:pStyle w:val="ConsPlusNonformat"/>
        <w:jc w:val="both"/>
      </w:pPr>
      <w:r>
        <w:t xml:space="preserve">    - не проводятся процедуры ликвидации;</w:t>
      </w:r>
    </w:p>
    <w:p w:rsidR="00E836D5" w:rsidRDefault="00E836D5">
      <w:pPr>
        <w:pStyle w:val="ConsPlusNonformat"/>
        <w:jc w:val="both"/>
      </w:pPr>
      <w:r>
        <w:t xml:space="preserve">    -  отсутствует  решение арбитражного суда о введении одной из процедур,</w:t>
      </w:r>
    </w:p>
    <w:p w:rsidR="00E836D5" w:rsidRDefault="00E836D5">
      <w:pPr>
        <w:pStyle w:val="ConsPlusNonformat"/>
        <w:jc w:val="both"/>
      </w:pPr>
      <w:r>
        <w:t xml:space="preserve">применяемых  в деле   о банкротстве  в соответствии  с Федеральным  </w:t>
      </w:r>
      <w:hyperlink r:id="rId120" w:history="1">
        <w:r>
          <w:rPr>
            <w:color w:val="0000FF"/>
          </w:rPr>
          <w:t>законом</w:t>
        </w:r>
      </w:hyperlink>
    </w:p>
    <w:p w:rsidR="00E836D5" w:rsidRDefault="00E836D5">
      <w:pPr>
        <w:pStyle w:val="ConsPlusNonformat"/>
        <w:jc w:val="both"/>
      </w:pPr>
      <w:r>
        <w:t>от 26 октября 2002 года N 127-ФЗ "О несостоятельности (банкротстве)";</w:t>
      </w:r>
    </w:p>
    <w:p w:rsidR="00E836D5" w:rsidRDefault="00E836D5">
      <w:pPr>
        <w:pStyle w:val="ConsPlusNonformat"/>
        <w:jc w:val="both"/>
      </w:pPr>
      <w:r>
        <w:t xml:space="preserve">    -   отсутствует   решение   арбитражного  суда  о  приостановлении  его</w:t>
      </w:r>
    </w:p>
    <w:p w:rsidR="00E836D5" w:rsidRDefault="00E836D5">
      <w:pPr>
        <w:pStyle w:val="ConsPlusNonformat"/>
        <w:jc w:val="both"/>
      </w:pPr>
      <w:r>
        <w:t>деятельности в качестве меры административного наказания;</w:t>
      </w:r>
    </w:p>
    <w:p w:rsidR="00E836D5" w:rsidRDefault="00E836D5">
      <w:pPr>
        <w:pStyle w:val="ConsPlusNonformat"/>
        <w:jc w:val="both"/>
      </w:pPr>
      <w:r>
        <w:t xml:space="preserve">    -    в   реестре   недобросовестных   поставщиков,   ведение   которого</w:t>
      </w:r>
    </w:p>
    <w:p w:rsidR="00E836D5" w:rsidRDefault="00E836D5">
      <w:pPr>
        <w:pStyle w:val="ConsPlusNonformat"/>
        <w:jc w:val="both"/>
      </w:pPr>
      <w:r>
        <w:t xml:space="preserve">осуществляется  в  соответствии  с Федеральным </w:t>
      </w:r>
      <w:hyperlink r:id="rId121" w:history="1">
        <w:r>
          <w:rPr>
            <w:color w:val="0000FF"/>
          </w:rPr>
          <w:t>законом</w:t>
        </w:r>
      </w:hyperlink>
      <w:r>
        <w:t xml:space="preserve"> от 18 июля 2011 года</w:t>
      </w:r>
    </w:p>
    <w:p w:rsidR="00E836D5" w:rsidRDefault="00E836D5">
      <w:pPr>
        <w:pStyle w:val="ConsPlusNonformat"/>
        <w:jc w:val="both"/>
      </w:pPr>
      <w:r>
        <w:t>N  223-ФЗ  "О  закупках товаров, работ, услуг отдельными видами юридических</w:t>
      </w:r>
    </w:p>
    <w:p w:rsidR="00E836D5" w:rsidRDefault="00E836D5">
      <w:pPr>
        <w:pStyle w:val="ConsPlusNonformat"/>
        <w:jc w:val="both"/>
      </w:pPr>
      <w:r>
        <w:t>лиц",  в  реестре недобросовестных поставщиков (подрядчиков, исполнителей),</w:t>
      </w:r>
    </w:p>
    <w:p w:rsidR="00E836D5" w:rsidRDefault="00E836D5">
      <w:pPr>
        <w:pStyle w:val="ConsPlusNonformat"/>
        <w:jc w:val="both"/>
      </w:pPr>
      <w:r>
        <w:t xml:space="preserve">ведение  которого  осуществляется   в  соответствии  с  Федеральным </w:t>
      </w:r>
      <w:hyperlink r:id="rId122" w:history="1">
        <w:r>
          <w:rPr>
            <w:color w:val="0000FF"/>
          </w:rPr>
          <w:t>законом</w:t>
        </w:r>
      </w:hyperlink>
    </w:p>
    <w:p w:rsidR="00E836D5" w:rsidRDefault="00E836D5">
      <w:pPr>
        <w:pStyle w:val="ConsPlusNonformat"/>
        <w:jc w:val="both"/>
      </w:pPr>
      <w:r>
        <w:t>от  5  апреля  2013  года  N  44-ФЗ  "О контрактной системе в сфере закупок</w:t>
      </w:r>
    </w:p>
    <w:p w:rsidR="00E836D5" w:rsidRDefault="00E836D5">
      <w:pPr>
        <w:pStyle w:val="ConsPlusNonformat"/>
        <w:jc w:val="both"/>
      </w:pPr>
      <w:r>
        <w:t>товаров,  работ,  услуг  для  обеспечения  государственных  и муниципальных</w:t>
      </w:r>
    </w:p>
    <w:p w:rsidR="00E836D5" w:rsidRDefault="00E836D5">
      <w:pPr>
        <w:pStyle w:val="ConsPlusNonformat"/>
        <w:jc w:val="both"/>
      </w:pPr>
      <w:r>
        <w:t>нужд",  отсутствуют  сведения  (в  том  числе  о  лице, исполняющем функции</w:t>
      </w:r>
    </w:p>
    <w:p w:rsidR="00E836D5" w:rsidRDefault="00E836D5">
      <w:pPr>
        <w:pStyle w:val="ConsPlusNonformat"/>
        <w:jc w:val="both"/>
      </w:pPr>
      <w:r>
        <w:t>единоличного  исполнительного  органа юридического лица) в части исполнения</w:t>
      </w:r>
    </w:p>
    <w:p w:rsidR="00E836D5" w:rsidRDefault="00E836D5">
      <w:pPr>
        <w:pStyle w:val="ConsPlusNonformat"/>
        <w:jc w:val="both"/>
      </w:pPr>
      <w:r>
        <w:t>им  обязательств,  предусмотренных  контрактами  или  договорами, предметом</w:t>
      </w:r>
    </w:p>
    <w:p w:rsidR="00E836D5" w:rsidRDefault="00E836D5">
      <w:pPr>
        <w:pStyle w:val="ConsPlusNonformat"/>
        <w:jc w:val="both"/>
      </w:pPr>
      <w:r>
        <w:t>которых  является  выполнение  работ, оказание услуг в сфере строительства,</w:t>
      </w:r>
    </w:p>
    <w:p w:rsidR="00E836D5" w:rsidRDefault="00E836D5">
      <w:pPr>
        <w:pStyle w:val="ConsPlusNonformat"/>
        <w:jc w:val="both"/>
      </w:pPr>
      <w:r>
        <w:t>реконструкции  и  капитального  ремонта объектов капитального строительства</w:t>
      </w:r>
    </w:p>
    <w:p w:rsidR="00E836D5" w:rsidRDefault="00E836D5">
      <w:pPr>
        <w:pStyle w:val="ConsPlusNonformat"/>
        <w:jc w:val="both"/>
      </w:pPr>
      <w:r>
        <w:t>или  организации  таких строительства, реконструкции и капитального ремонта</w:t>
      </w:r>
    </w:p>
    <w:p w:rsidR="00E836D5" w:rsidRDefault="00E836D5">
      <w:pPr>
        <w:pStyle w:val="ConsPlusNonformat"/>
        <w:jc w:val="both"/>
      </w:pPr>
      <w:r>
        <w:t>либо приобретение у юридического лица жилых помещений;</w:t>
      </w:r>
    </w:p>
    <w:p w:rsidR="00E836D5" w:rsidRDefault="00E836D5">
      <w:pPr>
        <w:pStyle w:val="ConsPlusNonformat"/>
        <w:jc w:val="both"/>
      </w:pPr>
      <w:r>
        <w:t xml:space="preserve">    -  в реестре недобросовестных участников аукциона по продаже земельного</w:t>
      </w:r>
    </w:p>
    <w:p w:rsidR="00E836D5" w:rsidRDefault="00E836D5">
      <w:pPr>
        <w:pStyle w:val="ConsPlusNonformat"/>
        <w:jc w:val="both"/>
      </w:pPr>
      <w:r>
        <w:t>участка,  находящегося  в  государственной или муниципальной собственности,</w:t>
      </w:r>
    </w:p>
    <w:p w:rsidR="00E836D5" w:rsidRDefault="00E836D5">
      <w:pPr>
        <w:pStyle w:val="ConsPlusNonformat"/>
        <w:jc w:val="both"/>
      </w:pPr>
      <w:r>
        <w:t>либо  аукциона  на  право  заключения  договора  аренды земельного участка,</w:t>
      </w:r>
    </w:p>
    <w:p w:rsidR="00E836D5" w:rsidRDefault="00E836D5">
      <w:pPr>
        <w:pStyle w:val="ConsPlusNonformat"/>
        <w:jc w:val="both"/>
      </w:pPr>
      <w:r>
        <w:t>находящегося  в  государственной  или  муниципальной собственности, ведение</w:t>
      </w:r>
    </w:p>
    <w:p w:rsidR="00E836D5" w:rsidRDefault="00E836D5">
      <w:pPr>
        <w:pStyle w:val="ConsPlusNonformat"/>
        <w:jc w:val="both"/>
      </w:pPr>
      <w:r>
        <w:t xml:space="preserve">которого  осуществляется  в  соответствии  с  </w:t>
      </w:r>
      <w:hyperlink r:id="rId123" w:history="1">
        <w:r>
          <w:rPr>
            <w:color w:val="0000FF"/>
          </w:rPr>
          <w:t>пунктами 28</w:t>
        </w:r>
      </w:hyperlink>
      <w:r>
        <w:t xml:space="preserve"> и </w:t>
      </w:r>
      <w:hyperlink r:id="rId124" w:history="1">
        <w:r>
          <w:rPr>
            <w:color w:val="0000FF"/>
          </w:rPr>
          <w:t>29 статьи 39.12</w:t>
        </w:r>
      </w:hyperlink>
    </w:p>
    <w:p w:rsidR="00E836D5" w:rsidRDefault="00E836D5">
      <w:pPr>
        <w:pStyle w:val="ConsPlusNonformat"/>
        <w:jc w:val="both"/>
      </w:pPr>
      <w:r>
        <w:t>Земельного  кодекса Российской Федерации, отсутствуют сведения (в том числе</w:t>
      </w:r>
    </w:p>
    <w:p w:rsidR="00E836D5" w:rsidRDefault="00E836D5">
      <w:pPr>
        <w:pStyle w:val="ConsPlusNonformat"/>
        <w:jc w:val="both"/>
      </w:pPr>
      <w:r>
        <w:t>о   лице,   исполняющем   функции   единоличного   исполнительного   органа</w:t>
      </w:r>
    </w:p>
    <w:p w:rsidR="00E836D5" w:rsidRDefault="00E836D5">
      <w:pPr>
        <w:pStyle w:val="ConsPlusNonformat"/>
        <w:jc w:val="both"/>
      </w:pPr>
      <w:r>
        <w:t>юридического лица);</w:t>
      </w:r>
    </w:p>
    <w:p w:rsidR="00E836D5" w:rsidRDefault="00E836D5">
      <w:pPr>
        <w:pStyle w:val="ConsPlusNonformat"/>
        <w:jc w:val="both"/>
      </w:pPr>
      <w:r>
        <w:t xml:space="preserve">    -  отсутствует  недоимка  по  налогам,  сборам,  задолженность  по иным</w:t>
      </w:r>
    </w:p>
    <w:p w:rsidR="00E836D5" w:rsidRDefault="00E836D5">
      <w:pPr>
        <w:pStyle w:val="ConsPlusNonformat"/>
        <w:jc w:val="both"/>
      </w:pPr>
      <w:r>
        <w:t>обязательным  платежам в бюджеты бюджетной системы Российской Федерации (за</w:t>
      </w:r>
    </w:p>
    <w:p w:rsidR="00E836D5" w:rsidRDefault="00E836D5">
      <w:pPr>
        <w:pStyle w:val="ConsPlusNonformat"/>
        <w:jc w:val="both"/>
      </w:pPr>
      <w:r>
        <w:t>исключением   сумм,   на   которые   предоставлены   отсрочка,   рассрочка,</w:t>
      </w:r>
    </w:p>
    <w:p w:rsidR="00E836D5" w:rsidRDefault="00E836D5">
      <w:pPr>
        <w:pStyle w:val="ConsPlusNonformat"/>
        <w:jc w:val="both"/>
      </w:pPr>
      <w:r>
        <w:t>инвестиционный   налоговый   кредит   в  соответствии  с  законодательством</w:t>
      </w:r>
    </w:p>
    <w:p w:rsidR="00E836D5" w:rsidRDefault="00E836D5">
      <w:pPr>
        <w:pStyle w:val="ConsPlusNonformat"/>
        <w:jc w:val="both"/>
      </w:pPr>
      <w:r>
        <w:t>Российской  Федерации  о  налогах  и  сборах,  которые  реструктурированы в</w:t>
      </w:r>
    </w:p>
    <w:p w:rsidR="00E836D5" w:rsidRDefault="00E836D5">
      <w:pPr>
        <w:pStyle w:val="ConsPlusNonformat"/>
        <w:jc w:val="both"/>
      </w:pPr>
      <w:r>
        <w:t>соответствии  с  законодательством Российской Федерации, по которым имеется</w:t>
      </w:r>
    </w:p>
    <w:p w:rsidR="00E836D5" w:rsidRDefault="00E836D5">
      <w:pPr>
        <w:pStyle w:val="ConsPlusNonformat"/>
        <w:jc w:val="both"/>
      </w:pPr>
      <w:r>
        <w:t>вступившее  в  законную силу решение суда о признании обязанности заявителя</w:t>
      </w:r>
    </w:p>
    <w:p w:rsidR="00E836D5" w:rsidRDefault="00E836D5">
      <w:pPr>
        <w:pStyle w:val="ConsPlusNonformat"/>
        <w:jc w:val="both"/>
      </w:pPr>
      <w:r>
        <w:t>по  уплате  этих  сумм  исполненной  или  которые  признаны  безнадежными к</w:t>
      </w:r>
    </w:p>
    <w:p w:rsidR="00E836D5" w:rsidRDefault="00E836D5">
      <w:pPr>
        <w:pStyle w:val="ConsPlusNonformat"/>
        <w:jc w:val="both"/>
      </w:pPr>
      <w:r>
        <w:t>взысканию в соответствии с законодательством Российской Федерации о налогах</w:t>
      </w:r>
    </w:p>
    <w:p w:rsidR="00E836D5" w:rsidRDefault="00E836D5">
      <w:pPr>
        <w:pStyle w:val="ConsPlusNonformat"/>
        <w:jc w:val="both"/>
      </w:pPr>
      <w:r>
        <w:t>и сборах) за прошедший календарный год;</w:t>
      </w:r>
    </w:p>
    <w:p w:rsidR="00E836D5" w:rsidRDefault="00E836D5">
      <w:pPr>
        <w:pStyle w:val="ConsPlusNonformat"/>
        <w:jc w:val="both"/>
      </w:pPr>
      <w:r>
        <w:t xml:space="preserve">    -  лицо,  осуществляющее  функции  единоличного  исполнительного органа</w:t>
      </w:r>
    </w:p>
    <w:p w:rsidR="00E836D5" w:rsidRDefault="00E836D5">
      <w:pPr>
        <w:pStyle w:val="ConsPlusNonformat"/>
        <w:jc w:val="both"/>
      </w:pPr>
      <w:r>
        <w:t>поручителя,  лицо,  являющееся членом коллегиального исполнительного органа</w:t>
      </w:r>
    </w:p>
    <w:p w:rsidR="00E836D5" w:rsidRDefault="00E836D5">
      <w:pPr>
        <w:pStyle w:val="ConsPlusNonformat"/>
        <w:jc w:val="both"/>
      </w:pPr>
      <w:r>
        <w:t>поручителя,  или  лицо, осуществляющее функции единоличного исполнительного</w:t>
      </w:r>
    </w:p>
    <w:p w:rsidR="00E836D5" w:rsidRDefault="00E836D5">
      <w:pPr>
        <w:pStyle w:val="ConsPlusNonformat"/>
        <w:jc w:val="both"/>
      </w:pPr>
      <w:r>
        <w:t>органа  управляющей  компании,  если  она осуществляет функции единоличного</w:t>
      </w:r>
    </w:p>
    <w:p w:rsidR="00E836D5" w:rsidRDefault="00E836D5">
      <w:pPr>
        <w:pStyle w:val="ConsPlusNonformat"/>
        <w:jc w:val="both"/>
      </w:pPr>
      <w:r>
        <w:t>исполнительного    органа    поручителя,    либо    временный   единоличный</w:t>
      </w:r>
    </w:p>
    <w:p w:rsidR="00E836D5" w:rsidRDefault="00E836D5">
      <w:pPr>
        <w:pStyle w:val="ConsPlusNonformat"/>
        <w:jc w:val="both"/>
      </w:pPr>
      <w:r>
        <w:t>исполнительный   орган   поручителя   (далее  -  руководитель  поручителя),</w:t>
      </w:r>
    </w:p>
    <w:p w:rsidR="00E836D5" w:rsidRDefault="00E836D5">
      <w:pPr>
        <w:pStyle w:val="ConsPlusNonformat"/>
        <w:jc w:val="both"/>
      </w:pPr>
      <w:r>
        <w:t>физическое лицо, которое в конечном счете прямо или косвенно (через третьих</w:t>
      </w:r>
    </w:p>
    <w:p w:rsidR="00E836D5" w:rsidRDefault="00E836D5">
      <w:pPr>
        <w:pStyle w:val="ConsPlusNonformat"/>
        <w:jc w:val="both"/>
      </w:pPr>
      <w:r>
        <w:t>лиц)  владеет  (имеет  в  капитале преобладающее участие более чем двадцать</w:t>
      </w:r>
    </w:p>
    <w:p w:rsidR="00E836D5" w:rsidRDefault="00E836D5">
      <w:pPr>
        <w:pStyle w:val="ConsPlusNonformat"/>
        <w:jc w:val="both"/>
      </w:pPr>
      <w:r>
        <w:t>пять  процентов)  корпоративным  юридическим  лицом  -  поручителя, главный</w:t>
      </w:r>
    </w:p>
    <w:p w:rsidR="00E836D5" w:rsidRDefault="00E836D5">
      <w:pPr>
        <w:pStyle w:val="ConsPlusNonformat"/>
        <w:jc w:val="both"/>
      </w:pPr>
      <w:r>
        <w:t xml:space="preserve">бухгалтер  поручителя  соответствуют требованиям, установленным </w:t>
      </w:r>
      <w:hyperlink r:id="rId125" w:history="1">
        <w:r>
          <w:rPr>
            <w:color w:val="0000FF"/>
          </w:rPr>
          <w:t>статьей 3.2</w:t>
        </w:r>
      </w:hyperlink>
    </w:p>
    <w:p w:rsidR="00E836D5" w:rsidRDefault="00E836D5">
      <w:pPr>
        <w:pStyle w:val="ConsPlusNonformat"/>
        <w:jc w:val="both"/>
      </w:pPr>
      <w:r>
        <w:t>Федерального   закона   от   30.12.2004   N  214-ФЗ  "Об  участии в долевом</w:t>
      </w:r>
    </w:p>
    <w:p w:rsidR="00E836D5" w:rsidRDefault="00E836D5">
      <w:pPr>
        <w:pStyle w:val="ConsPlusNonformat"/>
        <w:jc w:val="both"/>
      </w:pPr>
      <w:r>
        <w:t>строительстве  многоквартирных  домов  и  иных  объектов  недвижимости  и о</w:t>
      </w:r>
    </w:p>
    <w:p w:rsidR="00E836D5" w:rsidRDefault="00E836D5">
      <w:pPr>
        <w:pStyle w:val="ConsPlusNonformat"/>
        <w:jc w:val="both"/>
      </w:pPr>
      <w:r>
        <w:t>внесении изменений в некоторые законодательные акты Российской Федерации".</w:t>
      </w:r>
    </w:p>
    <w:p w:rsidR="00E836D5" w:rsidRDefault="00E836D5">
      <w:pPr>
        <w:pStyle w:val="ConsPlusNonformat"/>
        <w:jc w:val="both"/>
      </w:pPr>
    </w:p>
    <w:p w:rsidR="00E836D5" w:rsidRDefault="00E836D5">
      <w:pPr>
        <w:pStyle w:val="ConsPlusNonformat"/>
        <w:jc w:val="both"/>
      </w:pPr>
      <w:r>
        <w:t>Приложение: на ____ л. в __ экз.</w:t>
      </w:r>
    </w:p>
    <w:p w:rsidR="00E836D5" w:rsidRDefault="00E836D5">
      <w:pPr>
        <w:pStyle w:val="ConsPlusNonformat"/>
        <w:jc w:val="both"/>
      </w:pPr>
    </w:p>
    <w:p w:rsidR="00E836D5" w:rsidRDefault="00E836D5">
      <w:pPr>
        <w:pStyle w:val="ConsPlusNonformat"/>
        <w:jc w:val="both"/>
      </w:pPr>
      <w:r>
        <w:t>Организация-застройщик:                        ____________________________</w:t>
      </w:r>
    </w:p>
    <w:p w:rsidR="00E836D5" w:rsidRDefault="00E836D5">
      <w:pPr>
        <w:pStyle w:val="ConsPlusNonformat"/>
        <w:jc w:val="both"/>
      </w:pPr>
      <w:r>
        <w:t xml:space="preserve">                                               (ФИО представителя, подпись)</w:t>
      </w: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pPr>
    </w:p>
    <w:p w:rsidR="00E836D5" w:rsidRDefault="00E836D5">
      <w:pPr>
        <w:pStyle w:val="ConsPlusNormal"/>
        <w:jc w:val="right"/>
        <w:outlineLvl w:val="1"/>
      </w:pPr>
      <w:r>
        <w:t>Приложение N 7</w:t>
      </w:r>
    </w:p>
    <w:p w:rsidR="00E836D5" w:rsidRDefault="00E836D5">
      <w:pPr>
        <w:pStyle w:val="ConsPlusNormal"/>
        <w:jc w:val="right"/>
      </w:pPr>
      <w:r>
        <w:t>к Административному регламенту</w:t>
      </w:r>
    </w:p>
    <w:p w:rsidR="00E836D5" w:rsidRDefault="00E836D5">
      <w:pPr>
        <w:pStyle w:val="ConsPlusNormal"/>
        <w:jc w:val="right"/>
      </w:pPr>
      <w:r>
        <w:t>Комитета по строительству по предоставлению</w:t>
      </w:r>
    </w:p>
    <w:p w:rsidR="00E836D5" w:rsidRDefault="00E836D5">
      <w:pPr>
        <w:pStyle w:val="ConsPlusNormal"/>
        <w:jc w:val="right"/>
      </w:pPr>
      <w:r>
        <w:t>государственной услуги по выдаче заключения</w:t>
      </w:r>
    </w:p>
    <w:p w:rsidR="00E836D5" w:rsidRDefault="00E836D5">
      <w:pPr>
        <w:pStyle w:val="ConsPlusNormal"/>
        <w:jc w:val="right"/>
      </w:pPr>
      <w:r>
        <w:t>о соответствии застройщика и проектной</w:t>
      </w:r>
    </w:p>
    <w:p w:rsidR="00E836D5" w:rsidRDefault="00E836D5">
      <w:pPr>
        <w:pStyle w:val="ConsPlusNormal"/>
        <w:jc w:val="right"/>
      </w:pPr>
      <w:r>
        <w:t>декларации требованиям, установленным</w:t>
      </w:r>
    </w:p>
    <w:p w:rsidR="00E836D5" w:rsidRDefault="00E836D5">
      <w:pPr>
        <w:pStyle w:val="ConsPlusNormal"/>
        <w:jc w:val="right"/>
      </w:pPr>
      <w:r>
        <w:t>частью 2 статьи 3, статьями 20 и 21</w:t>
      </w:r>
    </w:p>
    <w:p w:rsidR="00E836D5" w:rsidRDefault="00E836D5">
      <w:pPr>
        <w:pStyle w:val="ConsPlusNormal"/>
        <w:jc w:val="right"/>
      </w:pPr>
      <w:r>
        <w:t>Федерального закона "Об участии в долевом</w:t>
      </w:r>
    </w:p>
    <w:p w:rsidR="00E836D5" w:rsidRDefault="00E836D5">
      <w:pPr>
        <w:pStyle w:val="ConsPlusNormal"/>
        <w:jc w:val="right"/>
      </w:pPr>
      <w:r>
        <w:t>строительстве многоквартирных домов и иных</w:t>
      </w:r>
    </w:p>
    <w:p w:rsidR="00E836D5" w:rsidRDefault="00E836D5">
      <w:pPr>
        <w:pStyle w:val="ConsPlusNormal"/>
        <w:jc w:val="right"/>
      </w:pPr>
      <w:r>
        <w:t>объектов недвижимости и о внесении изменений</w:t>
      </w:r>
    </w:p>
    <w:p w:rsidR="00E836D5" w:rsidRDefault="00E836D5">
      <w:pPr>
        <w:pStyle w:val="ConsPlusNormal"/>
        <w:jc w:val="right"/>
      </w:pPr>
      <w:r>
        <w:t>в некоторые законодательные акты</w:t>
      </w:r>
    </w:p>
    <w:p w:rsidR="00E836D5" w:rsidRDefault="00E836D5">
      <w:pPr>
        <w:pStyle w:val="ConsPlusNormal"/>
        <w:jc w:val="right"/>
      </w:pPr>
      <w:r>
        <w:t>Российской Федерации", либо мотивированного</w:t>
      </w:r>
    </w:p>
    <w:p w:rsidR="00E836D5" w:rsidRDefault="00E836D5">
      <w:pPr>
        <w:pStyle w:val="ConsPlusNormal"/>
        <w:jc w:val="right"/>
      </w:pPr>
      <w:r>
        <w:t>отказа в выдаче такого заключения</w:t>
      </w:r>
    </w:p>
    <w:p w:rsidR="00E836D5" w:rsidRDefault="00E836D5">
      <w:pPr>
        <w:pStyle w:val="ConsPlusNormal"/>
      </w:pPr>
    </w:p>
    <w:p w:rsidR="00E836D5" w:rsidRDefault="00E836D5">
      <w:pPr>
        <w:pStyle w:val="ConsPlusNonformat"/>
        <w:jc w:val="both"/>
      </w:pPr>
      <w:r>
        <w:t xml:space="preserve">                                                   Комитет по строительству</w:t>
      </w:r>
    </w:p>
    <w:p w:rsidR="00E836D5" w:rsidRDefault="00E836D5">
      <w:pPr>
        <w:pStyle w:val="ConsPlusNonformat"/>
        <w:jc w:val="both"/>
      </w:pPr>
      <w:r>
        <w:t xml:space="preserve">                                                      наб. р. Мойки, д. 76,</w:t>
      </w:r>
    </w:p>
    <w:p w:rsidR="00E836D5" w:rsidRDefault="00E836D5">
      <w:pPr>
        <w:pStyle w:val="ConsPlusNonformat"/>
        <w:jc w:val="both"/>
      </w:pPr>
      <w:r>
        <w:t xml:space="preserve">                                                    Санкт-Петербург, 190000</w:t>
      </w:r>
    </w:p>
    <w:p w:rsidR="00E836D5" w:rsidRDefault="00E836D5">
      <w:pPr>
        <w:pStyle w:val="ConsPlusNonformat"/>
        <w:jc w:val="both"/>
      </w:pPr>
    </w:p>
    <w:p w:rsidR="00E836D5" w:rsidRDefault="00E836D5">
      <w:pPr>
        <w:pStyle w:val="ConsPlusNonformat"/>
        <w:jc w:val="both"/>
      </w:pPr>
      <w:r>
        <w:t>________________________________________</w:t>
      </w:r>
    </w:p>
    <w:p w:rsidR="00E836D5" w:rsidRDefault="00E836D5">
      <w:pPr>
        <w:pStyle w:val="ConsPlusNonformat"/>
        <w:jc w:val="both"/>
      </w:pPr>
      <w:r>
        <w:t xml:space="preserve">       (наименование застройщика)</w:t>
      </w:r>
    </w:p>
    <w:p w:rsidR="00E836D5" w:rsidRDefault="00E836D5">
      <w:pPr>
        <w:pStyle w:val="ConsPlusNonformat"/>
        <w:jc w:val="both"/>
      </w:pPr>
      <w:r>
        <w:t>________________________________________</w:t>
      </w:r>
    </w:p>
    <w:p w:rsidR="00E836D5" w:rsidRDefault="00E836D5">
      <w:pPr>
        <w:pStyle w:val="ConsPlusNonformat"/>
        <w:jc w:val="both"/>
      </w:pPr>
      <w:r>
        <w:t xml:space="preserve">                 (ИНН)</w:t>
      </w:r>
    </w:p>
    <w:p w:rsidR="00E836D5" w:rsidRDefault="00E836D5">
      <w:pPr>
        <w:pStyle w:val="ConsPlusNonformat"/>
        <w:jc w:val="both"/>
      </w:pPr>
      <w:r>
        <w:t>________________________________________</w:t>
      </w:r>
    </w:p>
    <w:p w:rsidR="00E836D5" w:rsidRDefault="00E836D5">
      <w:pPr>
        <w:pStyle w:val="ConsPlusNonformat"/>
        <w:jc w:val="both"/>
      </w:pPr>
      <w:r>
        <w:t>(почтовый адрес, адрес электронной почты)</w:t>
      </w:r>
    </w:p>
    <w:p w:rsidR="00E836D5" w:rsidRDefault="00E836D5">
      <w:pPr>
        <w:pStyle w:val="ConsPlusNonformat"/>
        <w:jc w:val="both"/>
      </w:pPr>
    </w:p>
    <w:p w:rsidR="00E836D5" w:rsidRDefault="00E836D5">
      <w:pPr>
        <w:pStyle w:val="ConsPlusNonformat"/>
        <w:jc w:val="both"/>
      </w:pPr>
      <w:r>
        <w:t>"__" ________ 20__ г.</w:t>
      </w:r>
    </w:p>
    <w:p w:rsidR="00E836D5" w:rsidRDefault="00E836D5">
      <w:pPr>
        <w:pStyle w:val="ConsPlusNonformat"/>
        <w:jc w:val="both"/>
      </w:pPr>
    </w:p>
    <w:p w:rsidR="00E836D5" w:rsidRDefault="00E836D5">
      <w:pPr>
        <w:pStyle w:val="ConsPlusNonformat"/>
        <w:jc w:val="both"/>
      </w:pPr>
      <w:bookmarkStart w:id="31" w:name="P980"/>
      <w:bookmarkEnd w:id="31"/>
      <w:r>
        <w:t xml:space="preserve">                                Информация</w:t>
      </w:r>
    </w:p>
    <w:p w:rsidR="00E836D5" w:rsidRDefault="00E836D5">
      <w:pPr>
        <w:pStyle w:val="ConsPlusNonformat"/>
        <w:jc w:val="both"/>
      </w:pPr>
      <w:r>
        <w:t xml:space="preserve">      о соответствии физического лица, которое в конечном счете прямо</w:t>
      </w:r>
    </w:p>
    <w:p w:rsidR="00E836D5" w:rsidRDefault="00E836D5">
      <w:pPr>
        <w:pStyle w:val="ConsPlusNonformat"/>
        <w:jc w:val="both"/>
      </w:pPr>
      <w:r>
        <w:t xml:space="preserve">        или косвенно (через третьих лиц) владеет (имеет в капитале</w:t>
      </w:r>
    </w:p>
    <w:p w:rsidR="00E836D5" w:rsidRDefault="00E836D5">
      <w:pPr>
        <w:pStyle w:val="ConsPlusNonformat"/>
        <w:jc w:val="both"/>
      </w:pPr>
      <w:r>
        <w:t xml:space="preserve">  преобладающее участие более чем двадцать пять процентов) корпоративным</w:t>
      </w:r>
    </w:p>
    <w:p w:rsidR="00E836D5" w:rsidRDefault="00E836D5">
      <w:pPr>
        <w:pStyle w:val="ConsPlusNonformat"/>
        <w:jc w:val="both"/>
      </w:pPr>
      <w:r>
        <w:t xml:space="preserve">      юридическим лицом - застройщиком требованиям части 3 статьи 3.2</w:t>
      </w:r>
    </w:p>
    <w:p w:rsidR="00E836D5" w:rsidRDefault="00E836D5">
      <w:pPr>
        <w:pStyle w:val="ConsPlusNonformat"/>
        <w:jc w:val="both"/>
      </w:pPr>
      <w:r>
        <w:t xml:space="preserve">                       Федерального закона N 214-ФЗ</w:t>
      </w:r>
    </w:p>
    <w:p w:rsidR="00E836D5" w:rsidRDefault="00E836D5">
      <w:pPr>
        <w:pStyle w:val="ConsPlusNonformat"/>
        <w:jc w:val="both"/>
      </w:pPr>
    </w:p>
    <w:p w:rsidR="00E836D5" w:rsidRDefault="00E836D5">
      <w:pPr>
        <w:pStyle w:val="ConsPlusNonformat"/>
        <w:jc w:val="both"/>
      </w:pPr>
      <w:r>
        <w:t xml:space="preserve">    Настоящим Застройщик __________________________________________________</w:t>
      </w:r>
    </w:p>
    <w:p w:rsidR="00E836D5" w:rsidRDefault="00E836D5">
      <w:pPr>
        <w:pStyle w:val="ConsPlusNonformat"/>
        <w:jc w:val="both"/>
      </w:pPr>
      <w:r>
        <w:t>представляет  информацию  о  том,  что физическим лицом, которое в конечном</w:t>
      </w:r>
    </w:p>
    <w:p w:rsidR="00E836D5" w:rsidRDefault="00E836D5">
      <w:pPr>
        <w:pStyle w:val="ConsPlusNonformat"/>
        <w:jc w:val="both"/>
      </w:pPr>
      <w:r>
        <w:t>счете  прямо  или  косвенно  (через  третьих лиц) владеет (имеет в капитале</w:t>
      </w:r>
    </w:p>
    <w:p w:rsidR="00E836D5" w:rsidRDefault="00E836D5">
      <w:pPr>
        <w:pStyle w:val="ConsPlusNonformat"/>
        <w:jc w:val="both"/>
      </w:pPr>
      <w:r>
        <w:t>преобладающее  участие  более  чем  двадцать  пять процентов) корпоративным</w:t>
      </w:r>
    </w:p>
    <w:p w:rsidR="00E836D5" w:rsidRDefault="00E836D5">
      <w:pPr>
        <w:pStyle w:val="ConsPlusNonformat"/>
        <w:jc w:val="both"/>
      </w:pPr>
      <w:r>
        <w:t>юридическим лицом - застройщиком, является:</w:t>
      </w:r>
    </w:p>
    <w:p w:rsidR="00E836D5" w:rsidRDefault="00E836D5">
      <w:pPr>
        <w:pStyle w:val="ConsPlusNonformat"/>
        <w:jc w:val="both"/>
      </w:pPr>
      <w:r>
        <w:t>___________________________________________________________________________</w:t>
      </w:r>
    </w:p>
    <w:p w:rsidR="00E836D5" w:rsidRDefault="00E836D5">
      <w:pPr>
        <w:pStyle w:val="ConsPlusNonformat"/>
        <w:jc w:val="both"/>
      </w:pPr>
      <w:r>
        <w:t>___________________________________________________________________________</w:t>
      </w:r>
    </w:p>
    <w:p w:rsidR="00E836D5" w:rsidRDefault="00E836D5">
      <w:pPr>
        <w:pStyle w:val="ConsPlusNonformat"/>
        <w:jc w:val="both"/>
      </w:pPr>
      <w:r>
        <w:t xml:space="preserve">     (Фамилия, Имя, Отчество полностью, гражданство, число, месяц, год</w:t>
      </w:r>
    </w:p>
    <w:p w:rsidR="00E836D5" w:rsidRDefault="00E836D5">
      <w:pPr>
        <w:pStyle w:val="ConsPlusNonformat"/>
        <w:jc w:val="both"/>
      </w:pPr>
      <w:r>
        <w:t xml:space="preserve">     рождения, место рождения, вид документа, удостоверяющий личность,</w:t>
      </w:r>
    </w:p>
    <w:p w:rsidR="00E836D5" w:rsidRDefault="00E836D5">
      <w:pPr>
        <w:pStyle w:val="ConsPlusNonformat"/>
        <w:jc w:val="both"/>
      </w:pPr>
      <w:r>
        <w:t xml:space="preserve">           серия и номер, кем и когда выдан, ИНН (при наличии))</w:t>
      </w:r>
    </w:p>
    <w:p w:rsidR="00E836D5" w:rsidRDefault="00E836D5">
      <w:pPr>
        <w:pStyle w:val="ConsPlusNonformat"/>
        <w:jc w:val="both"/>
      </w:pPr>
      <w:r>
        <w:t xml:space="preserve">______________________________ соответствует требованиям </w:t>
      </w:r>
      <w:hyperlink r:id="rId126" w:history="1">
        <w:r>
          <w:rPr>
            <w:color w:val="0000FF"/>
          </w:rPr>
          <w:t>части 3 статьи 3.2</w:t>
        </w:r>
      </w:hyperlink>
    </w:p>
    <w:p w:rsidR="00E836D5" w:rsidRDefault="00E836D5">
      <w:pPr>
        <w:pStyle w:val="ConsPlusNonformat"/>
        <w:jc w:val="both"/>
      </w:pPr>
      <w:r>
        <w:t xml:space="preserve">          (ФИО)</w:t>
      </w:r>
    </w:p>
    <w:p w:rsidR="00E836D5" w:rsidRDefault="00E836D5">
      <w:pPr>
        <w:pStyle w:val="ConsPlusNonformat"/>
        <w:jc w:val="both"/>
      </w:pPr>
      <w:r>
        <w:t>Федерального   закона   от   30.12.2004   N  214-ФЗ  "Об  участии в долевом</w:t>
      </w:r>
    </w:p>
    <w:p w:rsidR="00E836D5" w:rsidRDefault="00E836D5">
      <w:pPr>
        <w:pStyle w:val="ConsPlusNonformat"/>
        <w:jc w:val="both"/>
      </w:pPr>
      <w:r>
        <w:t>строительстве  многоквартирных  домов  и  иных  объектов  недвижимости  и о</w:t>
      </w:r>
    </w:p>
    <w:p w:rsidR="00E836D5" w:rsidRDefault="00E836D5">
      <w:pPr>
        <w:pStyle w:val="ConsPlusNonformat"/>
        <w:jc w:val="both"/>
      </w:pPr>
      <w:r>
        <w:t>внесении  изменений в некоторые законодательные акты Российской Федерации",</w:t>
      </w:r>
    </w:p>
    <w:p w:rsidR="00E836D5" w:rsidRDefault="00E836D5">
      <w:pPr>
        <w:pStyle w:val="ConsPlusNonformat"/>
        <w:jc w:val="both"/>
      </w:pPr>
      <w:r>
        <w:t>в  том  числе  не  является:</w:t>
      </w:r>
    </w:p>
    <w:p w:rsidR="00E836D5" w:rsidRDefault="00E836D5">
      <w:pPr>
        <w:pStyle w:val="ConsPlusNonformat"/>
        <w:jc w:val="both"/>
      </w:pPr>
      <w:r>
        <w:t xml:space="preserve">    -  лицом, имеющем неснятую или непогашенную судимость за преступления в</w:t>
      </w:r>
    </w:p>
    <w:p w:rsidR="00E836D5" w:rsidRDefault="00E836D5">
      <w:pPr>
        <w:pStyle w:val="ConsPlusNonformat"/>
        <w:jc w:val="both"/>
      </w:pPr>
      <w:r>
        <w:t>сфере  экономической  деятельности  или преступления против государственной</w:t>
      </w:r>
    </w:p>
    <w:p w:rsidR="00E836D5" w:rsidRDefault="00E836D5">
      <w:pPr>
        <w:pStyle w:val="ConsPlusNonformat"/>
        <w:jc w:val="both"/>
      </w:pPr>
      <w:r>
        <w:t>власти;</w:t>
      </w:r>
    </w:p>
    <w:p w:rsidR="00E836D5" w:rsidRDefault="00E836D5">
      <w:pPr>
        <w:pStyle w:val="ConsPlusNonformat"/>
        <w:jc w:val="both"/>
      </w:pPr>
      <w:r>
        <w:t xml:space="preserve">    -  лицом,  в  отношении  которого не истек срок, в течение которого оно</w:t>
      </w:r>
    </w:p>
    <w:p w:rsidR="00E836D5" w:rsidRDefault="00E836D5">
      <w:pPr>
        <w:pStyle w:val="ConsPlusNonformat"/>
        <w:jc w:val="both"/>
      </w:pPr>
      <w:r>
        <w:t>считается подвергнутым административному наказанию в виде дисквалификации;</w:t>
      </w:r>
    </w:p>
    <w:p w:rsidR="00E836D5" w:rsidRDefault="00E836D5">
      <w:pPr>
        <w:pStyle w:val="ConsPlusNonformat"/>
        <w:jc w:val="both"/>
      </w:pPr>
      <w:r>
        <w:t xml:space="preserve">    -  лицом,  которое было привлечено в соответствии с Федеральным </w:t>
      </w:r>
      <w:hyperlink r:id="rId127" w:history="1">
        <w:r>
          <w:rPr>
            <w:color w:val="0000FF"/>
          </w:rPr>
          <w:t>законом</w:t>
        </w:r>
      </w:hyperlink>
    </w:p>
    <w:p w:rsidR="00E836D5" w:rsidRDefault="00E836D5">
      <w:pPr>
        <w:pStyle w:val="ConsPlusNonformat"/>
        <w:jc w:val="both"/>
      </w:pPr>
      <w:r>
        <w:t>от  26  октября  2002  года  N 127-ФЗ "О несостоятельности (банкротстве)" к</w:t>
      </w:r>
    </w:p>
    <w:p w:rsidR="00E836D5" w:rsidRDefault="00E836D5">
      <w:pPr>
        <w:pStyle w:val="ConsPlusNonformat"/>
        <w:jc w:val="both"/>
      </w:pPr>
      <w:r>
        <w:t>субсидиарной  ответственности  по  обязательствам  юридического лица и(или)</w:t>
      </w:r>
    </w:p>
    <w:p w:rsidR="00E836D5" w:rsidRDefault="00E836D5">
      <w:pPr>
        <w:pStyle w:val="ConsPlusNonformat"/>
        <w:jc w:val="both"/>
      </w:pPr>
      <w:r>
        <w:t>ответственности  в  виде взыскания убытков с юридического лица, если со дня</w:t>
      </w:r>
    </w:p>
    <w:p w:rsidR="00E836D5" w:rsidRDefault="00E836D5">
      <w:pPr>
        <w:pStyle w:val="ConsPlusNonformat"/>
        <w:jc w:val="both"/>
      </w:pPr>
      <w:r>
        <w:t>исполнения  лицом  обязанности,  установленной судебным актом, прошло менее</w:t>
      </w:r>
    </w:p>
    <w:p w:rsidR="00E836D5" w:rsidRDefault="00E836D5">
      <w:pPr>
        <w:pStyle w:val="ConsPlusNonformat"/>
        <w:jc w:val="both"/>
      </w:pPr>
      <w:r>
        <w:t>трех лет;</w:t>
      </w:r>
    </w:p>
    <w:p w:rsidR="00E836D5" w:rsidRDefault="00E836D5">
      <w:pPr>
        <w:pStyle w:val="ConsPlusNonformat"/>
        <w:jc w:val="both"/>
      </w:pPr>
      <w:r>
        <w:t xml:space="preserve">    -  лицом,  которое  осуществляло  функции  единоличного исполнительного</w:t>
      </w:r>
    </w:p>
    <w:p w:rsidR="00E836D5" w:rsidRDefault="00E836D5">
      <w:pPr>
        <w:pStyle w:val="ConsPlusNonformat"/>
        <w:jc w:val="both"/>
      </w:pPr>
      <w:r>
        <w:t>органа   юридического  лица  в  течение  трех  лет,  предшествовавших  дате</w:t>
      </w:r>
    </w:p>
    <w:p w:rsidR="00E836D5" w:rsidRDefault="00E836D5">
      <w:pPr>
        <w:pStyle w:val="ConsPlusNonformat"/>
        <w:jc w:val="both"/>
      </w:pPr>
      <w:r>
        <w:t xml:space="preserve">направления  проектной  декларации  в  соответствии  с  </w:t>
      </w:r>
      <w:hyperlink r:id="rId128" w:history="1">
        <w:r>
          <w:rPr>
            <w:color w:val="0000FF"/>
          </w:rPr>
          <w:t>частью  2 статьи 19</w:t>
        </w:r>
      </w:hyperlink>
    </w:p>
    <w:p w:rsidR="00E836D5" w:rsidRDefault="00E836D5">
      <w:pPr>
        <w:pStyle w:val="ConsPlusNonformat"/>
        <w:jc w:val="both"/>
      </w:pPr>
      <w:r>
        <w:t>Федерального   закона   от   30.12.2004   N  214-ФЗ  "Об  участии в долевом</w:t>
      </w:r>
    </w:p>
    <w:p w:rsidR="00E836D5" w:rsidRDefault="00E836D5">
      <w:pPr>
        <w:pStyle w:val="ConsPlusNonformat"/>
        <w:jc w:val="both"/>
      </w:pPr>
      <w:r>
        <w:t>строительстве  многоквартирных  домов  и  иных  объектов  недвижимости  и о</w:t>
      </w:r>
    </w:p>
    <w:p w:rsidR="00E836D5" w:rsidRDefault="00E836D5">
      <w:pPr>
        <w:pStyle w:val="ConsPlusNonformat"/>
        <w:jc w:val="both"/>
      </w:pPr>
      <w:r>
        <w:t>внесении изменений в некоторые законодательные акты Российской Федерации" в</w:t>
      </w:r>
    </w:p>
    <w:p w:rsidR="00E836D5" w:rsidRDefault="00E836D5">
      <w:pPr>
        <w:pStyle w:val="ConsPlusNonformat"/>
        <w:jc w:val="both"/>
      </w:pPr>
      <w:r>
        <w:t>Комитет   по   строительству,   которое  было  признано  арбитражным  судом</w:t>
      </w:r>
    </w:p>
    <w:p w:rsidR="00E836D5" w:rsidRDefault="00E836D5">
      <w:pPr>
        <w:pStyle w:val="ConsPlusNonformat"/>
        <w:jc w:val="both"/>
      </w:pPr>
      <w:r>
        <w:t>несостоятельным (банкротом);</w:t>
      </w:r>
    </w:p>
    <w:p w:rsidR="00E836D5" w:rsidRDefault="00E836D5">
      <w:pPr>
        <w:pStyle w:val="ConsPlusNonformat"/>
        <w:jc w:val="both"/>
      </w:pPr>
      <w:r>
        <w:t xml:space="preserve">    -  лицом,  которое  прямо или косвенно (через третьих лиц) осуществляло</w:t>
      </w:r>
    </w:p>
    <w:p w:rsidR="00E836D5" w:rsidRDefault="00E836D5">
      <w:pPr>
        <w:pStyle w:val="ConsPlusNonformat"/>
        <w:jc w:val="both"/>
      </w:pPr>
      <w:r>
        <w:t>владение  в  течение  трех лет, предшествовавших дате направления проектной</w:t>
      </w:r>
    </w:p>
    <w:p w:rsidR="00E836D5" w:rsidRDefault="00E836D5">
      <w:pPr>
        <w:pStyle w:val="ConsPlusNonformat"/>
        <w:jc w:val="both"/>
      </w:pPr>
      <w:r>
        <w:t xml:space="preserve">декларации  в  соответствии  с  </w:t>
      </w:r>
      <w:hyperlink r:id="rId129" w:history="1">
        <w:r>
          <w:rPr>
            <w:color w:val="0000FF"/>
          </w:rPr>
          <w:t>частью  2  статьи  19</w:t>
        </w:r>
      </w:hyperlink>
      <w:r>
        <w:t xml:space="preserve">  Федерального  закона</w:t>
      </w:r>
    </w:p>
    <w:p w:rsidR="00E836D5" w:rsidRDefault="00E836D5">
      <w:pPr>
        <w:pStyle w:val="ConsPlusNonformat"/>
        <w:jc w:val="both"/>
      </w:pPr>
      <w:r>
        <w:t>от  30.12.2004 N 214-ФЗ "Об участии в долевом строительстве многоквартирных</w:t>
      </w:r>
    </w:p>
    <w:p w:rsidR="00E836D5" w:rsidRDefault="00E836D5">
      <w:pPr>
        <w:pStyle w:val="ConsPlusNonformat"/>
        <w:jc w:val="both"/>
      </w:pPr>
      <w:r>
        <w:t>домов  и  иных  объектов  недвижимости  и  о внесении изменений в некоторые</w:t>
      </w:r>
    </w:p>
    <w:p w:rsidR="00E836D5" w:rsidRDefault="00E836D5">
      <w:pPr>
        <w:pStyle w:val="ConsPlusNonformat"/>
        <w:jc w:val="both"/>
      </w:pPr>
      <w:r>
        <w:t>законодательные  акты  Российской  Федерации"  в  Комитет по строительству,</w:t>
      </w:r>
    </w:p>
    <w:p w:rsidR="00E836D5" w:rsidRDefault="00E836D5">
      <w:pPr>
        <w:pStyle w:val="ConsPlusNonformat"/>
        <w:jc w:val="both"/>
      </w:pPr>
      <w:r>
        <w:t>более  двадцатью  пятью  процентами  акций (долей) застройщика, который был</w:t>
      </w:r>
    </w:p>
    <w:p w:rsidR="00E836D5" w:rsidRDefault="00E836D5">
      <w:pPr>
        <w:pStyle w:val="ConsPlusNonformat"/>
        <w:jc w:val="both"/>
      </w:pPr>
      <w:r>
        <w:t>признан арбитражным судом несостоятельным (банкротом).</w:t>
      </w:r>
    </w:p>
    <w:p w:rsidR="00E836D5" w:rsidRDefault="00E836D5">
      <w:pPr>
        <w:pStyle w:val="ConsPlusNonformat"/>
        <w:jc w:val="both"/>
      </w:pPr>
    </w:p>
    <w:p w:rsidR="00E836D5" w:rsidRDefault="00E836D5">
      <w:pPr>
        <w:pStyle w:val="ConsPlusNonformat"/>
        <w:jc w:val="both"/>
      </w:pPr>
      <w:r>
        <w:t>Приложение: на ____ л. в __ экз.</w:t>
      </w:r>
    </w:p>
    <w:p w:rsidR="00E836D5" w:rsidRDefault="00E836D5">
      <w:pPr>
        <w:pStyle w:val="ConsPlusNonformat"/>
        <w:jc w:val="both"/>
      </w:pPr>
    </w:p>
    <w:p w:rsidR="00E836D5" w:rsidRDefault="00E836D5">
      <w:pPr>
        <w:pStyle w:val="ConsPlusNonformat"/>
        <w:jc w:val="both"/>
      </w:pPr>
      <w:r>
        <w:t>Организация-застройщик:                        ____________________________</w:t>
      </w:r>
    </w:p>
    <w:p w:rsidR="00E836D5" w:rsidRDefault="00E836D5">
      <w:pPr>
        <w:pStyle w:val="ConsPlusNonformat"/>
        <w:jc w:val="both"/>
      </w:pPr>
      <w:r>
        <w:t xml:space="preserve">                                               (ФИО представителя, подпись)</w:t>
      </w:r>
    </w:p>
    <w:p w:rsidR="00E836D5" w:rsidRDefault="00E836D5">
      <w:pPr>
        <w:pStyle w:val="ConsPlusNormal"/>
        <w:ind w:firstLine="540"/>
        <w:jc w:val="both"/>
      </w:pPr>
    </w:p>
    <w:p w:rsidR="00E836D5" w:rsidRDefault="00E836D5">
      <w:pPr>
        <w:pStyle w:val="ConsPlusNormal"/>
        <w:ind w:firstLine="540"/>
        <w:jc w:val="both"/>
      </w:pPr>
    </w:p>
    <w:p w:rsidR="00E836D5" w:rsidRDefault="00E836D5">
      <w:pPr>
        <w:pStyle w:val="ConsPlusNormal"/>
        <w:pBdr>
          <w:top w:val="single" w:sz="6" w:space="0" w:color="auto"/>
        </w:pBdr>
        <w:spacing w:before="100" w:after="100"/>
        <w:jc w:val="both"/>
        <w:rPr>
          <w:sz w:val="2"/>
          <w:szCs w:val="2"/>
        </w:rPr>
      </w:pPr>
    </w:p>
    <w:p w:rsidR="001008E8" w:rsidRDefault="001008E8"/>
    <w:sectPr w:rsidR="001008E8" w:rsidSect="00251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6D5"/>
    <w:rsid w:val="000025E2"/>
    <w:rsid w:val="00006D3D"/>
    <w:rsid w:val="0001043D"/>
    <w:rsid w:val="000105FF"/>
    <w:rsid w:val="00010E2E"/>
    <w:rsid w:val="00011B58"/>
    <w:rsid w:val="00020816"/>
    <w:rsid w:val="00020CC3"/>
    <w:rsid w:val="00023FD0"/>
    <w:rsid w:val="00027F4C"/>
    <w:rsid w:val="00033805"/>
    <w:rsid w:val="00043082"/>
    <w:rsid w:val="00047B56"/>
    <w:rsid w:val="000513A6"/>
    <w:rsid w:val="00052D45"/>
    <w:rsid w:val="0006065C"/>
    <w:rsid w:val="00064984"/>
    <w:rsid w:val="00073363"/>
    <w:rsid w:val="0007658F"/>
    <w:rsid w:val="00076F26"/>
    <w:rsid w:val="00083DAD"/>
    <w:rsid w:val="000A0C5E"/>
    <w:rsid w:val="000A2C21"/>
    <w:rsid w:val="000B0A2C"/>
    <w:rsid w:val="000B1178"/>
    <w:rsid w:val="000B12FB"/>
    <w:rsid w:val="000B13E0"/>
    <w:rsid w:val="000B18FC"/>
    <w:rsid w:val="000B4B0D"/>
    <w:rsid w:val="000B5617"/>
    <w:rsid w:val="000B6199"/>
    <w:rsid w:val="000C029F"/>
    <w:rsid w:val="000C4EDC"/>
    <w:rsid w:val="000C6BDF"/>
    <w:rsid w:val="000C6F23"/>
    <w:rsid w:val="000C774C"/>
    <w:rsid w:val="000D129F"/>
    <w:rsid w:val="000D1B09"/>
    <w:rsid w:val="000D6289"/>
    <w:rsid w:val="000D6626"/>
    <w:rsid w:val="000E777C"/>
    <w:rsid w:val="000F162C"/>
    <w:rsid w:val="000F1AD0"/>
    <w:rsid w:val="000F5B65"/>
    <w:rsid w:val="000F77BE"/>
    <w:rsid w:val="001008E8"/>
    <w:rsid w:val="001069A7"/>
    <w:rsid w:val="00111966"/>
    <w:rsid w:val="00113121"/>
    <w:rsid w:val="00121414"/>
    <w:rsid w:val="00121424"/>
    <w:rsid w:val="00124E60"/>
    <w:rsid w:val="001262B6"/>
    <w:rsid w:val="0013129F"/>
    <w:rsid w:val="00134FA6"/>
    <w:rsid w:val="00136D08"/>
    <w:rsid w:val="00140129"/>
    <w:rsid w:val="0014055A"/>
    <w:rsid w:val="00140DCE"/>
    <w:rsid w:val="00142490"/>
    <w:rsid w:val="001546F3"/>
    <w:rsid w:val="00154BA5"/>
    <w:rsid w:val="00176122"/>
    <w:rsid w:val="001853AB"/>
    <w:rsid w:val="00185662"/>
    <w:rsid w:val="0018658B"/>
    <w:rsid w:val="00187191"/>
    <w:rsid w:val="001873A8"/>
    <w:rsid w:val="001914E2"/>
    <w:rsid w:val="001961D4"/>
    <w:rsid w:val="001A0AB3"/>
    <w:rsid w:val="001A47C2"/>
    <w:rsid w:val="001A54F1"/>
    <w:rsid w:val="001A5EF2"/>
    <w:rsid w:val="001B707E"/>
    <w:rsid w:val="001B75BE"/>
    <w:rsid w:val="001C2AB2"/>
    <w:rsid w:val="001D1582"/>
    <w:rsid w:val="001D465A"/>
    <w:rsid w:val="001D4B77"/>
    <w:rsid w:val="001E5FDC"/>
    <w:rsid w:val="001F2772"/>
    <w:rsid w:val="001F2DC0"/>
    <w:rsid w:val="001F5B0C"/>
    <w:rsid w:val="00200486"/>
    <w:rsid w:val="002021EB"/>
    <w:rsid w:val="002050C5"/>
    <w:rsid w:val="00207258"/>
    <w:rsid w:val="00210368"/>
    <w:rsid w:val="00212F94"/>
    <w:rsid w:val="002159F4"/>
    <w:rsid w:val="00215AAC"/>
    <w:rsid w:val="00217062"/>
    <w:rsid w:val="00223A44"/>
    <w:rsid w:val="00224519"/>
    <w:rsid w:val="0022618B"/>
    <w:rsid w:val="00226A99"/>
    <w:rsid w:val="00226FFA"/>
    <w:rsid w:val="0024028F"/>
    <w:rsid w:val="002414BF"/>
    <w:rsid w:val="00247B2A"/>
    <w:rsid w:val="00247D35"/>
    <w:rsid w:val="00250672"/>
    <w:rsid w:val="00254B15"/>
    <w:rsid w:val="00256D2A"/>
    <w:rsid w:val="00275786"/>
    <w:rsid w:val="00286A6D"/>
    <w:rsid w:val="00286E94"/>
    <w:rsid w:val="00290EF9"/>
    <w:rsid w:val="00291B50"/>
    <w:rsid w:val="00292840"/>
    <w:rsid w:val="00292B28"/>
    <w:rsid w:val="002933E8"/>
    <w:rsid w:val="002965ED"/>
    <w:rsid w:val="002A2214"/>
    <w:rsid w:val="002A43C7"/>
    <w:rsid w:val="002A58A3"/>
    <w:rsid w:val="002A60C8"/>
    <w:rsid w:val="002A75D7"/>
    <w:rsid w:val="002B2DD7"/>
    <w:rsid w:val="002B62FB"/>
    <w:rsid w:val="002B69F4"/>
    <w:rsid w:val="002B7E70"/>
    <w:rsid w:val="002C16D0"/>
    <w:rsid w:val="002C2209"/>
    <w:rsid w:val="002C5A99"/>
    <w:rsid w:val="002C77F4"/>
    <w:rsid w:val="002E09E8"/>
    <w:rsid w:val="002E4B22"/>
    <w:rsid w:val="002E712F"/>
    <w:rsid w:val="002F119D"/>
    <w:rsid w:val="002F1A96"/>
    <w:rsid w:val="002F409D"/>
    <w:rsid w:val="002F754A"/>
    <w:rsid w:val="002F7C2F"/>
    <w:rsid w:val="00300AA6"/>
    <w:rsid w:val="00302887"/>
    <w:rsid w:val="003030FF"/>
    <w:rsid w:val="003123C8"/>
    <w:rsid w:val="003158A0"/>
    <w:rsid w:val="00320F5E"/>
    <w:rsid w:val="00321D05"/>
    <w:rsid w:val="00322DFF"/>
    <w:rsid w:val="00325BB2"/>
    <w:rsid w:val="00326B9F"/>
    <w:rsid w:val="0033165C"/>
    <w:rsid w:val="00331931"/>
    <w:rsid w:val="00331F73"/>
    <w:rsid w:val="0034603D"/>
    <w:rsid w:val="00346CF8"/>
    <w:rsid w:val="00350566"/>
    <w:rsid w:val="00354079"/>
    <w:rsid w:val="003553DD"/>
    <w:rsid w:val="00356D71"/>
    <w:rsid w:val="00362C64"/>
    <w:rsid w:val="00364323"/>
    <w:rsid w:val="00364449"/>
    <w:rsid w:val="0036558C"/>
    <w:rsid w:val="00370DD0"/>
    <w:rsid w:val="00374CC2"/>
    <w:rsid w:val="003879F3"/>
    <w:rsid w:val="00390884"/>
    <w:rsid w:val="003940E8"/>
    <w:rsid w:val="00396E8B"/>
    <w:rsid w:val="003A3EE4"/>
    <w:rsid w:val="003A64C6"/>
    <w:rsid w:val="003B1D01"/>
    <w:rsid w:val="003B4B43"/>
    <w:rsid w:val="003C0538"/>
    <w:rsid w:val="003D3A28"/>
    <w:rsid w:val="003D6059"/>
    <w:rsid w:val="003D7DE4"/>
    <w:rsid w:val="003E0651"/>
    <w:rsid w:val="003E2484"/>
    <w:rsid w:val="003E46CC"/>
    <w:rsid w:val="003E6763"/>
    <w:rsid w:val="003F2555"/>
    <w:rsid w:val="003F325F"/>
    <w:rsid w:val="003F781A"/>
    <w:rsid w:val="00401266"/>
    <w:rsid w:val="00402707"/>
    <w:rsid w:val="004028E2"/>
    <w:rsid w:val="004065F9"/>
    <w:rsid w:val="00407EF2"/>
    <w:rsid w:val="00411EF3"/>
    <w:rsid w:val="004148E6"/>
    <w:rsid w:val="00414FFF"/>
    <w:rsid w:val="00416FDD"/>
    <w:rsid w:val="0042481C"/>
    <w:rsid w:val="004252B1"/>
    <w:rsid w:val="00426035"/>
    <w:rsid w:val="00426D77"/>
    <w:rsid w:val="004334C6"/>
    <w:rsid w:val="00436BA7"/>
    <w:rsid w:val="004403AC"/>
    <w:rsid w:val="00442C22"/>
    <w:rsid w:val="00443A85"/>
    <w:rsid w:val="004444D3"/>
    <w:rsid w:val="004457DE"/>
    <w:rsid w:val="0045016B"/>
    <w:rsid w:val="004544DC"/>
    <w:rsid w:val="00454511"/>
    <w:rsid w:val="00456674"/>
    <w:rsid w:val="0046064B"/>
    <w:rsid w:val="00462414"/>
    <w:rsid w:val="0046672A"/>
    <w:rsid w:val="00467030"/>
    <w:rsid w:val="004676A2"/>
    <w:rsid w:val="00470CE9"/>
    <w:rsid w:val="00472EE6"/>
    <w:rsid w:val="004844B0"/>
    <w:rsid w:val="00484A62"/>
    <w:rsid w:val="00491631"/>
    <w:rsid w:val="0049580A"/>
    <w:rsid w:val="0049742F"/>
    <w:rsid w:val="004A14CD"/>
    <w:rsid w:val="004A1B61"/>
    <w:rsid w:val="004A317F"/>
    <w:rsid w:val="004A391A"/>
    <w:rsid w:val="004A79D4"/>
    <w:rsid w:val="004B4C28"/>
    <w:rsid w:val="004B5EB9"/>
    <w:rsid w:val="004B7934"/>
    <w:rsid w:val="004C58E9"/>
    <w:rsid w:val="004C5F6A"/>
    <w:rsid w:val="004C63FB"/>
    <w:rsid w:val="004C6592"/>
    <w:rsid w:val="004D41F0"/>
    <w:rsid w:val="004D42B3"/>
    <w:rsid w:val="004D4354"/>
    <w:rsid w:val="004E159D"/>
    <w:rsid w:val="004E1A6A"/>
    <w:rsid w:val="004E314C"/>
    <w:rsid w:val="004F5043"/>
    <w:rsid w:val="004F7295"/>
    <w:rsid w:val="004F78BF"/>
    <w:rsid w:val="005042FE"/>
    <w:rsid w:val="005053AC"/>
    <w:rsid w:val="005115EE"/>
    <w:rsid w:val="00512F3D"/>
    <w:rsid w:val="00517183"/>
    <w:rsid w:val="005206AD"/>
    <w:rsid w:val="00525EC4"/>
    <w:rsid w:val="005336B8"/>
    <w:rsid w:val="0053586B"/>
    <w:rsid w:val="005418EB"/>
    <w:rsid w:val="00541E17"/>
    <w:rsid w:val="00543893"/>
    <w:rsid w:val="0055046B"/>
    <w:rsid w:val="005529F0"/>
    <w:rsid w:val="00557730"/>
    <w:rsid w:val="005609B9"/>
    <w:rsid w:val="005615A2"/>
    <w:rsid w:val="00565806"/>
    <w:rsid w:val="00566C84"/>
    <w:rsid w:val="00566EA9"/>
    <w:rsid w:val="00567C08"/>
    <w:rsid w:val="005704EC"/>
    <w:rsid w:val="0057326C"/>
    <w:rsid w:val="00577261"/>
    <w:rsid w:val="005838E7"/>
    <w:rsid w:val="0059012E"/>
    <w:rsid w:val="005A1182"/>
    <w:rsid w:val="005A1670"/>
    <w:rsid w:val="005A2B03"/>
    <w:rsid w:val="005A74AE"/>
    <w:rsid w:val="005A7CCC"/>
    <w:rsid w:val="005B0E27"/>
    <w:rsid w:val="005B2AE5"/>
    <w:rsid w:val="005B31D9"/>
    <w:rsid w:val="005B548B"/>
    <w:rsid w:val="005B5B9C"/>
    <w:rsid w:val="005C2323"/>
    <w:rsid w:val="005C2B7D"/>
    <w:rsid w:val="005C44B2"/>
    <w:rsid w:val="005D50A8"/>
    <w:rsid w:val="005E1FCC"/>
    <w:rsid w:val="005E79A8"/>
    <w:rsid w:val="005E7DF4"/>
    <w:rsid w:val="005E7E86"/>
    <w:rsid w:val="005F066A"/>
    <w:rsid w:val="005F432D"/>
    <w:rsid w:val="00601465"/>
    <w:rsid w:val="006019F0"/>
    <w:rsid w:val="0060689D"/>
    <w:rsid w:val="00613470"/>
    <w:rsid w:val="00616B08"/>
    <w:rsid w:val="00623F72"/>
    <w:rsid w:val="00626D63"/>
    <w:rsid w:val="006274DA"/>
    <w:rsid w:val="006425D3"/>
    <w:rsid w:val="00642E91"/>
    <w:rsid w:val="00643E59"/>
    <w:rsid w:val="00645117"/>
    <w:rsid w:val="00645178"/>
    <w:rsid w:val="006559DC"/>
    <w:rsid w:val="00660D61"/>
    <w:rsid w:val="00663CBA"/>
    <w:rsid w:val="0067568E"/>
    <w:rsid w:val="00675BD2"/>
    <w:rsid w:val="006769D7"/>
    <w:rsid w:val="006771DD"/>
    <w:rsid w:val="00682C41"/>
    <w:rsid w:val="00684CC4"/>
    <w:rsid w:val="00685794"/>
    <w:rsid w:val="00687E7B"/>
    <w:rsid w:val="006938F2"/>
    <w:rsid w:val="0069466C"/>
    <w:rsid w:val="006969DD"/>
    <w:rsid w:val="006A7174"/>
    <w:rsid w:val="006B5F4F"/>
    <w:rsid w:val="006B7B5D"/>
    <w:rsid w:val="006C3442"/>
    <w:rsid w:val="006C6B24"/>
    <w:rsid w:val="006D00F4"/>
    <w:rsid w:val="006D0539"/>
    <w:rsid w:val="006D0711"/>
    <w:rsid w:val="006D0EDD"/>
    <w:rsid w:val="006D297D"/>
    <w:rsid w:val="006D52F9"/>
    <w:rsid w:val="006D6708"/>
    <w:rsid w:val="006E6229"/>
    <w:rsid w:val="006F42E1"/>
    <w:rsid w:val="006F4B7C"/>
    <w:rsid w:val="007070DE"/>
    <w:rsid w:val="00710D52"/>
    <w:rsid w:val="00710E53"/>
    <w:rsid w:val="00711415"/>
    <w:rsid w:val="007131B0"/>
    <w:rsid w:val="00713812"/>
    <w:rsid w:val="00713D21"/>
    <w:rsid w:val="00714C5E"/>
    <w:rsid w:val="007152E0"/>
    <w:rsid w:val="00721B5E"/>
    <w:rsid w:val="00722052"/>
    <w:rsid w:val="00724C0D"/>
    <w:rsid w:val="007264FD"/>
    <w:rsid w:val="00726CB1"/>
    <w:rsid w:val="00731F6E"/>
    <w:rsid w:val="007343D4"/>
    <w:rsid w:val="007369C1"/>
    <w:rsid w:val="00740512"/>
    <w:rsid w:val="00744096"/>
    <w:rsid w:val="00746FC3"/>
    <w:rsid w:val="0075153F"/>
    <w:rsid w:val="00753539"/>
    <w:rsid w:val="00756C35"/>
    <w:rsid w:val="00761129"/>
    <w:rsid w:val="00761EA4"/>
    <w:rsid w:val="00762FC8"/>
    <w:rsid w:val="00764951"/>
    <w:rsid w:val="00776399"/>
    <w:rsid w:val="00783FC0"/>
    <w:rsid w:val="00784553"/>
    <w:rsid w:val="00786BB7"/>
    <w:rsid w:val="00797FD2"/>
    <w:rsid w:val="007B0261"/>
    <w:rsid w:val="007B66CE"/>
    <w:rsid w:val="007C3278"/>
    <w:rsid w:val="007C6B30"/>
    <w:rsid w:val="007D1309"/>
    <w:rsid w:val="007D2800"/>
    <w:rsid w:val="007D4435"/>
    <w:rsid w:val="007D4D20"/>
    <w:rsid w:val="007E0421"/>
    <w:rsid w:val="007E2ADF"/>
    <w:rsid w:val="007E7113"/>
    <w:rsid w:val="007F1E19"/>
    <w:rsid w:val="007F5B40"/>
    <w:rsid w:val="008012AC"/>
    <w:rsid w:val="00801D0F"/>
    <w:rsid w:val="008034CD"/>
    <w:rsid w:val="00805BFB"/>
    <w:rsid w:val="00807436"/>
    <w:rsid w:val="00807E12"/>
    <w:rsid w:val="00813993"/>
    <w:rsid w:val="00813C1D"/>
    <w:rsid w:val="008155D2"/>
    <w:rsid w:val="008227B4"/>
    <w:rsid w:val="00822BF0"/>
    <w:rsid w:val="00825D58"/>
    <w:rsid w:val="00827B07"/>
    <w:rsid w:val="00840585"/>
    <w:rsid w:val="00840F9A"/>
    <w:rsid w:val="00842817"/>
    <w:rsid w:val="008429EE"/>
    <w:rsid w:val="008435C3"/>
    <w:rsid w:val="00843B83"/>
    <w:rsid w:val="00844E99"/>
    <w:rsid w:val="0084733A"/>
    <w:rsid w:val="00855D0C"/>
    <w:rsid w:val="00856429"/>
    <w:rsid w:val="008564B8"/>
    <w:rsid w:val="00856D76"/>
    <w:rsid w:val="0085730F"/>
    <w:rsid w:val="00857A5B"/>
    <w:rsid w:val="008740BA"/>
    <w:rsid w:val="00875A57"/>
    <w:rsid w:val="008773AE"/>
    <w:rsid w:val="008831B3"/>
    <w:rsid w:val="0088756B"/>
    <w:rsid w:val="0089150E"/>
    <w:rsid w:val="008929D7"/>
    <w:rsid w:val="00896EA0"/>
    <w:rsid w:val="008A3DCF"/>
    <w:rsid w:val="008A4470"/>
    <w:rsid w:val="008B670B"/>
    <w:rsid w:val="008C0BBA"/>
    <w:rsid w:val="008C24B7"/>
    <w:rsid w:val="008C42AE"/>
    <w:rsid w:val="008C5509"/>
    <w:rsid w:val="008C6D9F"/>
    <w:rsid w:val="008D1C5A"/>
    <w:rsid w:val="00905939"/>
    <w:rsid w:val="00911BD1"/>
    <w:rsid w:val="00913B98"/>
    <w:rsid w:val="00913DD2"/>
    <w:rsid w:val="0091424A"/>
    <w:rsid w:val="00916163"/>
    <w:rsid w:val="00923261"/>
    <w:rsid w:val="0093436C"/>
    <w:rsid w:val="00936F77"/>
    <w:rsid w:val="00937A95"/>
    <w:rsid w:val="00937E9A"/>
    <w:rsid w:val="00940254"/>
    <w:rsid w:val="0094322F"/>
    <w:rsid w:val="009519C7"/>
    <w:rsid w:val="009538D8"/>
    <w:rsid w:val="00957ED7"/>
    <w:rsid w:val="00961E68"/>
    <w:rsid w:val="009649E4"/>
    <w:rsid w:val="009654EE"/>
    <w:rsid w:val="009672CA"/>
    <w:rsid w:val="0097019F"/>
    <w:rsid w:val="00970783"/>
    <w:rsid w:val="0097112C"/>
    <w:rsid w:val="00973A9E"/>
    <w:rsid w:val="009840D5"/>
    <w:rsid w:val="00985A20"/>
    <w:rsid w:val="0098684A"/>
    <w:rsid w:val="00990895"/>
    <w:rsid w:val="009940D3"/>
    <w:rsid w:val="00995147"/>
    <w:rsid w:val="00995B72"/>
    <w:rsid w:val="009A2BD0"/>
    <w:rsid w:val="009A4BDE"/>
    <w:rsid w:val="009A5C1D"/>
    <w:rsid w:val="009B1E65"/>
    <w:rsid w:val="009B3F66"/>
    <w:rsid w:val="009B4DCE"/>
    <w:rsid w:val="009B6351"/>
    <w:rsid w:val="009C5DE3"/>
    <w:rsid w:val="009C647A"/>
    <w:rsid w:val="009D18C2"/>
    <w:rsid w:val="009D237E"/>
    <w:rsid w:val="009D44A9"/>
    <w:rsid w:val="009D5D41"/>
    <w:rsid w:val="009E2F33"/>
    <w:rsid w:val="009E4D9B"/>
    <w:rsid w:val="009E53ED"/>
    <w:rsid w:val="009F0549"/>
    <w:rsid w:val="009F407C"/>
    <w:rsid w:val="009F7171"/>
    <w:rsid w:val="009F7D3A"/>
    <w:rsid w:val="009F7F50"/>
    <w:rsid w:val="00A01389"/>
    <w:rsid w:val="00A01CFA"/>
    <w:rsid w:val="00A059F4"/>
    <w:rsid w:val="00A124E2"/>
    <w:rsid w:val="00A15357"/>
    <w:rsid w:val="00A17371"/>
    <w:rsid w:val="00A234B6"/>
    <w:rsid w:val="00A331BA"/>
    <w:rsid w:val="00A44B24"/>
    <w:rsid w:val="00A4722E"/>
    <w:rsid w:val="00A55216"/>
    <w:rsid w:val="00A56402"/>
    <w:rsid w:val="00A57404"/>
    <w:rsid w:val="00A64697"/>
    <w:rsid w:val="00A731D2"/>
    <w:rsid w:val="00A77EF8"/>
    <w:rsid w:val="00A84716"/>
    <w:rsid w:val="00A86A17"/>
    <w:rsid w:val="00A90342"/>
    <w:rsid w:val="00A90EEF"/>
    <w:rsid w:val="00A9493C"/>
    <w:rsid w:val="00A952C5"/>
    <w:rsid w:val="00A97DE1"/>
    <w:rsid w:val="00AA3CF2"/>
    <w:rsid w:val="00AA4350"/>
    <w:rsid w:val="00AA476D"/>
    <w:rsid w:val="00AA65B0"/>
    <w:rsid w:val="00AA77A6"/>
    <w:rsid w:val="00AB72D8"/>
    <w:rsid w:val="00AC2DC6"/>
    <w:rsid w:val="00AD412B"/>
    <w:rsid w:val="00AD5889"/>
    <w:rsid w:val="00AE6F65"/>
    <w:rsid w:val="00AF659B"/>
    <w:rsid w:val="00B0103D"/>
    <w:rsid w:val="00B012B9"/>
    <w:rsid w:val="00B04BF5"/>
    <w:rsid w:val="00B111BD"/>
    <w:rsid w:val="00B1377F"/>
    <w:rsid w:val="00B14BF6"/>
    <w:rsid w:val="00B16E2E"/>
    <w:rsid w:val="00B215E6"/>
    <w:rsid w:val="00B22859"/>
    <w:rsid w:val="00B30181"/>
    <w:rsid w:val="00B36885"/>
    <w:rsid w:val="00B37700"/>
    <w:rsid w:val="00B4291C"/>
    <w:rsid w:val="00B43246"/>
    <w:rsid w:val="00B433B9"/>
    <w:rsid w:val="00B459D6"/>
    <w:rsid w:val="00B45DCE"/>
    <w:rsid w:val="00B5755E"/>
    <w:rsid w:val="00B5778C"/>
    <w:rsid w:val="00B57E24"/>
    <w:rsid w:val="00B6070A"/>
    <w:rsid w:val="00B607A8"/>
    <w:rsid w:val="00B64177"/>
    <w:rsid w:val="00B66409"/>
    <w:rsid w:val="00B67CCB"/>
    <w:rsid w:val="00B76505"/>
    <w:rsid w:val="00B76F82"/>
    <w:rsid w:val="00B83223"/>
    <w:rsid w:val="00B833B4"/>
    <w:rsid w:val="00B8429B"/>
    <w:rsid w:val="00B86D53"/>
    <w:rsid w:val="00B91BF2"/>
    <w:rsid w:val="00B96EF0"/>
    <w:rsid w:val="00B9757E"/>
    <w:rsid w:val="00BA37F2"/>
    <w:rsid w:val="00BA58DA"/>
    <w:rsid w:val="00BA716B"/>
    <w:rsid w:val="00BB0275"/>
    <w:rsid w:val="00BB67A7"/>
    <w:rsid w:val="00BC00B9"/>
    <w:rsid w:val="00BC2F09"/>
    <w:rsid w:val="00BC3AF9"/>
    <w:rsid w:val="00BC6DC0"/>
    <w:rsid w:val="00BC7014"/>
    <w:rsid w:val="00BD4674"/>
    <w:rsid w:val="00BD4867"/>
    <w:rsid w:val="00BE52BE"/>
    <w:rsid w:val="00BE5386"/>
    <w:rsid w:val="00BF28C7"/>
    <w:rsid w:val="00BF7754"/>
    <w:rsid w:val="00C00458"/>
    <w:rsid w:val="00C0276C"/>
    <w:rsid w:val="00C02811"/>
    <w:rsid w:val="00C033E1"/>
    <w:rsid w:val="00C06267"/>
    <w:rsid w:val="00C10E38"/>
    <w:rsid w:val="00C11A53"/>
    <w:rsid w:val="00C12C0C"/>
    <w:rsid w:val="00C137AB"/>
    <w:rsid w:val="00C223E7"/>
    <w:rsid w:val="00C26587"/>
    <w:rsid w:val="00C26861"/>
    <w:rsid w:val="00C278B4"/>
    <w:rsid w:val="00C30197"/>
    <w:rsid w:val="00C35BEE"/>
    <w:rsid w:val="00C42296"/>
    <w:rsid w:val="00C44821"/>
    <w:rsid w:val="00C46D5F"/>
    <w:rsid w:val="00C477C7"/>
    <w:rsid w:val="00C479B3"/>
    <w:rsid w:val="00C6071E"/>
    <w:rsid w:val="00C62442"/>
    <w:rsid w:val="00C649A6"/>
    <w:rsid w:val="00C65364"/>
    <w:rsid w:val="00C721BC"/>
    <w:rsid w:val="00C722FB"/>
    <w:rsid w:val="00C737DE"/>
    <w:rsid w:val="00C74D81"/>
    <w:rsid w:val="00C74EAA"/>
    <w:rsid w:val="00C75269"/>
    <w:rsid w:val="00C75BE3"/>
    <w:rsid w:val="00C80D16"/>
    <w:rsid w:val="00C80E33"/>
    <w:rsid w:val="00C90071"/>
    <w:rsid w:val="00C90C83"/>
    <w:rsid w:val="00C90DBA"/>
    <w:rsid w:val="00C965E9"/>
    <w:rsid w:val="00C97B89"/>
    <w:rsid w:val="00CA0C53"/>
    <w:rsid w:val="00CA23B7"/>
    <w:rsid w:val="00CA3941"/>
    <w:rsid w:val="00CB7A05"/>
    <w:rsid w:val="00CC17E4"/>
    <w:rsid w:val="00CC6E49"/>
    <w:rsid w:val="00CD46CB"/>
    <w:rsid w:val="00CD78B5"/>
    <w:rsid w:val="00CE2B02"/>
    <w:rsid w:val="00CE3A9D"/>
    <w:rsid w:val="00CE3B57"/>
    <w:rsid w:val="00CE516C"/>
    <w:rsid w:val="00CE5627"/>
    <w:rsid w:val="00CE5771"/>
    <w:rsid w:val="00CE6ECC"/>
    <w:rsid w:val="00CF0ADB"/>
    <w:rsid w:val="00CF20F3"/>
    <w:rsid w:val="00CF34C8"/>
    <w:rsid w:val="00D0646C"/>
    <w:rsid w:val="00D1238E"/>
    <w:rsid w:val="00D15B83"/>
    <w:rsid w:val="00D1668A"/>
    <w:rsid w:val="00D20580"/>
    <w:rsid w:val="00D27304"/>
    <w:rsid w:val="00D278A0"/>
    <w:rsid w:val="00D27A8B"/>
    <w:rsid w:val="00D323F4"/>
    <w:rsid w:val="00D334C8"/>
    <w:rsid w:val="00D33CD8"/>
    <w:rsid w:val="00D407F1"/>
    <w:rsid w:val="00D41D74"/>
    <w:rsid w:val="00D52F18"/>
    <w:rsid w:val="00D603DE"/>
    <w:rsid w:val="00D632FA"/>
    <w:rsid w:val="00D813A8"/>
    <w:rsid w:val="00D85823"/>
    <w:rsid w:val="00D90A82"/>
    <w:rsid w:val="00D9133B"/>
    <w:rsid w:val="00D91BD2"/>
    <w:rsid w:val="00D942CD"/>
    <w:rsid w:val="00D95221"/>
    <w:rsid w:val="00DA57C9"/>
    <w:rsid w:val="00DA6E73"/>
    <w:rsid w:val="00DA7064"/>
    <w:rsid w:val="00DA75AC"/>
    <w:rsid w:val="00DB3112"/>
    <w:rsid w:val="00DC3E9C"/>
    <w:rsid w:val="00DD0880"/>
    <w:rsid w:val="00DD208B"/>
    <w:rsid w:val="00DD4665"/>
    <w:rsid w:val="00DE38B1"/>
    <w:rsid w:val="00DE397E"/>
    <w:rsid w:val="00DF1B85"/>
    <w:rsid w:val="00DF3768"/>
    <w:rsid w:val="00DF6C0D"/>
    <w:rsid w:val="00E0008E"/>
    <w:rsid w:val="00E038F3"/>
    <w:rsid w:val="00E048C7"/>
    <w:rsid w:val="00E071B8"/>
    <w:rsid w:val="00E1085A"/>
    <w:rsid w:val="00E149C8"/>
    <w:rsid w:val="00E17ACB"/>
    <w:rsid w:val="00E21230"/>
    <w:rsid w:val="00E229F3"/>
    <w:rsid w:val="00E316B1"/>
    <w:rsid w:val="00E33A9A"/>
    <w:rsid w:val="00E35506"/>
    <w:rsid w:val="00E404A8"/>
    <w:rsid w:val="00E417BB"/>
    <w:rsid w:val="00E52524"/>
    <w:rsid w:val="00E541C1"/>
    <w:rsid w:val="00E545F9"/>
    <w:rsid w:val="00E54D5B"/>
    <w:rsid w:val="00E56362"/>
    <w:rsid w:val="00E56490"/>
    <w:rsid w:val="00E56B29"/>
    <w:rsid w:val="00E708A0"/>
    <w:rsid w:val="00E76761"/>
    <w:rsid w:val="00E836D5"/>
    <w:rsid w:val="00E87274"/>
    <w:rsid w:val="00E90CDB"/>
    <w:rsid w:val="00E913F9"/>
    <w:rsid w:val="00EA17DE"/>
    <w:rsid w:val="00EA2B3D"/>
    <w:rsid w:val="00EA2CDA"/>
    <w:rsid w:val="00EA4F4D"/>
    <w:rsid w:val="00EA650E"/>
    <w:rsid w:val="00EC375F"/>
    <w:rsid w:val="00EC54B1"/>
    <w:rsid w:val="00EC6770"/>
    <w:rsid w:val="00EC78E5"/>
    <w:rsid w:val="00ED2840"/>
    <w:rsid w:val="00ED56C8"/>
    <w:rsid w:val="00ED6D4F"/>
    <w:rsid w:val="00EE2ADA"/>
    <w:rsid w:val="00EE70E0"/>
    <w:rsid w:val="00EF4589"/>
    <w:rsid w:val="00EF74CF"/>
    <w:rsid w:val="00EF7C1C"/>
    <w:rsid w:val="00F05608"/>
    <w:rsid w:val="00F14607"/>
    <w:rsid w:val="00F15CDA"/>
    <w:rsid w:val="00F1774D"/>
    <w:rsid w:val="00F24735"/>
    <w:rsid w:val="00F3104A"/>
    <w:rsid w:val="00F31575"/>
    <w:rsid w:val="00F34ABC"/>
    <w:rsid w:val="00F40CBA"/>
    <w:rsid w:val="00F448FE"/>
    <w:rsid w:val="00F45B6C"/>
    <w:rsid w:val="00F46EEC"/>
    <w:rsid w:val="00F478B9"/>
    <w:rsid w:val="00F54F87"/>
    <w:rsid w:val="00F57A12"/>
    <w:rsid w:val="00F60BAD"/>
    <w:rsid w:val="00F634E0"/>
    <w:rsid w:val="00F678C6"/>
    <w:rsid w:val="00F71B6D"/>
    <w:rsid w:val="00F739A8"/>
    <w:rsid w:val="00F85B94"/>
    <w:rsid w:val="00F876C9"/>
    <w:rsid w:val="00F90799"/>
    <w:rsid w:val="00F90B28"/>
    <w:rsid w:val="00F947A3"/>
    <w:rsid w:val="00F96417"/>
    <w:rsid w:val="00F97716"/>
    <w:rsid w:val="00FA0AD6"/>
    <w:rsid w:val="00FA2BE7"/>
    <w:rsid w:val="00FA4F82"/>
    <w:rsid w:val="00FA7861"/>
    <w:rsid w:val="00FB1CDF"/>
    <w:rsid w:val="00FB3634"/>
    <w:rsid w:val="00FB71E4"/>
    <w:rsid w:val="00FC1E3E"/>
    <w:rsid w:val="00FC2B78"/>
    <w:rsid w:val="00FC497D"/>
    <w:rsid w:val="00FD4F50"/>
    <w:rsid w:val="00FD73CA"/>
    <w:rsid w:val="00FE0401"/>
    <w:rsid w:val="00FE1313"/>
    <w:rsid w:val="00FE1944"/>
    <w:rsid w:val="00FE2B17"/>
    <w:rsid w:val="00FE3268"/>
    <w:rsid w:val="00FE42AF"/>
    <w:rsid w:val="00FE48FC"/>
    <w:rsid w:val="00FE499B"/>
    <w:rsid w:val="00FE50EA"/>
    <w:rsid w:val="00FE5449"/>
    <w:rsid w:val="00FE55D9"/>
    <w:rsid w:val="00FF0526"/>
    <w:rsid w:val="00FF1020"/>
    <w:rsid w:val="00FF158D"/>
    <w:rsid w:val="00FF24CC"/>
    <w:rsid w:val="00FF57A5"/>
    <w:rsid w:val="00FF6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6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36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36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36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836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836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836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836D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36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36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36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36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836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836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836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836D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7551D30074C0550BF6B3D7249906007C085DAC1F33DB57FAA78D8D26AF2BF602BF8DCBE0A4069A76220922F6CEEA43D367688DFBC095D1Eh2N6I" TargetMode="External"/><Relationship Id="rId21" Type="http://schemas.openxmlformats.org/officeDocument/2006/relationships/hyperlink" Target="consultantplus://offline/ref=37551D30074C0550BF6B3D7249906007C085DAC1F33DB57FAA78D8D26AF2BF602BF8DCBE0A406CA16320922F6CEEA43D367688DFBC095D1Eh2N6I" TargetMode="External"/><Relationship Id="rId42" Type="http://schemas.openxmlformats.org/officeDocument/2006/relationships/hyperlink" Target="consultantplus://offline/ref=37551D30074C0550BF6B3D7249906007C085DAC1F33DB57FAA78D8D26AF2BF602BF8DCBE0A406CA76420922F6CEEA43D367688DFBC095D1Eh2N6I" TargetMode="External"/><Relationship Id="rId47" Type="http://schemas.openxmlformats.org/officeDocument/2006/relationships/hyperlink" Target="consultantplus://offline/ref=37551D30074C0550BF6B3D7249906007C085DAC1F33DB57FAA78D8D26AF2BF602BF8DCBE0A406CA16320922F6CEEA43D367688DFBC095D1Eh2N6I" TargetMode="External"/><Relationship Id="rId63" Type="http://schemas.openxmlformats.org/officeDocument/2006/relationships/hyperlink" Target="consultantplus://offline/ref=37551D30074C0550BF6B3D7249906007C085DAC1F33DB57FAA78D8D26AF2BF602BF8DCBE0A406CA76520922F6CEEA43D367688DFBC095D1Eh2N6I" TargetMode="External"/><Relationship Id="rId68" Type="http://schemas.openxmlformats.org/officeDocument/2006/relationships/hyperlink" Target="consultantplus://offline/ref=37551D30074C0550BF6B3D7249906007C085DAC1F33DB57FAA78D8D26AF2BF602BF8DCBE0A406DA56D20922F6CEEA43D367688DFBC095D1Eh2N6I" TargetMode="External"/><Relationship Id="rId84" Type="http://schemas.openxmlformats.org/officeDocument/2006/relationships/hyperlink" Target="consultantplus://offline/ref=37551D30074C0550BF6B3D7249906007C085DAC1F33DB57FAA78D8D26AF2BF602BF8DCBE0A4069A76220922F6CEEA43D367688DFBC095D1Eh2N6I" TargetMode="External"/><Relationship Id="rId89" Type="http://schemas.openxmlformats.org/officeDocument/2006/relationships/hyperlink" Target="consultantplus://offline/ref=37551D30074C0550BF6B3D7249906007C085DAC1F33DB57FAA78D8D26AF2BF602BF8DCBE0A4069A66720922F6CEEA43D367688DFBC095D1Eh2N6I" TargetMode="External"/><Relationship Id="rId112" Type="http://schemas.openxmlformats.org/officeDocument/2006/relationships/hyperlink" Target="consultantplus://offline/ref=37551D30074C0550BF6B3D7249906007C085DAC1F33DB57FAA78D8D26AF2BF602BF8DCBE0A4069A66720922F6CEEA43D367688DFBC095D1Eh2N6I" TargetMode="External"/><Relationship Id="rId16" Type="http://schemas.openxmlformats.org/officeDocument/2006/relationships/hyperlink" Target="consultantplus://offline/ref=37551D30074C0550BF6B3D7249906007C085DAC1F33DB57FAA78D8D26AF2BF602BF8DCBE0A4069A76220922F6CEEA43D367688DFBC095D1Eh2N6I" TargetMode="External"/><Relationship Id="rId107" Type="http://schemas.openxmlformats.org/officeDocument/2006/relationships/hyperlink" Target="consultantplus://offline/ref=37551D30074C0550BF6B3D7249906007C085DAC1F33DB57FAA78D8D26AF2BF602BF8DCBE0A4069A76220922F6CEEA43D367688DFBC095D1Eh2N6I" TargetMode="External"/><Relationship Id="rId11" Type="http://schemas.openxmlformats.org/officeDocument/2006/relationships/hyperlink" Target="consultantplus://offline/ref=37551D30074C0550BF6B3D7249906007C085DAC1F33DB57FAA78D8D26AF2BF602BF8DCBE0A406CA76520922F6CEEA43D367688DFBC095D1Eh2N6I" TargetMode="External"/><Relationship Id="rId32" Type="http://schemas.openxmlformats.org/officeDocument/2006/relationships/hyperlink" Target="consultantplus://offline/ref=37551D30074C0550BF6B3D7249906007C085DAC1F33DB57FAA78D8D26AF2BF602BF8DCBD034963F0346F937328BEB73D35768AD9A3h0N2I" TargetMode="External"/><Relationship Id="rId37" Type="http://schemas.openxmlformats.org/officeDocument/2006/relationships/hyperlink" Target="consultantplus://offline/ref=37551D30074C0550BF6B22635C906007C184DDCAF13AB57FAA78D8D26AF2BF602BF8DCBE0A406AA26220922F6CEEA43D367688DFBC095D1Eh2N6I" TargetMode="External"/><Relationship Id="rId53" Type="http://schemas.openxmlformats.org/officeDocument/2006/relationships/hyperlink" Target="consultantplus://offline/ref=37551D30074C0550BF6B3D7249906007C085DAC1F33DB57FAA78D8D26AF2BF602BF8DCBE0A406CA36520922F6CEEA43D367688DFBC095D1Eh2N6I" TargetMode="External"/><Relationship Id="rId58" Type="http://schemas.openxmlformats.org/officeDocument/2006/relationships/hyperlink" Target="consultantplus://offline/ref=37551D30074C0550BF6B3D7249906007C086DAC2F139B57FAA78D8D26AF2BF6039F884B20A4576A46335C47E29hBN2I" TargetMode="External"/><Relationship Id="rId74" Type="http://schemas.openxmlformats.org/officeDocument/2006/relationships/hyperlink" Target="consultantplus://offline/ref=37551D30074C0550BF6B3D7249906007C085DAC1F33DB57FAA78D8D26AF2BF602BF8DCBE0A406CA76520922F6CEEA43D367688DFBC095D1Eh2N6I" TargetMode="External"/><Relationship Id="rId79" Type="http://schemas.openxmlformats.org/officeDocument/2006/relationships/hyperlink" Target="consultantplus://offline/ref=37551D30074C0550BF6B3D7249906007C085DAC1F33DB57FAA78D8D26AF2BF602BF8DCBE0A4069A66720922F6CEEA43D367688DFBC095D1Eh2N6I" TargetMode="External"/><Relationship Id="rId102" Type="http://schemas.openxmlformats.org/officeDocument/2006/relationships/hyperlink" Target="consultantplus://offline/ref=37551D30074C0550BF6B3D7249906007C085DAC1F33DB57FAA78D8D26AF2BF602BF8DCBE0A406CA76520922F6CEEA43D367688DFBC095D1Eh2N6I" TargetMode="External"/><Relationship Id="rId123" Type="http://schemas.openxmlformats.org/officeDocument/2006/relationships/hyperlink" Target="consultantplus://offline/ref=37551D30074C0550BF6B3D7249906007C085DDC5FD36B57FAA78D8D26AF2BF602BF8DCB80B4063F0346F937328BEB73D35768AD9A3h0N2I" TargetMode="External"/><Relationship Id="rId128" Type="http://schemas.openxmlformats.org/officeDocument/2006/relationships/hyperlink" Target="consultantplus://offline/ref=37551D30074C0550BF6B3D7249906007C085DAC1F33DB57FAA78D8D26AF2BF602BF8DCBE0A406DA66D20922F6CEEA43D367688DFBC095D1Eh2N6I" TargetMode="External"/><Relationship Id="rId5" Type="http://schemas.openxmlformats.org/officeDocument/2006/relationships/hyperlink" Target="consultantplus://offline/ref=37551D30074C0550BF6B22635C906007C184DCC3F13EB57FAA78D8D26AF2BF602BF8DCBE0A4068A56420922F6CEEA43D367688DFBC095D1Eh2N6I" TargetMode="External"/><Relationship Id="rId90" Type="http://schemas.openxmlformats.org/officeDocument/2006/relationships/hyperlink" Target="consultantplus://offline/ref=37551D30074C0550BF6B3D7249906007C085DAC1F33DB57FAA78D8D26AF2BF602BF8DCBE0A4069A76220922F6CEEA43D367688DFBC095D1Eh2N6I" TargetMode="External"/><Relationship Id="rId95" Type="http://schemas.openxmlformats.org/officeDocument/2006/relationships/hyperlink" Target="consultantplus://offline/ref=37551D30074C0550BF6B3D7249906007C085DAC1F33DB57FAA78D8D26AF2BF602BF8DCBE0A406CA76520922F6CEEA43D367688DFBC095D1Eh2N6I" TargetMode="External"/><Relationship Id="rId22" Type="http://schemas.openxmlformats.org/officeDocument/2006/relationships/hyperlink" Target="consultantplus://offline/ref=37551D30074C0550BF6B3D7249906007C085DAC1F33DB57FAA78D8D26AF2BF602BF8DCBE0A406CA76520922F6CEEA43D367688DFBC095D1Eh2N6I" TargetMode="External"/><Relationship Id="rId27" Type="http://schemas.openxmlformats.org/officeDocument/2006/relationships/hyperlink" Target="consultantplus://offline/ref=37551D30074C0550BF6B3D7249906007C085DAC1F33DB57FAA78D8D26AF2BF602BF8DCBE0A4069A66720922F6CEEA43D367688DFBC095D1Eh2N6I" TargetMode="External"/><Relationship Id="rId43" Type="http://schemas.openxmlformats.org/officeDocument/2006/relationships/hyperlink" Target="consultantplus://offline/ref=37551D30074C0550BF6B3D7249906007C084DAC0F53DB57FAA78D8D26AF2BF6039F884B20A4576A46335C47E29hBN2I" TargetMode="External"/><Relationship Id="rId48" Type="http://schemas.openxmlformats.org/officeDocument/2006/relationships/hyperlink" Target="consultantplus://offline/ref=37551D30074C0550BF6B3D7249906007C085DAC1F33DB57FAA78D8D26AF2BF602BF8DCBE0A406CA16620922F6CEEA43D367688DFBC095D1Eh2N6I" TargetMode="External"/><Relationship Id="rId64" Type="http://schemas.openxmlformats.org/officeDocument/2006/relationships/hyperlink" Target="consultantplus://offline/ref=37551D30074C0550BF6B3D7249906007C085DAC1F33DB57FAA78D8D26AF2BF602BF8DCBE0A406CA36520922F6CEEA43D367688DFBC095D1Eh2N6I" TargetMode="External"/><Relationship Id="rId69" Type="http://schemas.openxmlformats.org/officeDocument/2006/relationships/hyperlink" Target="consultantplus://offline/ref=37551D30074C0550BF6B3D7249906007C085DAC1F33DB57FAA78D8D26AF2BF6039F884B20A4576A46335C47E29hBN2I" TargetMode="External"/><Relationship Id="rId113" Type="http://schemas.openxmlformats.org/officeDocument/2006/relationships/hyperlink" Target="consultantplus://offline/ref=37551D30074C0550BF6B3D7249906007C085DAC1F33DB57FAA78D8D26AF2BF602BF8DCBE0A4069A76220922F6CEEA43D367688DFBC095D1Eh2N6I" TargetMode="External"/><Relationship Id="rId118" Type="http://schemas.openxmlformats.org/officeDocument/2006/relationships/hyperlink" Target="consultantplus://offline/ref=37551D30074C0550BF6B3D7249906007C085DAC1F33DB57FAA78D8D26AF2BF602BF8DCBE084963F0346F937328BEB73D35768AD9A3h0N2I" TargetMode="External"/><Relationship Id="rId80" Type="http://schemas.openxmlformats.org/officeDocument/2006/relationships/hyperlink" Target="consultantplus://offline/ref=37551D30074C0550BF6B3D7249906007C085DAC1F33DB57FAA78D8D26AF2BF602BF8DCBE0A4069A76220922F6CEEA43D367688DFBC095D1Eh2N6I" TargetMode="External"/><Relationship Id="rId85" Type="http://schemas.openxmlformats.org/officeDocument/2006/relationships/hyperlink" Target="consultantplus://offline/ref=37551D30074C0550BF6B3D7249906007C085DAC1F33DB57FAA78D8D26AF2BF602BF8DCBE0A406CA76520922F6CEEA43D367688DFBC095D1Eh2N6I" TargetMode="External"/><Relationship Id="rId12" Type="http://schemas.openxmlformats.org/officeDocument/2006/relationships/hyperlink" Target="consultantplus://offline/ref=37551D30074C0550BF6B3D7249906007C085DAC1F33DB57FAA78D8D26AF2BF602BF8DCBE0A4069A66720922F6CEEA43D367688DFBC095D1Eh2N6I" TargetMode="External"/><Relationship Id="rId17" Type="http://schemas.openxmlformats.org/officeDocument/2006/relationships/hyperlink" Target="consultantplus://offline/ref=37551D30074C0550BF6B3D7249906007C085DAC1F33DB57FAA78D8D26AF2BF602BF8DCBE0A406CA76420922F6CEEA43D367688DFBC095D1Eh2N6I" TargetMode="External"/><Relationship Id="rId33" Type="http://schemas.openxmlformats.org/officeDocument/2006/relationships/hyperlink" Target="consultantplus://offline/ref=37551D30074C0550BF6B3D7249906007C084DAC0F53DB57FAA78D8D26AF2BF6039F884B20A4576A46335C47E29hBN2I" TargetMode="External"/><Relationship Id="rId38" Type="http://schemas.openxmlformats.org/officeDocument/2006/relationships/hyperlink" Target="consultantplus://offline/ref=37551D30074C0550BF6B22635C906007C28DDDCBF136B57FAA78D8D26AF2BF6039F884B20A4576A46335C47E29hBN2I" TargetMode="External"/><Relationship Id="rId59" Type="http://schemas.openxmlformats.org/officeDocument/2006/relationships/hyperlink" Target="consultantplus://offline/ref=37551D30074C0550BF6B3D7249906007C085DDC5FD36B57FAA78D8D26AF2BF602BF8DCB80B4063F0346F937328BEB73D35768AD9A3h0N2I" TargetMode="External"/><Relationship Id="rId103" Type="http://schemas.openxmlformats.org/officeDocument/2006/relationships/hyperlink" Target="consultantplus://offline/ref=37551D30074C0550BF6B3D7249906007C085DAC1F33DB57FAA78D8D26AF2BF602BF8DCBE0A4069A66720922F6CEEA43D367688DFBC095D1Eh2N6I" TargetMode="External"/><Relationship Id="rId108" Type="http://schemas.openxmlformats.org/officeDocument/2006/relationships/hyperlink" Target="consultantplus://offline/ref=37551D30074C0550BF6B3D7249906007C085DAC1F33DB57FAA78D8D26AF2BF602BF8DCBE0A406CA76520922F6CEEA43D367688DFBC095D1Eh2N6I" TargetMode="External"/><Relationship Id="rId124" Type="http://schemas.openxmlformats.org/officeDocument/2006/relationships/hyperlink" Target="consultantplus://offline/ref=37551D30074C0550BF6B3D7249906007C085DDC5FD36B57FAA78D8D26AF2BF602BF8DCB80B4163F0346F937328BEB73D35768AD9A3h0N2I" TargetMode="External"/><Relationship Id="rId129" Type="http://schemas.openxmlformats.org/officeDocument/2006/relationships/hyperlink" Target="consultantplus://offline/ref=37551D30074C0550BF6B3D7249906007C085DAC1F33DB57FAA78D8D26AF2BF602BF8DCBE0A406DA66D20922F6CEEA43D367688DFBC095D1Eh2N6I" TargetMode="External"/><Relationship Id="rId54" Type="http://schemas.openxmlformats.org/officeDocument/2006/relationships/hyperlink" Target="consultantplus://offline/ref=37551D30074C0550BF6B3D7249906007C085DAC1F33DB57FAA78D8D26AF2BF602BF8DCBE0A406CA36520922F6CEEA43D367688DFBC095D1Eh2N6I" TargetMode="External"/><Relationship Id="rId70" Type="http://schemas.openxmlformats.org/officeDocument/2006/relationships/hyperlink" Target="consultantplus://offline/ref=37551D30074C0550BF6B3D7249906007C28CDDC6FD38B57FAA78D8D26AF2BF602BF8DCBE0A4068A56720922F6CEEA43D367688DFBC095D1Eh2N6I" TargetMode="External"/><Relationship Id="rId75" Type="http://schemas.openxmlformats.org/officeDocument/2006/relationships/hyperlink" Target="consultantplus://offline/ref=37551D30074C0550BF6B3D7249906007C085DAC1F33DB57FAA78D8D26AF2BF602BF8DCBE0A4069A66720922F6CEEA43D367688DFBC095D1Eh2N6I" TargetMode="External"/><Relationship Id="rId91" Type="http://schemas.openxmlformats.org/officeDocument/2006/relationships/hyperlink" Target="consultantplus://offline/ref=37551D30074C0550BF6B22635C906007C184DCC3F13EB57FAA78D8D26AF2BF602BF8DCBE0A4068A56420922F6CEEA43D367688DFBC095D1Eh2N6I" TargetMode="External"/><Relationship Id="rId96" Type="http://schemas.openxmlformats.org/officeDocument/2006/relationships/hyperlink" Target="consultantplus://offline/ref=37551D30074C0550BF6B3D7249906007C085DAC1F33DB57FAA78D8D26AF2BF602BF8DCBE0A4069A66720922F6CEEA43D367688DFBC095D1Eh2N6I" TargetMode="External"/><Relationship Id="rId1" Type="http://schemas.openxmlformats.org/officeDocument/2006/relationships/styles" Target="styles.xml"/><Relationship Id="rId6" Type="http://schemas.openxmlformats.org/officeDocument/2006/relationships/hyperlink" Target="consultantplus://offline/ref=37551D30074C0550BF6B22635C906007C28DD6C2F03DB57FAA78D8D26AF2BF602BF8DCBE0A406CA56420922F6CEEA43D367688DFBC095D1Eh2N6I" TargetMode="External"/><Relationship Id="rId23" Type="http://schemas.openxmlformats.org/officeDocument/2006/relationships/hyperlink" Target="consultantplus://offline/ref=37551D30074C0550BF6B3D7249906007C085DAC1F33DB57FAA78D8D26AF2BF602BF8DCBE0A4069A66720922F6CEEA43D367688DFBC095D1Eh2N6I" TargetMode="External"/><Relationship Id="rId28" Type="http://schemas.openxmlformats.org/officeDocument/2006/relationships/hyperlink" Target="consultantplus://offline/ref=37551D30074C0550BF6B3D7249906007C085DAC1F33DB57FAA78D8D26AF2BF602BF8DCBE0A4069A76220922F6CEEA43D367688DFBC095D1Eh2N6I" TargetMode="External"/><Relationship Id="rId49" Type="http://schemas.openxmlformats.org/officeDocument/2006/relationships/hyperlink" Target="consultantplus://offline/ref=37551D30074C0550BF6B3D7249906007C084DAC0F53DB57FAA78D8D26AF2BF6039F884B20A4576A46335C47E29hBN2I" TargetMode="External"/><Relationship Id="rId114" Type="http://schemas.openxmlformats.org/officeDocument/2006/relationships/hyperlink" Target="consultantplus://offline/ref=37551D30074C0550BF6B3D7249906007C084DFC2F638B57FAA78D8D26AF2BF6039F884B20A4576A46335C47E29hBN2I" TargetMode="External"/><Relationship Id="rId119" Type="http://schemas.openxmlformats.org/officeDocument/2006/relationships/hyperlink" Target="consultantplus://offline/ref=37551D30074C0550BF6B3D7249906007C085DAC1F33DB57FAA78D8D26AF2BF602BF8DCBE0A406CA06520922F6CEEA43D367688DFBC095D1Eh2N6I" TargetMode="External"/><Relationship Id="rId44" Type="http://schemas.openxmlformats.org/officeDocument/2006/relationships/hyperlink" Target="consultantplus://offline/ref=37551D30074C0550BF6B3D7249906007C085DAC1F33DB57FAA78D8D26AF2BF602BF8DCBE084963F0346F937328BEB73D35768AD9A3h0N2I" TargetMode="External"/><Relationship Id="rId60" Type="http://schemas.openxmlformats.org/officeDocument/2006/relationships/hyperlink" Target="consultantplus://offline/ref=37551D30074C0550BF6B3D7249906007C085DDC5FD36B57FAA78D8D26AF2BF602BF8DCB80B4163F0346F937328BEB73D35768AD9A3h0N2I" TargetMode="External"/><Relationship Id="rId65" Type="http://schemas.openxmlformats.org/officeDocument/2006/relationships/hyperlink" Target="consultantplus://offline/ref=37551D30074C0550BF6B3D7249906007C085DAC1F33DB57FAA78D8D26AF2BF602BF8DCBE0A4069A76220922F6CEEA43D367688DFBC095D1Eh2N6I" TargetMode="External"/><Relationship Id="rId81" Type="http://schemas.openxmlformats.org/officeDocument/2006/relationships/hyperlink" Target="consultantplus://offline/ref=37551D30074C0550BF6B3D7249906007C085DAC1F33DB57FAA78D8D26AF2BF6039F884B20A4576A46335C47E29hBN2I" TargetMode="External"/><Relationship Id="rId86" Type="http://schemas.openxmlformats.org/officeDocument/2006/relationships/hyperlink" Target="consultantplus://offline/ref=37551D30074C0550BF6B3D7249906007C085DAC1F33DB57FAA78D8D26AF2BF602BF8DCBE0A4069A66720922F6CEEA43D367688DFBC095D1Eh2N6I" TargetMode="External"/><Relationship Id="rId130" Type="http://schemas.openxmlformats.org/officeDocument/2006/relationships/fontTable" Target="fontTable.xml"/><Relationship Id="rId13" Type="http://schemas.openxmlformats.org/officeDocument/2006/relationships/hyperlink" Target="consultantplus://offline/ref=37551D30074C0550BF6B3D7249906007C085DAC1F33DB57FAA78D8D26AF2BF602BF8DCBE0A4069A76220922F6CEEA43D367688DFBC095D1Eh2N6I" TargetMode="External"/><Relationship Id="rId18" Type="http://schemas.openxmlformats.org/officeDocument/2006/relationships/hyperlink" Target="consultantplus://offline/ref=37551D30074C0550BF6B3D7249906007C084DAC0F53DB57FAA78D8D26AF2BF6039F884B20A4576A46335C47E29hBN2I" TargetMode="External"/><Relationship Id="rId39" Type="http://schemas.openxmlformats.org/officeDocument/2006/relationships/hyperlink" Target="consultantplus://offline/ref=37551D30074C0550BF6B3D7249906007C085DAC1F33DB57FAA78D8D26AF2BF6039F884B20A4576A46335C47E29hBN2I" TargetMode="External"/><Relationship Id="rId109" Type="http://schemas.openxmlformats.org/officeDocument/2006/relationships/hyperlink" Target="consultantplus://offline/ref=37551D30074C0550BF6B3D7249906007C085DAC1F33DB57FAA78D8D26AF2BF602BF8DCBE0A4069A66720922F6CEEA43D367688DFBC095D1Eh2N6I" TargetMode="External"/><Relationship Id="rId34" Type="http://schemas.openxmlformats.org/officeDocument/2006/relationships/hyperlink" Target="consultantplus://offline/ref=37551D30074C0550BF6B3D7249906007C086DFC7F63CB57FAA78D8D26AF2BF602BF8DCBE0A4068AD6120922F6CEEA43D367688DFBC095D1Eh2N6I" TargetMode="External"/><Relationship Id="rId50" Type="http://schemas.openxmlformats.org/officeDocument/2006/relationships/hyperlink" Target="consultantplus://offline/ref=37551D30074C0550BF6B3D7249906007C086DFC7F63CB57FAA78D8D26AF2BF602BF8DCBB094B3CF5217ECB7E2DA5A93B2D6A88D8hANBI" TargetMode="External"/><Relationship Id="rId55" Type="http://schemas.openxmlformats.org/officeDocument/2006/relationships/hyperlink" Target="consultantplus://offline/ref=37551D30074C0550BF6B3D7249906007C085DAC1F33DB57FAA78D8D26AF2BF602BF8DCBE0A406CA06720922F6CEEA43D367688DFBC095D1Eh2N6I" TargetMode="External"/><Relationship Id="rId76" Type="http://schemas.openxmlformats.org/officeDocument/2006/relationships/hyperlink" Target="consultantplus://offline/ref=37551D30074C0550BF6B3D7249906007C085DAC1F33DB57FAA78D8D26AF2BF602BF8DCBE0A4069A76220922F6CEEA43D367688DFBC095D1Eh2N6I" TargetMode="External"/><Relationship Id="rId97" Type="http://schemas.openxmlformats.org/officeDocument/2006/relationships/hyperlink" Target="consultantplus://offline/ref=37551D30074C0550BF6B3D7249906007C085DAC1F33DB57FAA78D8D26AF2BF602BF8DCBE0A4069A76220922F6CEEA43D367688DFBC095D1Eh2N6I" TargetMode="External"/><Relationship Id="rId104" Type="http://schemas.openxmlformats.org/officeDocument/2006/relationships/hyperlink" Target="consultantplus://offline/ref=37551D30074C0550BF6B3D7249906007C085DAC1F33DB57FAA78D8D26AF2BF602BF8DCBE0A4069A76220922F6CEEA43D367688DFBC095D1Eh2N6I" TargetMode="External"/><Relationship Id="rId120" Type="http://schemas.openxmlformats.org/officeDocument/2006/relationships/hyperlink" Target="consultantplus://offline/ref=37551D30074C0550BF6B3D7249906007C084DFC2F638B57FAA78D8D26AF2BF6039F884B20A4576A46335C47E29hBN2I" TargetMode="External"/><Relationship Id="rId125" Type="http://schemas.openxmlformats.org/officeDocument/2006/relationships/hyperlink" Target="consultantplus://offline/ref=37551D30074C0550BF6B3D7249906007C085DAC1F33DB57FAA78D8D26AF2BF602BF8DCBE0A406CA16620922F6CEEA43D367688DFBC095D1Eh2N6I" TargetMode="External"/><Relationship Id="rId7" Type="http://schemas.openxmlformats.org/officeDocument/2006/relationships/hyperlink" Target="consultantplus://offline/ref=37551D30074C0550BF6B22635C906007C184DCC3F13EB57FAA78D8D26AF2BF602BF8DCBE0A4068A56420922F6CEEA43D367688DFBC095D1Eh2N6I" TargetMode="External"/><Relationship Id="rId71" Type="http://schemas.openxmlformats.org/officeDocument/2006/relationships/hyperlink" Target="consultantplus://offline/ref=37551D30074C0550BF6B3D7249906007C28CDDC6FD38B57FAA78D8D26AF2BF602BF8DCBE0A4068A76D20922F6CEEA43D367688DFBC095D1Eh2N6I" TargetMode="External"/><Relationship Id="rId92" Type="http://schemas.openxmlformats.org/officeDocument/2006/relationships/hyperlink" Target="consultantplus://offline/ref=37551D30074C0550BF6B22635C906007C184D6CAF43BB57FAA78D8D26AF2BF6039F884B20A4576A46335C47E29hBN2I" TargetMode="External"/><Relationship Id="rId2" Type="http://schemas.microsoft.com/office/2007/relationships/stylesWithEffects" Target="stylesWithEffects.xml"/><Relationship Id="rId29" Type="http://schemas.openxmlformats.org/officeDocument/2006/relationships/hyperlink" Target="consultantplus://offline/ref=37551D30074C0550BF6B3D7249906007C085DAC1F33DB57FAA78D8D26AF2BF602BF8DCBE0A406CA76520922F6CEEA43D367688DFBC095D1Eh2N6I" TargetMode="External"/><Relationship Id="rId24" Type="http://schemas.openxmlformats.org/officeDocument/2006/relationships/hyperlink" Target="consultantplus://offline/ref=37551D30074C0550BF6B3D7249906007C085DAC1F33DB57FAA78D8D26AF2BF602BF8DCBE0A4069A76220922F6CEEA43D367688DFBC095D1Eh2N6I" TargetMode="External"/><Relationship Id="rId40" Type="http://schemas.openxmlformats.org/officeDocument/2006/relationships/hyperlink" Target="consultantplus://offline/ref=37551D30074C0550BF6B22635C906007C28DDDCBF136B57FAA78D8D26AF2BF6039F884B20A4576A46335C47E29hBN2I" TargetMode="External"/><Relationship Id="rId45" Type="http://schemas.openxmlformats.org/officeDocument/2006/relationships/hyperlink" Target="consultantplus://offline/ref=37551D30074C0550BF6B3D7249906007C085DAC1F33DB57FAA78D8D26AF2BF602BF8DCBE0A406CA06520922F6CEEA43D367688DFBC095D1Eh2N6I" TargetMode="External"/><Relationship Id="rId66" Type="http://schemas.openxmlformats.org/officeDocument/2006/relationships/hyperlink" Target="consultantplus://offline/ref=37551D30074C0550BF6B3D7249906007C084DFC2F53FB57FAA78D8D26AF2BF6039F884B20A4576A46335C47E29hBN2I" TargetMode="External"/><Relationship Id="rId87" Type="http://schemas.openxmlformats.org/officeDocument/2006/relationships/hyperlink" Target="consultantplus://offline/ref=37551D30074C0550BF6B3D7249906007C085DAC1F33DB57FAA78D8D26AF2BF602BF8DCBE0A4069A76220922F6CEEA43D367688DFBC095D1Eh2N6I" TargetMode="External"/><Relationship Id="rId110" Type="http://schemas.openxmlformats.org/officeDocument/2006/relationships/hyperlink" Target="consultantplus://offline/ref=37551D30074C0550BF6B3D7249906007C085DAC1F33DB57FAA78D8D26AF2BF602BF8DCBE0A4069A76220922F6CEEA43D367688DFBC095D1Eh2N6I" TargetMode="External"/><Relationship Id="rId115" Type="http://schemas.openxmlformats.org/officeDocument/2006/relationships/hyperlink" Target="consultantplus://offline/ref=37551D30074C0550BF6B3D7249906007C085DAC1F33DB57FAA78D8D26AF2BF602BF8DCBE0A406CA76520922F6CEEA43D367688DFBC095D1Eh2N6I" TargetMode="External"/><Relationship Id="rId131" Type="http://schemas.openxmlformats.org/officeDocument/2006/relationships/theme" Target="theme/theme1.xml"/><Relationship Id="rId61" Type="http://schemas.openxmlformats.org/officeDocument/2006/relationships/hyperlink" Target="consultantplus://offline/ref=37551D30074C0550BF6B3D7249906007C085DAC1F33DB57FAA78D8D26AF2BF602BF8DCBE0A406CA16620922F6CEEA43D367688DFBC095D1Eh2N6I" TargetMode="External"/><Relationship Id="rId82" Type="http://schemas.openxmlformats.org/officeDocument/2006/relationships/hyperlink" Target="consultantplus://offline/ref=37551D30074C0550BF6B3D7249906007C085DAC1F33DB57FAA78D8D26AF2BF602BF8DCBE0A406CA76520922F6CEEA43D367688DFBC095D1Eh2N6I" TargetMode="External"/><Relationship Id="rId19" Type="http://schemas.openxmlformats.org/officeDocument/2006/relationships/hyperlink" Target="consultantplus://offline/ref=37551D30074C0550BF6B3D7249906007C085DAC1F33DB57FAA78D8D26AF2BF602BF8DCBE084963F0346F937328BEB73D35768AD9A3h0N2I" TargetMode="External"/><Relationship Id="rId14" Type="http://schemas.openxmlformats.org/officeDocument/2006/relationships/hyperlink" Target="consultantplus://offline/ref=37551D30074C0550BF6B3D7249906007C085DAC1F33DB57FAA78D8D26AF2BF602BF8DCBE0A406CA76520922F6CEEA43D367688DFBC095D1Eh2N6I" TargetMode="External"/><Relationship Id="rId30" Type="http://schemas.openxmlformats.org/officeDocument/2006/relationships/hyperlink" Target="consultantplus://offline/ref=37551D30074C0550BF6B3D7249906007C085DAC1F33DB57FAA78D8D26AF2BF602BF8DCBE0A4069A66720922F6CEEA43D367688DFBC095D1Eh2N6I" TargetMode="External"/><Relationship Id="rId35" Type="http://schemas.openxmlformats.org/officeDocument/2006/relationships/hyperlink" Target="consultantplus://offline/ref=37551D30074C0550BF6B3D7249906007C085DACAF63EB57FAA78D8D26AF2BF6039F884B20A4576A46335C47E29hBN2I" TargetMode="External"/><Relationship Id="rId56" Type="http://schemas.openxmlformats.org/officeDocument/2006/relationships/hyperlink" Target="consultantplus://offline/ref=37551D30074C0550BF6B3D7249906007C084DFC2F638B57FAA78D8D26AF2BF6039F884B20A4576A46335C47E29hBN2I" TargetMode="External"/><Relationship Id="rId77" Type="http://schemas.openxmlformats.org/officeDocument/2006/relationships/hyperlink" Target="consultantplus://offline/ref=37551D30074C0550BF6B3D7249906007C085DAC1F33DB57FAA78D8D26AF2BF6039F884B20A4576A46335C47E29hBN2I" TargetMode="External"/><Relationship Id="rId100" Type="http://schemas.openxmlformats.org/officeDocument/2006/relationships/hyperlink" Target="consultantplus://offline/ref=37551D30074C0550BF6B3D7249906007C085DAC1F33DB57FAA78D8D26AF2BF602BF8DCBE0A4069A76220922F6CEEA43D367688DFBC095D1Eh2N6I" TargetMode="External"/><Relationship Id="rId105" Type="http://schemas.openxmlformats.org/officeDocument/2006/relationships/hyperlink" Target="consultantplus://offline/ref=37551D30074C0550BF6B3D7249906007C085DAC1F33DB57FAA78D8D26AF2BF602BF8DCBE0A406CA76520922F6CEEA43D367688DFBC095D1Eh2N6I" TargetMode="External"/><Relationship Id="rId126" Type="http://schemas.openxmlformats.org/officeDocument/2006/relationships/hyperlink" Target="consultantplus://offline/ref=37551D30074C0550BF6B3D7249906007C085DAC1F33DB57FAA78D8D26AF2BF602BF8DCBE0A406CA16320922F6CEEA43D367688DFBC095D1Eh2N6I" TargetMode="External"/><Relationship Id="rId8" Type="http://schemas.openxmlformats.org/officeDocument/2006/relationships/hyperlink" Target="consultantplus://offline/ref=37551D30074C0550BF6B3D7249906007C18CD9C3F037B57FAA78D8D26AF2BF6039F884B20A4576A46335C47E29hBN2I" TargetMode="External"/><Relationship Id="rId51" Type="http://schemas.openxmlformats.org/officeDocument/2006/relationships/hyperlink" Target="consultantplus://offline/ref=37551D30074C0550BF6B3D7249906007C085DAC1F33DB57FAA78D8D26AF2BF602BF8DCBE0A406CA76520922F6CEEA43D367688DFBC095D1Eh2N6I" TargetMode="External"/><Relationship Id="rId72" Type="http://schemas.openxmlformats.org/officeDocument/2006/relationships/hyperlink" Target="consultantplus://offline/ref=37551D30074C0550BF6B22635C906007C185DCCAF137B57FAA78D8D26AF2BF6039F884B20A4576A46335C47E29hBN2I" TargetMode="External"/><Relationship Id="rId93" Type="http://schemas.openxmlformats.org/officeDocument/2006/relationships/hyperlink" Target="consultantplus://offline/ref=37551D30074C0550BF6B3D7249906007C086DDCAF33BB57FAA78D8D26AF2BF602BF8DCBC09426FAF317A822B25BBAC23336E96DBA20Ah5N4I" TargetMode="External"/><Relationship Id="rId98" Type="http://schemas.openxmlformats.org/officeDocument/2006/relationships/hyperlink" Target="consultantplus://offline/ref=37551D30074C0550BF6B3D7249906007C085DAC1F33DB57FAA78D8D26AF2BF602BF8DCBE0A406CA76520922F6CEEA43D367688DFBC095D1Eh2N6I" TargetMode="External"/><Relationship Id="rId121" Type="http://schemas.openxmlformats.org/officeDocument/2006/relationships/hyperlink" Target="consultantplus://offline/ref=37551D30074C0550BF6B3D7249906007C085DCC0F43CB57FAA78D8D26AF2BF6039F884B20A4576A46335C47E29hBN2I" TargetMode="External"/><Relationship Id="rId3" Type="http://schemas.openxmlformats.org/officeDocument/2006/relationships/settings" Target="settings.xml"/><Relationship Id="rId25" Type="http://schemas.openxmlformats.org/officeDocument/2006/relationships/hyperlink" Target="consultantplus://offline/ref=37551D30074C0550BF6B3D7249906007C085DAC1F33DB57FAA78D8D26AF2BF6039F884B20A4576A46335C47E29hBN2I" TargetMode="External"/><Relationship Id="rId46" Type="http://schemas.openxmlformats.org/officeDocument/2006/relationships/hyperlink" Target="consultantplus://offline/ref=37551D30074C0550BF6B3D7249906007C084DAC0F53DB57FAA78D8D26AF2BF6039F884B20A4576A46335C47E29hBN2I" TargetMode="External"/><Relationship Id="rId67" Type="http://schemas.openxmlformats.org/officeDocument/2006/relationships/hyperlink" Target="consultantplus://offline/ref=37551D30074C0550BF6B3D7249906007C085DAC1F33DB57FAA78D8D26AF2BF602BF8DCBE0A406DA66720922F6CEEA43D367688DFBC095D1Eh2N6I" TargetMode="External"/><Relationship Id="rId116" Type="http://schemas.openxmlformats.org/officeDocument/2006/relationships/hyperlink" Target="consultantplus://offline/ref=37551D30074C0550BF6B3D7249906007C085DAC1F33DB57FAA78D8D26AF2BF602BF8DCBE0A4069A66720922F6CEEA43D367688DFBC095D1Eh2N6I" TargetMode="External"/><Relationship Id="rId20" Type="http://schemas.openxmlformats.org/officeDocument/2006/relationships/hyperlink" Target="consultantplus://offline/ref=37551D30074C0550BF6B3D7249906007C085DAC1F33DB57FAA78D8D26AF2BF602BF8DCBE0A406CA06520922F6CEEA43D367688DFBC095D1Eh2N6I" TargetMode="External"/><Relationship Id="rId41" Type="http://schemas.openxmlformats.org/officeDocument/2006/relationships/hyperlink" Target="consultantplus://offline/ref=37551D30074C0550BF6B3D7249906007C084D9C0FC39B57FAA78D8D26AF2BF602BF8DCBE0A4068A56420922F6CEEA43D367688DFBC095D1Eh2N6I" TargetMode="External"/><Relationship Id="rId62" Type="http://schemas.openxmlformats.org/officeDocument/2006/relationships/hyperlink" Target="consultantplus://offline/ref=37551D30074C0550BF6B3D7249906007C085DAC1F33DB57FAA78D8D26AF2BF602BF8DCBE0A4069A66720922F6CEEA43D367688DFBC095D1Eh2N6I" TargetMode="External"/><Relationship Id="rId83" Type="http://schemas.openxmlformats.org/officeDocument/2006/relationships/hyperlink" Target="consultantplus://offline/ref=37551D30074C0550BF6B3D7249906007C085DAC1F33DB57FAA78D8D26AF2BF602BF8DCBE0A4069A66720922F6CEEA43D367688DFBC095D1Eh2N6I" TargetMode="External"/><Relationship Id="rId88" Type="http://schemas.openxmlformats.org/officeDocument/2006/relationships/hyperlink" Target="consultantplus://offline/ref=37551D30074C0550BF6B3D7249906007C085DAC1F33DB57FAA78D8D26AF2BF602BF8DCBE0A406CA76520922F6CEEA43D367688DFBC095D1Eh2N6I" TargetMode="External"/><Relationship Id="rId111" Type="http://schemas.openxmlformats.org/officeDocument/2006/relationships/hyperlink" Target="consultantplus://offline/ref=37551D30074C0550BF6B3D7249906007C085DAC1F33DB57FAA78D8D26AF2BF602BF8DCBE0A406CA76520922F6CEEA43D367688DFBC095D1Eh2N6I" TargetMode="External"/><Relationship Id="rId15" Type="http://schemas.openxmlformats.org/officeDocument/2006/relationships/hyperlink" Target="consultantplus://offline/ref=37551D30074C0550BF6B3D7249906007C085DAC1F33DB57FAA78D8D26AF2BF602BF8DCBE0A4069A66720922F6CEEA43D367688DFBC095D1Eh2N6I" TargetMode="External"/><Relationship Id="rId36" Type="http://schemas.openxmlformats.org/officeDocument/2006/relationships/hyperlink" Target="consultantplus://offline/ref=37551D30074C0550BF6B3D7249906007C084D9C0FC39B57FAA78D8D26AF2BF6039F884B20A4576A46335C47E29hBN2I" TargetMode="External"/><Relationship Id="rId57" Type="http://schemas.openxmlformats.org/officeDocument/2006/relationships/hyperlink" Target="consultantplus://offline/ref=37551D30074C0550BF6B3D7249906007C085DCC0F43CB57FAA78D8D26AF2BF6039F884B20A4576A46335C47E29hBN2I" TargetMode="External"/><Relationship Id="rId106" Type="http://schemas.openxmlformats.org/officeDocument/2006/relationships/hyperlink" Target="consultantplus://offline/ref=37551D30074C0550BF6B3D7249906007C085DAC1F33DB57FAA78D8D26AF2BF602BF8DCBE0A4069A66720922F6CEEA43D367688DFBC095D1Eh2N6I" TargetMode="External"/><Relationship Id="rId127" Type="http://schemas.openxmlformats.org/officeDocument/2006/relationships/hyperlink" Target="consultantplus://offline/ref=37551D30074C0550BF6B3D7249906007C084DFC2F638B57FAA78D8D26AF2BF6039F884B20A4576A46335C47E29hBN2I" TargetMode="External"/><Relationship Id="rId10" Type="http://schemas.openxmlformats.org/officeDocument/2006/relationships/hyperlink" Target="consultantplus://offline/ref=37551D30074C0550BF6B3D7249906007C085DAC1F33DB57FAA78D8D26AF2BF6039F884B20A4576A46335C47E29hBN2I" TargetMode="External"/><Relationship Id="rId31" Type="http://schemas.openxmlformats.org/officeDocument/2006/relationships/hyperlink" Target="consultantplus://offline/ref=37551D30074C0550BF6B3D7249906007C085DAC1F33DB57FAA78D8D26AF2BF602BF8DCBE0A4069A76220922F6CEEA43D367688DFBC095D1Eh2N6I" TargetMode="External"/><Relationship Id="rId52" Type="http://schemas.openxmlformats.org/officeDocument/2006/relationships/hyperlink" Target="consultantplus://offline/ref=37551D30074C0550BF6B3D7249906007C085DAC1F33DB57FAA78D8D26AF2BF602BF8DCBE0A406CA06720922F6CEEA43D367688DFBC095D1Eh2N6I" TargetMode="External"/><Relationship Id="rId73" Type="http://schemas.openxmlformats.org/officeDocument/2006/relationships/hyperlink" Target="consultantplus://offline/ref=37551D30074C0550BF6B3D7249906007C085DAC1F33DB57FAA78D8D26AF2BF6039F884B20A4576A46335C47E29hBN2I" TargetMode="External"/><Relationship Id="rId78" Type="http://schemas.openxmlformats.org/officeDocument/2006/relationships/hyperlink" Target="consultantplus://offline/ref=37551D30074C0550BF6B3D7249906007C085DAC1F33DB57FAA78D8D26AF2BF602BF8DCBE0A406CA76520922F6CEEA43D367688DFBC095D1Eh2N6I" TargetMode="External"/><Relationship Id="rId94" Type="http://schemas.openxmlformats.org/officeDocument/2006/relationships/hyperlink" Target="consultantplus://offline/ref=37551D30074C0550BF6B3D7249906007C085DAC1F33DB57FAA78D8D26AF2BF6039F884B20A4576A46335C47E29hBN2I" TargetMode="External"/><Relationship Id="rId99" Type="http://schemas.openxmlformats.org/officeDocument/2006/relationships/hyperlink" Target="consultantplus://offline/ref=37551D30074C0550BF6B3D7249906007C085DAC1F33DB57FAA78D8D26AF2BF602BF8DCBE0A4069A66720922F6CEEA43D367688DFBC095D1Eh2N6I" TargetMode="External"/><Relationship Id="rId101" Type="http://schemas.openxmlformats.org/officeDocument/2006/relationships/hyperlink" Target="consultantplus://offline/ref=37551D30074C0550BF6B3D7249906007C085DAC1F33DB57FAA78D8D26AF2BF602BF8DCBD034963F0346F937328BEB73D35768AD9A3h0N2I" TargetMode="External"/><Relationship Id="rId122" Type="http://schemas.openxmlformats.org/officeDocument/2006/relationships/hyperlink" Target="consultantplus://offline/ref=37551D30074C0550BF6B3D7249906007C086DAC2F139B57FAA78D8D26AF2BF6039F884B20A4576A46335C47E29hBN2I" TargetMode="External"/><Relationship Id="rId4" Type="http://schemas.openxmlformats.org/officeDocument/2006/relationships/webSettings" Target="webSettings.xml"/><Relationship Id="rId9" Type="http://schemas.openxmlformats.org/officeDocument/2006/relationships/hyperlink" Target="consultantplus://offline/ref=37551D30074C0550BF6B3D7249906007C085DDC5FD36B57FAA78D8D26AF2BF602BF8DCBA034063F0346F937328BEB73D35768AD9A3h0N2I" TargetMode="External"/><Relationship Id="rId26" Type="http://schemas.openxmlformats.org/officeDocument/2006/relationships/hyperlink" Target="consultantplus://offline/ref=37551D30074C0550BF6B3D7249906007C085DAC1F33DB57FAA78D8D26AF2BF602BF8DCBE0A406CA76520922F6CEEA43D367688DFBC095D1Eh2N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19170</Words>
  <Characters>109270</Characters>
  <Application>Microsoft Office Word</Application>
  <DocSecurity>0</DocSecurity>
  <Lines>910</Lines>
  <Paragraphs>256</Paragraphs>
  <ScaleCrop>false</ScaleCrop>
  <Company/>
  <LinksUpToDate>false</LinksUpToDate>
  <CharactersWithSpaces>128184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Мосягина</dc:creator>
  <cp:lastModifiedBy>Дарья Мосягина</cp:lastModifiedBy>
  <cp:revision>1</cp:revision>
  <dcterms:created xsi:type="dcterms:W3CDTF">2019-06-05T08:13:00Z</dcterms:created>
  <dcterms:modified xsi:type="dcterms:W3CDTF">2019-06-05T08:13:00Z</dcterms:modified>
</cp:coreProperties>
</file>