
<file path=[Content_Types].xml><?xml version="1.0" encoding="utf-8"?>
<Types xmlns="http://schemas.openxmlformats.org/package/2006/content-types">
  <Default Extension="wmf" ContentType="image/x-wmf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people.xml" ContentType="application/vnd.openxmlformats-officedocument.wordprocessingml.people+xml"/>
  <Override PartName="/word/commentsExtended.xml" ContentType="application/vnd.openxmlformats-officedocument.wordprocessingml.commentsExtended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bookmarkStart w:id="0" w:name="_GoBack"/>
    <w:bookmarkEnd w:id="0"/>
    <w:p w:rsidR="004D6CC4" w:rsidRPr="00811846" w:rsidRDefault="009134A3" w:rsidP="009134A3">
      <w:pPr>
        <w:spacing w:after="120"/>
        <w:ind w:firstLine="708"/>
        <w:jc w:val="both"/>
      </w:pPr>
      <w:r w:rsidRPr="00985C16">
        <w:rPr>
          <w:noProof/>
        </w:rPr>
        <mc:AlternateContent>
          <mc:Choice Requires="wps">
            <w:drawing>
              <wp:anchor distT="0" distB="107950" distL="114300" distR="114300" simplePos="0" relativeHeight="251660288" behindDoc="0" locked="0" layoutInCell="0" allowOverlap="1" wp14:anchorId="06756F66" wp14:editId="623F5945">
                <wp:simplePos x="0" y="0"/>
                <wp:positionH relativeFrom="column">
                  <wp:posOffset>263525</wp:posOffset>
                </wp:positionH>
                <wp:positionV relativeFrom="paragraph">
                  <wp:posOffset>2131060</wp:posOffset>
                </wp:positionV>
                <wp:extent cx="2943225" cy="567690"/>
                <wp:effectExtent l="0" t="0" r="9525" b="3810"/>
                <wp:wrapTopAndBottom/>
                <wp:docPr id="3" name="doc_name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943225" cy="56769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324027" w:rsidRDefault="00324027" w:rsidP="009134A3">
                            <w:pPr>
                              <w:pStyle w:val="11"/>
                            </w:pPr>
                            <w:r>
                              <w:t xml:space="preserve">О внесении изменений в постановление Правительства Санкт-Петербурга </w:t>
                            </w:r>
                          </w:p>
                          <w:p w:rsidR="00324027" w:rsidRDefault="00324027" w:rsidP="009134A3">
                            <w:pPr>
                              <w:pStyle w:val="11"/>
                            </w:pPr>
                            <w:r>
                              <w:t>от 23.06.2014 № 491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doc_name" o:spid="_x0000_s1026" style="position:absolute;left:0;text-align:left;margin-left:20.75pt;margin-top:167.8pt;width:231.75pt;height:44.7pt;z-index:251660288;visibility:visible;mso-wrap-style:square;mso-width-percent:0;mso-height-percent:0;mso-wrap-distance-left:9pt;mso-wrap-distance-top:0;mso-wrap-distance-right:9pt;mso-wrap-distance-bottom:8.5pt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" o:allowincell="f" filled="f" stroked="f">
                <v:textbox inset="0,0,0,0">
                  <w:txbxContent>
                    <w:p w:rsidR="00226039" w:rsidRDefault="00226039" w:rsidP="009134A3">
                      <w:pPr>
                        <w:pStyle w:val="11"/>
                      </w:pPr>
                      <w:r>
                        <w:t xml:space="preserve">О внесении изменений в постановление Правительства Санкт-Петербурга </w:t>
                      </w:r>
                    </w:p>
                    <w:p w:rsidR="00226039" w:rsidRDefault="00226039" w:rsidP="009134A3">
                      <w:pPr>
                        <w:pStyle w:val="11"/>
                      </w:pPr>
                      <w:r>
                        <w:t>от 23.06.2014 № 491</w:t>
                      </w:r>
                    </w:p>
                  </w:txbxContent>
                </v:textbox>
                <w10:wrap type="topAndBottom"/>
              </v:rect>
            </w:pict>
          </mc:Fallback>
        </mc:AlternateContent>
      </w:r>
      <w:r w:rsidRPr="00985C16">
        <w:rPr>
          <w:noProof/>
        </w:rPr>
        <w:drawing>
          <wp:anchor distT="0" distB="107950" distL="114300" distR="114300" simplePos="0" relativeHeight="251659264" behindDoc="0" locked="0" layoutInCell="0" allowOverlap="1" wp14:anchorId="33509544" wp14:editId="357B2C71">
            <wp:simplePos x="0" y="0"/>
            <wp:positionH relativeFrom="column">
              <wp:posOffset>-737870</wp:posOffset>
            </wp:positionH>
            <wp:positionV relativeFrom="paragraph">
              <wp:posOffset>13335</wp:posOffset>
            </wp:positionV>
            <wp:extent cx="7099300" cy="2302510"/>
            <wp:effectExtent l="0" t="0" r="6350" b="2540"/>
            <wp:wrapTopAndBottom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99300" cy="23025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985C16"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0" allowOverlap="1" wp14:anchorId="5164C39E" wp14:editId="21B152B3">
                <wp:simplePos x="0" y="0"/>
                <wp:positionH relativeFrom="column">
                  <wp:posOffset>5623560</wp:posOffset>
                </wp:positionH>
                <wp:positionV relativeFrom="paragraph">
                  <wp:posOffset>1263650</wp:posOffset>
                </wp:positionV>
                <wp:extent cx="1270000" cy="137160"/>
                <wp:effectExtent l="0" t="0" r="0" b="0"/>
                <wp:wrapNone/>
                <wp:docPr id="1" name="OKUD_num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70000" cy="1371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324027" w:rsidRDefault="00324027" w:rsidP="009134A3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OKUD_num" o:spid="_x0000_s1027" style="position:absolute;left:0;text-align:left;margin-left:442.8pt;margin-top:99.5pt;width:100pt;height:10.8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" o:allowincell="f" filled="f" stroked="f">
                <v:textbox inset="0,0,0,0">
                  <w:txbxContent>
                    <w:p w:rsidR="00226039" w:rsidRDefault="00226039" w:rsidP="009134A3">
                      <w:pPr>
                        <w:rPr>
                          <w:sz w:val="16"/>
                          <w:szCs w:val="16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 w:rsidRPr="00985C16">
        <w:rPr>
          <w:bCs/>
        </w:rPr>
        <w:t>В соответствии</w:t>
      </w:r>
      <w:r>
        <w:t xml:space="preserve"> </w:t>
      </w:r>
      <w:r w:rsidR="004D6CC4">
        <w:rPr>
          <w:bCs/>
        </w:rPr>
        <w:t>с Законом Санкт-Петербурга от 28.11.2019 № 711-144 «О бюджете Санкт-Петербурга на 2019 год и на плановый период 2020 и 2021 годов», постановлением Правительства Сан</w:t>
      </w:r>
      <w:r w:rsidR="00571A1B">
        <w:rPr>
          <w:bCs/>
        </w:rPr>
        <w:t>кт-Петербурга от 18.04.2019 № 2</w:t>
      </w:r>
      <w:r w:rsidR="004D6CC4">
        <w:rPr>
          <w:bCs/>
        </w:rPr>
        <w:t xml:space="preserve">19 </w:t>
      </w:r>
      <w:r w:rsidR="00571A1B">
        <w:rPr>
          <w:bCs/>
        </w:rPr>
        <w:t>«</w:t>
      </w:r>
      <w:r w:rsidR="004D6CC4">
        <w:rPr>
          <w:bCs/>
        </w:rPr>
        <w:t xml:space="preserve">О перераспределении объемов работ, предусмотренных Комитету по строительству, между объектами Адресной инвестиционной программы на 2019 год и на плановый период 2020 и 2021 годов», </w:t>
      </w:r>
      <w:r w:rsidR="004D6CC4">
        <w:t>постановлением</w:t>
      </w:r>
      <w:r w:rsidR="004D6CC4" w:rsidRPr="00811846">
        <w:t xml:space="preserve"> </w:t>
      </w:r>
      <w:r w:rsidR="004D6CC4" w:rsidRPr="00811846">
        <w:rPr>
          <w:bCs/>
        </w:rPr>
        <w:t xml:space="preserve">Правительства Санкт-Петербурга от 25.12.2013 № 1039 «О порядке </w:t>
      </w:r>
      <w:r w:rsidR="004D6CC4" w:rsidRPr="00811846">
        <w:t>принятия решений о разработке государственных программ Санкт-Петербурга, формирования, реализации и проведения оценки эффективности их реализации»</w:t>
      </w:r>
      <w:r w:rsidR="004D6CC4" w:rsidRPr="00811846">
        <w:rPr>
          <w:bCs/>
        </w:rPr>
        <w:t xml:space="preserve"> Правительство Санкт-Петербурга</w:t>
      </w:r>
    </w:p>
    <w:p w:rsidR="00A52BFA" w:rsidRPr="00811846" w:rsidRDefault="00A52BFA" w:rsidP="00B57F03">
      <w:pPr>
        <w:ind w:firstLine="709"/>
        <w:jc w:val="both"/>
      </w:pPr>
    </w:p>
    <w:p w:rsidR="00A52BFA" w:rsidRPr="00811846" w:rsidRDefault="00A52BFA" w:rsidP="00B57F03">
      <w:pPr>
        <w:autoSpaceDE w:val="0"/>
        <w:autoSpaceDN w:val="0"/>
        <w:adjustRightInd w:val="0"/>
        <w:ind w:firstLine="709"/>
        <w:jc w:val="both"/>
        <w:rPr>
          <w:bCs/>
        </w:rPr>
      </w:pPr>
    </w:p>
    <w:p w:rsidR="00A52BFA" w:rsidRPr="00811846" w:rsidRDefault="00A52BFA" w:rsidP="00B57F03">
      <w:pPr>
        <w:tabs>
          <w:tab w:val="left" w:pos="709"/>
        </w:tabs>
        <w:jc w:val="both"/>
        <w:rPr>
          <w:b/>
        </w:rPr>
      </w:pPr>
      <w:proofErr w:type="gramStart"/>
      <w:r w:rsidRPr="00811846">
        <w:rPr>
          <w:b/>
        </w:rPr>
        <w:t>П</w:t>
      </w:r>
      <w:proofErr w:type="gramEnd"/>
      <w:r w:rsidRPr="00811846">
        <w:rPr>
          <w:b/>
        </w:rPr>
        <w:t xml:space="preserve"> О С Т А Н О В Л Я Е Т:</w:t>
      </w:r>
    </w:p>
    <w:p w:rsidR="00A52BFA" w:rsidRPr="00811846" w:rsidRDefault="00A52BFA" w:rsidP="00B57F03">
      <w:pPr>
        <w:autoSpaceDE w:val="0"/>
        <w:autoSpaceDN w:val="0"/>
        <w:adjustRightInd w:val="0"/>
        <w:ind w:firstLine="709"/>
        <w:jc w:val="both"/>
        <w:rPr>
          <w:bCs/>
        </w:rPr>
      </w:pPr>
    </w:p>
    <w:p w:rsidR="004D6CC4" w:rsidRPr="00811846" w:rsidRDefault="00F81EAA" w:rsidP="004D6CC4">
      <w:pPr>
        <w:pStyle w:val="ConsPlusNormal"/>
        <w:ind w:firstLine="709"/>
        <w:jc w:val="both"/>
        <w:rPr>
          <w:rFonts w:ascii="Times New Roman" w:hAnsi="Times New Roman" w:cs="Times New Roman"/>
          <w:spacing w:val="-4"/>
          <w:sz w:val="24"/>
          <w:szCs w:val="24"/>
        </w:rPr>
      </w:pPr>
      <w:r w:rsidRPr="00811846">
        <w:rPr>
          <w:rFonts w:ascii="Times New Roman" w:hAnsi="Times New Roman" w:cs="Times New Roman"/>
          <w:spacing w:val="-4"/>
          <w:sz w:val="24"/>
          <w:szCs w:val="24"/>
        </w:rPr>
        <w:t xml:space="preserve">1. </w:t>
      </w:r>
      <w:r w:rsidR="004D6CC4" w:rsidRPr="00811846">
        <w:rPr>
          <w:rFonts w:ascii="Times New Roman" w:hAnsi="Times New Roman" w:cs="Times New Roman"/>
          <w:spacing w:val="-4"/>
          <w:sz w:val="24"/>
          <w:szCs w:val="24"/>
        </w:rPr>
        <w:t xml:space="preserve">Внести в </w:t>
      </w:r>
      <w:r w:rsidR="004D6CC4">
        <w:rPr>
          <w:rFonts w:ascii="Times New Roman" w:hAnsi="Times New Roman" w:cs="Times New Roman"/>
          <w:spacing w:val="-4"/>
          <w:sz w:val="24"/>
          <w:szCs w:val="24"/>
        </w:rPr>
        <w:t>приложение к постановлению</w:t>
      </w:r>
      <w:r w:rsidR="004D6CC4" w:rsidRPr="00811846">
        <w:rPr>
          <w:rFonts w:ascii="Times New Roman" w:hAnsi="Times New Roman" w:cs="Times New Roman"/>
          <w:spacing w:val="-4"/>
          <w:sz w:val="24"/>
          <w:szCs w:val="24"/>
        </w:rPr>
        <w:t xml:space="preserve"> Правительства Санкт-Петербурга </w:t>
      </w:r>
      <w:r w:rsidR="004D6CC4">
        <w:rPr>
          <w:rFonts w:ascii="Times New Roman" w:hAnsi="Times New Roman" w:cs="Times New Roman"/>
          <w:spacing w:val="-4"/>
          <w:sz w:val="24"/>
          <w:szCs w:val="24"/>
        </w:rPr>
        <w:br/>
      </w:r>
      <w:r w:rsidR="004D6CC4" w:rsidRPr="00811846">
        <w:rPr>
          <w:rFonts w:ascii="Times New Roman" w:hAnsi="Times New Roman" w:cs="Times New Roman"/>
          <w:spacing w:val="-4"/>
          <w:sz w:val="24"/>
          <w:szCs w:val="24"/>
        </w:rPr>
        <w:t>от 23.06.2014 № 491</w:t>
      </w:r>
      <w:r w:rsidR="004D6CC4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="004D6CC4" w:rsidRPr="00811846">
        <w:rPr>
          <w:rFonts w:ascii="Times New Roman" w:hAnsi="Times New Roman" w:cs="Times New Roman"/>
          <w:spacing w:val="-4"/>
          <w:sz w:val="24"/>
          <w:szCs w:val="24"/>
        </w:rPr>
        <w:t>«О государственной программе Санкт-Петербурга «Обеспечение доступным жильем</w:t>
      </w:r>
      <w:r w:rsidR="004D6CC4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="004D6CC4" w:rsidRPr="00811846">
        <w:rPr>
          <w:rFonts w:ascii="Times New Roman" w:hAnsi="Times New Roman" w:cs="Times New Roman"/>
          <w:spacing w:val="-4"/>
          <w:sz w:val="24"/>
          <w:szCs w:val="24"/>
        </w:rPr>
        <w:t xml:space="preserve">и жилищно-коммунальными услугами жителей Санкт-Петербурга» </w:t>
      </w:r>
      <w:r w:rsidR="004D6CC4">
        <w:rPr>
          <w:rFonts w:ascii="Times New Roman" w:hAnsi="Times New Roman" w:cs="Times New Roman"/>
          <w:spacing w:val="-4"/>
          <w:sz w:val="24"/>
          <w:szCs w:val="24"/>
        </w:rPr>
        <w:t xml:space="preserve">     (далее – Постановление) </w:t>
      </w:r>
      <w:r w:rsidR="004D6CC4" w:rsidRPr="00811846">
        <w:rPr>
          <w:rFonts w:ascii="Times New Roman" w:hAnsi="Times New Roman" w:cs="Times New Roman"/>
          <w:spacing w:val="-4"/>
          <w:sz w:val="24"/>
          <w:szCs w:val="24"/>
        </w:rPr>
        <w:t>следующие изменения:</w:t>
      </w:r>
    </w:p>
    <w:p w:rsidR="004D6CC4" w:rsidRDefault="004D6CC4" w:rsidP="004D6CC4">
      <w:pPr>
        <w:autoSpaceDE w:val="0"/>
        <w:autoSpaceDN w:val="0"/>
        <w:adjustRightInd w:val="0"/>
        <w:ind w:firstLine="709"/>
        <w:jc w:val="both"/>
        <w:rPr>
          <w:spacing w:val="-4"/>
        </w:rPr>
      </w:pPr>
      <w:r w:rsidRPr="00811846">
        <w:rPr>
          <w:spacing w:val="-4"/>
        </w:rPr>
        <w:t xml:space="preserve">1.1. </w:t>
      </w:r>
      <w:r>
        <w:rPr>
          <w:spacing w:val="-4"/>
        </w:rPr>
        <w:t>Пункт 9 раздела «П</w:t>
      </w:r>
      <w:r w:rsidRPr="00811846">
        <w:rPr>
          <w:spacing w:val="-4"/>
        </w:rPr>
        <w:t>аспорт государственной программы Санкт-Петербурга «Обеспечение доступным жильем и жилищно-коммунальными услугами жителей</w:t>
      </w:r>
      <w:r>
        <w:rPr>
          <w:spacing w:val="-4"/>
        </w:rPr>
        <w:t xml:space="preserve">                      </w:t>
      </w:r>
      <w:r w:rsidRPr="00811846">
        <w:rPr>
          <w:spacing w:val="-4"/>
        </w:rPr>
        <w:t>Санкт-Петербурга»</w:t>
      </w:r>
      <w:r>
        <w:rPr>
          <w:spacing w:val="-4"/>
        </w:rPr>
        <w:t xml:space="preserve"> приложения к Постановлению </w:t>
      </w:r>
      <w:r w:rsidRPr="00484466">
        <w:rPr>
          <w:spacing w:val="-4"/>
        </w:rPr>
        <w:t xml:space="preserve">изложить в </w:t>
      </w:r>
      <w:r>
        <w:rPr>
          <w:spacing w:val="-4"/>
        </w:rPr>
        <w:t>следующей редакции:</w:t>
      </w:r>
    </w:p>
    <w:p w:rsidR="004D6CC4" w:rsidRPr="009B3587" w:rsidRDefault="004D6CC4" w:rsidP="004D6CC4">
      <w:pPr>
        <w:autoSpaceDE w:val="0"/>
        <w:autoSpaceDN w:val="0"/>
        <w:adjustRightInd w:val="0"/>
        <w:jc w:val="both"/>
        <w:rPr>
          <w:spacing w:val="-4"/>
        </w:rPr>
      </w:pPr>
      <w:r>
        <w:rPr>
          <w:spacing w:val="-4"/>
        </w:rPr>
        <w:t>«</w:t>
      </w:r>
    </w:p>
    <w:tbl>
      <w:tblPr>
        <w:tblW w:w="9356" w:type="dxa"/>
        <w:tblInd w:w="123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26"/>
        <w:gridCol w:w="2693"/>
        <w:gridCol w:w="6237"/>
      </w:tblGrid>
      <w:tr w:rsidR="004D6CC4" w:rsidRPr="00811846" w:rsidTr="007803CB">
        <w:tc>
          <w:tcPr>
            <w:tcW w:w="4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23" w:type="dxa"/>
              <w:bottom w:w="15" w:type="dxa"/>
              <w:right w:w="123" w:type="dxa"/>
            </w:tcMar>
          </w:tcPr>
          <w:p w:rsidR="004D6CC4" w:rsidRPr="00F66D50" w:rsidRDefault="004D6CC4" w:rsidP="004D6CC4">
            <w:pPr>
              <w:jc w:val="center"/>
              <w:rPr>
                <w:sz w:val="16"/>
                <w:szCs w:val="16"/>
              </w:rPr>
            </w:pPr>
            <w:r w:rsidRPr="00F66D50">
              <w:rPr>
                <w:sz w:val="16"/>
                <w:szCs w:val="16"/>
              </w:rPr>
              <w:t>9</w:t>
            </w: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23" w:type="dxa"/>
              <w:bottom w:w="15" w:type="dxa"/>
              <w:right w:w="123" w:type="dxa"/>
            </w:tcMar>
          </w:tcPr>
          <w:p w:rsidR="004D6CC4" w:rsidRPr="00F66D50" w:rsidRDefault="004D6CC4" w:rsidP="004D6CC4">
            <w:pPr>
              <w:pStyle w:val="ConsPlusNonformat"/>
              <w:widowControl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F66D50">
              <w:rPr>
                <w:rFonts w:ascii="Times New Roman" w:hAnsi="Times New Roman" w:cs="Times New Roman"/>
                <w:sz w:val="16"/>
                <w:szCs w:val="16"/>
              </w:rPr>
              <w:t xml:space="preserve">Общий объем финансирования государственной программы </w:t>
            </w:r>
            <w:r w:rsidRPr="00F66D50">
              <w:rPr>
                <w:rFonts w:ascii="Times New Roman" w:hAnsi="Times New Roman" w:cs="Times New Roman"/>
                <w:sz w:val="16"/>
                <w:szCs w:val="16"/>
              </w:rPr>
              <w:br/>
              <w:t xml:space="preserve">по источникам финансирования, </w:t>
            </w:r>
          </w:p>
          <w:p w:rsidR="004D6CC4" w:rsidRPr="00F66D50" w:rsidRDefault="004D6CC4" w:rsidP="004D6CC4">
            <w:pPr>
              <w:pStyle w:val="ConsPlusNonformat"/>
              <w:widowControl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F66D50">
              <w:rPr>
                <w:rFonts w:ascii="Times New Roman" w:hAnsi="Times New Roman" w:cs="Times New Roman"/>
                <w:sz w:val="16"/>
                <w:szCs w:val="16"/>
              </w:rPr>
              <w:t>в том числе по годам реализации</w:t>
            </w:r>
          </w:p>
        </w:tc>
        <w:tc>
          <w:tcPr>
            <w:tcW w:w="62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123" w:type="dxa"/>
              <w:bottom w:w="15" w:type="dxa"/>
              <w:right w:w="123" w:type="dxa"/>
            </w:tcMar>
          </w:tcPr>
          <w:p w:rsidR="004D6CC4" w:rsidRPr="00F66D50" w:rsidRDefault="004D6CC4" w:rsidP="004D6CC4">
            <w:pPr>
              <w:tabs>
                <w:tab w:val="left" w:pos="5670"/>
              </w:tabs>
              <w:rPr>
                <w:sz w:val="16"/>
                <w:szCs w:val="16"/>
              </w:rPr>
            </w:pPr>
            <w:r w:rsidRPr="00F66D50">
              <w:rPr>
                <w:sz w:val="16"/>
                <w:szCs w:val="16"/>
              </w:rPr>
              <w:t xml:space="preserve">1. Бюджет Санкт-Петербурга </w:t>
            </w:r>
            <w:r w:rsidRPr="00F66D50">
              <w:rPr>
                <w:sz w:val="16"/>
                <w:szCs w:val="16"/>
              </w:rPr>
              <w:br/>
              <w:t xml:space="preserve">всего </w:t>
            </w:r>
            <w:r w:rsidR="00571A1B" w:rsidRPr="00B72549">
              <w:rPr>
                <w:sz w:val="16"/>
                <w:szCs w:val="16"/>
              </w:rPr>
              <w:t>264698715,4</w:t>
            </w:r>
            <w:r w:rsidRPr="00B72549">
              <w:rPr>
                <w:sz w:val="16"/>
                <w:szCs w:val="16"/>
              </w:rPr>
              <w:t xml:space="preserve"> </w:t>
            </w:r>
            <w:r w:rsidRPr="00F66D50">
              <w:rPr>
                <w:sz w:val="16"/>
                <w:szCs w:val="16"/>
              </w:rPr>
              <w:t>тыс. руб.,</w:t>
            </w:r>
          </w:p>
          <w:p w:rsidR="004D6CC4" w:rsidRPr="00F66D50" w:rsidRDefault="004D6CC4" w:rsidP="004D6CC4">
            <w:pPr>
              <w:tabs>
                <w:tab w:val="left" w:pos="5670"/>
              </w:tabs>
              <w:rPr>
                <w:sz w:val="16"/>
                <w:szCs w:val="16"/>
              </w:rPr>
            </w:pPr>
            <w:r w:rsidRPr="00F66D50">
              <w:rPr>
                <w:sz w:val="16"/>
                <w:szCs w:val="16"/>
              </w:rPr>
              <w:t xml:space="preserve">в том числе по годам реализации: </w:t>
            </w:r>
          </w:p>
          <w:p w:rsidR="004D6CC4" w:rsidRPr="00F66D50" w:rsidRDefault="004D6CC4" w:rsidP="004D6CC4">
            <w:pPr>
              <w:tabs>
                <w:tab w:val="left" w:pos="5670"/>
              </w:tabs>
              <w:rPr>
                <w:sz w:val="16"/>
                <w:szCs w:val="16"/>
              </w:rPr>
            </w:pPr>
            <w:r w:rsidRPr="00F66D50">
              <w:rPr>
                <w:sz w:val="16"/>
                <w:szCs w:val="16"/>
              </w:rPr>
              <w:t xml:space="preserve">2018 г. – </w:t>
            </w:r>
            <w:r w:rsidRPr="00F66D50">
              <w:rPr>
                <w:color w:val="000000"/>
                <w:sz w:val="16"/>
                <w:szCs w:val="16"/>
              </w:rPr>
              <w:t xml:space="preserve">39537470,1 </w:t>
            </w:r>
            <w:r w:rsidRPr="00F66D50">
              <w:rPr>
                <w:sz w:val="16"/>
                <w:szCs w:val="16"/>
              </w:rPr>
              <w:t>тыс. руб.;</w:t>
            </w:r>
          </w:p>
          <w:p w:rsidR="004D6CC4" w:rsidRPr="00F66D50" w:rsidRDefault="004D6CC4" w:rsidP="004D6CC4">
            <w:pPr>
              <w:tabs>
                <w:tab w:val="left" w:pos="5670"/>
              </w:tabs>
              <w:rPr>
                <w:sz w:val="16"/>
                <w:szCs w:val="16"/>
              </w:rPr>
            </w:pPr>
            <w:r w:rsidRPr="00F66D50">
              <w:rPr>
                <w:sz w:val="16"/>
                <w:szCs w:val="16"/>
              </w:rPr>
              <w:t xml:space="preserve">2019 г. – </w:t>
            </w:r>
            <w:r w:rsidR="00571A1B" w:rsidRPr="00B72549">
              <w:rPr>
                <w:sz w:val="16"/>
                <w:szCs w:val="16"/>
              </w:rPr>
              <w:t>42309491,4</w:t>
            </w:r>
            <w:r w:rsidRPr="00B72549">
              <w:rPr>
                <w:sz w:val="16"/>
                <w:szCs w:val="16"/>
              </w:rPr>
              <w:t xml:space="preserve"> </w:t>
            </w:r>
            <w:r w:rsidRPr="00F66D50">
              <w:rPr>
                <w:sz w:val="16"/>
                <w:szCs w:val="16"/>
              </w:rPr>
              <w:t>тыс. руб.;</w:t>
            </w:r>
          </w:p>
          <w:p w:rsidR="004D6CC4" w:rsidRPr="00F66D50" w:rsidRDefault="004D6CC4" w:rsidP="004D6CC4">
            <w:pPr>
              <w:tabs>
                <w:tab w:val="left" w:pos="5670"/>
              </w:tabs>
              <w:rPr>
                <w:sz w:val="16"/>
                <w:szCs w:val="16"/>
              </w:rPr>
            </w:pPr>
            <w:r w:rsidRPr="00F66D50">
              <w:rPr>
                <w:sz w:val="16"/>
                <w:szCs w:val="16"/>
              </w:rPr>
              <w:t xml:space="preserve">2020 г. – </w:t>
            </w:r>
            <w:r w:rsidRPr="00F66D50">
              <w:rPr>
                <w:color w:val="000000"/>
                <w:sz w:val="16"/>
                <w:szCs w:val="16"/>
              </w:rPr>
              <w:t xml:space="preserve">40706230,6 </w:t>
            </w:r>
            <w:r w:rsidRPr="00F66D50">
              <w:rPr>
                <w:sz w:val="16"/>
                <w:szCs w:val="16"/>
              </w:rPr>
              <w:t>тыс. руб.;</w:t>
            </w:r>
          </w:p>
          <w:p w:rsidR="004D6CC4" w:rsidRPr="00F66D50" w:rsidRDefault="004D6CC4" w:rsidP="004D6CC4">
            <w:pPr>
              <w:tabs>
                <w:tab w:val="left" w:pos="5670"/>
              </w:tabs>
              <w:rPr>
                <w:sz w:val="16"/>
                <w:szCs w:val="16"/>
              </w:rPr>
            </w:pPr>
            <w:r w:rsidRPr="00F66D50">
              <w:rPr>
                <w:sz w:val="16"/>
                <w:szCs w:val="16"/>
              </w:rPr>
              <w:t xml:space="preserve">2021 г. – </w:t>
            </w:r>
            <w:r w:rsidRPr="00F66D50">
              <w:rPr>
                <w:color w:val="000000"/>
                <w:sz w:val="16"/>
                <w:szCs w:val="16"/>
              </w:rPr>
              <w:t xml:space="preserve">39459510,2 </w:t>
            </w:r>
            <w:r w:rsidRPr="00F66D50">
              <w:rPr>
                <w:sz w:val="16"/>
                <w:szCs w:val="16"/>
              </w:rPr>
              <w:t xml:space="preserve">тыс. руб.; </w:t>
            </w:r>
          </w:p>
          <w:p w:rsidR="004D6CC4" w:rsidRPr="00F66D50" w:rsidRDefault="004D6CC4" w:rsidP="004D6CC4">
            <w:pPr>
              <w:tabs>
                <w:tab w:val="left" w:pos="5670"/>
              </w:tabs>
              <w:rPr>
                <w:sz w:val="16"/>
                <w:szCs w:val="16"/>
              </w:rPr>
            </w:pPr>
            <w:r w:rsidRPr="00F66D50">
              <w:rPr>
                <w:sz w:val="16"/>
                <w:szCs w:val="16"/>
              </w:rPr>
              <w:t xml:space="preserve">2022 г. – </w:t>
            </w:r>
            <w:r w:rsidRPr="00F66D50">
              <w:rPr>
                <w:color w:val="000000"/>
                <w:sz w:val="16"/>
                <w:szCs w:val="16"/>
              </w:rPr>
              <w:t xml:space="preserve">49111238,1 </w:t>
            </w:r>
            <w:r w:rsidRPr="00F66D50">
              <w:rPr>
                <w:sz w:val="16"/>
                <w:szCs w:val="16"/>
              </w:rPr>
              <w:t>тыс. руб.;</w:t>
            </w:r>
          </w:p>
          <w:p w:rsidR="004D6CC4" w:rsidRPr="00F66D50" w:rsidRDefault="004D6CC4" w:rsidP="004D6CC4">
            <w:pPr>
              <w:tabs>
                <w:tab w:val="left" w:pos="5670"/>
              </w:tabs>
              <w:rPr>
                <w:sz w:val="16"/>
                <w:szCs w:val="16"/>
              </w:rPr>
            </w:pPr>
            <w:r w:rsidRPr="00F66D50">
              <w:rPr>
                <w:sz w:val="16"/>
                <w:szCs w:val="16"/>
              </w:rPr>
              <w:t xml:space="preserve">2023 г. – </w:t>
            </w:r>
            <w:r w:rsidRPr="00F66D50">
              <w:rPr>
                <w:color w:val="000000"/>
                <w:sz w:val="16"/>
                <w:szCs w:val="16"/>
              </w:rPr>
              <w:t xml:space="preserve">53574775,0 </w:t>
            </w:r>
            <w:r w:rsidRPr="00F66D50">
              <w:rPr>
                <w:sz w:val="16"/>
                <w:szCs w:val="16"/>
              </w:rPr>
              <w:t>тыс. руб.</w:t>
            </w:r>
          </w:p>
          <w:p w:rsidR="004D6CC4" w:rsidRPr="00F66D50" w:rsidRDefault="004D6CC4" w:rsidP="004D6CC4">
            <w:pPr>
              <w:autoSpaceDE w:val="0"/>
              <w:autoSpaceDN w:val="0"/>
              <w:adjustRightInd w:val="0"/>
              <w:rPr>
                <w:bCs/>
                <w:sz w:val="16"/>
                <w:szCs w:val="16"/>
              </w:rPr>
            </w:pPr>
            <w:r w:rsidRPr="00F66D50">
              <w:rPr>
                <w:sz w:val="16"/>
                <w:szCs w:val="16"/>
              </w:rPr>
              <w:t xml:space="preserve">2. </w:t>
            </w:r>
            <w:r w:rsidRPr="00F66D50">
              <w:rPr>
                <w:bCs/>
                <w:sz w:val="16"/>
                <w:szCs w:val="16"/>
              </w:rPr>
              <w:t xml:space="preserve">Внебюджетные средства </w:t>
            </w:r>
          </w:p>
          <w:p w:rsidR="004D6CC4" w:rsidRPr="00F66D50" w:rsidRDefault="004D6CC4" w:rsidP="004D6CC4">
            <w:pPr>
              <w:autoSpaceDE w:val="0"/>
              <w:autoSpaceDN w:val="0"/>
              <w:adjustRightInd w:val="0"/>
              <w:rPr>
                <w:bCs/>
                <w:sz w:val="16"/>
                <w:szCs w:val="16"/>
              </w:rPr>
            </w:pPr>
            <w:r w:rsidRPr="00F66D50">
              <w:rPr>
                <w:bCs/>
                <w:sz w:val="16"/>
                <w:szCs w:val="16"/>
              </w:rPr>
              <w:t xml:space="preserve">всего </w:t>
            </w:r>
            <w:r w:rsidR="00E775F1">
              <w:rPr>
                <w:bCs/>
                <w:sz w:val="16"/>
                <w:szCs w:val="16"/>
              </w:rPr>
              <w:t>36082032,0</w:t>
            </w:r>
            <w:r w:rsidRPr="00F66D50">
              <w:rPr>
                <w:bCs/>
                <w:sz w:val="16"/>
                <w:szCs w:val="16"/>
              </w:rPr>
              <w:t xml:space="preserve"> тыс. руб.,</w:t>
            </w:r>
            <w:r w:rsidRPr="00F66D50">
              <w:rPr>
                <w:bCs/>
                <w:sz w:val="16"/>
                <w:szCs w:val="16"/>
              </w:rPr>
              <w:tab/>
            </w:r>
            <w:r w:rsidRPr="00F66D50">
              <w:rPr>
                <w:bCs/>
                <w:sz w:val="16"/>
                <w:szCs w:val="16"/>
              </w:rPr>
              <w:tab/>
            </w:r>
            <w:r w:rsidRPr="00F66D50">
              <w:rPr>
                <w:bCs/>
                <w:sz w:val="16"/>
                <w:szCs w:val="16"/>
              </w:rPr>
              <w:tab/>
            </w:r>
            <w:r w:rsidRPr="00F66D50">
              <w:rPr>
                <w:bCs/>
                <w:sz w:val="16"/>
                <w:szCs w:val="16"/>
              </w:rPr>
              <w:tab/>
            </w:r>
          </w:p>
          <w:p w:rsidR="004D6CC4" w:rsidRPr="00F66D50" w:rsidRDefault="004D6CC4" w:rsidP="004D6CC4">
            <w:pPr>
              <w:autoSpaceDE w:val="0"/>
              <w:autoSpaceDN w:val="0"/>
              <w:adjustRightInd w:val="0"/>
              <w:rPr>
                <w:bCs/>
                <w:sz w:val="16"/>
                <w:szCs w:val="16"/>
              </w:rPr>
            </w:pPr>
            <w:r w:rsidRPr="00F66D50">
              <w:rPr>
                <w:bCs/>
                <w:sz w:val="16"/>
                <w:szCs w:val="16"/>
              </w:rPr>
              <w:t>в том числе по годам реализации:</w:t>
            </w:r>
          </w:p>
          <w:p w:rsidR="004D6CC4" w:rsidRPr="00F66D50" w:rsidRDefault="004D6CC4" w:rsidP="004D6CC4">
            <w:pPr>
              <w:autoSpaceDE w:val="0"/>
              <w:autoSpaceDN w:val="0"/>
              <w:adjustRightInd w:val="0"/>
              <w:rPr>
                <w:bCs/>
                <w:sz w:val="16"/>
                <w:szCs w:val="16"/>
              </w:rPr>
            </w:pPr>
            <w:r w:rsidRPr="00F66D50">
              <w:rPr>
                <w:bCs/>
                <w:sz w:val="16"/>
                <w:szCs w:val="16"/>
              </w:rPr>
              <w:t>2018 г. – 3903859,7 тыс. руб.;</w:t>
            </w:r>
          </w:p>
          <w:p w:rsidR="004D6CC4" w:rsidRPr="00F66D50" w:rsidRDefault="004D6CC4" w:rsidP="004D6CC4">
            <w:pPr>
              <w:autoSpaceDE w:val="0"/>
              <w:autoSpaceDN w:val="0"/>
              <w:adjustRightInd w:val="0"/>
              <w:rPr>
                <w:bCs/>
                <w:sz w:val="16"/>
                <w:szCs w:val="16"/>
              </w:rPr>
            </w:pPr>
            <w:r w:rsidRPr="00F66D50">
              <w:rPr>
                <w:bCs/>
                <w:sz w:val="16"/>
                <w:szCs w:val="16"/>
              </w:rPr>
              <w:t xml:space="preserve">2019 г. – </w:t>
            </w:r>
            <w:r w:rsidR="00E775F1">
              <w:rPr>
                <w:bCs/>
                <w:sz w:val="16"/>
                <w:szCs w:val="16"/>
              </w:rPr>
              <w:t>4678172,3</w:t>
            </w:r>
            <w:r w:rsidRPr="00F66D50">
              <w:rPr>
                <w:bCs/>
                <w:sz w:val="16"/>
                <w:szCs w:val="16"/>
              </w:rPr>
              <w:t xml:space="preserve"> тыс. руб.;</w:t>
            </w:r>
          </w:p>
          <w:p w:rsidR="004D6CC4" w:rsidRPr="00F66D50" w:rsidRDefault="004D6CC4" w:rsidP="004D6CC4">
            <w:pPr>
              <w:autoSpaceDE w:val="0"/>
              <w:autoSpaceDN w:val="0"/>
              <w:adjustRightInd w:val="0"/>
              <w:rPr>
                <w:bCs/>
                <w:sz w:val="16"/>
                <w:szCs w:val="16"/>
              </w:rPr>
            </w:pPr>
            <w:r w:rsidRPr="00F66D50">
              <w:rPr>
                <w:bCs/>
                <w:sz w:val="16"/>
                <w:szCs w:val="16"/>
              </w:rPr>
              <w:t>2020 г. – 5900000,0 тыс. руб.;</w:t>
            </w:r>
          </w:p>
          <w:p w:rsidR="004D6CC4" w:rsidRPr="00F66D50" w:rsidRDefault="004D6CC4" w:rsidP="004D6CC4">
            <w:pPr>
              <w:autoSpaceDE w:val="0"/>
              <w:autoSpaceDN w:val="0"/>
              <w:adjustRightInd w:val="0"/>
              <w:rPr>
                <w:bCs/>
                <w:sz w:val="16"/>
                <w:szCs w:val="16"/>
              </w:rPr>
            </w:pPr>
            <w:r w:rsidRPr="00F66D50">
              <w:rPr>
                <w:bCs/>
                <w:sz w:val="16"/>
                <w:szCs w:val="16"/>
              </w:rPr>
              <w:t>2021 г. – 6500000,0 тыс. руб.;</w:t>
            </w:r>
          </w:p>
          <w:p w:rsidR="004D6CC4" w:rsidRPr="00F66D50" w:rsidRDefault="004D6CC4" w:rsidP="004D6CC4">
            <w:pPr>
              <w:autoSpaceDE w:val="0"/>
              <w:autoSpaceDN w:val="0"/>
              <w:adjustRightInd w:val="0"/>
              <w:rPr>
                <w:bCs/>
                <w:sz w:val="16"/>
                <w:szCs w:val="16"/>
              </w:rPr>
            </w:pPr>
            <w:r w:rsidRPr="00F66D50">
              <w:rPr>
                <w:bCs/>
                <w:sz w:val="16"/>
                <w:szCs w:val="16"/>
              </w:rPr>
              <w:t>2022 г. – 7100000,0 тыс. руб.;</w:t>
            </w:r>
          </w:p>
          <w:p w:rsidR="004D6CC4" w:rsidRPr="00F66D50" w:rsidRDefault="004D6CC4" w:rsidP="004D6CC4">
            <w:pPr>
              <w:tabs>
                <w:tab w:val="left" w:pos="5670"/>
              </w:tabs>
              <w:rPr>
                <w:bCs/>
                <w:sz w:val="16"/>
                <w:szCs w:val="16"/>
              </w:rPr>
            </w:pPr>
            <w:r w:rsidRPr="00F66D50">
              <w:rPr>
                <w:bCs/>
                <w:sz w:val="16"/>
                <w:szCs w:val="16"/>
              </w:rPr>
              <w:t>2023 г. – 8000000,0 тыс. руб.</w:t>
            </w:r>
          </w:p>
          <w:p w:rsidR="004D6CC4" w:rsidRPr="00F66D50" w:rsidRDefault="004D6CC4" w:rsidP="004D6CC4">
            <w:pPr>
              <w:pageBreakBefore/>
              <w:tabs>
                <w:tab w:val="left" w:pos="5670"/>
              </w:tabs>
              <w:rPr>
                <w:sz w:val="16"/>
                <w:szCs w:val="16"/>
              </w:rPr>
            </w:pPr>
            <w:r w:rsidRPr="00F66D50">
              <w:rPr>
                <w:sz w:val="16"/>
                <w:szCs w:val="16"/>
              </w:rPr>
              <w:t>3. Федеральный бюджет</w:t>
            </w:r>
          </w:p>
          <w:p w:rsidR="004D6CC4" w:rsidRPr="00F66D50" w:rsidRDefault="004D6CC4" w:rsidP="004D6CC4">
            <w:pPr>
              <w:pStyle w:val="aa"/>
              <w:pageBreakBefore/>
              <w:autoSpaceDE w:val="0"/>
              <w:autoSpaceDN w:val="0"/>
              <w:adjustRightInd w:val="0"/>
              <w:spacing w:after="0" w:line="240" w:lineRule="auto"/>
              <w:ind w:left="0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F66D50">
              <w:rPr>
                <w:rFonts w:ascii="Times New Roman" w:hAnsi="Times New Roman"/>
                <w:sz w:val="16"/>
                <w:szCs w:val="16"/>
                <w:lang w:eastAsia="ru-RU"/>
              </w:rPr>
              <w:t xml:space="preserve">всего 798836,1 тыс. руб.,                                                    </w:t>
            </w:r>
            <w:r w:rsidRPr="00F66D50">
              <w:rPr>
                <w:rFonts w:ascii="Times New Roman" w:hAnsi="Times New Roman"/>
                <w:sz w:val="16"/>
                <w:szCs w:val="16"/>
                <w:lang w:eastAsia="ru-RU"/>
              </w:rPr>
              <w:br/>
              <w:t>в том числе по годам реализации:</w:t>
            </w:r>
          </w:p>
          <w:p w:rsidR="004D6CC4" w:rsidRPr="00F66D50" w:rsidRDefault="004D6CC4" w:rsidP="004D6CC4">
            <w:pPr>
              <w:pageBreakBefore/>
              <w:autoSpaceDE w:val="0"/>
              <w:autoSpaceDN w:val="0"/>
              <w:adjustRightInd w:val="0"/>
              <w:rPr>
                <w:bCs/>
                <w:sz w:val="16"/>
                <w:szCs w:val="16"/>
              </w:rPr>
            </w:pPr>
            <w:r w:rsidRPr="00F66D50">
              <w:rPr>
                <w:bCs/>
                <w:sz w:val="16"/>
                <w:szCs w:val="16"/>
              </w:rPr>
              <w:t>2018 г. – 321177,3 тыс. руб.;</w:t>
            </w:r>
          </w:p>
          <w:p w:rsidR="004D6CC4" w:rsidRPr="00F66D50" w:rsidRDefault="004D6CC4" w:rsidP="004D6CC4">
            <w:pPr>
              <w:pageBreakBefore/>
              <w:autoSpaceDE w:val="0"/>
              <w:autoSpaceDN w:val="0"/>
              <w:adjustRightInd w:val="0"/>
              <w:rPr>
                <w:bCs/>
                <w:sz w:val="16"/>
                <w:szCs w:val="16"/>
              </w:rPr>
            </w:pPr>
            <w:r w:rsidRPr="00F66D50">
              <w:rPr>
                <w:bCs/>
                <w:sz w:val="16"/>
                <w:szCs w:val="16"/>
              </w:rPr>
              <w:lastRenderedPageBreak/>
              <w:t>2019 г. – 280774,1 тыс. руб.;</w:t>
            </w:r>
          </w:p>
          <w:p w:rsidR="004D6CC4" w:rsidRPr="00F66D50" w:rsidRDefault="004D6CC4" w:rsidP="004D6CC4">
            <w:pPr>
              <w:pageBreakBefore/>
              <w:autoSpaceDE w:val="0"/>
              <w:autoSpaceDN w:val="0"/>
              <w:adjustRightInd w:val="0"/>
              <w:rPr>
                <w:bCs/>
                <w:sz w:val="16"/>
                <w:szCs w:val="16"/>
              </w:rPr>
            </w:pPr>
            <w:r w:rsidRPr="00F66D50">
              <w:rPr>
                <w:bCs/>
                <w:sz w:val="16"/>
                <w:szCs w:val="16"/>
              </w:rPr>
              <w:t>2020 г. – 98449,4 тыс. руб.;</w:t>
            </w:r>
          </w:p>
          <w:p w:rsidR="004D6CC4" w:rsidRPr="00F66D50" w:rsidRDefault="004D6CC4" w:rsidP="004D6CC4">
            <w:pPr>
              <w:pageBreakBefore/>
              <w:autoSpaceDE w:val="0"/>
              <w:autoSpaceDN w:val="0"/>
              <w:adjustRightInd w:val="0"/>
              <w:rPr>
                <w:bCs/>
                <w:sz w:val="16"/>
                <w:szCs w:val="16"/>
              </w:rPr>
            </w:pPr>
            <w:r w:rsidRPr="00F66D50">
              <w:rPr>
                <w:bCs/>
                <w:sz w:val="16"/>
                <w:szCs w:val="16"/>
              </w:rPr>
              <w:t>2021 г. – 98435,3 тыс. руб.;</w:t>
            </w:r>
          </w:p>
          <w:p w:rsidR="004D6CC4" w:rsidRPr="00F66D50" w:rsidRDefault="004D6CC4" w:rsidP="004D6CC4">
            <w:pPr>
              <w:pageBreakBefore/>
              <w:autoSpaceDE w:val="0"/>
              <w:autoSpaceDN w:val="0"/>
              <w:adjustRightInd w:val="0"/>
              <w:rPr>
                <w:bCs/>
                <w:sz w:val="16"/>
                <w:szCs w:val="16"/>
              </w:rPr>
            </w:pPr>
            <w:r w:rsidRPr="00F66D50">
              <w:rPr>
                <w:bCs/>
                <w:sz w:val="16"/>
                <w:szCs w:val="16"/>
              </w:rPr>
              <w:t>2022 г. – 0,0 тыс. руб.;</w:t>
            </w:r>
          </w:p>
          <w:p w:rsidR="004D6CC4" w:rsidRPr="00F66D50" w:rsidRDefault="004D6CC4" w:rsidP="004D6CC4">
            <w:pPr>
              <w:pageBreakBefore/>
              <w:tabs>
                <w:tab w:val="left" w:pos="5670"/>
              </w:tabs>
              <w:rPr>
                <w:sz w:val="16"/>
                <w:szCs w:val="16"/>
              </w:rPr>
            </w:pPr>
            <w:r w:rsidRPr="00F66D50">
              <w:rPr>
                <w:bCs/>
                <w:sz w:val="16"/>
                <w:szCs w:val="16"/>
              </w:rPr>
              <w:t>2023 г. – 0,0 тыс. руб.</w:t>
            </w:r>
          </w:p>
        </w:tc>
      </w:tr>
    </w:tbl>
    <w:p w:rsidR="004D6CC4" w:rsidRDefault="004D6CC4" w:rsidP="004D6CC4">
      <w:pPr>
        <w:autoSpaceDE w:val="0"/>
        <w:autoSpaceDN w:val="0"/>
        <w:adjustRightInd w:val="0"/>
        <w:ind w:left="8496"/>
        <w:jc w:val="both"/>
        <w:rPr>
          <w:spacing w:val="-4"/>
        </w:rPr>
      </w:pPr>
      <w:r>
        <w:rPr>
          <w:spacing w:val="-4"/>
        </w:rPr>
        <w:lastRenderedPageBreak/>
        <w:t xml:space="preserve">           ».</w:t>
      </w:r>
    </w:p>
    <w:p w:rsidR="004D6CC4" w:rsidRDefault="004D6CC4" w:rsidP="004D6CC4">
      <w:pPr>
        <w:pStyle w:val="ConsPlusNormal"/>
        <w:ind w:right="140" w:firstLine="709"/>
        <w:jc w:val="both"/>
        <w:rPr>
          <w:rFonts w:ascii="Times New Roman" w:hAnsi="Times New Roman" w:cs="Times New Roman"/>
          <w:spacing w:val="-4"/>
          <w:sz w:val="24"/>
          <w:szCs w:val="24"/>
        </w:rPr>
      </w:pPr>
      <w:r w:rsidRPr="00106C1B">
        <w:rPr>
          <w:rFonts w:ascii="Times New Roman" w:hAnsi="Times New Roman" w:cs="Times New Roman"/>
          <w:spacing w:val="-4"/>
          <w:sz w:val="24"/>
          <w:szCs w:val="24"/>
        </w:rPr>
        <w:t>1.2. Пункты 1-2 таблицы 3 раздела «Объем финансирования государственной программы по источникам финансирования, по текущим расходам и расходам развития</w:t>
      </w:r>
      <w:r>
        <w:rPr>
          <w:rFonts w:ascii="Times New Roman" w:hAnsi="Times New Roman" w:cs="Times New Roman"/>
          <w:spacing w:val="-4"/>
          <w:sz w:val="24"/>
          <w:szCs w:val="24"/>
        </w:rPr>
        <w:t xml:space="preserve"> приложения к Постановлению изложить в следующей редакции:</w:t>
      </w:r>
    </w:p>
    <w:p w:rsidR="00F81EAA" w:rsidRDefault="004D6CC4" w:rsidP="004D6CC4">
      <w:pPr>
        <w:pStyle w:val="ConsPlusNormal"/>
        <w:jc w:val="both"/>
        <w:rPr>
          <w:rFonts w:ascii="Times New Roman" w:hAnsi="Times New Roman" w:cs="Times New Roman"/>
          <w:spacing w:val="-4"/>
          <w:sz w:val="24"/>
          <w:szCs w:val="24"/>
        </w:rPr>
      </w:pPr>
      <w:r>
        <w:rPr>
          <w:rFonts w:ascii="Times New Roman" w:hAnsi="Times New Roman" w:cs="Times New Roman"/>
          <w:spacing w:val="-4"/>
          <w:sz w:val="24"/>
          <w:szCs w:val="24"/>
        </w:rPr>
        <w:t>«</w:t>
      </w:r>
    </w:p>
    <w:tbl>
      <w:tblPr>
        <w:tblW w:w="9356" w:type="dxa"/>
        <w:tblInd w:w="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28" w:type="dxa"/>
          <w:left w:w="62" w:type="dxa"/>
          <w:bottom w:w="28" w:type="dxa"/>
          <w:right w:w="62" w:type="dxa"/>
        </w:tblCellMar>
        <w:tblLook w:val="0000" w:firstRow="0" w:lastRow="0" w:firstColumn="0" w:lastColumn="0" w:noHBand="0" w:noVBand="0"/>
      </w:tblPr>
      <w:tblGrid>
        <w:gridCol w:w="426"/>
        <w:gridCol w:w="1275"/>
        <w:gridCol w:w="709"/>
        <w:gridCol w:w="709"/>
        <w:gridCol w:w="850"/>
        <w:gridCol w:w="851"/>
        <w:gridCol w:w="850"/>
        <w:gridCol w:w="851"/>
        <w:gridCol w:w="850"/>
        <w:gridCol w:w="993"/>
        <w:gridCol w:w="992"/>
      </w:tblGrid>
      <w:tr w:rsidR="004D6CC4" w:rsidRPr="004D6CC4" w:rsidTr="00C27F58">
        <w:trPr>
          <w:trHeight w:val="291"/>
        </w:trPr>
        <w:tc>
          <w:tcPr>
            <w:tcW w:w="426" w:type="dxa"/>
            <w:vMerge w:val="restart"/>
          </w:tcPr>
          <w:p w:rsidR="004D6CC4" w:rsidRPr="00F66D50" w:rsidRDefault="004D6CC4" w:rsidP="004D6CC4">
            <w:pPr>
              <w:pStyle w:val="ConsPlusNormal"/>
              <w:spacing w:line="216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F66D50">
              <w:rPr>
                <w:rFonts w:ascii="Times New Roman" w:hAnsi="Times New Roman" w:cs="Times New Roman"/>
                <w:sz w:val="14"/>
                <w:szCs w:val="14"/>
              </w:rPr>
              <w:t>1</w:t>
            </w:r>
          </w:p>
        </w:tc>
        <w:tc>
          <w:tcPr>
            <w:tcW w:w="1275" w:type="dxa"/>
            <w:vMerge w:val="restart"/>
          </w:tcPr>
          <w:p w:rsidR="004D6CC4" w:rsidRPr="00F66D50" w:rsidRDefault="004D6CC4" w:rsidP="004D6CC4">
            <w:pPr>
              <w:pStyle w:val="ConsPlusNormal"/>
              <w:spacing w:line="216" w:lineRule="auto"/>
              <w:jc w:val="center"/>
              <w:rPr>
                <w:rFonts w:ascii="Times New Roman" w:hAnsi="Times New Roman" w:cs="Times New Roman"/>
                <w:spacing w:val="-6"/>
                <w:sz w:val="15"/>
                <w:szCs w:val="15"/>
              </w:rPr>
            </w:pPr>
            <w:r w:rsidRPr="00F66D50">
              <w:rPr>
                <w:rFonts w:ascii="Times New Roman" w:hAnsi="Times New Roman" w:cs="Times New Roman"/>
                <w:spacing w:val="-6"/>
                <w:sz w:val="15"/>
                <w:szCs w:val="15"/>
              </w:rPr>
              <w:t>Государственная программа</w:t>
            </w:r>
          </w:p>
        </w:tc>
        <w:tc>
          <w:tcPr>
            <w:tcW w:w="709" w:type="dxa"/>
            <w:vMerge w:val="restart"/>
          </w:tcPr>
          <w:p w:rsidR="004D6CC4" w:rsidRPr="00F66D50" w:rsidRDefault="004D6CC4" w:rsidP="004D6CC4">
            <w:pPr>
              <w:pStyle w:val="ConsPlusNormal"/>
              <w:spacing w:line="216" w:lineRule="auto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F66D50">
              <w:rPr>
                <w:rFonts w:ascii="Times New Roman" w:hAnsi="Times New Roman" w:cs="Times New Roman"/>
                <w:sz w:val="15"/>
                <w:szCs w:val="15"/>
              </w:rPr>
              <w:t>Бюджет</w:t>
            </w:r>
          </w:p>
          <w:p w:rsidR="004D6CC4" w:rsidRPr="00F66D50" w:rsidRDefault="004D6CC4" w:rsidP="004D6CC4">
            <w:pPr>
              <w:pStyle w:val="ConsPlusNormal"/>
              <w:spacing w:line="216" w:lineRule="auto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F66D50">
              <w:rPr>
                <w:rFonts w:ascii="Times New Roman" w:hAnsi="Times New Roman" w:cs="Times New Roman"/>
                <w:sz w:val="15"/>
                <w:szCs w:val="15"/>
              </w:rPr>
              <w:t>Санкт-Петербурга</w:t>
            </w:r>
          </w:p>
        </w:tc>
        <w:tc>
          <w:tcPr>
            <w:tcW w:w="709" w:type="dxa"/>
          </w:tcPr>
          <w:p w:rsidR="004D6CC4" w:rsidRPr="00F66D50" w:rsidRDefault="004D6CC4" w:rsidP="004D6CC4">
            <w:pPr>
              <w:pStyle w:val="ConsPlusNormal"/>
              <w:spacing w:line="216" w:lineRule="auto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F66D50">
              <w:rPr>
                <w:rFonts w:ascii="Times New Roman" w:hAnsi="Times New Roman" w:cs="Times New Roman"/>
                <w:sz w:val="15"/>
                <w:szCs w:val="15"/>
              </w:rPr>
              <w:t>Текущие расходы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4D6CC4" w:rsidRPr="00F66D50" w:rsidRDefault="004D6CC4" w:rsidP="004D6CC4">
            <w:pPr>
              <w:spacing w:line="216" w:lineRule="auto"/>
              <w:jc w:val="center"/>
              <w:rPr>
                <w:sz w:val="15"/>
                <w:szCs w:val="15"/>
              </w:rPr>
            </w:pPr>
            <w:r w:rsidRPr="00F66D50">
              <w:rPr>
                <w:sz w:val="15"/>
                <w:szCs w:val="15"/>
              </w:rPr>
              <w:t>32080739,2</w:t>
            </w:r>
          </w:p>
        </w:tc>
        <w:tc>
          <w:tcPr>
            <w:tcW w:w="851" w:type="dxa"/>
            <w:vAlign w:val="center"/>
          </w:tcPr>
          <w:p w:rsidR="004D6CC4" w:rsidRPr="00F66D50" w:rsidRDefault="004D6CC4" w:rsidP="004D6CC4">
            <w:pPr>
              <w:spacing w:line="216" w:lineRule="auto"/>
              <w:jc w:val="center"/>
              <w:rPr>
                <w:sz w:val="15"/>
                <w:szCs w:val="15"/>
              </w:rPr>
            </w:pPr>
            <w:r w:rsidRPr="00F66D50">
              <w:rPr>
                <w:sz w:val="15"/>
                <w:szCs w:val="15"/>
              </w:rPr>
              <w:t>31640014,8</w:t>
            </w:r>
          </w:p>
        </w:tc>
        <w:tc>
          <w:tcPr>
            <w:tcW w:w="850" w:type="dxa"/>
            <w:vAlign w:val="center"/>
          </w:tcPr>
          <w:p w:rsidR="004D6CC4" w:rsidRPr="00F66D50" w:rsidRDefault="004D6CC4" w:rsidP="004D6CC4">
            <w:pPr>
              <w:spacing w:line="216" w:lineRule="auto"/>
              <w:jc w:val="center"/>
              <w:rPr>
                <w:sz w:val="15"/>
                <w:szCs w:val="15"/>
              </w:rPr>
            </w:pPr>
            <w:r w:rsidRPr="00F66D50">
              <w:rPr>
                <w:sz w:val="15"/>
                <w:szCs w:val="15"/>
              </w:rPr>
              <w:t>31412126,7</w:t>
            </w:r>
          </w:p>
        </w:tc>
        <w:tc>
          <w:tcPr>
            <w:tcW w:w="851" w:type="dxa"/>
            <w:vAlign w:val="center"/>
          </w:tcPr>
          <w:p w:rsidR="004D6CC4" w:rsidRPr="00F66D50" w:rsidRDefault="004D6CC4" w:rsidP="004D6CC4">
            <w:pPr>
              <w:jc w:val="center"/>
              <w:rPr>
                <w:color w:val="000000"/>
                <w:sz w:val="15"/>
                <w:szCs w:val="15"/>
              </w:rPr>
            </w:pPr>
            <w:r w:rsidRPr="00F66D50">
              <w:rPr>
                <w:color w:val="000000"/>
                <w:sz w:val="15"/>
                <w:szCs w:val="15"/>
              </w:rPr>
              <w:t>31144300,3</w:t>
            </w:r>
          </w:p>
        </w:tc>
        <w:tc>
          <w:tcPr>
            <w:tcW w:w="850" w:type="dxa"/>
            <w:vAlign w:val="center"/>
          </w:tcPr>
          <w:p w:rsidR="004D6CC4" w:rsidRPr="00F66D50" w:rsidRDefault="004D6CC4" w:rsidP="004D6CC4">
            <w:pPr>
              <w:spacing w:line="216" w:lineRule="auto"/>
              <w:jc w:val="center"/>
              <w:rPr>
                <w:sz w:val="15"/>
                <w:szCs w:val="15"/>
              </w:rPr>
            </w:pPr>
            <w:r w:rsidRPr="00F66D50">
              <w:rPr>
                <w:sz w:val="15"/>
                <w:szCs w:val="15"/>
              </w:rPr>
              <w:t>37326627,7</w:t>
            </w:r>
          </w:p>
        </w:tc>
        <w:tc>
          <w:tcPr>
            <w:tcW w:w="993" w:type="dxa"/>
            <w:vAlign w:val="center"/>
          </w:tcPr>
          <w:p w:rsidR="004D6CC4" w:rsidRPr="00F66D50" w:rsidRDefault="004D6CC4" w:rsidP="004D6CC4">
            <w:pPr>
              <w:spacing w:line="216" w:lineRule="auto"/>
              <w:jc w:val="center"/>
              <w:rPr>
                <w:sz w:val="15"/>
                <w:szCs w:val="15"/>
              </w:rPr>
            </w:pPr>
            <w:r w:rsidRPr="00F66D50">
              <w:rPr>
                <w:sz w:val="15"/>
                <w:szCs w:val="15"/>
              </w:rPr>
              <w:t>38984017,2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4D6CC4" w:rsidRPr="00F66D50" w:rsidRDefault="004D6CC4" w:rsidP="004D6CC4">
            <w:pPr>
              <w:spacing w:line="216" w:lineRule="auto"/>
              <w:jc w:val="center"/>
              <w:rPr>
                <w:sz w:val="15"/>
                <w:szCs w:val="15"/>
              </w:rPr>
            </w:pPr>
            <w:r w:rsidRPr="00F66D50">
              <w:rPr>
                <w:sz w:val="15"/>
                <w:szCs w:val="15"/>
              </w:rPr>
              <w:t>202587825,9</w:t>
            </w:r>
          </w:p>
        </w:tc>
      </w:tr>
      <w:tr w:rsidR="004D6CC4" w:rsidRPr="004D6CC4" w:rsidTr="00C27F58">
        <w:trPr>
          <w:trHeight w:val="224"/>
        </w:trPr>
        <w:tc>
          <w:tcPr>
            <w:tcW w:w="426" w:type="dxa"/>
            <w:vMerge/>
          </w:tcPr>
          <w:p w:rsidR="004D6CC4" w:rsidRPr="00F66D50" w:rsidRDefault="004D6CC4" w:rsidP="004D6CC4">
            <w:pPr>
              <w:pStyle w:val="ConsPlusNormal"/>
              <w:spacing w:line="216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275" w:type="dxa"/>
            <w:vMerge/>
          </w:tcPr>
          <w:p w:rsidR="004D6CC4" w:rsidRPr="00F66D50" w:rsidRDefault="004D6CC4" w:rsidP="004D6CC4">
            <w:pPr>
              <w:pStyle w:val="ConsPlusNormal"/>
              <w:spacing w:line="216" w:lineRule="auto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  <w:tc>
          <w:tcPr>
            <w:tcW w:w="709" w:type="dxa"/>
            <w:vMerge/>
          </w:tcPr>
          <w:p w:rsidR="004D6CC4" w:rsidRPr="00F66D50" w:rsidRDefault="004D6CC4" w:rsidP="004D6CC4">
            <w:pPr>
              <w:pStyle w:val="ConsPlusNormal"/>
              <w:spacing w:line="216" w:lineRule="auto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  <w:tc>
          <w:tcPr>
            <w:tcW w:w="709" w:type="dxa"/>
          </w:tcPr>
          <w:p w:rsidR="004D6CC4" w:rsidRPr="00F66D50" w:rsidRDefault="004D6CC4" w:rsidP="004D6CC4">
            <w:pPr>
              <w:pStyle w:val="ConsPlusNormal"/>
              <w:spacing w:line="216" w:lineRule="auto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F66D50">
              <w:rPr>
                <w:rFonts w:ascii="Times New Roman" w:hAnsi="Times New Roman" w:cs="Times New Roman"/>
                <w:sz w:val="15"/>
                <w:szCs w:val="15"/>
              </w:rPr>
              <w:t>Расходы развития</w:t>
            </w:r>
          </w:p>
        </w:tc>
        <w:tc>
          <w:tcPr>
            <w:tcW w:w="850" w:type="dxa"/>
            <w:shd w:val="clear" w:color="auto" w:fill="auto"/>
            <w:vAlign w:val="bottom"/>
          </w:tcPr>
          <w:p w:rsidR="004D6CC4" w:rsidRPr="00F66D50" w:rsidRDefault="004D6CC4" w:rsidP="004D6CC4">
            <w:pPr>
              <w:jc w:val="center"/>
              <w:rPr>
                <w:color w:val="000000"/>
                <w:sz w:val="15"/>
                <w:szCs w:val="15"/>
              </w:rPr>
            </w:pPr>
            <w:r w:rsidRPr="00F66D50">
              <w:rPr>
                <w:color w:val="000000"/>
                <w:sz w:val="15"/>
                <w:szCs w:val="15"/>
              </w:rPr>
              <w:t>7456730,9</w:t>
            </w:r>
          </w:p>
        </w:tc>
        <w:tc>
          <w:tcPr>
            <w:tcW w:w="851" w:type="dxa"/>
            <w:vAlign w:val="bottom"/>
          </w:tcPr>
          <w:p w:rsidR="004D6CC4" w:rsidRPr="00F66D50" w:rsidRDefault="00571A1B" w:rsidP="004D6CC4">
            <w:pPr>
              <w:jc w:val="center"/>
              <w:rPr>
                <w:color w:val="000000"/>
                <w:sz w:val="15"/>
                <w:szCs w:val="15"/>
              </w:rPr>
            </w:pPr>
            <w:r w:rsidRPr="00B72549">
              <w:rPr>
                <w:sz w:val="15"/>
                <w:szCs w:val="15"/>
              </w:rPr>
              <w:t>10669476,6</w:t>
            </w:r>
          </w:p>
        </w:tc>
        <w:tc>
          <w:tcPr>
            <w:tcW w:w="850" w:type="dxa"/>
            <w:vAlign w:val="bottom"/>
          </w:tcPr>
          <w:p w:rsidR="004D6CC4" w:rsidRPr="00F66D50" w:rsidRDefault="004D6CC4" w:rsidP="004D6CC4">
            <w:pPr>
              <w:jc w:val="center"/>
              <w:rPr>
                <w:color w:val="000000"/>
                <w:sz w:val="15"/>
                <w:szCs w:val="15"/>
              </w:rPr>
            </w:pPr>
            <w:r w:rsidRPr="00F66D50">
              <w:rPr>
                <w:color w:val="000000"/>
                <w:sz w:val="15"/>
                <w:szCs w:val="15"/>
              </w:rPr>
              <w:t>9294103,9</w:t>
            </w:r>
          </w:p>
        </w:tc>
        <w:tc>
          <w:tcPr>
            <w:tcW w:w="851" w:type="dxa"/>
            <w:vAlign w:val="bottom"/>
          </w:tcPr>
          <w:p w:rsidR="004D6CC4" w:rsidRPr="00F66D50" w:rsidRDefault="004D6CC4" w:rsidP="004D6CC4">
            <w:pPr>
              <w:jc w:val="center"/>
              <w:rPr>
                <w:color w:val="000000"/>
                <w:sz w:val="15"/>
                <w:szCs w:val="15"/>
              </w:rPr>
            </w:pPr>
            <w:r w:rsidRPr="00F66D50">
              <w:rPr>
                <w:color w:val="000000"/>
                <w:sz w:val="15"/>
                <w:szCs w:val="15"/>
              </w:rPr>
              <w:t>8315209,9</w:t>
            </w:r>
          </w:p>
        </w:tc>
        <w:tc>
          <w:tcPr>
            <w:tcW w:w="850" w:type="dxa"/>
            <w:vAlign w:val="bottom"/>
          </w:tcPr>
          <w:p w:rsidR="004D6CC4" w:rsidRPr="00F66D50" w:rsidRDefault="004D6CC4" w:rsidP="004D6CC4">
            <w:pPr>
              <w:jc w:val="center"/>
              <w:rPr>
                <w:color w:val="000000"/>
                <w:sz w:val="15"/>
                <w:szCs w:val="15"/>
              </w:rPr>
            </w:pPr>
            <w:r w:rsidRPr="00F66D50">
              <w:rPr>
                <w:color w:val="000000"/>
                <w:sz w:val="15"/>
                <w:szCs w:val="15"/>
              </w:rPr>
              <w:t>9425309,7</w:t>
            </w:r>
          </w:p>
        </w:tc>
        <w:tc>
          <w:tcPr>
            <w:tcW w:w="993" w:type="dxa"/>
            <w:vAlign w:val="bottom"/>
          </w:tcPr>
          <w:p w:rsidR="004D6CC4" w:rsidRPr="00F66D50" w:rsidRDefault="004D6CC4" w:rsidP="004D6CC4">
            <w:pPr>
              <w:jc w:val="center"/>
              <w:rPr>
                <w:color w:val="000000"/>
                <w:sz w:val="15"/>
                <w:szCs w:val="15"/>
              </w:rPr>
            </w:pPr>
            <w:r w:rsidRPr="00F66D50">
              <w:rPr>
                <w:color w:val="000000"/>
                <w:sz w:val="15"/>
                <w:szCs w:val="15"/>
              </w:rPr>
              <w:t>11278464,4</w:t>
            </w:r>
          </w:p>
        </w:tc>
        <w:tc>
          <w:tcPr>
            <w:tcW w:w="992" w:type="dxa"/>
            <w:shd w:val="clear" w:color="auto" w:fill="auto"/>
            <w:vAlign w:val="bottom"/>
          </w:tcPr>
          <w:p w:rsidR="004D6CC4" w:rsidRPr="00F66D50" w:rsidRDefault="00571A1B" w:rsidP="004D6CC4">
            <w:pPr>
              <w:spacing w:line="216" w:lineRule="auto"/>
              <w:jc w:val="center"/>
              <w:rPr>
                <w:color w:val="000000"/>
                <w:sz w:val="15"/>
                <w:szCs w:val="15"/>
              </w:rPr>
            </w:pPr>
            <w:r w:rsidRPr="00B72549">
              <w:rPr>
                <w:sz w:val="15"/>
                <w:szCs w:val="15"/>
              </w:rPr>
              <w:t>56439295,4</w:t>
            </w:r>
          </w:p>
        </w:tc>
      </w:tr>
      <w:tr w:rsidR="004D6CC4" w:rsidRPr="004D6CC4" w:rsidTr="00C27F58">
        <w:trPr>
          <w:trHeight w:val="456"/>
        </w:trPr>
        <w:tc>
          <w:tcPr>
            <w:tcW w:w="426" w:type="dxa"/>
            <w:vMerge/>
          </w:tcPr>
          <w:p w:rsidR="004D6CC4" w:rsidRPr="00F66D50" w:rsidRDefault="004D6CC4" w:rsidP="004D6CC4">
            <w:pPr>
              <w:pStyle w:val="ConsPlusNormal"/>
              <w:spacing w:line="216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275" w:type="dxa"/>
            <w:vMerge/>
          </w:tcPr>
          <w:p w:rsidR="004D6CC4" w:rsidRPr="00F66D50" w:rsidRDefault="004D6CC4" w:rsidP="004D6CC4">
            <w:pPr>
              <w:pStyle w:val="ConsPlusNormal"/>
              <w:spacing w:line="216" w:lineRule="auto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  <w:tc>
          <w:tcPr>
            <w:tcW w:w="709" w:type="dxa"/>
            <w:vMerge/>
          </w:tcPr>
          <w:p w:rsidR="004D6CC4" w:rsidRPr="00F66D50" w:rsidRDefault="004D6CC4" w:rsidP="004D6CC4">
            <w:pPr>
              <w:pStyle w:val="ConsPlusNormal"/>
              <w:spacing w:line="216" w:lineRule="auto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  <w:tc>
          <w:tcPr>
            <w:tcW w:w="709" w:type="dxa"/>
          </w:tcPr>
          <w:p w:rsidR="004D6CC4" w:rsidRPr="00F66D50" w:rsidRDefault="004D6CC4" w:rsidP="004D6CC4">
            <w:pPr>
              <w:pStyle w:val="ConsPlusNormal"/>
              <w:spacing w:line="216" w:lineRule="auto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proofErr w:type="gramStart"/>
            <w:r w:rsidRPr="00F66D50">
              <w:rPr>
                <w:rFonts w:ascii="Times New Roman" w:hAnsi="Times New Roman" w:cs="Times New Roman"/>
                <w:sz w:val="15"/>
                <w:szCs w:val="15"/>
              </w:rPr>
              <w:t>Нераспределенн</w:t>
            </w:r>
            <w:r w:rsidR="00F66D50" w:rsidRPr="00F66D50">
              <w:rPr>
                <w:rFonts w:ascii="Times New Roman" w:hAnsi="Times New Roman" w:cs="Times New Roman"/>
                <w:sz w:val="15"/>
                <w:szCs w:val="15"/>
              </w:rPr>
              <w:t>-</w:t>
            </w:r>
            <w:r w:rsidRPr="00F66D50">
              <w:rPr>
                <w:rFonts w:ascii="Times New Roman" w:hAnsi="Times New Roman" w:cs="Times New Roman"/>
                <w:sz w:val="15"/>
                <w:szCs w:val="15"/>
              </w:rPr>
              <w:t>ые</w:t>
            </w:r>
            <w:proofErr w:type="gramEnd"/>
            <w:r w:rsidRPr="00F66D50">
              <w:rPr>
                <w:rFonts w:ascii="Times New Roman" w:hAnsi="Times New Roman" w:cs="Times New Roman"/>
                <w:sz w:val="15"/>
                <w:szCs w:val="15"/>
              </w:rPr>
              <w:t xml:space="preserve"> расходы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4D6CC4" w:rsidRPr="00F66D50" w:rsidRDefault="004D6CC4" w:rsidP="004D6CC4">
            <w:pPr>
              <w:spacing w:line="216" w:lineRule="auto"/>
              <w:jc w:val="center"/>
              <w:rPr>
                <w:sz w:val="15"/>
                <w:szCs w:val="15"/>
              </w:rPr>
            </w:pPr>
            <w:r w:rsidRPr="00F66D50">
              <w:rPr>
                <w:sz w:val="15"/>
                <w:szCs w:val="15"/>
              </w:rPr>
              <w:t>0,0</w:t>
            </w:r>
          </w:p>
        </w:tc>
        <w:tc>
          <w:tcPr>
            <w:tcW w:w="851" w:type="dxa"/>
            <w:vAlign w:val="center"/>
          </w:tcPr>
          <w:p w:rsidR="004D6CC4" w:rsidRPr="00F66D50" w:rsidRDefault="004D6CC4" w:rsidP="004D6CC4">
            <w:pPr>
              <w:spacing w:line="216" w:lineRule="auto"/>
              <w:jc w:val="center"/>
              <w:rPr>
                <w:sz w:val="15"/>
                <w:szCs w:val="15"/>
              </w:rPr>
            </w:pPr>
            <w:r w:rsidRPr="00F66D50">
              <w:rPr>
                <w:sz w:val="15"/>
                <w:szCs w:val="15"/>
              </w:rPr>
              <w:t>0,0</w:t>
            </w:r>
          </w:p>
        </w:tc>
        <w:tc>
          <w:tcPr>
            <w:tcW w:w="850" w:type="dxa"/>
            <w:vAlign w:val="center"/>
          </w:tcPr>
          <w:p w:rsidR="004D6CC4" w:rsidRPr="00F66D50" w:rsidRDefault="004D6CC4" w:rsidP="004D6CC4">
            <w:pPr>
              <w:spacing w:line="216" w:lineRule="auto"/>
              <w:jc w:val="center"/>
              <w:rPr>
                <w:sz w:val="15"/>
                <w:szCs w:val="15"/>
              </w:rPr>
            </w:pPr>
            <w:r w:rsidRPr="00F66D50">
              <w:rPr>
                <w:sz w:val="15"/>
                <w:szCs w:val="15"/>
              </w:rPr>
              <w:t>0,0</w:t>
            </w:r>
          </w:p>
        </w:tc>
        <w:tc>
          <w:tcPr>
            <w:tcW w:w="851" w:type="dxa"/>
            <w:vAlign w:val="center"/>
          </w:tcPr>
          <w:p w:rsidR="004D6CC4" w:rsidRPr="00F66D50" w:rsidRDefault="004D6CC4" w:rsidP="004D6CC4">
            <w:pPr>
              <w:jc w:val="center"/>
              <w:rPr>
                <w:sz w:val="15"/>
                <w:szCs w:val="15"/>
              </w:rPr>
            </w:pPr>
            <w:r w:rsidRPr="00F66D50">
              <w:rPr>
                <w:color w:val="000000"/>
                <w:sz w:val="15"/>
                <w:szCs w:val="15"/>
              </w:rPr>
              <w:t>0,0</w:t>
            </w:r>
          </w:p>
        </w:tc>
        <w:tc>
          <w:tcPr>
            <w:tcW w:w="850" w:type="dxa"/>
            <w:vAlign w:val="center"/>
          </w:tcPr>
          <w:p w:rsidR="004D6CC4" w:rsidRPr="00F66D50" w:rsidRDefault="004D6CC4" w:rsidP="004D6CC4">
            <w:pPr>
              <w:spacing w:line="216" w:lineRule="auto"/>
              <w:jc w:val="center"/>
              <w:rPr>
                <w:sz w:val="15"/>
                <w:szCs w:val="15"/>
                <w:highlight w:val="yellow"/>
              </w:rPr>
            </w:pPr>
            <w:r w:rsidRPr="00F66D50">
              <w:rPr>
                <w:sz w:val="15"/>
                <w:szCs w:val="15"/>
              </w:rPr>
              <w:t>2359300,7</w:t>
            </w:r>
          </w:p>
        </w:tc>
        <w:tc>
          <w:tcPr>
            <w:tcW w:w="993" w:type="dxa"/>
            <w:vAlign w:val="center"/>
          </w:tcPr>
          <w:p w:rsidR="004D6CC4" w:rsidRPr="00F66D50" w:rsidRDefault="004D6CC4" w:rsidP="004D6CC4">
            <w:pPr>
              <w:spacing w:line="216" w:lineRule="auto"/>
              <w:jc w:val="center"/>
              <w:rPr>
                <w:sz w:val="15"/>
                <w:szCs w:val="15"/>
              </w:rPr>
            </w:pPr>
            <w:r w:rsidRPr="00F66D50">
              <w:rPr>
                <w:sz w:val="15"/>
                <w:szCs w:val="15"/>
              </w:rPr>
              <w:t>3312293,4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4D6CC4" w:rsidRPr="00F66D50" w:rsidRDefault="004D6CC4" w:rsidP="004D6CC4">
            <w:pPr>
              <w:spacing w:line="216" w:lineRule="auto"/>
              <w:jc w:val="center"/>
              <w:rPr>
                <w:sz w:val="15"/>
                <w:szCs w:val="15"/>
              </w:rPr>
            </w:pPr>
            <w:r w:rsidRPr="00F66D50">
              <w:rPr>
                <w:sz w:val="15"/>
                <w:szCs w:val="15"/>
              </w:rPr>
              <w:t>5671594,1</w:t>
            </w:r>
          </w:p>
        </w:tc>
      </w:tr>
      <w:tr w:rsidR="004D6CC4" w:rsidRPr="004D6CC4" w:rsidTr="00C27F58">
        <w:trPr>
          <w:trHeight w:val="198"/>
        </w:trPr>
        <w:tc>
          <w:tcPr>
            <w:tcW w:w="426" w:type="dxa"/>
          </w:tcPr>
          <w:p w:rsidR="004D6CC4" w:rsidRPr="00F66D50" w:rsidRDefault="004D6CC4" w:rsidP="004D6CC4">
            <w:pPr>
              <w:pStyle w:val="ConsPlusNormal"/>
              <w:spacing w:line="216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275" w:type="dxa"/>
          </w:tcPr>
          <w:p w:rsidR="004D6CC4" w:rsidRPr="00F66D50" w:rsidRDefault="004D6CC4" w:rsidP="004D6CC4">
            <w:pPr>
              <w:pStyle w:val="ConsPlusNormal"/>
              <w:spacing w:line="216" w:lineRule="auto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  <w:tc>
          <w:tcPr>
            <w:tcW w:w="709" w:type="dxa"/>
          </w:tcPr>
          <w:p w:rsidR="004D6CC4" w:rsidRPr="00F66D50" w:rsidRDefault="004D6CC4" w:rsidP="004D6CC4">
            <w:pPr>
              <w:pStyle w:val="ConsPlusNormal"/>
              <w:spacing w:line="216" w:lineRule="auto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  <w:tc>
          <w:tcPr>
            <w:tcW w:w="709" w:type="dxa"/>
          </w:tcPr>
          <w:p w:rsidR="004D6CC4" w:rsidRPr="00F66D50" w:rsidRDefault="004D6CC4" w:rsidP="004D6CC4">
            <w:pPr>
              <w:pStyle w:val="ConsPlusNormal"/>
              <w:spacing w:line="216" w:lineRule="auto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F66D50">
              <w:rPr>
                <w:rFonts w:ascii="Times New Roman" w:hAnsi="Times New Roman" w:cs="Times New Roman"/>
                <w:sz w:val="15"/>
                <w:szCs w:val="15"/>
              </w:rPr>
              <w:t>ИТОГО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4D6CC4" w:rsidRPr="00F66D50" w:rsidRDefault="004D6CC4" w:rsidP="004D6CC4">
            <w:pPr>
              <w:spacing w:line="216" w:lineRule="auto"/>
              <w:jc w:val="center"/>
              <w:rPr>
                <w:bCs/>
                <w:sz w:val="15"/>
                <w:szCs w:val="15"/>
              </w:rPr>
            </w:pPr>
            <w:r w:rsidRPr="00F66D50">
              <w:rPr>
                <w:bCs/>
                <w:sz w:val="15"/>
                <w:szCs w:val="15"/>
              </w:rPr>
              <w:t>39537470,1</w:t>
            </w:r>
          </w:p>
        </w:tc>
        <w:tc>
          <w:tcPr>
            <w:tcW w:w="851" w:type="dxa"/>
            <w:vAlign w:val="center"/>
          </w:tcPr>
          <w:p w:rsidR="004D6CC4" w:rsidRPr="00F66D50" w:rsidRDefault="00571A1B" w:rsidP="004D6CC4">
            <w:pPr>
              <w:spacing w:line="216" w:lineRule="auto"/>
              <w:jc w:val="center"/>
              <w:rPr>
                <w:bCs/>
                <w:sz w:val="15"/>
                <w:szCs w:val="15"/>
              </w:rPr>
            </w:pPr>
            <w:r w:rsidRPr="00EA54FD">
              <w:rPr>
                <w:bCs/>
                <w:sz w:val="15"/>
                <w:szCs w:val="15"/>
              </w:rPr>
              <w:t>42309491,4</w:t>
            </w:r>
          </w:p>
        </w:tc>
        <w:tc>
          <w:tcPr>
            <w:tcW w:w="850" w:type="dxa"/>
            <w:vAlign w:val="center"/>
          </w:tcPr>
          <w:p w:rsidR="004D6CC4" w:rsidRPr="00F66D50" w:rsidRDefault="004D6CC4" w:rsidP="004D6CC4">
            <w:pPr>
              <w:spacing w:line="216" w:lineRule="auto"/>
              <w:jc w:val="center"/>
              <w:rPr>
                <w:bCs/>
                <w:sz w:val="15"/>
                <w:szCs w:val="15"/>
              </w:rPr>
            </w:pPr>
            <w:r w:rsidRPr="00F66D50">
              <w:rPr>
                <w:bCs/>
                <w:sz w:val="15"/>
                <w:szCs w:val="15"/>
              </w:rPr>
              <w:t>40706230,6</w:t>
            </w:r>
          </w:p>
        </w:tc>
        <w:tc>
          <w:tcPr>
            <w:tcW w:w="851" w:type="dxa"/>
            <w:vAlign w:val="center"/>
          </w:tcPr>
          <w:p w:rsidR="004D6CC4" w:rsidRPr="00F66D50" w:rsidRDefault="004D6CC4" w:rsidP="004D6CC4">
            <w:pPr>
              <w:jc w:val="center"/>
              <w:rPr>
                <w:color w:val="000000"/>
                <w:sz w:val="15"/>
                <w:szCs w:val="15"/>
              </w:rPr>
            </w:pPr>
            <w:r w:rsidRPr="00F66D50">
              <w:rPr>
                <w:color w:val="000000"/>
                <w:sz w:val="15"/>
                <w:szCs w:val="15"/>
              </w:rPr>
              <w:t>39459510,2</w:t>
            </w:r>
          </w:p>
        </w:tc>
        <w:tc>
          <w:tcPr>
            <w:tcW w:w="850" w:type="dxa"/>
            <w:vAlign w:val="center"/>
          </w:tcPr>
          <w:p w:rsidR="004D6CC4" w:rsidRPr="00F66D50" w:rsidRDefault="004D6CC4" w:rsidP="004D6CC4">
            <w:pPr>
              <w:jc w:val="center"/>
              <w:rPr>
                <w:color w:val="000000"/>
                <w:sz w:val="15"/>
                <w:szCs w:val="15"/>
              </w:rPr>
            </w:pPr>
            <w:r w:rsidRPr="00F66D50">
              <w:rPr>
                <w:color w:val="000000"/>
                <w:sz w:val="15"/>
                <w:szCs w:val="15"/>
              </w:rPr>
              <w:t>49111238,1</w:t>
            </w:r>
          </w:p>
        </w:tc>
        <w:tc>
          <w:tcPr>
            <w:tcW w:w="993" w:type="dxa"/>
            <w:vAlign w:val="center"/>
          </w:tcPr>
          <w:p w:rsidR="004D6CC4" w:rsidRPr="00F66D50" w:rsidRDefault="004D6CC4" w:rsidP="004D6CC4">
            <w:pPr>
              <w:jc w:val="center"/>
              <w:rPr>
                <w:color w:val="000000"/>
                <w:sz w:val="15"/>
                <w:szCs w:val="15"/>
              </w:rPr>
            </w:pPr>
            <w:r w:rsidRPr="00F66D50">
              <w:rPr>
                <w:color w:val="000000"/>
                <w:sz w:val="15"/>
                <w:szCs w:val="15"/>
              </w:rPr>
              <w:t>53574775,0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4D6CC4" w:rsidRPr="00EA54FD" w:rsidRDefault="00571A1B" w:rsidP="004D6CC4">
            <w:pPr>
              <w:spacing w:line="216" w:lineRule="auto"/>
              <w:jc w:val="center"/>
              <w:rPr>
                <w:sz w:val="15"/>
                <w:szCs w:val="15"/>
              </w:rPr>
            </w:pPr>
            <w:r w:rsidRPr="00EA54FD">
              <w:rPr>
                <w:sz w:val="15"/>
                <w:szCs w:val="15"/>
              </w:rPr>
              <w:t>264698715,4</w:t>
            </w:r>
          </w:p>
        </w:tc>
      </w:tr>
      <w:tr w:rsidR="004D6CC4" w:rsidRPr="004D6CC4" w:rsidTr="00C27F58">
        <w:trPr>
          <w:trHeight w:val="159"/>
        </w:trPr>
        <w:tc>
          <w:tcPr>
            <w:tcW w:w="426" w:type="dxa"/>
            <w:vMerge w:val="restart"/>
          </w:tcPr>
          <w:p w:rsidR="004D6CC4" w:rsidRPr="00F66D50" w:rsidRDefault="004D6CC4" w:rsidP="004D6CC4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275" w:type="dxa"/>
            <w:vMerge w:val="restart"/>
          </w:tcPr>
          <w:p w:rsidR="004D6CC4" w:rsidRPr="00F66D50" w:rsidRDefault="004D6CC4" w:rsidP="004D6CC4">
            <w:pPr>
              <w:pStyle w:val="ConsPlusNormal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  <w:tc>
          <w:tcPr>
            <w:tcW w:w="709" w:type="dxa"/>
            <w:vMerge w:val="restart"/>
          </w:tcPr>
          <w:p w:rsidR="004D6CC4" w:rsidRPr="00F66D50" w:rsidRDefault="004D6CC4" w:rsidP="004D6CC4">
            <w:pPr>
              <w:pStyle w:val="ConsPlusNormal"/>
              <w:spacing w:line="216" w:lineRule="auto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F66D50">
              <w:rPr>
                <w:rFonts w:ascii="Times New Roman" w:hAnsi="Times New Roman" w:cs="Times New Roman"/>
                <w:sz w:val="15"/>
                <w:szCs w:val="15"/>
              </w:rPr>
              <w:t>Федеральный бюджет</w:t>
            </w:r>
          </w:p>
          <w:p w:rsidR="004D6CC4" w:rsidRPr="00F66D50" w:rsidRDefault="004D6CC4" w:rsidP="004D6CC4">
            <w:pPr>
              <w:pStyle w:val="ConsPlusNormal"/>
              <w:spacing w:line="216" w:lineRule="auto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  <w:tc>
          <w:tcPr>
            <w:tcW w:w="709" w:type="dxa"/>
          </w:tcPr>
          <w:p w:rsidR="004D6CC4" w:rsidRPr="00F66D50" w:rsidRDefault="004D6CC4" w:rsidP="004D6CC4">
            <w:pPr>
              <w:pStyle w:val="ConsPlusNormal"/>
              <w:spacing w:line="216" w:lineRule="auto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F66D50">
              <w:rPr>
                <w:rFonts w:ascii="Times New Roman" w:hAnsi="Times New Roman" w:cs="Times New Roman"/>
                <w:sz w:val="15"/>
                <w:szCs w:val="15"/>
              </w:rPr>
              <w:t>Текущие расходы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4D6CC4" w:rsidRPr="00F66D50" w:rsidRDefault="004D6CC4" w:rsidP="004D6CC4">
            <w:pPr>
              <w:spacing w:line="216" w:lineRule="auto"/>
              <w:jc w:val="center"/>
              <w:rPr>
                <w:sz w:val="15"/>
                <w:szCs w:val="15"/>
              </w:rPr>
            </w:pPr>
            <w:r w:rsidRPr="00F66D50">
              <w:rPr>
                <w:sz w:val="15"/>
                <w:szCs w:val="15"/>
              </w:rPr>
              <w:t>297557,6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4D6CC4" w:rsidRPr="00F66D50" w:rsidRDefault="004D6CC4" w:rsidP="004D6CC4">
            <w:pPr>
              <w:spacing w:line="216" w:lineRule="auto"/>
              <w:jc w:val="center"/>
              <w:rPr>
                <w:sz w:val="15"/>
                <w:szCs w:val="15"/>
              </w:rPr>
            </w:pPr>
            <w:r w:rsidRPr="00F66D50">
              <w:rPr>
                <w:sz w:val="15"/>
                <w:szCs w:val="15"/>
              </w:rPr>
              <w:t>280774,1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4D6CC4" w:rsidRPr="00F66D50" w:rsidRDefault="004D6CC4" w:rsidP="004D6CC4">
            <w:pPr>
              <w:spacing w:line="216" w:lineRule="auto"/>
              <w:jc w:val="center"/>
              <w:rPr>
                <w:sz w:val="15"/>
                <w:szCs w:val="15"/>
              </w:rPr>
            </w:pPr>
            <w:r w:rsidRPr="00F66D50">
              <w:rPr>
                <w:sz w:val="15"/>
                <w:szCs w:val="15"/>
              </w:rPr>
              <w:t>98449,4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4D6CC4" w:rsidRPr="00F66D50" w:rsidRDefault="004D6CC4" w:rsidP="004D6CC4">
            <w:pPr>
              <w:jc w:val="center"/>
              <w:rPr>
                <w:color w:val="000000"/>
                <w:sz w:val="15"/>
                <w:szCs w:val="15"/>
              </w:rPr>
            </w:pPr>
            <w:r w:rsidRPr="00F66D50">
              <w:rPr>
                <w:color w:val="000000"/>
                <w:sz w:val="15"/>
                <w:szCs w:val="15"/>
              </w:rPr>
              <w:t>98435,3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4D6CC4" w:rsidRPr="00F66D50" w:rsidRDefault="004D6CC4" w:rsidP="004D6CC4">
            <w:pPr>
              <w:jc w:val="center"/>
              <w:rPr>
                <w:color w:val="000000"/>
                <w:sz w:val="15"/>
                <w:szCs w:val="15"/>
              </w:rPr>
            </w:pPr>
            <w:r w:rsidRPr="00F66D50">
              <w:rPr>
                <w:color w:val="000000"/>
                <w:sz w:val="15"/>
                <w:szCs w:val="15"/>
              </w:rPr>
              <w:t>0,0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4D6CC4" w:rsidRPr="00F66D50" w:rsidRDefault="004D6CC4" w:rsidP="004D6CC4">
            <w:pPr>
              <w:jc w:val="center"/>
              <w:rPr>
                <w:color w:val="000000"/>
                <w:sz w:val="15"/>
                <w:szCs w:val="15"/>
              </w:rPr>
            </w:pPr>
            <w:r w:rsidRPr="00F66D50">
              <w:rPr>
                <w:color w:val="000000"/>
                <w:sz w:val="15"/>
                <w:szCs w:val="15"/>
              </w:rPr>
              <w:t>0,0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4D6CC4" w:rsidRPr="00EA54FD" w:rsidRDefault="004D6CC4" w:rsidP="004D6CC4">
            <w:pPr>
              <w:spacing w:line="216" w:lineRule="auto"/>
              <w:jc w:val="center"/>
              <w:rPr>
                <w:sz w:val="15"/>
                <w:szCs w:val="15"/>
              </w:rPr>
            </w:pPr>
            <w:r w:rsidRPr="00EA54FD">
              <w:rPr>
                <w:sz w:val="15"/>
                <w:szCs w:val="15"/>
              </w:rPr>
              <w:t>775216,4</w:t>
            </w:r>
          </w:p>
        </w:tc>
      </w:tr>
      <w:tr w:rsidR="004D6CC4" w:rsidRPr="004D6CC4" w:rsidTr="00C27F58">
        <w:trPr>
          <w:trHeight w:val="107"/>
        </w:trPr>
        <w:tc>
          <w:tcPr>
            <w:tcW w:w="426" w:type="dxa"/>
            <w:vMerge/>
          </w:tcPr>
          <w:p w:rsidR="004D6CC4" w:rsidRPr="00F66D50" w:rsidRDefault="004D6CC4" w:rsidP="004D6CC4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275" w:type="dxa"/>
            <w:vMerge/>
          </w:tcPr>
          <w:p w:rsidR="004D6CC4" w:rsidRPr="00F66D50" w:rsidRDefault="004D6CC4" w:rsidP="004D6CC4">
            <w:pPr>
              <w:pStyle w:val="ConsPlusNormal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  <w:tc>
          <w:tcPr>
            <w:tcW w:w="709" w:type="dxa"/>
            <w:vMerge/>
          </w:tcPr>
          <w:p w:rsidR="004D6CC4" w:rsidRPr="00F66D50" w:rsidRDefault="004D6CC4" w:rsidP="004D6CC4">
            <w:pPr>
              <w:pStyle w:val="ConsPlusNormal"/>
              <w:spacing w:line="216" w:lineRule="auto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  <w:tc>
          <w:tcPr>
            <w:tcW w:w="709" w:type="dxa"/>
          </w:tcPr>
          <w:p w:rsidR="004D6CC4" w:rsidRPr="00F66D50" w:rsidRDefault="004D6CC4" w:rsidP="004D6CC4">
            <w:pPr>
              <w:pStyle w:val="ConsPlusNormal"/>
              <w:spacing w:line="216" w:lineRule="auto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F66D50">
              <w:rPr>
                <w:rFonts w:ascii="Times New Roman" w:hAnsi="Times New Roman" w:cs="Times New Roman"/>
                <w:sz w:val="15"/>
                <w:szCs w:val="15"/>
              </w:rPr>
              <w:t>Расходы развития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4D6CC4" w:rsidRPr="00F66D50" w:rsidRDefault="004D6CC4" w:rsidP="004D6CC4">
            <w:pPr>
              <w:spacing w:line="216" w:lineRule="auto"/>
              <w:jc w:val="center"/>
              <w:rPr>
                <w:sz w:val="15"/>
                <w:szCs w:val="15"/>
              </w:rPr>
            </w:pPr>
            <w:r w:rsidRPr="00F66D50">
              <w:rPr>
                <w:sz w:val="15"/>
                <w:szCs w:val="15"/>
              </w:rPr>
              <w:t>23619,7</w:t>
            </w:r>
          </w:p>
        </w:tc>
        <w:tc>
          <w:tcPr>
            <w:tcW w:w="851" w:type="dxa"/>
            <w:vAlign w:val="center"/>
          </w:tcPr>
          <w:p w:rsidR="004D6CC4" w:rsidRPr="00F66D50" w:rsidRDefault="004D6CC4" w:rsidP="004D6CC4">
            <w:pPr>
              <w:spacing w:line="216" w:lineRule="auto"/>
              <w:jc w:val="center"/>
              <w:rPr>
                <w:sz w:val="15"/>
                <w:szCs w:val="15"/>
              </w:rPr>
            </w:pPr>
            <w:r w:rsidRPr="00F66D50">
              <w:rPr>
                <w:sz w:val="15"/>
                <w:szCs w:val="15"/>
              </w:rPr>
              <w:t>0,0</w:t>
            </w:r>
          </w:p>
        </w:tc>
        <w:tc>
          <w:tcPr>
            <w:tcW w:w="850" w:type="dxa"/>
            <w:vAlign w:val="center"/>
          </w:tcPr>
          <w:p w:rsidR="004D6CC4" w:rsidRPr="00F66D50" w:rsidRDefault="004D6CC4" w:rsidP="004D6CC4">
            <w:pPr>
              <w:spacing w:line="216" w:lineRule="auto"/>
              <w:jc w:val="center"/>
              <w:rPr>
                <w:sz w:val="15"/>
                <w:szCs w:val="15"/>
              </w:rPr>
            </w:pPr>
            <w:r w:rsidRPr="00F66D50">
              <w:rPr>
                <w:sz w:val="15"/>
                <w:szCs w:val="15"/>
              </w:rPr>
              <w:t>0,0</w:t>
            </w:r>
          </w:p>
        </w:tc>
        <w:tc>
          <w:tcPr>
            <w:tcW w:w="851" w:type="dxa"/>
            <w:vAlign w:val="center"/>
          </w:tcPr>
          <w:p w:rsidR="004D6CC4" w:rsidRPr="00F66D50" w:rsidRDefault="004D6CC4" w:rsidP="004D6CC4">
            <w:pPr>
              <w:jc w:val="center"/>
              <w:rPr>
                <w:color w:val="000000"/>
                <w:sz w:val="15"/>
                <w:szCs w:val="15"/>
              </w:rPr>
            </w:pPr>
            <w:r w:rsidRPr="00F66D50">
              <w:rPr>
                <w:color w:val="000000"/>
                <w:sz w:val="15"/>
                <w:szCs w:val="15"/>
              </w:rPr>
              <w:t>0,0</w:t>
            </w:r>
          </w:p>
        </w:tc>
        <w:tc>
          <w:tcPr>
            <w:tcW w:w="850" w:type="dxa"/>
            <w:vAlign w:val="center"/>
          </w:tcPr>
          <w:p w:rsidR="004D6CC4" w:rsidRPr="00F66D50" w:rsidRDefault="004D6CC4" w:rsidP="004D6CC4">
            <w:pPr>
              <w:jc w:val="center"/>
              <w:rPr>
                <w:color w:val="000000"/>
                <w:sz w:val="15"/>
                <w:szCs w:val="15"/>
              </w:rPr>
            </w:pPr>
            <w:r w:rsidRPr="00F66D50">
              <w:rPr>
                <w:color w:val="000000"/>
                <w:sz w:val="15"/>
                <w:szCs w:val="15"/>
              </w:rPr>
              <w:t>0,0</w:t>
            </w:r>
          </w:p>
        </w:tc>
        <w:tc>
          <w:tcPr>
            <w:tcW w:w="993" w:type="dxa"/>
            <w:vAlign w:val="center"/>
          </w:tcPr>
          <w:p w:rsidR="004D6CC4" w:rsidRPr="00F66D50" w:rsidRDefault="004D6CC4" w:rsidP="004D6CC4">
            <w:pPr>
              <w:jc w:val="center"/>
              <w:rPr>
                <w:color w:val="000000"/>
                <w:sz w:val="15"/>
                <w:szCs w:val="15"/>
              </w:rPr>
            </w:pPr>
            <w:r w:rsidRPr="00F66D50">
              <w:rPr>
                <w:color w:val="000000"/>
                <w:sz w:val="15"/>
                <w:szCs w:val="15"/>
              </w:rPr>
              <w:t>0,0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4D6CC4" w:rsidRPr="00EA54FD" w:rsidRDefault="004D6CC4" w:rsidP="004D6CC4">
            <w:pPr>
              <w:spacing w:line="216" w:lineRule="auto"/>
              <w:jc w:val="center"/>
              <w:rPr>
                <w:sz w:val="15"/>
                <w:szCs w:val="15"/>
              </w:rPr>
            </w:pPr>
            <w:r w:rsidRPr="00EA54FD">
              <w:rPr>
                <w:sz w:val="15"/>
                <w:szCs w:val="15"/>
              </w:rPr>
              <w:t>23619,7</w:t>
            </w:r>
          </w:p>
        </w:tc>
      </w:tr>
      <w:tr w:rsidR="004D6CC4" w:rsidRPr="004D6CC4" w:rsidTr="00C27F58">
        <w:trPr>
          <w:trHeight w:val="163"/>
        </w:trPr>
        <w:tc>
          <w:tcPr>
            <w:tcW w:w="426" w:type="dxa"/>
          </w:tcPr>
          <w:p w:rsidR="004D6CC4" w:rsidRPr="00F66D50" w:rsidRDefault="004D6CC4" w:rsidP="004D6CC4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275" w:type="dxa"/>
          </w:tcPr>
          <w:p w:rsidR="004D6CC4" w:rsidRPr="00F66D50" w:rsidRDefault="004D6CC4" w:rsidP="004D6CC4">
            <w:pPr>
              <w:pStyle w:val="ConsPlusNormal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  <w:tc>
          <w:tcPr>
            <w:tcW w:w="709" w:type="dxa"/>
          </w:tcPr>
          <w:p w:rsidR="004D6CC4" w:rsidRPr="00F66D50" w:rsidRDefault="004D6CC4" w:rsidP="004D6CC4">
            <w:pPr>
              <w:pStyle w:val="ConsPlusNormal"/>
              <w:spacing w:line="216" w:lineRule="auto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  <w:tc>
          <w:tcPr>
            <w:tcW w:w="709" w:type="dxa"/>
          </w:tcPr>
          <w:p w:rsidR="004D6CC4" w:rsidRPr="00F66D50" w:rsidRDefault="004D6CC4" w:rsidP="004D6CC4">
            <w:pPr>
              <w:pStyle w:val="ConsPlusNormal"/>
              <w:spacing w:line="216" w:lineRule="auto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F66D50">
              <w:rPr>
                <w:rFonts w:ascii="Times New Roman" w:hAnsi="Times New Roman" w:cs="Times New Roman"/>
                <w:sz w:val="15"/>
                <w:szCs w:val="15"/>
              </w:rPr>
              <w:t>ИТОГО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4D6CC4" w:rsidRPr="00F66D50" w:rsidRDefault="004D6CC4" w:rsidP="004D6CC4">
            <w:pPr>
              <w:spacing w:line="216" w:lineRule="auto"/>
              <w:jc w:val="center"/>
              <w:rPr>
                <w:bCs/>
                <w:sz w:val="15"/>
                <w:szCs w:val="15"/>
              </w:rPr>
            </w:pPr>
            <w:r w:rsidRPr="00F66D50">
              <w:rPr>
                <w:bCs/>
                <w:sz w:val="15"/>
                <w:szCs w:val="15"/>
              </w:rPr>
              <w:t>321177,3</w:t>
            </w:r>
          </w:p>
        </w:tc>
        <w:tc>
          <w:tcPr>
            <w:tcW w:w="851" w:type="dxa"/>
            <w:vAlign w:val="center"/>
          </w:tcPr>
          <w:p w:rsidR="004D6CC4" w:rsidRPr="00F66D50" w:rsidRDefault="004D6CC4" w:rsidP="004D6CC4">
            <w:pPr>
              <w:spacing w:line="216" w:lineRule="auto"/>
              <w:jc w:val="center"/>
              <w:rPr>
                <w:sz w:val="15"/>
                <w:szCs w:val="15"/>
              </w:rPr>
            </w:pPr>
            <w:r w:rsidRPr="00EA54FD">
              <w:rPr>
                <w:sz w:val="15"/>
                <w:szCs w:val="15"/>
              </w:rPr>
              <w:t>280774,1</w:t>
            </w:r>
          </w:p>
        </w:tc>
        <w:tc>
          <w:tcPr>
            <w:tcW w:w="850" w:type="dxa"/>
            <w:vAlign w:val="center"/>
          </w:tcPr>
          <w:p w:rsidR="004D6CC4" w:rsidRPr="00F66D50" w:rsidRDefault="004D6CC4" w:rsidP="004D6CC4">
            <w:pPr>
              <w:spacing w:line="216" w:lineRule="auto"/>
              <w:jc w:val="center"/>
              <w:rPr>
                <w:sz w:val="15"/>
                <w:szCs w:val="15"/>
              </w:rPr>
            </w:pPr>
            <w:r w:rsidRPr="00F66D50">
              <w:rPr>
                <w:sz w:val="15"/>
                <w:szCs w:val="15"/>
              </w:rPr>
              <w:t>98449,4</w:t>
            </w:r>
          </w:p>
        </w:tc>
        <w:tc>
          <w:tcPr>
            <w:tcW w:w="851" w:type="dxa"/>
            <w:vAlign w:val="center"/>
          </w:tcPr>
          <w:p w:rsidR="004D6CC4" w:rsidRPr="00F66D50" w:rsidRDefault="004D6CC4" w:rsidP="004D6CC4">
            <w:pPr>
              <w:jc w:val="center"/>
              <w:rPr>
                <w:color w:val="000000"/>
                <w:sz w:val="15"/>
                <w:szCs w:val="15"/>
              </w:rPr>
            </w:pPr>
            <w:r w:rsidRPr="00F66D50">
              <w:rPr>
                <w:color w:val="000000"/>
                <w:sz w:val="15"/>
                <w:szCs w:val="15"/>
              </w:rPr>
              <w:t>98435,3</w:t>
            </w:r>
          </w:p>
        </w:tc>
        <w:tc>
          <w:tcPr>
            <w:tcW w:w="850" w:type="dxa"/>
            <w:vAlign w:val="center"/>
          </w:tcPr>
          <w:p w:rsidR="004D6CC4" w:rsidRPr="00F66D50" w:rsidRDefault="004D6CC4" w:rsidP="004D6CC4">
            <w:pPr>
              <w:jc w:val="center"/>
              <w:rPr>
                <w:color w:val="000000"/>
                <w:sz w:val="15"/>
                <w:szCs w:val="15"/>
              </w:rPr>
            </w:pPr>
            <w:r w:rsidRPr="00F66D50">
              <w:rPr>
                <w:color w:val="000000"/>
                <w:sz w:val="15"/>
                <w:szCs w:val="15"/>
              </w:rPr>
              <w:t>0,0</w:t>
            </w:r>
          </w:p>
        </w:tc>
        <w:tc>
          <w:tcPr>
            <w:tcW w:w="993" w:type="dxa"/>
            <w:vAlign w:val="center"/>
          </w:tcPr>
          <w:p w:rsidR="004D6CC4" w:rsidRPr="00F66D50" w:rsidRDefault="004D6CC4" w:rsidP="004D6CC4">
            <w:pPr>
              <w:jc w:val="center"/>
              <w:rPr>
                <w:color w:val="000000"/>
                <w:sz w:val="15"/>
                <w:szCs w:val="15"/>
              </w:rPr>
            </w:pPr>
            <w:r w:rsidRPr="00F66D50">
              <w:rPr>
                <w:color w:val="000000"/>
                <w:sz w:val="15"/>
                <w:szCs w:val="15"/>
              </w:rPr>
              <w:t>0,0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4D6CC4" w:rsidRPr="00EA54FD" w:rsidRDefault="004D6CC4" w:rsidP="004D6CC4">
            <w:pPr>
              <w:spacing w:line="216" w:lineRule="auto"/>
              <w:jc w:val="center"/>
              <w:rPr>
                <w:sz w:val="15"/>
                <w:szCs w:val="15"/>
              </w:rPr>
            </w:pPr>
            <w:r w:rsidRPr="00EA54FD">
              <w:rPr>
                <w:sz w:val="15"/>
                <w:szCs w:val="15"/>
              </w:rPr>
              <w:t>798836,1</w:t>
            </w:r>
          </w:p>
        </w:tc>
      </w:tr>
      <w:tr w:rsidR="004D6CC4" w:rsidRPr="004D6CC4" w:rsidTr="00C27F58">
        <w:trPr>
          <w:trHeight w:val="211"/>
        </w:trPr>
        <w:tc>
          <w:tcPr>
            <w:tcW w:w="426" w:type="dxa"/>
            <w:vMerge w:val="restart"/>
          </w:tcPr>
          <w:p w:rsidR="004D6CC4" w:rsidRPr="00F66D50" w:rsidRDefault="004D6CC4" w:rsidP="004D6CC4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275" w:type="dxa"/>
            <w:vMerge w:val="restart"/>
          </w:tcPr>
          <w:p w:rsidR="004D6CC4" w:rsidRPr="00F66D50" w:rsidRDefault="004D6CC4" w:rsidP="004D6CC4">
            <w:pPr>
              <w:pStyle w:val="ConsPlusNormal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  <w:tc>
          <w:tcPr>
            <w:tcW w:w="709" w:type="dxa"/>
            <w:vMerge w:val="restart"/>
          </w:tcPr>
          <w:p w:rsidR="004D6CC4" w:rsidRPr="00F66D50" w:rsidRDefault="004D6CC4" w:rsidP="004D6CC4">
            <w:pPr>
              <w:pStyle w:val="ConsPlusNormal"/>
              <w:spacing w:line="216" w:lineRule="auto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F66D50">
              <w:rPr>
                <w:rFonts w:ascii="Times New Roman" w:hAnsi="Times New Roman" w:cs="Times New Roman"/>
                <w:sz w:val="15"/>
                <w:szCs w:val="15"/>
              </w:rPr>
              <w:t>Внебюджетные средства</w:t>
            </w:r>
          </w:p>
          <w:p w:rsidR="004D6CC4" w:rsidRPr="00F66D50" w:rsidRDefault="004D6CC4" w:rsidP="004D6CC4">
            <w:pPr>
              <w:pStyle w:val="ConsPlusNormal"/>
              <w:spacing w:line="216" w:lineRule="auto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  <w:tc>
          <w:tcPr>
            <w:tcW w:w="709" w:type="dxa"/>
          </w:tcPr>
          <w:p w:rsidR="004D6CC4" w:rsidRPr="00F66D50" w:rsidRDefault="004D6CC4" w:rsidP="004D6CC4">
            <w:pPr>
              <w:pStyle w:val="ConsPlusNormal"/>
              <w:spacing w:line="216" w:lineRule="auto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F66D50">
              <w:rPr>
                <w:rFonts w:ascii="Times New Roman" w:hAnsi="Times New Roman" w:cs="Times New Roman"/>
                <w:sz w:val="15"/>
                <w:szCs w:val="15"/>
              </w:rPr>
              <w:t>Текущие расходы</w:t>
            </w:r>
          </w:p>
        </w:tc>
        <w:tc>
          <w:tcPr>
            <w:tcW w:w="850" w:type="dxa"/>
            <w:shd w:val="clear" w:color="auto" w:fill="auto"/>
          </w:tcPr>
          <w:p w:rsidR="004D6CC4" w:rsidRPr="00F66D50" w:rsidRDefault="004D6CC4" w:rsidP="004D6CC4">
            <w:pPr>
              <w:autoSpaceDE w:val="0"/>
              <w:autoSpaceDN w:val="0"/>
              <w:adjustRightInd w:val="0"/>
              <w:jc w:val="center"/>
              <w:rPr>
                <w:sz w:val="15"/>
                <w:szCs w:val="15"/>
              </w:rPr>
            </w:pPr>
            <w:r w:rsidRPr="00F66D50">
              <w:rPr>
                <w:bCs/>
                <w:sz w:val="15"/>
                <w:szCs w:val="15"/>
              </w:rPr>
              <w:t>3903859,7</w:t>
            </w:r>
          </w:p>
        </w:tc>
        <w:tc>
          <w:tcPr>
            <w:tcW w:w="851" w:type="dxa"/>
          </w:tcPr>
          <w:p w:rsidR="004D6CC4" w:rsidRPr="00F66D50" w:rsidRDefault="00E775F1" w:rsidP="004D6CC4">
            <w:pPr>
              <w:autoSpaceDE w:val="0"/>
              <w:autoSpaceDN w:val="0"/>
              <w:adjustRightInd w:val="0"/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4678172,3</w:t>
            </w:r>
          </w:p>
        </w:tc>
        <w:tc>
          <w:tcPr>
            <w:tcW w:w="850" w:type="dxa"/>
          </w:tcPr>
          <w:p w:rsidR="004D6CC4" w:rsidRPr="00F66D50" w:rsidRDefault="004D6CC4" w:rsidP="004D6CC4">
            <w:pPr>
              <w:autoSpaceDE w:val="0"/>
              <w:autoSpaceDN w:val="0"/>
              <w:adjustRightInd w:val="0"/>
              <w:jc w:val="center"/>
              <w:rPr>
                <w:sz w:val="15"/>
                <w:szCs w:val="15"/>
              </w:rPr>
            </w:pPr>
            <w:r w:rsidRPr="00F66D50">
              <w:rPr>
                <w:sz w:val="15"/>
                <w:szCs w:val="15"/>
              </w:rPr>
              <w:t>5900000,0</w:t>
            </w:r>
          </w:p>
        </w:tc>
        <w:tc>
          <w:tcPr>
            <w:tcW w:w="851" w:type="dxa"/>
          </w:tcPr>
          <w:p w:rsidR="004D6CC4" w:rsidRPr="00F66D50" w:rsidRDefault="004D6CC4" w:rsidP="004D6CC4">
            <w:pPr>
              <w:jc w:val="center"/>
              <w:rPr>
                <w:color w:val="000000"/>
                <w:sz w:val="15"/>
                <w:szCs w:val="15"/>
              </w:rPr>
            </w:pPr>
            <w:r w:rsidRPr="00F66D50">
              <w:rPr>
                <w:color w:val="000000"/>
                <w:sz w:val="15"/>
                <w:szCs w:val="15"/>
              </w:rPr>
              <w:t>6500000,0</w:t>
            </w:r>
          </w:p>
        </w:tc>
        <w:tc>
          <w:tcPr>
            <w:tcW w:w="850" w:type="dxa"/>
          </w:tcPr>
          <w:p w:rsidR="004D6CC4" w:rsidRPr="00F66D50" w:rsidRDefault="004D6CC4" w:rsidP="004D6CC4">
            <w:pPr>
              <w:jc w:val="center"/>
              <w:rPr>
                <w:color w:val="000000"/>
                <w:sz w:val="15"/>
                <w:szCs w:val="15"/>
              </w:rPr>
            </w:pPr>
            <w:r w:rsidRPr="00F66D50">
              <w:rPr>
                <w:color w:val="000000"/>
                <w:sz w:val="15"/>
                <w:szCs w:val="15"/>
              </w:rPr>
              <w:t>7100000,0</w:t>
            </w:r>
          </w:p>
        </w:tc>
        <w:tc>
          <w:tcPr>
            <w:tcW w:w="993" w:type="dxa"/>
          </w:tcPr>
          <w:p w:rsidR="004D6CC4" w:rsidRPr="00F66D50" w:rsidRDefault="004D6CC4" w:rsidP="004D6CC4">
            <w:pPr>
              <w:jc w:val="center"/>
              <w:rPr>
                <w:color w:val="000000"/>
                <w:sz w:val="15"/>
                <w:szCs w:val="15"/>
              </w:rPr>
            </w:pPr>
            <w:r w:rsidRPr="00F66D50">
              <w:rPr>
                <w:color w:val="000000"/>
                <w:sz w:val="15"/>
                <w:szCs w:val="15"/>
              </w:rPr>
              <w:t>8000000,0</w:t>
            </w:r>
          </w:p>
        </w:tc>
        <w:tc>
          <w:tcPr>
            <w:tcW w:w="992" w:type="dxa"/>
          </w:tcPr>
          <w:p w:rsidR="004D6CC4" w:rsidRPr="00EA54FD" w:rsidRDefault="00E775F1" w:rsidP="004D6CC4">
            <w:pPr>
              <w:spacing w:line="216" w:lineRule="auto"/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36082032,0</w:t>
            </w:r>
          </w:p>
        </w:tc>
      </w:tr>
      <w:tr w:rsidR="004D6CC4" w:rsidRPr="004D6CC4" w:rsidTr="00C27F58">
        <w:trPr>
          <w:trHeight w:val="264"/>
        </w:trPr>
        <w:tc>
          <w:tcPr>
            <w:tcW w:w="426" w:type="dxa"/>
            <w:vMerge/>
          </w:tcPr>
          <w:p w:rsidR="004D6CC4" w:rsidRPr="00F66D50" w:rsidRDefault="004D6CC4" w:rsidP="004D6CC4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275" w:type="dxa"/>
            <w:vMerge/>
          </w:tcPr>
          <w:p w:rsidR="004D6CC4" w:rsidRPr="00F66D50" w:rsidRDefault="004D6CC4" w:rsidP="004D6CC4">
            <w:pPr>
              <w:pStyle w:val="ConsPlusNormal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  <w:tc>
          <w:tcPr>
            <w:tcW w:w="709" w:type="dxa"/>
            <w:vMerge/>
          </w:tcPr>
          <w:p w:rsidR="004D6CC4" w:rsidRPr="00F66D50" w:rsidRDefault="004D6CC4" w:rsidP="004D6CC4">
            <w:pPr>
              <w:pStyle w:val="ConsPlusNormal"/>
              <w:spacing w:line="216" w:lineRule="auto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  <w:tc>
          <w:tcPr>
            <w:tcW w:w="709" w:type="dxa"/>
          </w:tcPr>
          <w:p w:rsidR="004D6CC4" w:rsidRPr="00F66D50" w:rsidRDefault="004D6CC4" w:rsidP="004D6CC4">
            <w:pPr>
              <w:pStyle w:val="ConsPlusNormal"/>
              <w:spacing w:line="216" w:lineRule="auto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F66D50">
              <w:rPr>
                <w:rFonts w:ascii="Times New Roman" w:hAnsi="Times New Roman" w:cs="Times New Roman"/>
                <w:sz w:val="15"/>
                <w:szCs w:val="15"/>
              </w:rPr>
              <w:t>Расходы развития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4D6CC4" w:rsidRPr="00F66D50" w:rsidRDefault="004D6CC4" w:rsidP="004D6CC4">
            <w:pPr>
              <w:spacing w:line="216" w:lineRule="auto"/>
              <w:jc w:val="center"/>
              <w:rPr>
                <w:sz w:val="15"/>
                <w:szCs w:val="15"/>
              </w:rPr>
            </w:pPr>
            <w:r w:rsidRPr="00F66D50">
              <w:rPr>
                <w:sz w:val="15"/>
                <w:szCs w:val="15"/>
              </w:rPr>
              <w:t>0,0</w:t>
            </w:r>
          </w:p>
        </w:tc>
        <w:tc>
          <w:tcPr>
            <w:tcW w:w="851" w:type="dxa"/>
            <w:vAlign w:val="center"/>
          </w:tcPr>
          <w:p w:rsidR="004D6CC4" w:rsidRPr="00F66D50" w:rsidRDefault="004D6CC4" w:rsidP="004D6CC4">
            <w:pPr>
              <w:spacing w:line="216" w:lineRule="auto"/>
              <w:jc w:val="center"/>
              <w:rPr>
                <w:sz w:val="15"/>
                <w:szCs w:val="15"/>
              </w:rPr>
            </w:pPr>
            <w:r w:rsidRPr="00F66D50">
              <w:rPr>
                <w:sz w:val="15"/>
                <w:szCs w:val="15"/>
              </w:rPr>
              <w:t>0,0</w:t>
            </w:r>
          </w:p>
        </w:tc>
        <w:tc>
          <w:tcPr>
            <w:tcW w:w="850" w:type="dxa"/>
            <w:vAlign w:val="center"/>
          </w:tcPr>
          <w:p w:rsidR="004D6CC4" w:rsidRPr="00F66D50" w:rsidRDefault="004D6CC4" w:rsidP="004D6CC4">
            <w:pPr>
              <w:spacing w:line="216" w:lineRule="auto"/>
              <w:jc w:val="center"/>
              <w:rPr>
                <w:sz w:val="15"/>
                <w:szCs w:val="15"/>
              </w:rPr>
            </w:pPr>
            <w:r w:rsidRPr="00F66D50">
              <w:rPr>
                <w:sz w:val="15"/>
                <w:szCs w:val="15"/>
              </w:rPr>
              <w:t>0,0</w:t>
            </w:r>
          </w:p>
        </w:tc>
        <w:tc>
          <w:tcPr>
            <w:tcW w:w="851" w:type="dxa"/>
            <w:vAlign w:val="center"/>
          </w:tcPr>
          <w:p w:rsidR="004D6CC4" w:rsidRPr="00F66D50" w:rsidRDefault="004D6CC4" w:rsidP="004D6CC4">
            <w:pPr>
              <w:jc w:val="center"/>
              <w:rPr>
                <w:color w:val="000000"/>
                <w:sz w:val="15"/>
                <w:szCs w:val="15"/>
              </w:rPr>
            </w:pPr>
            <w:r w:rsidRPr="00F66D50">
              <w:rPr>
                <w:color w:val="000000"/>
                <w:sz w:val="15"/>
                <w:szCs w:val="15"/>
              </w:rPr>
              <w:t>0,0</w:t>
            </w:r>
          </w:p>
        </w:tc>
        <w:tc>
          <w:tcPr>
            <w:tcW w:w="850" w:type="dxa"/>
            <w:vAlign w:val="center"/>
          </w:tcPr>
          <w:p w:rsidR="004D6CC4" w:rsidRPr="00F66D50" w:rsidRDefault="004D6CC4" w:rsidP="004D6CC4">
            <w:pPr>
              <w:jc w:val="center"/>
              <w:rPr>
                <w:color w:val="000000"/>
                <w:sz w:val="15"/>
                <w:szCs w:val="15"/>
              </w:rPr>
            </w:pPr>
            <w:r w:rsidRPr="00F66D50">
              <w:rPr>
                <w:color w:val="000000"/>
                <w:sz w:val="15"/>
                <w:szCs w:val="15"/>
              </w:rPr>
              <w:t>0,0</w:t>
            </w:r>
          </w:p>
        </w:tc>
        <w:tc>
          <w:tcPr>
            <w:tcW w:w="993" w:type="dxa"/>
            <w:vAlign w:val="center"/>
          </w:tcPr>
          <w:p w:rsidR="004D6CC4" w:rsidRPr="00F66D50" w:rsidRDefault="004D6CC4" w:rsidP="004D6CC4">
            <w:pPr>
              <w:jc w:val="center"/>
              <w:rPr>
                <w:color w:val="000000"/>
                <w:sz w:val="15"/>
                <w:szCs w:val="15"/>
              </w:rPr>
            </w:pPr>
            <w:r w:rsidRPr="00F66D50">
              <w:rPr>
                <w:color w:val="000000"/>
                <w:sz w:val="15"/>
                <w:szCs w:val="15"/>
              </w:rPr>
              <w:t>0,0</w:t>
            </w:r>
          </w:p>
        </w:tc>
        <w:tc>
          <w:tcPr>
            <w:tcW w:w="992" w:type="dxa"/>
            <w:vAlign w:val="center"/>
          </w:tcPr>
          <w:p w:rsidR="004D6CC4" w:rsidRPr="00EA54FD" w:rsidRDefault="004D6CC4" w:rsidP="004D6CC4">
            <w:pPr>
              <w:spacing w:line="216" w:lineRule="auto"/>
              <w:jc w:val="center"/>
              <w:rPr>
                <w:sz w:val="15"/>
                <w:szCs w:val="15"/>
              </w:rPr>
            </w:pPr>
            <w:r w:rsidRPr="00EA54FD">
              <w:rPr>
                <w:sz w:val="15"/>
                <w:szCs w:val="15"/>
              </w:rPr>
              <w:t>0,0</w:t>
            </w:r>
          </w:p>
        </w:tc>
      </w:tr>
      <w:tr w:rsidR="004D6CC4" w:rsidRPr="004D6CC4" w:rsidTr="00C27F58">
        <w:trPr>
          <w:trHeight w:val="235"/>
        </w:trPr>
        <w:tc>
          <w:tcPr>
            <w:tcW w:w="426" w:type="dxa"/>
          </w:tcPr>
          <w:p w:rsidR="004D6CC4" w:rsidRPr="00F66D50" w:rsidRDefault="004D6CC4" w:rsidP="004D6CC4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275" w:type="dxa"/>
          </w:tcPr>
          <w:p w:rsidR="004D6CC4" w:rsidRPr="00F66D50" w:rsidRDefault="004D6CC4" w:rsidP="004D6CC4">
            <w:pPr>
              <w:pStyle w:val="ConsPlusNormal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  <w:tc>
          <w:tcPr>
            <w:tcW w:w="709" w:type="dxa"/>
          </w:tcPr>
          <w:p w:rsidR="004D6CC4" w:rsidRPr="00F66D50" w:rsidRDefault="004D6CC4" w:rsidP="004D6CC4">
            <w:pPr>
              <w:pStyle w:val="ConsPlusNormal"/>
              <w:spacing w:line="216" w:lineRule="auto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  <w:tc>
          <w:tcPr>
            <w:tcW w:w="709" w:type="dxa"/>
          </w:tcPr>
          <w:p w:rsidR="004D6CC4" w:rsidRPr="00F66D50" w:rsidRDefault="004D6CC4" w:rsidP="004D6CC4">
            <w:pPr>
              <w:pStyle w:val="ConsPlusNormal"/>
              <w:spacing w:line="216" w:lineRule="auto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F66D50">
              <w:rPr>
                <w:rFonts w:ascii="Times New Roman" w:hAnsi="Times New Roman" w:cs="Times New Roman"/>
                <w:sz w:val="15"/>
                <w:szCs w:val="15"/>
              </w:rPr>
              <w:t>ИТОГО</w:t>
            </w:r>
          </w:p>
        </w:tc>
        <w:tc>
          <w:tcPr>
            <w:tcW w:w="850" w:type="dxa"/>
          </w:tcPr>
          <w:p w:rsidR="004D6CC4" w:rsidRPr="00F66D50" w:rsidRDefault="004D6CC4" w:rsidP="004D6CC4">
            <w:pPr>
              <w:autoSpaceDE w:val="0"/>
              <w:autoSpaceDN w:val="0"/>
              <w:adjustRightInd w:val="0"/>
              <w:jc w:val="center"/>
              <w:rPr>
                <w:sz w:val="15"/>
                <w:szCs w:val="15"/>
              </w:rPr>
            </w:pPr>
            <w:r w:rsidRPr="00F66D50">
              <w:rPr>
                <w:bCs/>
                <w:sz w:val="15"/>
                <w:szCs w:val="15"/>
              </w:rPr>
              <w:t>3903859,7</w:t>
            </w:r>
          </w:p>
        </w:tc>
        <w:tc>
          <w:tcPr>
            <w:tcW w:w="851" w:type="dxa"/>
          </w:tcPr>
          <w:p w:rsidR="004D6CC4" w:rsidRPr="00F66D50" w:rsidRDefault="00E775F1" w:rsidP="004D6CC4">
            <w:pPr>
              <w:autoSpaceDE w:val="0"/>
              <w:autoSpaceDN w:val="0"/>
              <w:adjustRightInd w:val="0"/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4678172,3</w:t>
            </w:r>
          </w:p>
        </w:tc>
        <w:tc>
          <w:tcPr>
            <w:tcW w:w="850" w:type="dxa"/>
          </w:tcPr>
          <w:p w:rsidR="004D6CC4" w:rsidRPr="00F66D50" w:rsidRDefault="004D6CC4" w:rsidP="004D6CC4">
            <w:pPr>
              <w:autoSpaceDE w:val="0"/>
              <w:autoSpaceDN w:val="0"/>
              <w:adjustRightInd w:val="0"/>
              <w:jc w:val="center"/>
              <w:rPr>
                <w:sz w:val="15"/>
                <w:szCs w:val="15"/>
              </w:rPr>
            </w:pPr>
            <w:r w:rsidRPr="00F66D50">
              <w:rPr>
                <w:sz w:val="15"/>
                <w:szCs w:val="15"/>
              </w:rPr>
              <w:t>5900000,0</w:t>
            </w:r>
          </w:p>
        </w:tc>
        <w:tc>
          <w:tcPr>
            <w:tcW w:w="851" w:type="dxa"/>
          </w:tcPr>
          <w:p w:rsidR="004D6CC4" w:rsidRPr="00F66D50" w:rsidRDefault="004D6CC4" w:rsidP="004D6CC4">
            <w:pPr>
              <w:jc w:val="center"/>
              <w:rPr>
                <w:color w:val="000000"/>
                <w:sz w:val="15"/>
                <w:szCs w:val="15"/>
              </w:rPr>
            </w:pPr>
            <w:r w:rsidRPr="00F66D50">
              <w:rPr>
                <w:color w:val="000000"/>
                <w:sz w:val="15"/>
                <w:szCs w:val="15"/>
              </w:rPr>
              <w:t>6500000,0</w:t>
            </w:r>
          </w:p>
        </w:tc>
        <w:tc>
          <w:tcPr>
            <w:tcW w:w="850" w:type="dxa"/>
          </w:tcPr>
          <w:p w:rsidR="004D6CC4" w:rsidRPr="00F66D50" w:rsidRDefault="004D6CC4" w:rsidP="004D6CC4">
            <w:pPr>
              <w:jc w:val="center"/>
              <w:rPr>
                <w:color w:val="000000"/>
                <w:sz w:val="15"/>
                <w:szCs w:val="15"/>
              </w:rPr>
            </w:pPr>
            <w:r w:rsidRPr="00F66D50">
              <w:rPr>
                <w:color w:val="000000"/>
                <w:sz w:val="15"/>
                <w:szCs w:val="15"/>
              </w:rPr>
              <w:t>7100000,0</w:t>
            </w:r>
          </w:p>
        </w:tc>
        <w:tc>
          <w:tcPr>
            <w:tcW w:w="993" w:type="dxa"/>
          </w:tcPr>
          <w:p w:rsidR="004D6CC4" w:rsidRPr="00F66D50" w:rsidRDefault="004D6CC4" w:rsidP="004D6CC4">
            <w:pPr>
              <w:jc w:val="center"/>
              <w:rPr>
                <w:color w:val="000000"/>
                <w:sz w:val="15"/>
                <w:szCs w:val="15"/>
              </w:rPr>
            </w:pPr>
            <w:r w:rsidRPr="00F66D50">
              <w:rPr>
                <w:color w:val="000000"/>
                <w:sz w:val="15"/>
                <w:szCs w:val="15"/>
              </w:rPr>
              <w:t>8000000,0</w:t>
            </w:r>
          </w:p>
        </w:tc>
        <w:tc>
          <w:tcPr>
            <w:tcW w:w="992" w:type="dxa"/>
          </w:tcPr>
          <w:p w:rsidR="004D6CC4" w:rsidRPr="00EA54FD" w:rsidRDefault="00E775F1" w:rsidP="004D6CC4">
            <w:pPr>
              <w:spacing w:line="216" w:lineRule="auto"/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36082032,0</w:t>
            </w:r>
          </w:p>
        </w:tc>
      </w:tr>
      <w:tr w:rsidR="004D6CC4" w:rsidRPr="004D6CC4" w:rsidTr="00C27F58">
        <w:trPr>
          <w:trHeight w:val="168"/>
        </w:trPr>
        <w:tc>
          <w:tcPr>
            <w:tcW w:w="426" w:type="dxa"/>
          </w:tcPr>
          <w:p w:rsidR="004D6CC4" w:rsidRPr="00F66D50" w:rsidRDefault="004D6CC4" w:rsidP="004D6CC4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693" w:type="dxa"/>
            <w:gridSpan w:val="3"/>
          </w:tcPr>
          <w:p w:rsidR="004D6CC4" w:rsidRPr="00F66D50" w:rsidRDefault="004D6CC4" w:rsidP="004D6CC4">
            <w:pPr>
              <w:pStyle w:val="ConsPlusNormal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F66D50">
              <w:rPr>
                <w:rFonts w:ascii="Times New Roman" w:hAnsi="Times New Roman" w:cs="Times New Roman"/>
                <w:sz w:val="15"/>
                <w:szCs w:val="15"/>
              </w:rPr>
              <w:t>ИТОГО</w:t>
            </w:r>
          </w:p>
        </w:tc>
        <w:tc>
          <w:tcPr>
            <w:tcW w:w="850" w:type="dxa"/>
          </w:tcPr>
          <w:p w:rsidR="004D6CC4" w:rsidRPr="00EA54FD" w:rsidRDefault="004D6CC4" w:rsidP="004D6CC4">
            <w:pPr>
              <w:rPr>
                <w:sz w:val="15"/>
                <w:szCs w:val="15"/>
              </w:rPr>
            </w:pPr>
            <w:r w:rsidRPr="00EA54FD">
              <w:rPr>
                <w:sz w:val="15"/>
                <w:szCs w:val="15"/>
              </w:rPr>
              <w:t>43762507,1</w:t>
            </w:r>
          </w:p>
        </w:tc>
        <w:tc>
          <w:tcPr>
            <w:tcW w:w="851" w:type="dxa"/>
          </w:tcPr>
          <w:p w:rsidR="004D6CC4" w:rsidRPr="00EA54FD" w:rsidRDefault="00E775F1" w:rsidP="004D6CC4">
            <w:pPr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47268437,8</w:t>
            </w:r>
          </w:p>
        </w:tc>
        <w:tc>
          <w:tcPr>
            <w:tcW w:w="850" w:type="dxa"/>
          </w:tcPr>
          <w:p w:rsidR="004D6CC4" w:rsidRPr="00EA54FD" w:rsidRDefault="004D6CC4" w:rsidP="004D6CC4">
            <w:pPr>
              <w:jc w:val="center"/>
              <w:rPr>
                <w:sz w:val="15"/>
                <w:szCs w:val="15"/>
              </w:rPr>
            </w:pPr>
            <w:r w:rsidRPr="00EA54FD">
              <w:rPr>
                <w:sz w:val="15"/>
                <w:szCs w:val="15"/>
              </w:rPr>
              <w:t>46704680,0</w:t>
            </w:r>
          </w:p>
        </w:tc>
        <w:tc>
          <w:tcPr>
            <w:tcW w:w="851" w:type="dxa"/>
          </w:tcPr>
          <w:p w:rsidR="004D6CC4" w:rsidRPr="00EA54FD" w:rsidRDefault="004D6CC4" w:rsidP="004D6CC4">
            <w:pPr>
              <w:jc w:val="center"/>
              <w:rPr>
                <w:color w:val="000000"/>
                <w:sz w:val="15"/>
                <w:szCs w:val="15"/>
              </w:rPr>
            </w:pPr>
            <w:r w:rsidRPr="00EA54FD">
              <w:rPr>
                <w:color w:val="000000"/>
                <w:sz w:val="15"/>
                <w:szCs w:val="15"/>
              </w:rPr>
              <w:t>46057945,5</w:t>
            </w:r>
          </w:p>
        </w:tc>
        <w:tc>
          <w:tcPr>
            <w:tcW w:w="850" w:type="dxa"/>
          </w:tcPr>
          <w:p w:rsidR="004D6CC4" w:rsidRPr="00EA54FD" w:rsidRDefault="004D6CC4" w:rsidP="004D6CC4">
            <w:pPr>
              <w:rPr>
                <w:color w:val="000000"/>
                <w:sz w:val="15"/>
                <w:szCs w:val="15"/>
              </w:rPr>
            </w:pPr>
            <w:r w:rsidRPr="00EA54FD">
              <w:rPr>
                <w:color w:val="000000"/>
                <w:sz w:val="15"/>
                <w:szCs w:val="15"/>
              </w:rPr>
              <w:t>56211238,1</w:t>
            </w:r>
          </w:p>
        </w:tc>
        <w:tc>
          <w:tcPr>
            <w:tcW w:w="993" w:type="dxa"/>
          </w:tcPr>
          <w:p w:rsidR="004D6CC4" w:rsidRPr="00EA54FD" w:rsidRDefault="004D6CC4" w:rsidP="004D6CC4">
            <w:pPr>
              <w:jc w:val="center"/>
              <w:rPr>
                <w:color w:val="000000"/>
                <w:sz w:val="15"/>
                <w:szCs w:val="15"/>
              </w:rPr>
            </w:pPr>
            <w:r w:rsidRPr="00EA54FD">
              <w:rPr>
                <w:color w:val="000000"/>
                <w:sz w:val="15"/>
                <w:szCs w:val="15"/>
              </w:rPr>
              <w:t>61574775</w:t>
            </w:r>
          </w:p>
        </w:tc>
        <w:tc>
          <w:tcPr>
            <w:tcW w:w="992" w:type="dxa"/>
          </w:tcPr>
          <w:p w:rsidR="004D6CC4" w:rsidRPr="00EA54FD" w:rsidRDefault="00E775F1" w:rsidP="004D6CC4">
            <w:pPr>
              <w:spacing w:line="216" w:lineRule="auto"/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301579583,5</w:t>
            </w:r>
          </w:p>
        </w:tc>
      </w:tr>
      <w:tr w:rsidR="004D6CC4" w:rsidRPr="004D6CC4" w:rsidTr="00C27F58">
        <w:tc>
          <w:tcPr>
            <w:tcW w:w="426" w:type="dxa"/>
            <w:vMerge w:val="restart"/>
          </w:tcPr>
          <w:p w:rsidR="004D6CC4" w:rsidRPr="00F66D50" w:rsidRDefault="004D6CC4" w:rsidP="004D6CC4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F66D50">
              <w:rPr>
                <w:rFonts w:ascii="Times New Roman" w:hAnsi="Times New Roman" w:cs="Times New Roman"/>
                <w:sz w:val="14"/>
                <w:szCs w:val="14"/>
              </w:rPr>
              <w:t>2</w:t>
            </w:r>
          </w:p>
        </w:tc>
        <w:tc>
          <w:tcPr>
            <w:tcW w:w="1275" w:type="dxa"/>
            <w:vMerge w:val="restart"/>
          </w:tcPr>
          <w:p w:rsidR="004D6CC4" w:rsidRPr="00F66D50" w:rsidRDefault="00F515AA" w:rsidP="004D6CC4">
            <w:pPr>
              <w:pStyle w:val="ConsPlusNormal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hyperlink w:anchor="Par863" w:history="1">
              <w:r w:rsidR="004D6CC4" w:rsidRPr="00F66D50">
                <w:rPr>
                  <w:rFonts w:ascii="Times New Roman" w:hAnsi="Times New Roman" w:cs="Times New Roman"/>
                  <w:sz w:val="15"/>
                  <w:szCs w:val="15"/>
                </w:rPr>
                <w:t>Подпрограмма 1</w:t>
              </w:r>
            </w:hyperlink>
          </w:p>
        </w:tc>
        <w:tc>
          <w:tcPr>
            <w:tcW w:w="709" w:type="dxa"/>
            <w:vMerge w:val="restart"/>
          </w:tcPr>
          <w:p w:rsidR="004D6CC4" w:rsidRPr="00F66D50" w:rsidRDefault="004D6CC4" w:rsidP="004D6CC4">
            <w:pPr>
              <w:pStyle w:val="ConsPlusNormal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F66D50">
              <w:rPr>
                <w:rFonts w:ascii="Times New Roman" w:hAnsi="Times New Roman" w:cs="Times New Roman"/>
                <w:sz w:val="15"/>
                <w:szCs w:val="15"/>
              </w:rPr>
              <w:t>Бюджет</w:t>
            </w:r>
          </w:p>
          <w:p w:rsidR="004D6CC4" w:rsidRPr="00F66D50" w:rsidRDefault="004D6CC4" w:rsidP="004D6CC4">
            <w:pPr>
              <w:pStyle w:val="ConsPlusNormal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F66D50">
              <w:rPr>
                <w:rFonts w:ascii="Times New Roman" w:hAnsi="Times New Roman" w:cs="Times New Roman"/>
                <w:sz w:val="15"/>
                <w:szCs w:val="15"/>
              </w:rPr>
              <w:t>Санкт-Петербурга</w:t>
            </w:r>
          </w:p>
        </w:tc>
        <w:tc>
          <w:tcPr>
            <w:tcW w:w="709" w:type="dxa"/>
          </w:tcPr>
          <w:p w:rsidR="004D6CC4" w:rsidRPr="00F66D50" w:rsidRDefault="004D6CC4" w:rsidP="004D6CC4">
            <w:pPr>
              <w:pStyle w:val="ConsPlusNormal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F66D50">
              <w:rPr>
                <w:rFonts w:ascii="Times New Roman" w:hAnsi="Times New Roman" w:cs="Times New Roman"/>
                <w:sz w:val="15"/>
                <w:szCs w:val="15"/>
              </w:rPr>
              <w:t>Текущие расходы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4D6CC4" w:rsidRPr="00F66D50" w:rsidRDefault="004D6CC4" w:rsidP="004D6CC4">
            <w:pPr>
              <w:jc w:val="center"/>
              <w:rPr>
                <w:sz w:val="15"/>
                <w:szCs w:val="15"/>
              </w:rPr>
            </w:pPr>
            <w:r w:rsidRPr="00F66D50">
              <w:rPr>
                <w:sz w:val="15"/>
                <w:szCs w:val="15"/>
              </w:rPr>
              <w:t>9506657,4</w:t>
            </w:r>
          </w:p>
        </w:tc>
        <w:tc>
          <w:tcPr>
            <w:tcW w:w="851" w:type="dxa"/>
            <w:vAlign w:val="center"/>
          </w:tcPr>
          <w:p w:rsidR="004D6CC4" w:rsidRPr="00F66D50" w:rsidRDefault="004D6CC4" w:rsidP="004D6CC4">
            <w:pPr>
              <w:jc w:val="center"/>
              <w:rPr>
                <w:sz w:val="15"/>
                <w:szCs w:val="15"/>
              </w:rPr>
            </w:pPr>
            <w:r w:rsidRPr="00F66D50">
              <w:rPr>
                <w:sz w:val="15"/>
                <w:szCs w:val="15"/>
              </w:rPr>
              <w:t>10184291,9</w:t>
            </w:r>
          </w:p>
        </w:tc>
        <w:tc>
          <w:tcPr>
            <w:tcW w:w="850" w:type="dxa"/>
            <w:vAlign w:val="center"/>
          </w:tcPr>
          <w:p w:rsidR="004D6CC4" w:rsidRPr="00F66D50" w:rsidRDefault="004D6CC4" w:rsidP="004D6CC4">
            <w:pPr>
              <w:jc w:val="center"/>
              <w:rPr>
                <w:sz w:val="15"/>
                <w:szCs w:val="15"/>
              </w:rPr>
            </w:pPr>
            <w:r w:rsidRPr="00F66D50">
              <w:rPr>
                <w:sz w:val="15"/>
                <w:szCs w:val="15"/>
              </w:rPr>
              <w:t>11062508,4</w:t>
            </w:r>
          </w:p>
        </w:tc>
        <w:tc>
          <w:tcPr>
            <w:tcW w:w="851" w:type="dxa"/>
            <w:vAlign w:val="center"/>
          </w:tcPr>
          <w:p w:rsidR="004D6CC4" w:rsidRPr="00F66D50" w:rsidRDefault="004D6CC4" w:rsidP="004D6CC4">
            <w:pPr>
              <w:jc w:val="center"/>
              <w:rPr>
                <w:color w:val="000000"/>
                <w:sz w:val="15"/>
                <w:szCs w:val="15"/>
              </w:rPr>
            </w:pPr>
            <w:r w:rsidRPr="00F66D50">
              <w:rPr>
                <w:color w:val="000000"/>
                <w:sz w:val="15"/>
                <w:szCs w:val="15"/>
              </w:rPr>
              <w:t>10758508,2</w:t>
            </w:r>
          </w:p>
        </w:tc>
        <w:tc>
          <w:tcPr>
            <w:tcW w:w="850" w:type="dxa"/>
            <w:vAlign w:val="center"/>
          </w:tcPr>
          <w:p w:rsidR="004D6CC4" w:rsidRPr="00F66D50" w:rsidRDefault="004D6CC4" w:rsidP="004D6CC4">
            <w:pPr>
              <w:jc w:val="center"/>
              <w:rPr>
                <w:color w:val="000000"/>
                <w:sz w:val="15"/>
                <w:szCs w:val="15"/>
              </w:rPr>
            </w:pPr>
            <w:r w:rsidRPr="00F66D50">
              <w:rPr>
                <w:color w:val="000000"/>
                <w:sz w:val="15"/>
                <w:szCs w:val="15"/>
              </w:rPr>
              <w:t>12850496,2</w:t>
            </w:r>
          </w:p>
        </w:tc>
        <w:tc>
          <w:tcPr>
            <w:tcW w:w="993" w:type="dxa"/>
            <w:vAlign w:val="center"/>
          </w:tcPr>
          <w:p w:rsidR="004D6CC4" w:rsidRPr="00F66D50" w:rsidRDefault="004D6CC4" w:rsidP="004D6CC4">
            <w:pPr>
              <w:jc w:val="center"/>
              <w:rPr>
                <w:color w:val="000000"/>
                <w:sz w:val="15"/>
                <w:szCs w:val="15"/>
              </w:rPr>
            </w:pPr>
            <w:r w:rsidRPr="00F66D50">
              <w:rPr>
                <w:color w:val="000000"/>
                <w:sz w:val="15"/>
                <w:szCs w:val="15"/>
              </w:rPr>
              <w:t>13355060,3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4D6CC4" w:rsidRPr="00F66D50" w:rsidRDefault="004D6CC4" w:rsidP="004D6CC4">
            <w:pPr>
              <w:spacing w:line="216" w:lineRule="auto"/>
              <w:jc w:val="center"/>
              <w:rPr>
                <w:sz w:val="15"/>
                <w:szCs w:val="15"/>
              </w:rPr>
            </w:pPr>
            <w:r w:rsidRPr="00F66D50">
              <w:rPr>
                <w:sz w:val="15"/>
                <w:szCs w:val="15"/>
              </w:rPr>
              <w:t>67717522,4</w:t>
            </w:r>
          </w:p>
        </w:tc>
      </w:tr>
      <w:tr w:rsidR="004D6CC4" w:rsidRPr="004D6CC4" w:rsidTr="00C27F58">
        <w:tc>
          <w:tcPr>
            <w:tcW w:w="426" w:type="dxa"/>
            <w:vMerge/>
          </w:tcPr>
          <w:p w:rsidR="004D6CC4" w:rsidRPr="00F66D50" w:rsidRDefault="004D6CC4" w:rsidP="004D6CC4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275" w:type="dxa"/>
            <w:vMerge/>
          </w:tcPr>
          <w:p w:rsidR="004D6CC4" w:rsidRPr="00F66D50" w:rsidRDefault="004D6CC4" w:rsidP="004D6CC4">
            <w:pPr>
              <w:pStyle w:val="ConsPlusNormal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  <w:tc>
          <w:tcPr>
            <w:tcW w:w="709" w:type="dxa"/>
            <w:vMerge/>
          </w:tcPr>
          <w:p w:rsidR="004D6CC4" w:rsidRPr="00F66D50" w:rsidRDefault="004D6CC4" w:rsidP="004D6CC4">
            <w:pPr>
              <w:pStyle w:val="ConsPlusNormal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  <w:tc>
          <w:tcPr>
            <w:tcW w:w="709" w:type="dxa"/>
          </w:tcPr>
          <w:p w:rsidR="004D6CC4" w:rsidRPr="00F66D50" w:rsidRDefault="004D6CC4" w:rsidP="004D6CC4">
            <w:pPr>
              <w:pStyle w:val="ConsPlusNormal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F66D50">
              <w:rPr>
                <w:rFonts w:ascii="Times New Roman" w:hAnsi="Times New Roman" w:cs="Times New Roman"/>
                <w:sz w:val="15"/>
                <w:szCs w:val="15"/>
              </w:rPr>
              <w:t>Расходы развития</w:t>
            </w:r>
          </w:p>
        </w:tc>
        <w:tc>
          <w:tcPr>
            <w:tcW w:w="850" w:type="dxa"/>
            <w:shd w:val="clear" w:color="auto" w:fill="auto"/>
            <w:vAlign w:val="bottom"/>
          </w:tcPr>
          <w:p w:rsidR="004D6CC4" w:rsidRPr="00F66D50" w:rsidRDefault="004D6CC4" w:rsidP="004D6CC4">
            <w:pPr>
              <w:jc w:val="center"/>
              <w:rPr>
                <w:color w:val="000000"/>
                <w:sz w:val="15"/>
                <w:szCs w:val="15"/>
              </w:rPr>
            </w:pPr>
            <w:r w:rsidRPr="00F66D50">
              <w:rPr>
                <w:color w:val="000000"/>
                <w:sz w:val="15"/>
                <w:szCs w:val="15"/>
              </w:rPr>
              <w:t>7456730,9</w:t>
            </w:r>
          </w:p>
        </w:tc>
        <w:tc>
          <w:tcPr>
            <w:tcW w:w="851" w:type="dxa"/>
            <w:vAlign w:val="bottom"/>
          </w:tcPr>
          <w:p w:rsidR="004D6CC4" w:rsidRPr="00F66D50" w:rsidRDefault="004D6CC4" w:rsidP="00571A1B">
            <w:pPr>
              <w:jc w:val="center"/>
              <w:rPr>
                <w:color w:val="000000"/>
                <w:sz w:val="15"/>
                <w:szCs w:val="15"/>
              </w:rPr>
            </w:pPr>
            <w:r w:rsidRPr="00B72549">
              <w:rPr>
                <w:sz w:val="15"/>
                <w:szCs w:val="15"/>
              </w:rPr>
              <w:t>10</w:t>
            </w:r>
            <w:r w:rsidR="00571A1B" w:rsidRPr="00B72549">
              <w:rPr>
                <w:sz w:val="15"/>
                <w:szCs w:val="15"/>
              </w:rPr>
              <w:t>669476,6</w:t>
            </w:r>
          </w:p>
        </w:tc>
        <w:tc>
          <w:tcPr>
            <w:tcW w:w="850" w:type="dxa"/>
            <w:vAlign w:val="bottom"/>
          </w:tcPr>
          <w:p w:rsidR="004D6CC4" w:rsidRPr="00F66D50" w:rsidRDefault="004D6CC4" w:rsidP="004D6CC4">
            <w:pPr>
              <w:jc w:val="center"/>
              <w:rPr>
                <w:color w:val="000000"/>
                <w:sz w:val="15"/>
                <w:szCs w:val="15"/>
              </w:rPr>
            </w:pPr>
            <w:r w:rsidRPr="00F66D50">
              <w:rPr>
                <w:color w:val="000000"/>
                <w:sz w:val="15"/>
                <w:szCs w:val="15"/>
              </w:rPr>
              <w:t>9294103,9</w:t>
            </w:r>
          </w:p>
        </w:tc>
        <w:tc>
          <w:tcPr>
            <w:tcW w:w="851" w:type="dxa"/>
            <w:vAlign w:val="bottom"/>
          </w:tcPr>
          <w:p w:rsidR="004D6CC4" w:rsidRPr="00F66D50" w:rsidRDefault="004D6CC4" w:rsidP="004D6CC4">
            <w:pPr>
              <w:jc w:val="center"/>
              <w:rPr>
                <w:color w:val="000000"/>
                <w:sz w:val="15"/>
                <w:szCs w:val="15"/>
              </w:rPr>
            </w:pPr>
            <w:r w:rsidRPr="00F66D50">
              <w:rPr>
                <w:color w:val="000000"/>
                <w:sz w:val="15"/>
                <w:szCs w:val="15"/>
              </w:rPr>
              <w:t>8315209,9</w:t>
            </w:r>
          </w:p>
        </w:tc>
        <w:tc>
          <w:tcPr>
            <w:tcW w:w="850" w:type="dxa"/>
            <w:vAlign w:val="bottom"/>
          </w:tcPr>
          <w:p w:rsidR="004D6CC4" w:rsidRPr="00F66D50" w:rsidRDefault="004D6CC4" w:rsidP="004D6CC4">
            <w:pPr>
              <w:jc w:val="center"/>
              <w:rPr>
                <w:color w:val="000000"/>
                <w:sz w:val="15"/>
                <w:szCs w:val="15"/>
              </w:rPr>
            </w:pPr>
            <w:r w:rsidRPr="00F66D50">
              <w:rPr>
                <w:color w:val="000000"/>
                <w:sz w:val="15"/>
                <w:szCs w:val="15"/>
              </w:rPr>
              <w:t>9425309,7</w:t>
            </w:r>
          </w:p>
        </w:tc>
        <w:tc>
          <w:tcPr>
            <w:tcW w:w="993" w:type="dxa"/>
            <w:vAlign w:val="bottom"/>
          </w:tcPr>
          <w:p w:rsidR="004D6CC4" w:rsidRPr="00F66D50" w:rsidRDefault="004D6CC4" w:rsidP="004D6CC4">
            <w:pPr>
              <w:jc w:val="center"/>
              <w:rPr>
                <w:color w:val="000000"/>
                <w:sz w:val="15"/>
                <w:szCs w:val="15"/>
              </w:rPr>
            </w:pPr>
            <w:r w:rsidRPr="00F66D50">
              <w:rPr>
                <w:color w:val="000000"/>
                <w:sz w:val="15"/>
                <w:szCs w:val="15"/>
              </w:rPr>
              <w:t>11278464,4</w:t>
            </w:r>
          </w:p>
        </w:tc>
        <w:tc>
          <w:tcPr>
            <w:tcW w:w="992" w:type="dxa"/>
            <w:shd w:val="clear" w:color="auto" w:fill="auto"/>
            <w:vAlign w:val="bottom"/>
          </w:tcPr>
          <w:p w:rsidR="004D6CC4" w:rsidRPr="00F66D50" w:rsidRDefault="00571A1B" w:rsidP="004D6CC4">
            <w:pPr>
              <w:spacing w:line="216" w:lineRule="auto"/>
              <w:jc w:val="center"/>
              <w:rPr>
                <w:sz w:val="15"/>
                <w:szCs w:val="15"/>
              </w:rPr>
            </w:pPr>
            <w:r w:rsidRPr="00B72549">
              <w:rPr>
                <w:sz w:val="15"/>
                <w:szCs w:val="15"/>
              </w:rPr>
              <w:t>56439295,4</w:t>
            </w:r>
          </w:p>
        </w:tc>
      </w:tr>
      <w:tr w:rsidR="004D6CC4" w:rsidRPr="004D6CC4" w:rsidTr="00C27F58">
        <w:trPr>
          <w:trHeight w:val="452"/>
        </w:trPr>
        <w:tc>
          <w:tcPr>
            <w:tcW w:w="426" w:type="dxa"/>
            <w:vMerge/>
          </w:tcPr>
          <w:p w:rsidR="004D6CC4" w:rsidRPr="00F66D50" w:rsidRDefault="004D6CC4" w:rsidP="004D6CC4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275" w:type="dxa"/>
            <w:vMerge/>
          </w:tcPr>
          <w:p w:rsidR="004D6CC4" w:rsidRPr="00F66D50" w:rsidRDefault="004D6CC4" w:rsidP="004D6CC4">
            <w:pPr>
              <w:pStyle w:val="ConsPlusNormal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  <w:tc>
          <w:tcPr>
            <w:tcW w:w="709" w:type="dxa"/>
            <w:vMerge/>
          </w:tcPr>
          <w:p w:rsidR="004D6CC4" w:rsidRPr="00F66D50" w:rsidRDefault="004D6CC4" w:rsidP="004D6CC4">
            <w:pPr>
              <w:pStyle w:val="ConsPlusNormal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  <w:tc>
          <w:tcPr>
            <w:tcW w:w="709" w:type="dxa"/>
          </w:tcPr>
          <w:p w:rsidR="004D6CC4" w:rsidRPr="00F66D50" w:rsidRDefault="004D6CC4" w:rsidP="004D6CC4">
            <w:pPr>
              <w:pStyle w:val="ConsPlusNormal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proofErr w:type="spellStart"/>
            <w:proofErr w:type="gramStart"/>
            <w:r w:rsidRPr="00F66D50">
              <w:rPr>
                <w:rFonts w:ascii="Times New Roman" w:hAnsi="Times New Roman" w:cs="Times New Roman"/>
                <w:sz w:val="15"/>
                <w:szCs w:val="15"/>
              </w:rPr>
              <w:t>Нераспределенн</w:t>
            </w:r>
            <w:r w:rsidR="00F66D50" w:rsidRPr="00F66D50">
              <w:rPr>
                <w:rFonts w:ascii="Times New Roman" w:hAnsi="Times New Roman" w:cs="Times New Roman"/>
                <w:sz w:val="15"/>
                <w:szCs w:val="15"/>
              </w:rPr>
              <w:t>-</w:t>
            </w:r>
            <w:r w:rsidRPr="00F66D50">
              <w:rPr>
                <w:rFonts w:ascii="Times New Roman" w:hAnsi="Times New Roman" w:cs="Times New Roman"/>
                <w:sz w:val="15"/>
                <w:szCs w:val="15"/>
              </w:rPr>
              <w:t>ые</w:t>
            </w:r>
            <w:proofErr w:type="spellEnd"/>
            <w:proofErr w:type="gramEnd"/>
            <w:r w:rsidRPr="00F66D50">
              <w:rPr>
                <w:rFonts w:ascii="Times New Roman" w:hAnsi="Times New Roman" w:cs="Times New Roman"/>
                <w:sz w:val="15"/>
                <w:szCs w:val="15"/>
              </w:rPr>
              <w:t xml:space="preserve"> расходы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4D6CC4" w:rsidRPr="00F66D50" w:rsidRDefault="004D6CC4" w:rsidP="004D6CC4">
            <w:pPr>
              <w:jc w:val="center"/>
              <w:rPr>
                <w:sz w:val="15"/>
                <w:szCs w:val="15"/>
              </w:rPr>
            </w:pPr>
            <w:r w:rsidRPr="00F66D50">
              <w:rPr>
                <w:sz w:val="15"/>
                <w:szCs w:val="15"/>
              </w:rPr>
              <w:t>0,0</w:t>
            </w:r>
          </w:p>
        </w:tc>
        <w:tc>
          <w:tcPr>
            <w:tcW w:w="851" w:type="dxa"/>
            <w:vAlign w:val="center"/>
          </w:tcPr>
          <w:p w:rsidR="004D6CC4" w:rsidRPr="00F66D50" w:rsidRDefault="004D6CC4" w:rsidP="004D6CC4">
            <w:pPr>
              <w:jc w:val="center"/>
              <w:rPr>
                <w:sz w:val="15"/>
                <w:szCs w:val="15"/>
              </w:rPr>
            </w:pPr>
            <w:r w:rsidRPr="00F66D50">
              <w:rPr>
                <w:sz w:val="15"/>
                <w:szCs w:val="15"/>
              </w:rPr>
              <w:t>0,0</w:t>
            </w:r>
          </w:p>
        </w:tc>
        <w:tc>
          <w:tcPr>
            <w:tcW w:w="850" w:type="dxa"/>
            <w:vAlign w:val="center"/>
          </w:tcPr>
          <w:p w:rsidR="004D6CC4" w:rsidRPr="00F66D50" w:rsidRDefault="004D6CC4" w:rsidP="004D6CC4">
            <w:pPr>
              <w:jc w:val="center"/>
              <w:rPr>
                <w:sz w:val="15"/>
                <w:szCs w:val="15"/>
              </w:rPr>
            </w:pPr>
            <w:r w:rsidRPr="00F66D50">
              <w:rPr>
                <w:sz w:val="15"/>
                <w:szCs w:val="15"/>
              </w:rPr>
              <w:t>0,0</w:t>
            </w:r>
          </w:p>
        </w:tc>
        <w:tc>
          <w:tcPr>
            <w:tcW w:w="851" w:type="dxa"/>
            <w:vAlign w:val="center"/>
          </w:tcPr>
          <w:p w:rsidR="004D6CC4" w:rsidRPr="00F66D50" w:rsidRDefault="004D6CC4" w:rsidP="004D6CC4">
            <w:pPr>
              <w:jc w:val="center"/>
              <w:rPr>
                <w:color w:val="000000"/>
                <w:sz w:val="15"/>
                <w:szCs w:val="15"/>
              </w:rPr>
            </w:pPr>
            <w:r w:rsidRPr="00F66D50">
              <w:rPr>
                <w:color w:val="000000"/>
                <w:sz w:val="15"/>
                <w:szCs w:val="15"/>
              </w:rPr>
              <w:t>0,0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4D6CC4" w:rsidRPr="00F66D50" w:rsidRDefault="004D6CC4" w:rsidP="004D6CC4">
            <w:pPr>
              <w:spacing w:line="216" w:lineRule="auto"/>
              <w:jc w:val="center"/>
              <w:rPr>
                <w:color w:val="000000"/>
                <w:sz w:val="15"/>
                <w:szCs w:val="15"/>
              </w:rPr>
            </w:pPr>
            <w:r w:rsidRPr="00F66D50">
              <w:rPr>
                <w:color w:val="000000"/>
                <w:sz w:val="15"/>
                <w:szCs w:val="15"/>
              </w:rPr>
              <w:t>2359300,7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4D6CC4" w:rsidRPr="00F66D50" w:rsidRDefault="004D6CC4" w:rsidP="004D6CC4">
            <w:pPr>
              <w:spacing w:line="216" w:lineRule="auto"/>
              <w:jc w:val="center"/>
              <w:rPr>
                <w:color w:val="000000"/>
                <w:sz w:val="15"/>
                <w:szCs w:val="15"/>
              </w:rPr>
            </w:pPr>
            <w:r w:rsidRPr="00F66D50">
              <w:rPr>
                <w:color w:val="000000"/>
                <w:sz w:val="15"/>
                <w:szCs w:val="15"/>
              </w:rPr>
              <w:t>3312293,4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4D6CC4" w:rsidRPr="00F66D50" w:rsidRDefault="004D6CC4" w:rsidP="004D6CC4">
            <w:pPr>
              <w:spacing w:line="216" w:lineRule="auto"/>
              <w:jc w:val="center"/>
              <w:rPr>
                <w:sz w:val="15"/>
                <w:szCs w:val="15"/>
              </w:rPr>
            </w:pPr>
            <w:r w:rsidRPr="00F66D50">
              <w:rPr>
                <w:sz w:val="15"/>
                <w:szCs w:val="15"/>
              </w:rPr>
              <w:t>5671594,1</w:t>
            </w:r>
          </w:p>
        </w:tc>
      </w:tr>
      <w:tr w:rsidR="004D6CC4" w:rsidRPr="004D6CC4" w:rsidTr="00C27F58">
        <w:trPr>
          <w:trHeight w:val="234"/>
        </w:trPr>
        <w:tc>
          <w:tcPr>
            <w:tcW w:w="426" w:type="dxa"/>
            <w:vMerge/>
          </w:tcPr>
          <w:p w:rsidR="004D6CC4" w:rsidRPr="00F66D50" w:rsidRDefault="004D6CC4" w:rsidP="004D6CC4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275" w:type="dxa"/>
            <w:vMerge/>
          </w:tcPr>
          <w:p w:rsidR="004D6CC4" w:rsidRPr="00F66D50" w:rsidRDefault="004D6CC4" w:rsidP="004D6CC4">
            <w:pPr>
              <w:pStyle w:val="ConsPlusNormal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  <w:tc>
          <w:tcPr>
            <w:tcW w:w="709" w:type="dxa"/>
            <w:vMerge/>
          </w:tcPr>
          <w:p w:rsidR="004D6CC4" w:rsidRPr="00F66D50" w:rsidRDefault="004D6CC4" w:rsidP="004D6CC4">
            <w:pPr>
              <w:pStyle w:val="ConsPlusNormal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  <w:tc>
          <w:tcPr>
            <w:tcW w:w="709" w:type="dxa"/>
          </w:tcPr>
          <w:p w:rsidR="004D6CC4" w:rsidRPr="00F66D50" w:rsidRDefault="004D6CC4" w:rsidP="004D6CC4">
            <w:pPr>
              <w:pStyle w:val="ConsPlusNormal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F66D50">
              <w:rPr>
                <w:rFonts w:ascii="Times New Roman" w:hAnsi="Times New Roman" w:cs="Times New Roman"/>
                <w:sz w:val="15"/>
                <w:szCs w:val="15"/>
              </w:rPr>
              <w:t>ИТОГО</w:t>
            </w:r>
          </w:p>
        </w:tc>
        <w:tc>
          <w:tcPr>
            <w:tcW w:w="850" w:type="dxa"/>
            <w:shd w:val="clear" w:color="auto" w:fill="auto"/>
          </w:tcPr>
          <w:p w:rsidR="004D6CC4" w:rsidRPr="00F66D50" w:rsidRDefault="004D6CC4" w:rsidP="004D6CC4">
            <w:pPr>
              <w:jc w:val="center"/>
              <w:rPr>
                <w:sz w:val="15"/>
                <w:szCs w:val="15"/>
              </w:rPr>
            </w:pPr>
            <w:r w:rsidRPr="00F66D50">
              <w:rPr>
                <w:sz w:val="15"/>
                <w:szCs w:val="15"/>
              </w:rPr>
              <w:t>16963388,3</w:t>
            </w:r>
          </w:p>
        </w:tc>
        <w:tc>
          <w:tcPr>
            <w:tcW w:w="851" w:type="dxa"/>
          </w:tcPr>
          <w:p w:rsidR="004D6CC4" w:rsidRPr="00EA54FD" w:rsidRDefault="00571A1B" w:rsidP="004D6CC4">
            <w:pPr>
              <w:jc w:val="center"/>
              <w:rPr>
                <w:sz w:val="15"/>
                <w:szCs w:val="15"/>
              </w:rPr>
            </w:pPr>
            <w:r w:rsidRPr="00EA54FD">
              <w:rPr>
                <w:sz w:val="15"/>
                <w:szCs w:val="15"/>
              </w:rPr>
              <w:t>20853768,5</w:t>
            </w:r>
          </w:p>
        </w:tc>
        <w:tc>
          <w:tcPr>
            <w:tcW w:w="850" w:type="dxa"/>
          </w:tcPr>
          <w:p w:rsidR="004D6CC4" w:rsidRPr="00F66D50" w:rsidRDefault="004D6CC4" w:rsidP="004D6CC4">
            <w:pPr>
              <w:jc w:val="center"/>
              <w:rPr>
                <w:sz w:val="15"/>
                <w:szCs w:val="15"/>
              </w:rPr>
            </w:pPr>
            <w:r w:rsidRPr="00F66D50">
              <w:rPr>
                <w:sz w:val="15"/>
                <w:szCs w:val="15"/>
              </w:rPr>
              <w:t>20356612,3</w:t>
            </w:r>
          </w:p>
        </w:tc>
        <w:tc>
          <w:tcPr>
            <w:tcW w:w="851" w:type="dxa"/>
          </w:tcPr>
          <w:p w:rsidR="004D6CC4" w:rsidRPr="00F66D50" w:rsidRDefault="004D6CC4" w:rsidP="004D6CC4">
            <w:pPr>
              <w:jc w:val="center"/>
              <w:rPr>
                <w:color w:val="000000"/>
                <w:sz w:val="15"/>
                <w:szCs w:val="15"/>
              </w:rPr>
            </w:pPr>
            <w:r w:rsidRPr="00F66D50">
              <w:rPr>
                <w:color w:val="000000"/>
                <w:sz w:val="15"/>
                <w:szCs w:val="15"/>
              </w:rPr>
              <w:t>19073718,1</w:t>
            </w:r>
          </w:p>
        </w:tc>
        <w:tc>
          <w:tcPr>
            <w:tcW w:w="850" w:type="dxa"/>
          </w:tcPr>
          <w:p w:rsidR="004D6CC4" w:rsidRPr="00F66D50" w:rsidRDefault="004D6CC4" w:rsidP="004D6CC4">
            <w:pPr>
              <w:jc w:val="center"/>
              <w:rPr>
                <w:color w:val="000000"/>
                <w:sz w:val="15"/>
                <w:szCs w:val="15"/>
              </w:rPr>
            </w:pPr>
            <w:r w:rsidRPr="00F66D50">
              <w:rPr>
                <w:color w:val="000000"/>
                <w:sz w:val="15"/>
                <w:szCs w:val="15"/>
              </w:rPr>
              <w:t>24635106,6</w:t>
            </w:r>
          </w:p>
        </w:tc>
        <w:tc>
          <w:tcPr>
            <w:tcW w:w="993" w:type="dxa"/>
          </w:tcPr>
          <w:p w:rsidR="004D6CC4" w:rsidRPr="00F66D50" w:rsidRDefault="004D6CC4" w:rsidP="004D6CC4">
            <w:pPr>
              <w:jc w:val="center"/>
              <w:rPr>
                <w:color w:val="000000"/>
                <w:sz w:val="15"/>
                <w:szCs w:val="15"/>
              </w:rPr>
            </w:pPr>
            <w:r w:rsidRPr="00F66D50">
              <w:rPr>
                <w:color w:val="000000"/>
                <w:sz w:val="15"/>
                <w:szCs w:val="15"/>
              </w:rPr>
              <w:t>27945818,1</w:t>
            </w:r>
          </w:p>
        </w:tc>
        <w:tc>
          <w:tcPr>
            <w:tcW w:w="992" w:type="dxa"/>
            <w:shd w:val="clear" w:color="auto" w:fill="auto"/>
          </w:tcPr>
          <w:p w:rsidR="004D6CC4" w:rsidRPr="00EA54FD" w:rsidRDefault="00571A1B" w:rsidP="004D6CC4">
            <w:pPr>
              <w:spacing w:line="216" w:lineRule="auto"/>
              <w:jc w:val="center"/>
              <w:rPr>
                <w:sz w:val="15"/>
                <w:szCs w:val="15"/>
              </w:rPr>
            </w:pPr>
            <w:r w:rsidRPr="00EA54FD">
              <w:rPr>
                <w:sz w:val="15"/>
                <w:szCs w:val="15"/>
              </w:rPr>
              <w:t>129828411,9</w:t>
            </w:r>
          </w:p>
        </w:tc>
      </w:tr>
      <w:tr w:rsidR="004D6CC4" w:rsidRPr="004D6CC4" w:rsidTr="00C27F58">
        <w:tc>
          <w:tcPr>
            <w:tcW w:w="426" w:type="dxa"/>
            <w:vMerge/>
          </w:tcPr>
          <w:p w:rsidR="004D6CC4" w:rsidRPr="00F66D50" w:rsidRDefault="004D6CC4" w:rsidP="004D6CC4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275" w:type="dxa"/>
            <w:vMerge/>
          </w:tcPr>
          <w:p w:rsidR="004D6CC4" w:rsidRPr="00F66D50" w:rsidRDefault="004D6CC4" w:rsidP="004D6CC4">
            <w:pPr>
              <w:pStyle w:val="ConsPlusNormal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  <w:tc>
          <w:tcPr>
            <w:tcW w:w="709" w:type="dxa"/>
            <w:vMerge w:val="restart"/>
          </w:tcPr>
          <w:p w:rsidR="004D6CC4" w:rsidRPr="00F66D50" w:rsidRDefault="004D6CC4" w:rsidP="004D6CC4">
            <w:pPr>
              <w:pStyle w:val="ConsPlusNormal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F66D50">
              <w:rPr>
                <w:rFonts w:ascii="Times New Roman" w:hAnsi="Times New Roman" w:cs="Times New Roman"/>
                <w:sz w:val="15"/>
                <w:szCs w:val="15"/>
              </w:rPr>
              <w:t>Федеральный бюджет</w:t>
            </w:r>
          </w:p>
        </w:tc>
        <w:tc>
          <w:tcPr>
            <w:tcW w:w="709" w:type="dxa"/>
          </w:tcPr>
          <w:p w:rsidR="004D6CC4" w:rsidRPr="00F66D50" w:rsidRDefault="004D6CC4" w:rsidP="004D6CC4">
            <w:pPr>
              <w:pStyle w:val="ConsPlusNormal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F66D50">
              <w:rPr>
                <w:rFonts w:ascii="Times New Roman" w:hAnsi="Times New Roman" w:cs="Times New Roman"/>
                <w:sz w:val="15"/>
                <w:szCs w:val="15"/>
              </w:rPr>
              <w:t>Текущие расходы</w:t>
            </w:r>
          </w:p>
        </w:tc>
        <w:tc>
          <w:tcPr>
            <w:tcW w:w="850" w:type="dxa"/>
            <w:vAlign w:val="center"/>
          </w:tcPr>
          <w:p w:rsidR="004D6CC4" w:rsidRPr="00F66D50" w:rsidRDefault="004D6CC4" w:rsidP="004D6CC4">
            <w:pPr>
              <w:spacing w:line="216" w:lineRule="auto"/>
              <w:jc w:val="center"/>
              <w:rPr>
                <w:sz w:val="15"/>
                <w:szCs w:val="15"/>
              </w:rPr>
            </w:pPr>
            <w:r w:rsidRPr="00F66D50">
              <w:rPr>
                <w:sz w:val="15"/>
                <w:szCs w:val="15"/>
              </w:rPr>
              <w:t>297557,6</w:t>
            </w:r>
          </w:p>
        </w:tc>
        <w:tc>
          <w:tcPr>
            <w:tcW w:w="851" w:type="dxa"/>
            <w:vAlign w:val="center"/>
          </w:tcPr>
          <w:p w:rsidR="004D6CC4" w:rsidRPr="00EA54FD" w:rsidRDefault="004D6CC4" w:rsidP="004D6CC4">
            <w:pPr>
              <w:spacing w:line="216" w:lineRule="auto"/>
              <w:jc w:val="center"/>
              <w:rPr>
                <w:sz w:val="15"/>
                <w:szCs w:val="15"/>
              </w:rPr>
            </w:pPr>
            <w:r w:rsidRPr="00EA54FD">
              <w:rPr>
                <w:sz w:val="15"/>
                <w:szCs w:val="15"/>
              </w:rPr>
              <w:t>280774,1</w:t>
            </w:r>
          </w:p>
        </w:tc>
        <w:tc>
          <w:tcPr>
            <w:tcW w:w="850" w:type="dxa"/>
            <w:vAlign w:val="center"/>
          </w:tcPr>
          <w:p w:rsidR="004D6CC4" w:rsidRPr="00F66D50" w:rsidRDefault="004D6CC4" w:rsidP="004D6CC4">
            <w:pPr>
              <w:spacing w:line="216" w:lineRule="auto"/>
              <w:jc w:val="center"/>
              <w:rPr>
                <w:sz w:val="15"/>
                <w:szCs w:val="15"/>
              </w:rPr>
            </w:pPr>
            <w:r w:rsidRPr="00F66D50">
              <w:rPr>
                <w:sz w:val="15"/>
                <w:szCs w:val="15"/>
              </w:rPr>
              <w:t>98449,4</w:t>
            </w:r>
          </w:p>
        </w:tc>
        <w:tc>
          <w:tcPr>
            <w:tcW w:w="851" w:type="dxa"/>
            <w:vAlign w:val="center"/>
          </w:tcPr>
          <w:p w:rsidR="004D6CC4" w:rsidRPr="00F66D50" w:rsidRDefault="004D6CC4" w:rsidP="004D6CC4">
            <w:pPr>
              <w:jc w:val="center"/>
              <w:rPr>
                <w:color w:val="000000"/>
                <w:sz w:val="15"/>
                <w:szCs w:val="15"/>
              </w:rPr>
            </w:pPr>
            <w:r w:rsidRPr="00F66D50">
              <w:rPr>
                <w:color w:val="000000"/>
                <w:sz w:val="15"/>
                <w:szCs w:val="15"/>
              </w:rPr>
              <w:t>98435,3</w:t>
            </w:r>
          </w:p>
        </w:tc>
        <w:tc>
          <w:tcPr>
            <w:tcW w:w="850" w:type="dxa"/>
            <w:vAlign w:val="center"/>
          </w:tcPr>
          <w:p w:rsidR="004D6CC4" w:rsidRPr="00F66D50" w:rsidRDefault="004D6CC4" w:rsidP="004D6CC4">
            <w:pPr>
              <w:jc w:val="center"/>
              <w:rPr>
                <w:color w:val="000000"/>
                <w:sz w:val="15"/>
                <w:szCs w:val="15"/>
              </w:rPr>
            </w:pPr>
            <w:r w:rsidRPr="00F66D50">
              <w:rPr>
                <w:color w:val="000000"/>
                <w:sz w:val="15"/>
                <w:szCs w:val="15"/>
              </w:rPr>
              <w:t>0,0</w:t>
            </w:r>
          </w:p>
        </w:tc>
        <w:tc>
          <w:tcPr>
            <w:tcW w:w="993" w:type="dxa"/>
            <w:vAlign w:val="center"/>
          </w:tcPr>
          <w:p w:rsidR="004D6CC4" w:rsidRPr="00F66D50" w:rsidRDefault="004D6CC4" w:rsidP="004D6CC4">
            <w:pPr>
              <w:jc w:val="center"/>
              <w:rPr>
                <w:color w:val="000000"/>
                <w:sz w:val="15"/>
                <w:szCs w:val="15"/>
              </w:rPr>
            </w:pPr>
            <w:r w:rsidRPr="00F66D50">
              <w:rPr>
                <w:color w:val="000000"/>
                <w:sz w:val="15"/>
                <w:szCs w:val="15"/>
              </w:rPr>
              <w:t>0,0</w:t>
            </w:r>
          </w:p>
        </w:tc>
        <w:tc>
          <w:tcPr>
            <w:tcW w:w="992" w:type="dxa"/>
            <w:vAlign w:val="center"/>
          </w:tcPr>
          <w:p w:rsidR="004D6CC4" w:rsidRPr="00EA54FD" w:rsidRDefault="004D6CC4" w:rsidP="004D6CC4">
            <w:pPr>
              <w:spacing w:line="216" w:lineRule="auto"/>
              <w:jc w:val="center"/>
              <w:rPr>
                <w:sz w:val="15"/>
                <w:szCs w:val="15"/>
              </w:rPr>
            </w:pPr>
            <w:r w:rsidRPr="00EA54FD">
              <w:rPr>
                <w:sz w:val="15"/>
                <w:szCs w:val="15"/>
              </w:rPr>
              <w:t>775216,4</w:t>
            </w:r>
          </w:p>
        </w:tc>
      </w:tr>
      <w:tr w:rsidR="004D6CC4" w:rsidRPr="004D6CC4" w:rsidTr="00C27F58">
        <w:tc>
          <w:tcPr>
            <w:tcW w:w="426" w:type="dxa"/>
            <w:vMerge/>
          </w:tcPr>
          <w:p w:rsidR="004D6CC4" w:rsidRPr="00F66D50" w:rsidRDefault="004D6CC4" w:rsidP="004D6CC4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275" w:type="dxa"/>
            <w:vMerge/>
          </w:tcPr>
          <w:p w:rsidR="004D6CC4" w:rsidRPr="00F66D50" w:rsidRDefault="004D6CC4" w:rsidP="004D6CC4">
            <w:pPr>
              <w:pStyle w:val="ConsPlusNormal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  <w:tc>
          <w:tcPr>
            <w:tcW w:w="709" w:type="dxa"/>
            <w:vMerge/>
          </w:tcPr>
          <w:p w:rsidR="004D6CC4" w:rsidRPr="00F66D50" w:rsidRDefault="004D6CC4" w:rsidP="004D6CC4">
            <w:pPr>
              <w:pStyle w:val="ConsPlusNormal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  <w:tc>
          <w:tcPr>
            <w:tcW w:w="709" w:type="dxa"/>
          </w:tcPr>
          <w:p w:rsidR="004D6CC4" w:rsidRPr="00F66D50" w:rsidRDefault="004D6CC4" w:rsidP="004D6CC4">
            <w:pPr>
              <w:pStyle w:val="ConsPlusNormal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F66D50">
              <w:rPr>
                <w:rFonts w:ascii="Times New Roman" w:hAnsi="Times New Roman" w:cs="Times New Roman"/>
                <w:sz w:val="15"/>
                <w:szCs w:val="15"/>
              </w:rPr>
              <w:t>Расходы развития</w:t>
            </w:r>
          </w:p>
        </w:tc>
        <w:tc>
          <w:tcPr>
            <w:tcW w:w="850" w:type="dxa"/>
            <w:vAlign w:val="center"/>
          </w:tcPr>
          <w:p w:rsidR="004D6CC4" w:rsidRPr="00F66D50" w:rsidRDefault="004D6CC4" w:rsidP="004D6CC4">
            <w:pPr>
              <w:jc w:val="center"/>
              <w:rPr>
                <w:sz w:val="15"/>
                <w:szCs w:val="15"/>
              </w:rPr>
            </w:pPr>
            <w:r w:rsidRPr="00F66D50">
              <w:rPr>
                <w:sz w:val="15"/>
                <w:szCs w:val="15"/>
              </w:rPr>
              <w:t>23619,7</w:t>
            </w:r>
          </w:p>
        </w:tc>
        <w:tc>
          <w:tcPr>
            <w:tcW w:w="851" w:type="dxa"/>
            <w:vAlign w:val="center"/>
          </w:tcPr>
          <w:p w:rsidR="004D6CC4" w:rsidRPr="00EA54FD" w:rsidRDefault="004D6CC4" w:rsidP="004D6CC4">
            <w:pPr>
              <w:jc w:val="center"/>
              <w:rPr>
                <w:sz w:val="15"/>
                <w:szCs w:val="15"/>
              </w:rPr>
            </w:pPr>
            <w:r w:rsidRPr="00EA54FD">
              <w:rPr>
                <w:sz w:val="15"/>
                <w:szCs w:val="15"/>
              </w:rPr>
              <w:t>0,0</w:t>
            </w:r>
          </w:p>
        </w:tc>
        <w:tc>
          <w:tcPr>
            <w:tcW w:w="850" w:type="dxa"/>
            <w:vAlign w:val="center"/>
          </w:tcPr>
          <w:p w:rsidR="004D6CC4" w:rsidRPr="00F66D50" w:rsidRDefault="004D6CC4" w:rsidP="004D6CC4">
            <w:pPr>
              <w:jc w:val="center"/>
              <w:rPr>
                <w:sz w:val="15"/>
                <w:szCs w:val="15"/>
              </w:rPr>
            </w:pPr>
            <w:r w:rsidRPr="00F66D50">
              <w:rPr>
                <w:sz w:val="15"/>
                <w:szCs w:val="15"/>
              </w:rPr>
              <w:t>0,0</w:t>
            </w:r>
          </w:p>
        </w:tc>
        <w:tc>
          <w:tcPr>
            <w:tcW w:w="851" w:type="dxa"/>
            <w:vAlign w:val="center"/>
          </w:tcPr>
          <w:p w:rsidR="004D6CC4" w:rsidRPr="00F66D50" w:rsidRDefault="004D6CC4" w:rsidP="004D6CC4">
            <w:pPr>
              <w:jc w:val="center"/>
              <w:rPr>
                <w:color w:val="000000"/>
                <w:sz w:val="15"/>
                <w:szCs w:val="15"/>
              </w:rPr>
            </w:pPr>
            <w:r w:rsidRPr="00F66D50">
              <w:rPr>
                <w:color w:val="000000"/>
                <w:sz w:val="15"/>
                <w:szCs w:val="15"/>
              </w:rPr>
              <w:t>0,0</w:t>
            </w:r>
          </w:p>
        </w:tc>
        <w:tc>
          <w:tcPr>
            <w:tcW w:w="850" w:type="dxa"/>
            <w:vAlign w:val="center"/>
          </w:tcPr>
          <w:p w:rsidR="004D6CC4" w:rsidRPr="00F66D50" w:rsidRDefault="004D6CC4" w:rsidP="004D6CC4">
            <w:pPr>
              <w:jc w:val="center"/>
              <w:rPr>
                <w:color w:val="000000"/>
                <w:sz w:val="15"/>
                <w:szCs w:val="15"/>
              </w:rPr>
            </w:pPr>
            <w:r w:rsidRPr="00F66D50">
              <w:rPr>
                <w:color w:val="000000"/>
                <w:sz w:val="15"/>
                <w:szCs w:val="15"/>
              </w:rPr>
              <w:t>0,0</w:t>
            </w:r>
          </w:p>
        </w:tc>
        <w:tc>
          <w:tcPr>
            <w:tcW w:w="993" w:type="dxa"/>
            <w:vAlign w:val="center"/>
          </w:tcPr>
          <w:p w:rsidR="004D6CC4" w:rsidRPr="00F66D50" w:rsidRDefault="004D6CC4" w:rsidP="004D6CC4">
            <w:pPr>
              <w:jc w:val="center"/>
              <w:rPr>
                <w:color w:val="000000"/>
                <w:sz w:val="15"/>
                <w:szCs w:val="15"/>
              </w:rPr>
            </w:pPr>
            <w:r w:rsidRPr="00F66D50">
              <w:rPr>
                <w:color w:val="000000"/>
                <w:sz w:val="15"/>
                <w:szCs w:val="15"/>
              </w:rPr>
              <w:t>0,0</w:t>
            </w:r>
          </w:p>
        </w:tc>
        <w:tc>
          <w:tcPr>
            <w:tcW w:w="992" w:type="dxa"/>
            <w:vAlign w:val="center"/>
          </w:tcPr>
          <w:p w:rsidR="004D6CC4" w:rsidRPr="00EA54FD" w:rsidRDefault="004D6CC4" w:rsidP="004D6CC4">
            <w:pPr>
              <w:spacing w:line="216" w:lineRule="auto"/>
              <w:jc w:val="center"/>
              <w:rPr>
                <w:sz w:val="15"/>
                <w:szCs w:val="15"/>
              </w:rPr>
            </w:pPr>
            <w:r w:rsidRPr="00EA54FD">
              <w:rPr>
                <w:sz w:val="15"/>
                <w:szCs w:val="15"/>
              </w:rPr>
              <w:t>23619,7</w:t>
            </w:r>
          </w:p>
        </w:tc>
      </w:tr>
      <w:tr w:rsidR="004D6CC4" w:rsidRPr="004D6CC4" w:rsidTr="00C27F58">
        <w:trPr>
          <w:trHeight w:val="215"/>
        </w:trPr>
        <w:tc>
          <w:tcPr>
            <w:tcW w:w="426" w:type="dxa"/>
            <w:vMerge/>
          </w:tcPr>
          <w:p w:rsidR="004D6CC4" w:rsidRPr="00F66D50" w:rsidRDefault="004D6CC4" w:rsidP="004D6CC4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275" w:type="dxa"/>
            <w:vMerge/>
          </w:tcPr>
          <w:p w:rsidR="004D6CC4" w:rsidRPr="00F66D50" w:rsidRDefault="004D6CC4" w:rsidP="004D6CC4">
            <w:pPr>
              <w:pStyle w:val="ConsPlusNormal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  <w:tc>
          <w:tcPr>
            <w:tcW w:w="709" w:type="dxa"/>
            <w:vMerge/>
          </w:tcPr>
          <w:p w:rsidR="004D6CC4" w:rsidRPr="00F66D50" w:rsidRDefault="004D6CC4" w:rsidP="004D6CC4">
            <w:pPr>
              <w:pStyle w:val="ConsPlusNormal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  <w:tc>
          <w:tcPr>
            <w:tcW w:w="709" w:type="dxa"/>
          </w:tcPr>
          <w:p w:rsidR="004D6CC4" w:rsidRPr="00F66D50" w:rsidRDefault="004D6CC4" w:rsidP="004D6CC4">
            <w:pPr>
              <w:pStyle w:val="ConsPlusNormal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F66D50">
              <w:rPr>
                <w:rFonts w:ascii="Times New Roman" w:hAnsi="Times New Roman" w:cs="Times New Roman"/>
                <w:sz w:val="15"/>
                <w:szCs w:val="15"/>
              </w:rPr>
              <w:t>ИТОГО</w:t>
            </w:r>
          </w:p>
        </w:tc>
        <w:tc>
          <w:tcPr>
            <w:tcW w:w="850" w:type="dxa"/>
            <w:vAlign w:val="center"/>
          </w:tcPr>
          <w:p w:rsidR="004D6CC4" w:rsidRPr="00F66D50" w:rsidRDefault="004D6CC4" w:rsidP="004D6CC4">
            <w:pPr>
              <w:jc w:val="center"/>
              <w:rPr>
                <w:bCs/>
                <w:iCs/>
                <w:sz w:val="15"/>
                <w:szCs w:val="15"/>
              </w:rPr>
            </w:pPr>
            <w:r w:rsidRPr="00F66D50">
              <w:rPr>
                <w:bCs/>
                <w:sz w:val="15"/>
                <w:szCs w:val="15"/>
              </w:rPr>
              <w:t>321177,3</w:t>
            </w:r>
          </w:p>
        </w:tc>
        <w:tc>
          <w:tcPr>
            <w:tcW w:w="851" w:type="dxa"/>
            <w:vAlign w:val="center"/>
          </w:tcPr>
          <w:p w:rsidR="004D6CC4" w:rsidRPr="00EA54FD" w:rsidRDefault="004D6CC4" w:rsidP="004D6CC4">
            <w:pPr>
              <w:spacing w:line="216" w:lineRule="auto"/>
              <w:jc w:val="center"/>
              <w:rPr>
                <w:sz w:val="15"/>
                <w:szCs w:val="15"/>
              </w:rPr>
            </w:pPr>
            <w:r w:rsidRPr="00EA54FD">
              <w:rPr>
                <w:sz w:val="15"/>
                <w:szCs w:val="15"/>
              </w:rPr>
              <w:t>280774,1</w:t>
            </w:r>
          </w:p>
        </w:tc>
        <w:tc>
          <w:tcPr>
            <w:tcW w:w="850" w:type="dxa"/>
            <w:vAlign w:val="center"/>
          </w:tcPr>
          <w:p w:rsidR="004D6CC4" w:rsidRPr="00F66D50" w:rsidRDefault="004D6CC4" w:rsidP="004D6CC4">
            <w:pPr>
              <w:spacing w:line="216" w:lineRule="auto"/>
              <w:jc w:val="center"/>
              <w:rPr>
                <w:sz w:val="15"/>
                <w:szCs w:val="15"/>
              </w:rPr>
            </w:pPr>
            <w:r w:rsidRPr="00F66D50">
              <w:rPr>
                <w:sz w:val="15"/>
                <w:szCs w:val="15"/>
              </w:rPr>
              <w:t>98449,4</w:t>
            </w:r>
          </w:p>
        </w:tc>
        <w:tc>
          <w:tcPr>
            <w:tcW w:w="851" w:type="dxa"/>
            <w:vAlign w:val="center"/>
          </w:tcPr>
          <w:p w:rsidR="004D6CC4" w:rsidRPr="00F66D50" w:rsidRDefault="004D6CC4" w:rsidP="004D6CC4">
            <w:pPr>
              <w:jc w:val="center"/>
              <w:rPr>
                <w:color w:val="000000"/>
                <w:sz w:val="15"/>
                <w:szCs w:val="15"/>
              </w:rPr>
            </w:pPr>
            <w:r w:rsidRPr="00F66D50">
              <w:rPr>
                <w:color w:val="000000"/>
                <w:sz w:val="15"/>
                <w:szCs w:val="15"/>
              </w:rPr>
              <w:t>98435,3</w:t>
            </w:r>
          </w:p>
        </w:tc>
        <w:tc>
          <w:tcPr>
            <w:tcW w:w="850" w:type="dxa"/>
            <w:vAlign w:val="center"/>
          </w:tcPr>
          <w:p w:rsidR="004D6CC4" w:rsidRPr="00F66D50" w:rsidRDefault="004D6CC4" w:rsidP="004D6CC4">
            <w:pPr>
              <w:jc w:val="center"/>
              <w:rPr>
                <w:color w:val="000000"/>
                <w:sz w:val="15"/>
                <w:szCs w:val="15"/>
              </w:rPr>
            </w:pPr>
            <w:r w:rsidRPr="00F66D50">
              <w:rPr>
                <w:color w:val="000000"/>
                <w:sz w:val="15"/>
                <w:szCs w:val="15"/>
              </w:rPr>
              <w:t>0,0</w:t>
            </w:r>
          </w:p>
        </w:tc>
        <w:tc>
          <w:tcPr>
            <w:tcW w:w="993" w:type="dxa"/>
            <w:vAlign w:val="center"/>
          </w:tcPr>
          <w:p w:rsidR="004D6CC4" w:rsidRPr="00F66D50" w:rsidRDefault="004D6CC4" w:rsidP="004D6CC4">
            <w:pPr>
              <w:jc w:val="center"/>
              <w:rPr>
                <w:color w:val="000000"/>
                <w:sz w:val="15"/>
                <w:szCs w:val="15"/>
              </w:rPr>
            </w:pPr>
            <w:r w:rsidRPr="00F66D50">
              <w:rPr>
                <w:color w:val="000000"/>
                <w:sz w:val="15"/>
                <w:szCs w:val="15"/>
              </w:rPr>
              <w:t>0,0</w:t>
            </w:r>
          </w:p>
        </w:tc>
        <w:tc>
          <w:tcPr>
            <w:tcW w:w="992" w:type="dxa"/>
            <w:vAlign w:val="center"/>
          </w:tcPr>
          <w:p w:rsidR="004D6CC4" w:rsidRPr="00EA54FD" w:rsidRDefault="004D6CC4" w:rsidP="004D6CC4">
            <w:pPr>
              <w:spacing w:line="216" w:lineRule="auto"/>
              <w:jc w:val="center"/>
              <w:rPr>
                <w:sz w:val="15"/>
                <w:szCs w:val="15"/>
              </w:rPr>
            </w:pPr>
            <w:r w:rsidRPr="00EA54FD">
              <w:rPr>
                <w:sz w:val="15"/>
                <w:szCs w:val="15"/>
              </w:rPr>
              <w:t>798836,1</w:t>
            </w:r>
          </w:p>
        </w:tc>
      </w:tr>
      <w:tr w:rsidR="004D6CC4" w:rsidRPr="004D6CC4" w:rsidTr="00C27F58">
        <w:tc>
          <w:tcPr>
            <w:tcW w:w="426" w:type="dxa"/>
            <w:vMerge/>
          </w:tcPr>
          <w:p w:rsidR="004D6CC4" w:rsidRPr="00F66D50" w:rsidRDefault="004D6CC4" w:rsidP="004D6CC4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275" w:type="dxa"/>
            <w:vMerge/>
          </w:tcPr>
          <w:p w:rsidR="004D6CC4" w:rsidRPr="00F66D50" w:rsidRDefault="004D6CC4" w:rsidP="004D6CC4">
            <w:pPr>
              <w:pStyle w:val="ConsPlusNormal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  <w:tc>
          <w:tcPr>
            <w:tcW w:w="709" w:type="dxa"/>
            <w:vMerge w:val="restart"/>
          </w:tcPr>
          <w:p w:rsidR="004D6CC4" w:rsidRPr="00F66D50" w:rsidRDefault="00F66D50" w:rsidP="004D6CC4">
            <w:pPr>
              <w:pStyle w:val="ConsPlusNormal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F66D50">
              <w:rPr>
                <w:rFonts w:ascii="Times New Roman" w:hAnsi="Times New Roman" w:cs="Times New Roman"/>
                <w:sz w:val="15"/>
                <w:szCs w:val="15"/>
              </w:rPr>
              <w:t>Внебюджет</w:t>
            </w:r>
            <w:r w:rsidR="004D6CC4" w:rsidRPr="00F66D50">
              <w:rPr>
                <w:rFonts w:ascii="Times New Roman" w:hAnsi="Times New Roman" w:cs="Times New Roman"/>
                <w:sz w:val="15"/>
                <w:szCs w:val="15"/>
              </w:rPr>
              <w:t>ные средства</w:t>
            </w:r>
          </w:p>
        </w:tc>
        <w:tc>
          <w:tcPr>
            <w:tcW w:w="709" w:type="dxa"/>
          </w:tcPr>
          <w:p w:rsidR="004D6CC4" w:rsidRPr="00F66D50" w:rsidRDefault="004D6CC4" w:rsidP="004D6CC4">
            <w:pPr>
              <w:pStyle w:val="ConsPlusNormal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F66D50">
              <w:rPr>
                <w:rFonts w:ascii="Times New Roman" w:hAnsi="Times New Roman" w:cs="Times New Roman"/>
                <w:sz w:val="15"/>
                <w:szCs w:val="15"/>
              </w:rPr>
              <w:t>Текущие расходы</w:t>
            </w:r>
          </w:p>
        </w:tc>
        <w:tc>
          <w:tcPr>
            <w:tcW w:w="850" w:type="dxa"/>
          </w:tcPr>
          <w:p w:rsidR="004D6CC4" w:rsidRPr="00F66D50" w:rsidRDefault="004D6CC4" w:rsidP="004D6CC4">
            <w:pPr>
              <w:jc w:val="center"/>
              <w:rPr>
                <w:sz w:val="15"/>
                <w:szCs w:val="15"/>
              </w:rPr>
            </w:pPr>
            <w:r w:rsidRPr="00F66D50">
              <w:rPr>
                <w:sz w:val="15"/>
                <w:szCs w:val="15"/>
              </w:rPr>
              <w:t>0,0</w:t>
            </w:r>
          </w:p>
        </w:tc>
        <w:tc>
          <w:tcPr>
            <w:tcW w:w="851" w:type="dxa"/>
          </w:tcPr>
          <w:p w:rsidR="004D6CC4" w:rsidRPr="00EA54FD" w:rsidRDefault="004D6CC4" w:rsidP="004D6CC4">
            <w:pPr>
              <w:jc w:val="center"/>
              <w:rPr>
                <w:sz w:val="15"/>
                <w:szCs w:val="15"/>
              </w:rPr>
            </w:pPr>
            <w:r w:rsidRPr="00EA54FD">
              <w:rPr>
                <w:sz w:val="15"/>
                <w:szCs w:val="15"/>
              </w:rPr>
              <w:t>0,0</w:t>
            </w:r>
          </w:p>
        </w:tc>
        <w:tc>
          <w:tcPr>
            <w:tcW w:w="850" w:type="dxa"/>
          </w:tcPr>
          <w:p w:rsidR="004D6CC4" w:rsidRPr="00F66D50" w:rsidRDefault="004D6CC4" w:rsidP="004D6CC4">
            <w:pPr>
              <w:jc w:val="center"/>
              <w:rPr>
                <w:sz w:val="15"/>
                <w:szCs w:val="15"/>
              </w:rPr>
            </w:pPr>
            <w:r w:rsidRPr="00F66D50">
              <w:rPr>
                <w:sz w:val="15"/>
                <w:szCs w:val="15"/>
              </w:rPr>
              <w:t>0,0</w:t>
            </w:r>
          </w:p>
        </w:tc>
        <w:tc>
          <w:tcPr>
            <w:tcW w:w="851" w:type="dxa"/>
          </w:tcPr>
          <w:p w:rsidR="004D6CC4" w:rsidRPr="00F66D50" w:rsidRDefault="004D6CC4" w:rsidP="004D6CC4">
            <w:pPr>
              <w:jc w:val="center"/>
              <w:rPr>
                <w:color w:val="000000"/>
                <w:sz w:val="15"/>
                <w:szCs w:val="15"/>
              </w:rPr>
            </w:pPr>
            <w:r w:rsidRPr="00F66D50">
              <w:rPr>
                <w:color w:val="000000"/>
                <w:sz w:val="15"/>
                <w:szCs w:val="15"/>
              </w:rPr>
              <w:t>0,0</w:t>
            </w:r>
          </w:p>
        </w:tc>
        <w:tc>
          <w:tcPr>
            <w:tcW w:w="850" w:type="dxa"/>
          </w:tcPr>
          <w:p w:rsidR="004D6CC4" w:rsidRPr="00F66D50" w:rsidRDefault="004D6CC4" w:rsidP="004D6CC4">
            <w:pPr>
              <w:jc w:val="center"/>
              <w:rPr>
                <w:color w:val="000000"/>
                <w:sz w:val="15"/>
                <w:szCs w:val="15"/>
              </w:rPr>
            </w:pPr>
            <w:r w:rsidRPr="00F66D50">
              <w:rPr>
                <w:color w:val="000000"/>
                <w:sz w:val="15"/>
                <w:szCs w:val="15"/>
              </w:rPr>
              <w:t>0,0</w:t>
            </w:r>
          </w:p>
        </w:tc>
        <w:tc>
          <w:tcPr>
            <w:tcW w:w="993" w:type="dxa"/>
          </w:tcPr>
          <w:p w:rsidR="004D6CC4" w:rsidRPr="00F66D50" w:rsidRDefault="004D6CC4" w:rsidP="004D6CC4">
            <w:pPr>
              <w:jc w:val="center"/>
              <w:rPr>
                <w:color w:val="000000"/>
                <w:sz w:val="15"/>
                <w:szCs w:val="15"/>
              </w:rPr>
            </w:pPr>
            <w:r w:rsidRPr="00F66D50">
              <w:rPr>
                <w:color w:val="000000"/>
                <w:sz w:val="15"/>
                <w:szCs w:val="15"/>
              </w:rPr>
              <w:t>0,0</w:t>
            </w:r>
          </w:p>
        </w:tc>
        <w:tc>
          <w:tcPr>
            <w:tcW w:w="992" w:type="dxa"/>
          </w:tcPr>
          <w:p w:rsidR="004D6CC4" w:rsidRPr="00EA54FD" w:rsidRDefault="004D6CC4" w:rsidP="004D6CC4">
            <w:pPr>
              <w:spacing w:line="216" w:lineRule="auto"/>
              <w:jc w:val="center"/>
              <w:rPr>
                <w:sz w:val="15"/>
                <w:szCs w:val="15"/>
              </w:rPr>
            </w:pPr>
            <w:r w:rsidRPr="00EA54FD">
              <w:rPr>
                <w:sz w:val="15"/>
                <w:szCs w:val="15"/>
              </w:rPr>
              <w:t>0,0</w:t>
            </w:r>
          </w:p>
        </w:tc>
      </w:tr>
      <w:tr w:rsidR="004D6CC4" w:rsidRPr="004D6CC4" w:rsidTr="00C27F58">
        <w:tc>
          <w:tcPr>
            <w:tcW w:w="426" w:type="dxa"/>
            <w:vMerge/>
          </w:tcPr>
          <w:p w:rsidR="004D6CC4" w:rsidRPr="00F66D50" w:rsidRDefault="004D6CC4" w:rsidP="004D6CC4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275" w:type="dxa"/>
            <w:vMerge/>
          </w:tcPr>
          <w:p w:rsidR="004D6CC4" w:rsidRPr="00F66D50" w:rsidRDefault="004D6CC4" w:rsidP="004D6CC4">
            <w:pPr>
              <w:pStyle w:val="ConsPlusNormal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  <w:tc>
          <w:tcPr>
            <w:tcW w:w="709" w:type="dxa"/>
            <w:vMerge/>
          </w:tcPr>
          <w:p w:rsidR="004D6CC4" w:rsidRPr="00F66D50" w:rsidRDefault="004D6CC4" w:rsidP="004D6CC4">
            <w:pPr>
              <w:pStyle w:val="ConsPlusNormal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  <w:tc>
          <w:tcPr>
            <w:tcW w:w="709" w:type="dxa"/>
          </w:tcPr>
          <w:p w:rsidR="004D6CC4" w:rsidRPr="00F66D50" w:rsidRDefault="004D6CC4" w:rsidP="004D6CC4">
            <w:pPr>
              <w:pStyle w:val="ConsPlusNormal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F66D50">
              <w:rPr>
                <w:rFonts w:ascii="Times New Roman" w:hAnsi="Times New Roman" w:cs="Times New Roman"/>
                <w:sz w:val="15"/>
                <w:szCs w:val="15"/>
              </w:rPr>
              <w:t>Расходы развития</w:t>
            </w:r>
          </w:p>
        </w:tc>
        <w:tc>
          <w:tcPr>
            <w:tcW w:w="850" w:type="dxa"/>
          </w:tcPr>
          <w:p w:rsidR="004D6CC4" w:rsidRPr="00F66D50" w:rsidRDefault="004D6CC4" w:rsidP="004D6CC4">
            <w:pPr>
              <w:jc w:val="center"/>
              <w:rPr>
                <w:sz w:val="15"/>
                <w:szCs w:val="15"/>
              </w:rPr>
            </w:pPr>
            <w:r w:rsidRPr="00F66D50">
              <w:rPr>
                <w:sz w:val="15"/>
                <w:szCs w:val="15"/>
              </w:rPr>
              <w:t>0,0</w:t>
            </w:r>
          </w:p>
        </w:tc>
        <w:tc>
          <w:tcPr>
            <w:tcW w:w="851" w:type="dxa"/>
          </w:tcPr>
          <w:p w:rsidR="004D6CC4" w:rsidRPr="00EA54FD" w:rsidRDefault="004D6CC4" w:rsidP="004D6CC4">
            <w:pPr>
              <w:jc w:val="center"/>
              <w:rPr>
                <w:sz w:val="15"/>
                <w:szCs w:val="15"/>
              </w:rPr>
            </w:pPr>
            <w:r w:rsidRPr="00EA54FD">
              <w:rPr>
                <w:sz w:val="15"/>
                <w:szCs w:val="15"/>
              </w:rPr>
              <w:t>0,0</w:t>
            </w:r>
          </w:p>
        </w:tc>
        <w:tc>
          <w:tcPr>
            <w:tcW w:w="850" w:type="dxa"/>
          </w:tcPr>
          <w:p w:rsidR="004D6CC4" w:rsidRPr="00F66D50" w:rsidRDefault="004D6CC4" w:rsidP="004D6CC4">
            <w:pPr>
              <w:jc w:val="center"/>
              <w:rPr>
                <w:sz w:val="15"/>
                <w:szCs w:val="15"/>
              </w:rPr>
            </w:pPr>
            <w:r w:rsidRPr="00F66D50">
              <w:rPr>
                <w:sz w:val="15"/>
                <w:szCs w:val="15"/>
              </w:rPr>
              <w:t>0,0</w:t>
            </w:r>
          </w:p>
        </w:tc>
        <w:tc>
          <w:tcPr>
            <w:tcW w:w="851" w:type="dxa"/>
          </w:tcPr>
          <w:p w:rsidR="004D6CC4" w:rsidRPr="00F66D50" w:rsidRDefault="004D6CC4" w:rsidP="004D6CC4">
            <w:pPr>
              <w:jc w:val="center"/>
              <w:rPr>
                <w:color w:val="000000"/>
                <w:sz w:val="15"/>
                <w:szCs w:val="15"/>
              </w:rPr>
            </w:pPr>
            <w:r w:rsidRPr="00F66D50">
              <w:rPr>
                <w:color w:val="000000"/>
                <w:sz w:val="15"/>
                <w:szCs w:val="15"/>
              </w:rPr>
              <w:t>0,0</w:t>
            </w:r>
          </w:p>
        </w:tc>
        <w:tc>
          <w:tcPr>
            <w:tcW w:w="850" w:type="dxa"/>
          </w:tcPr>
          <w:p w:rsidR="004D6CC4" w:rsidRPr="00F66D50" w:rsidRDefault="004D6CC4" w:rsidP="004D6CC4">
            <w:pPr>
              <w:jc w:val="center"/>
              <w:rPr>
                <w:color w:val="000000"/>
                <w:sz w:val="15"/>
                <w:szCs w:val="15"/>
              </w:rPr>
            </w:pPr>
            <w:r w:rsidRPr="00F66D50">
              <w:rPr>
                <w:color w:val="000000"/>
                <w:sz w:val="15"/>
                <w:szCs w:val="15"/>
              </w:rPr>
              <w:t>0,0</w:t>
            </w:r>
          </w:p>
        </w:tc>
        <w:tc>
          <w:tcPr>
            <w:tcW w:w="993" w:type="dxa"/>
          </w:tcPr>
          <w:p w:rsidR="004D6CC4" w:rsidRPr="00F66D50" w:rsidRDefault="004D6CC4" w:rsidP="004D6CC4">
            <w:pPr>
              <w:jc w:val="center"/>
              <w:rPr>
                <w:color w:val="000000"/>
                <w:sz w:val="15"/>
                <w:szCs w:val="15"/>
              </w:rPr>
            </w:pPr>
            <w:r w:rsidRPr="00F66D50">
              <w:rPr>
                <w:color w:val="000000"/>
                <w:sz w:val="15"/>
                <w:szCs w:val="15"/>
              </w:rPr>
              <w:t>0,0</w:t>
            </w:r>
          </w:p>
        </w:tc>
        <w:tc>
          <w:tcPr>
            <w:tcW w:w="992" w:type="dxa"/>
          </w:tcPr>
          <w:p w:rsidR="004D6CC4" w:rsidRPr="00EA54FD" w:rsidRDefault="004D6CC4" w:rsidP="004D6CC4">
            <w:pPr>
              <w:spacing w:line="216" w:lineRule="auto"/>
              <w:jc w:val="center"/>
              <w:rPr>
                <w:sz w:val="15"/>
                <w:szCs w:val="15"/>
              </w:rPr>
            </w:pPr>
            <w:r w:rsidRPr="00EA54FD">
              <w:rPr>
                <w:sz w:val="15"/>
                <w:szCs w:val="15"/>
              </w:rPr>
              <w:t>0,0</w:t>
            </w:r>
          </w:p>
        </w:tc>
      </w:tr>
      <w:tr w:rsidR="004D6CC4" w:rsidRPr="004D6CC4" w:rsidTr="00C27F58">
        <w:trPr>
          <w:trHeight w:val="219"/>
        </w:trPr>
        <w:tc>
          <w:tcPr>
            <w:tcW w:w="426" w:type="dxa"/>
            <w:vMerge/>
          </w:tcPr>
          <w:p w:rsidR="004D6CC4" w:rsidRPr="00F66D50" w:rsidRDefault="004D6CC4" w:rsidP="004D6CC4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275" w:type="dxa"/>
            <w:vMerge/>
          </w:tcPr>
          <w:p w:rsidR="004D6CC4" w:rsidRPr="00F66D50" w:rsidRDefault="004D6CC4" w:rsidP="004D6CC4">
            <w:pPr>
              <w:pStyle w:val="ConsPlusNormal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  <w:tc>
          <w:tcPr>
            <w:tcW w:w="709" w:type="dxa"/>
            <w:vMerge/>
          </w:tcPr>
          <w:p w:rsidR="004D6CC4" w:rsidRPr="00F66D50" w:rsidRDefault="004D6CC4" w:rsidP="004D6CC4">
            <w:pPr>
              <w:pStyle w:val="ConsPlusNormal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  <w:tc>
          <w:tcPr>
            <w:tcW w:w="709" w:type="dxa"/>
          </w:tcPr>
          <w:p w:rsidR="004D6CC4" w:rsidRPr="00F66D50" w:rsidRDefault="004D6CC4" w:rsidP="004D6CC4">
            <w:pPr>
              <w:pStyle w:val="ConsPlusNormal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F66D50">
              <w:rPr>
                <w:rFonts w:ascii="Times New Roman" w:hAnsi="Times New Roman" w:cs="Times New Roman"/>
                <w:sz w:val="15"/>
                <w:szCs w:val="15"/>
              </w:rPr>
              <w:t>ИТОГО</w:t>
            </w:r>
          </w:p>
        </w:tc>
        <w:tc>
          <w:tcPr>
            <w:tcW w:w="850" w:type="dxa"/>
          </w:tcPr>
          <w:p w:rsidR="004D6CC4" w:rsidRPr="00F66D50" w:rsidRDefault="004D6CC4" w:rsidP="004D6CC4">
            <w:pPr>
              <w:jc w:val="center"/>
              <w:rPr>
                <w:bCs/>
                <w:iCs/>
                <w:sz w:val="15"/>
                <w:szCs w:val="15"/>
              </w:rPr>
            </w:pPr>
            <w:r w:rsidRPr="00F66D50">
              <w:rPr>
                <w:bCs/>
                <w:iCs/>
                <w:sz w:val="15"/>
                <w:szCs w:val="15"/>
              </w:rPr>
              <w:t>0,0</w:t>
            </w:r>
          </w:p>
        </w:tc>
        <w:tc>
          <w:tcPr>
            <w:tcW w:w="851" w:type="dxa"/>
          </w:tcPr>
          <w:p w:rsidR="004D6CC4" w:rsidRPr="00EA54FD" w:rsidRDefault="004D6CC4" w:rsidP="004D6CC4">
            <w:pPr>
              <w:jc w:val="center"/>
              <w:rPr>
                <w:bCs/>
                <w:iCs/>
                <w:sz w:val="15"/>
                <w:szCs w:val="15"/>
              </w:rPr>
            </w:pPr>
            <w:r w:rsidRPr="00EA54FD">
              <w:rPr>
                <w:bCs/>
                <w:iCs/>
                <w:sz w:val="15"/>
                <w:szCs w:val="15"/>
              </w:rPr>
              <w:t>0,0</w:t>
            </w:r>
          </w:p>
        </w:tc>
        <w:tc>
          <w:tcPr>
            <w:tcW w:w="850" w:type="dxa"/>
          </w:tcPr>
          <w:p w:rsidR="004D6CC4" w:rsidRPr="00F66D50" w:rsidRDefault="004D6CC4" w:rsidP="004D6CC4">
            <w:pPr>
              <w:jc w:val="center"/>
              <w:rPr>
                <w:bCs/>
                <w:iCs/>
                <w:sz w:val="15"/>
                <w:szCs w:val="15"/>
              </w:rPr>
            </w:pPr>
            <w:r w:rsidRPr="00F66D50">
              <w:rPr>
                <w:bCs/>
                <w:iCs/>
                <w:sz w:val="15"/>
                <w:szCs w:val="15"/>
              </w:rPr>
              <w:t>0,0</w:t>
            </w:r>
          </w:p>
        </w:tc>
        <w:tc>
          <w:tcPr>
            <w:tcW w:w="851" w:type="dxa"/>
          </w:tcPr>
          <w:p w:rsidR="004D6CC4" w:rsidRPr="00F66D50" w:rsidRDefault="004D6CC4" w:rsidP="004D6CC4">
            <w:pPr>
              <w:jc w:val="center"/>
              <w:rPr>
                <w:color w:val="000000"/>
                <w:sz w:val="15"/>
                <w:szCs w:val="15"/>
              </w:rPr>
            </w:pPr>
            <w:r w:rsidRPr="00F66D50">
              <w:rPr>
                <w:color w:val="000000"/>
                <w:sz w:val="15"/>
                <w:szCs w:val="15"/>
              </w:rPr>
              <w:t>0,0</w:t>
            </w:r>
          </w:p>
        </w:tc>
        <w:tc>
          <w:tcPr>
            <w:tcW w:w="850" w:type="dxa"/>
          </w:tcPr>
          <w:p w:rsidR="004D6CC4" w:rsidRPr="00F66D50" w:rsidRDefault="004D6CC4" w:rsidP="004D6CC4">
            <w:pPr>
              <w:jc w:val="center"/>
              <w:rPr>
                <w:color w:val="000000"/>
                <w:sz w:val="15"/>
                <w:szCs w:val="15"/>
              </w:rPr>
            </w:pPr>
            <w:r w:rsidRPr="00F66D50">
              <w:rPr>
                <w:color w:val="000000"/>
                <w:sz w:val="15"/>
                <w:szCs w:val="15"/>
              </w:rPr>
              <w:t>0,0</w:t>
            </w:r>
          </w:p>
        </w:tc>
        <w:tc>
          <w:tcPr>
            <w:tcW w:w="993" w:type="dxa"/>
          </w:tcPr>
          <w:p w:rsidR="004D6CC4" w:rsidRPr="00F66D50" w:rsidRDefault="004D6CC4" w:rsidP="004D6CC4">
            <w:pPr>
              <w:jc w:val="center"/>
              <w:rPr>
                <w:color w:val="000000"/>
                <w:sz w:val="15"/>
                <w:szCs w:val="15"/>
              </w:rPr>
            </w:pPr>
            <w:r w:rsidRPr="00F66D50">
              <w:rPr>
                <w:color w:val="000000"/>
                <w:sz w:val="15"/>
                <w:szCs w:val="15"/>
              </w:rPr>
              <w:t>0,0</w:t>
            </w:r>
          </w:p>
        </w:tc>
        <w:tc>
          <w:tcPr>
            <w:tcW w:w="992" w:type="dxa"/>
          </w:tcPr>
          <w:p w:rsidR="004D6CC4" w:rsidRPr="00EA54FD" w:rsidRDefault="004D6CC4" w:rsidP="004D6CC4">
            <w:pPr>
              <w:spacing w:line="216" w:lineRule="auto"/>
              <w:jc w:val="center"/>
              <w:rPr>
                <w:sz w:val="15"/>
                <w:szCs w:val="15"/>
              </w:rPr>
            </w:pPr>
            <w:r w:rsidRPr="00EA54FD">
              <w:rPr>
                <w:sz w:val="15"/>
                <w:szCs w:val="15"/>
              </w:rPr>
              <w:t>0,0</w:t>
            </w:r>
          </w:p>
        </w:tc>
      </w:tr>
      <w:tr w:rsidR="004D6CC4" w:rsidRPr="004D6CC4" w:rsidTr="00C27F58">
        <w:trPr>
          <w:trHeight w:val="225"/>
        </w:trPr>
        <w:tc>
          <w:tcPr>
            <w:tcW w:w="426" w:type="dxa"/>
            <w:vMerge/>
          </w:tcPr>
          <w:p w:rsidR="004D6CC4" w:rsidRPr="00F66D50" w:rsidRDefault="004D6CC4" w:rsidP="004D6CC4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693" w:type="dxa"/>
            <w:gridSpan w:val="3"/>
          </w:tcPr>
          <w:p w:rsidR="004D6CC4" w:rsidRPr="00F66D50" w:rsidRDefault="004D6CC4" w:rsidP="004D6CC4">
            <w:pPr>
              <w:pStyle w:val="ConsPlusNormal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F66D50">
              <w:rPr>
                <w:rFonts w:ascii="Times New Roman" w:hAnsi="Times New Roman" w:cs="Times New Roman"/>
                <w:sz w:val="15"/>
                <w:szCs w:val="15"/>
              </w:rPr>
              <w:t>ВСЕГО</w:t>
            </w:r>
          </w:p>
        </w:tc>
        <w:tc>
          <w:tcPr>
            <w:tcW w:w="850" w:type="dxa"/>
            <w:vAlign w:val="center"/>
          </w:tcPr>
          <w:p w:rsidR="004D6CC4" w:rsidRPr="00F66D50" w:rsidRDefault="004D6CC4" w:rsidP="004D6CC4">
            <w:pPr>
              <w:jc w:val="center"/>
              <w:rPr>
                <w:sz w:val="15"/>
                <w:szCs w:val="15"/>
              </w:rPr>
            </w:pPr>
            <w:r w:rsidRPr="00F66D50">
              <w:rPr>
                <w:bCs/>
                <w:sz w:val="15"/>
                <w:szCs w:val="15"/>
              </w:rPr>
              <w:t>17284565,6</w:t>
            </w:r>
          </w:p>
        </w:tc>
        <w:tc>
          <w:tcPr>
            <w:tcW w:w="851" w:type="dxa"/>
          </w:tcPr>
          <w:p w:rsidR="004D6CC4" w:rsidRPr="00F66D50" w:rsidRDefault="00571A1B" w:rsidP="004D6CC4">
            <w:pPr>
              <w:jc w:val="center"/>
              <w:rPr>
                <w:sz w:val="15"/>
                <w:szCs w:val="15"/>
              </w:rPr>
            </w:pPr>
            <w:r w:rsidRPr="00EA54FD">
              <w:rPr>
                <w:sz w:val="15"/>
                <w:szCs w:val="15"/>
              </w:rPr>
              <w:t>21134542,6</w:t>
            </w:r>
          </w:p>
        </w:tc>
        <w:tc>
          <w:tcPr>
            <w:tcW w:w="850" w:type="dxa"/>
          </w:tcPr>
          <w:p w:rsidR="004D6CC4" w:rsidRPr="00F66D50" w:rsidRDefault="004D6CC4" w:rsidP="004D6CC4">
            <w:pPr>
              <w:jc w:val="center"/>
              <w:rPr>
                <w:sz w:val="15"/>
                <w:szCs w:val="15"/>
              </w:rPr>
            </w:pPr>
            <w:r w:rsidRPr="00F66D50">
              <w:rPr>
                <w:sz w:val="15"/>
                <w:szCs w:val="15"/>
              </w:rPr>
              <w:t>20455061,7</w:t>
            </w:r>
          </w:p>
        </w:tc>
        <w:tc>
          <w:tcPr>
            <w:tcW w:w="851" w:type="dxa"/>
            <w:vAlign w:val="center"/>
          </w:tcPr>
          <w:p w:rsidR="004D6CC4" w:rsidRPr="00F66D50" w:rsidRDefault="004D6CC4" w:rsidP="004D6CC4">
            <w:pPr>
              <w:jc w:val="center"/>
              <w:rPr>
                <w:color w:val="000000"/>
                <w:sz w:val="15"/>
                <w:szCs w:val="15"/>
              </w:rPr>
            </w:pPr>
            <w:r w:rsidRPr="00F66D50">
              <w:rPr>
                <w:color w:val="000000"/>
                <w:sz w:val="15"/>
                <w:szCs w:val="15"/>
              </w:rPr>
              <w:t>19172153,4</w:t>
            </w:r>
          </w:p>
        </w:tc>
        <w:tc>
          <w:tcPr>
            <w:tcW w:w="850" w:type="dxa"/>
            <w:vAlign w:val="center"/>
          </w:tcPr>
          <w:p w:rsidR="004D6CC4" w:rsidRPr="00F66D50" w:rsidRDefault="004D6CC4" w:rsidP="004D6CC4">
            <w:pPr>
              <w:jc w:val="center"/>
              <w:rPr>
                <w:color w:val="000000"/>
                <w:sz w:val="15"/>
                <w:szCs w:val="15"/>
              </w:rPr>
            </w:pPr>
            <w:r w:rsidRPr="00F66D50">
              <w:rPr>
                <w:color w:val="000000"/>
                <w:sz w:val="15"/>
                <w:szCs w:val="15"/>
              </w:rPr>
              <w:t>24635106,6</w:t>
            </w:r>
          </w:p>
        </w:tc>
        <w:tc>
          <w:tcPr>
            <w:tcW w:w="993" w:type="dxa"/>
            <w:vAlign w:val="center"/>
          </w:tcPr>
          <w:p w:rsidR="004D6CC4" w:rsidRPr="00F66D50" w:rsidRDefault="004D6CC4" w:rsidP="004D6CC4">
            <w:pPr>
              <w:jc w:val="center"/>
              <w:rPr>
                <w:color w:val="000000"/>
                <w:sz w:val="15"/>
                <w:szCs w:val="15"/>
              </w:rPr>
            </w:pPr>
            <w:r w:rsidRPr="00F66D50">
              <w:rPr>
                <w:color w:val="000000"/>
                <w:sz w:val="15"/>
                <w:szCs w:val="15"/>
              </w:rPr>
              <w:t>27945818,1</w:t>
            </w:r>
          </w:p>
        </w:tc>
        <w:tc>
          <w:tcPr>
            <w:tcW w:w="992" w:type="dxa"/>
            <w:vAlign w:val="center"/>
          </w:tcPr>
          <w:p w:rsidR="004D6CC4" w:rsidRPr="00F66D50" w:rsidRDefault="00571A1B" w:rsidP="004D6CC4">
            <w:pPr>
              <w:spacing w:line="216" w:lineRule="auto"/>
              <w:jc w:val="center"/>
              <w:rPr>
                <w:color w:val="FF0000"/>
                <w:sz w:val="15"/>
                <w:szCs w:val="15"/>
              </w:rPr>
            </w:pPr>
            <w:r w:rsidRPr="00EA54FD">
              <w:rPr>
                <w:sz w:val="15"/>
                <w:szCs w:val="15"/>
              </w:rPr>
              <w:t>130627248,0</w:t>
            </w:r>
          </w:p>
        </w:tc>
      </w:tr>
    </w:tbl>
    <w:p w:rsidR="004D6CC4" w:rsidRPr="004D6CC4" w:rsidRDefault="004D6CC4" w:rsidP="004D6CC4">
      <w:pPr>
        <w:pStyle w:val="ConsPlusNormal"/>
        <w:jc w:val="both"/>
        <w:rPr>
          <w:rFonts w:ascii="Times New Roman" w:hAnsi="Times New Roman" w:cs="Times New Roman"/>
          <w:spacing w:val="-4"/>
          <w:sz w:val="24"/>
          <w:szCs w:val="24"/>
        </w:rPr>
      </w:pPr>
      <w:r w:rsidRPr="004D6CC4">
        <w:rPr>
          <w:rFonts w:ascii="Times New Roman" w:hAnsi="Times New Roman" w:cs="Times New Roman"/>
          <w:spacing w:val="-4"/>
          <w:sz w:val="24"/>
          <w:szCs w:val="24"/>
        </w:rPr>
        <w:t xml:space="preserve">                                                                            </w:t>
      </w:r>
      <w:r>
        <w:rPr>
          <w:rFonts w:ascii="Times New Roman" w:hAnsi="Times New Roman" w:cs="Times New Roman"/>
          <w:spacing w:val="-4"/>
          <w:sz w:val="24"/>
          <w:szCs w:val="24"/>
        </w:rPr>
        <w:t xml:space="preserve">                                                                 </w:t>
      </w:r>
      <w:r w:rsidR="00F66D50">
        <w:rPr>
          <w:rFonts w:ascii="Times New Roman" w:hAnsi="Times New Roman" w:cs="Times New Roman"/>
          <w:spacing w:val="-4"/>
          <w:sz w:val="24"/>
          <w:szCs w:val="24"/>
        </w:rPr>
        <w:t xml:space="preserve">            </w:t>
      </w:r>
      <w:r w:rsidR="00E775F1">
        <w:rPr>
          <w:rFonts w:ascii="Times New Roman" w:hAnsi="Times New Roman" w:cs="Times New Roman"/>
          <w:spacing w:val="-4"/>
          <w:sz w:val="24"/>
          <w:szCs w:val="24"/>
        </w:rPr>
        <w:t xml:space="preserve">      </w:t>
      </w:r>
      <w:r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4D6CC4">
        <w:rPr>
          <w:rFonts w:ascii="Times New Roman" w:hAnsi="Times New Roman" w:cs="Times New Roman"/>
          <w:spacing w:val="-4"/>
          <w:sz w:val="24"/>
          <w:szCs w:val="24"/>
        </w:rPr>
        <w:t>».</w:t>
      </w:r>
    </w:p>
    <w:p w:rsidR="004D6CC4" w:rsidRDefault="004D6CC4" w:rsidP="00B57F03">
      <w:pPr>
        <w:autoSpaceDE w:val="0"/>
        <w:autoSpaceDN w:val="0"/>
        <w:adjustRightInd w:val="0"/>
        <w:ind w:firstLine="709"/>
        <w:jc w:val="both"/>
        <w:rPr>
          <w:spacing w:val="-4"/>
        </w:rPr>
      </w:pPr>
      <w:r>
        <w:rPr>
          <w:spacing w:val="-4"/>
        </w:rPr>
        <w:t>1.3</w:t>
      </w:r>
      <w:r w:rsidR="005361A7" w:rsidRPr="00811846">
        <w:rPr>
          <w:spacing w:val="-4"/>
        </w:rPr>
        <w:t xml:space="preserve">. </w:t>
      </w:r>
      <w:r>
        <w:rPr>
          <w:spacing w:val="-4"/>
        </w:rPr>
        <w:t xml:space="preserve">Пункт 2 таблицы 4 раздела «Объем финансирования государственной программы по ответственному исполнителю, исполнителям и участникам государственной программы» приложения к Постановлению изложить в следующей редакции: </w:t>
      </w:r>
    </w:p>
    <w:p w:rsidR="004D6CC4" w:rsidRDefault="004D6CC4" w:rsidP="004D6CC4">
      <w:pPr>
        <w:autoSpaceDE w:val="0"/>
        <w:autoSpaceDN w:val="0"/>
        <w:adjustRightInd w:val="0"/>
        <w:jc w:val="both"/>
        <w:rPr>
          <w:spacing w:val="-4"/>
        </w:rPr>
      </w:pPr>
      <w:r>
        <w:rPr>
          <w:spacing w:val="-4"/>
        </w:rPr>
        <w:t>«</w:t>
      </w:r>
    </w:p>
    <w:tbl>
      <w:tblPr>
        <w:tblW w:w="9366" w:type="dxa"/>
        <w:tblInd w:w="98" w:type="dxa"/>
        <w:tblLayout w:type="fixed"/>
        <w:tblLook w:val="04A0" w:firstRow="1" w:lastRow="0" w:firstColumn="1" w:lastColumn="0" w:noHBand="0" w:noVBand="1"/>
      </w:tblPr>
      <w:tblGrid>
        <w:gridCol w:w="436"/>
        <w:gridCol w:w="1275"/>
        <w:gridCol w:w="1418"/>
        <w:gridCol w:w="850"/>
        <w:gridCol w:w="851"/>
        <w:gridCol w:w="850"/>
        <w:gridCol w:w="851"/>
        <w:gridCol w:w="850"/>
        <w:gridCol w:w="993"/>
        <w:gridCol w:w="992"/>
      </w:tblGrid>
      <w:tr w:rsidR="00C27F58" w:rsidRPr="004D6CC4" w:rsidTr="00C27F58">
        <w:trPr>
          <w:trHeight w:val="232"/>
        </w:trPr>
        <w:tc>
          <w:tcPr>
            <w:tcW w:w="43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D6CC4" w:rsidRPr="00F66D50" w:rsidRDefault="004D6CC4" w:rsidP="004D6CC4">
            <w:pPr>
              <w:pStyle w:val="ConsPlusNormal"/>
              <w:spacing w:line="216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F66D50">
              <w:rPr>
                <w:rFonts w:ascii="Times New Roman" w:hAnsi="Times New Roman" w:cs="Times New Roman"/>
                <w:sz w:val="14"/>
                <w:szCs w:val="14"/>
              </w:rPr>
              <w:t>2</w:t>
            </w:r>
          </w:p>
        </w:tc>
        <w:tc>
          <w:tcPr>
            <w:tcW w:w="127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D6CC4" w:rsidRPr="00F66D50" w:rsidRDefault="004D6CC4" w:rsidP="004D6CC4">
            <w:pPr>
              <w:pStyle w:val="ConsPlusNormal"/>
              <w:spacing w:line="216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F66D50">
              <w:rPr>
                <w:rFonts w:ascii="Times New Roman" w:hAnsi="Times New Roman" w:cs="Times New Roman"/>
                <w:sz w:val="14"/>
                <w:szCs w:val="14"/>
              </w:rPr>
              <w:t xml:space="preserve">Комитет </w:t>
            </w:r>
            <w:r w:rsidRPr="00F66D50">
              <w:rPr>
                <w:rFonts w:ascii="Times New Roman" w:hAnsi="Times New Roman" w:cs="Times New Roman"/>
                <w:sz w:val="14"/>
                <w:szCs w:val="14"/>
              </w:rPr>
              <w:br/>
              <w:t>по строительству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6CC4" w:rsidRPr="00F66D50" w:rsidRDefault="004D6CC4" w:rsidP="004D6CC4">
            <w:pPr>
              <w:pStyle w:val="ConsPlusNormal"/>
              <w:spacing w:line="216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F66D50">
              <w:rPr>
                <w:rFonts w:ascii="Times New Roman" w:hAnsi="Times New Roman" w:cs="Times New Roman"/>
                <w:sz w:val="14"/>
                <w:szCs w:val="14"/>
              </w:rPr>
              <w:t>Бюджет</w:t>
            </w:r>
          </w:p>
          <w:p w:rsidR="004D6CC4" w:rsidRPr="00F66D50" w:rsidRDefault="004D6CC4" w:rsidP="004D6CC4">
            <w:pPr>
              <w:pStyle w:val="ConsPlusNormal"/>
              <w:spacing w:line="216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F66D50">
              <w:rPr>
                <w:rFonts w:ascii="Times New Roman" w:hAnsi="Times New Roman" w:cs="Times New Roman"/>
                <w:sz w:val="14"/>
                <w:szCs w:val="14"/>
              </w:rPr>
              <w:t>Санкт-Петербурга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D6CC4" w:rsidRPr="00F66D50" w:rsidRDefault="004D6CC4" w:rsidP="004D6CC4">
            <w:pPr>
              <w:pStyle w:val="ConsPlusNormal"/>
              <w:spacing w:line="216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F66D50">
              <w:rPr>
                <w:rFonts w:ascii="Times New Roman" w:hAnsi="Times New Roman" w:cs="Times New Roman"/>
                <w:sz w:val="14"/>
                <w:szCs w:val="14"/>
              </w:rPr>
              <w:t>1256330,9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D6CC4" w:rsidRPr="00EA54FD" w:rsidRDefault="00D07F22" w:rsidP="004D6CC4">
            <w:pPr>
              <w:pStyle w:val="ConsPlusNormal"/>
              <w:spacing w:line="216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EA54FD">
              <w:rPr>
                <w:rFonts w:ascii="Times New Roman" w:hAnsi="Times New Roman" w:cs="Times New Roman"/>
                <w:sz w:val="14"/>
                <w:szCs w:val="14"/>
              </w:rPr>
              <w:t>1881076,6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D6CC4" w:rsidRPr="00F66D50" w:rsidRDefault="004D6CC4" w:rsidP="004D6CC4">
            <w:pPr>
              <w:pStyle w:val="ConsPlusNormal"/>
              <w:spacing w:line="216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F66D50">
              <w:rPr>
                <w:rFonts w:ascii="Times New Roman" w:hAnsi="Times New Roman" w:cs="Times New Roman"/>
                <w:sz w:val="14"/>
                <w:szCs w:val="14"/>
              </w:rPr>
              <w:t>871646,7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D6CC4" w:rsidRPr="00F66D50" w:rsidRDefault="004D6CC4" w:rsidP="004D6CC4">
            <w:pPr>
              <w:pStyle w:val="ConsPlusNormal"/>
              <w:spacing w:line="216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F66D50">
              <w:rPr>
                <w:rFonts w:ascii="Times New Roman" w:hAnsi="Times New Roman" w:cs="Times New Roman"/>
                <w:sz w:val="14"/>
                <w:szCs w:val="14"/>
              </w:rPr>
              <w:t>1321426,4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D6CC4" w:rsidRPr="00F66D50" w:rsidRDefault="004D6CC4" w:rsidP="004D6CC4">
            <w:pPr>
              <w:pStyle w:val="ConsPlusNormal"/>
              <w:spacing w:line="216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F66D50">
              <w:rPr>
                <w:rFonts w:ascii="Times New Roman" w:hAnsi="Times New Roman" w:cs="Times New Roman"/>
                <w:sz w:val="14"/>
                <w:szCs w:val="14"/>
              </w:rPr>
              <w:t>9111485,9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D6CC4" w:rsidRPr="00F66D50" w:rsidRDefault="004D6CC4" w:rsidP="004D6CC4">
            <w:pPr>
              <w:pStyle w:val="ConsPlusNormal"/>
              <w:spacing w:line="216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F66D50">
              <w:rPr>
                <w:rFonts w:ascii="Times New Roman" w:hAnsi="Times New Roman" w:cs="Times New Roman"/>
                <w:sz w:val="14"/>
                <w:szCs w:val="14"/>
              </w:rPr>
              <w:t>10949859,5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D6CC4" w:rsidRPr="00EA54FD" w:rsidRDefault="00D07F22" w:rsidP="004D6CC4">
            <w:pPr>
              <w:pStyle w:val="ConsPlusNormal"/>
              <w:spacing w:line="216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EA54FD">
              <w:rPr>
                <w:rFonts w:ascii="Times New Roman" w:hAnsi="Times New Roman" w:cs="Times New Roman"/>
                <w:sz w:val="14"/>
                <w:szCs w:val="14"/>
              </w:rPr>
              <w:t>25391826,0</w:t>
            </w:r>
          </w:p>
        </w:tc>
      </w:tr>
      <w:tr w:rsidR="00C27F58" w:rsidRPr="004D6CC4" w:rsidTr="00C27F58">
        <w:trPr>
          <w:trHeight w:val="222"/>
        </w:trPr>
        <w:tc>
          <w:tcPr>
            <w:tcW w:w="4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6CC4" w:rsidRPr="00F66D50" w:rsidRDefault="004D6CC4" w:rsidP="004D6CC4">
            <w:pPr>
              <w:pStyle w:val="ConsPlusNormal"/>
              <w:spacing w:line="216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2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6CC4" w:rsidRPr="00F66D50" w:rsidRDefault="004D6CC4" w:rsidP="004D6CC4">
            <w:pPr>
              <w:pStyle w:val="ConsPlusNormal"/>
              <w:spacing w:line="216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6CC4" w:rsidRPr="00F66D50" w:rsidRDefault="004D6CC4" w:rsidP="004D6CC4">
            <w:pPr>
              <w:pStyle w:val="ConsPlusNormal"/>
              <w:spacing w:line="216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F66D50">
              <w:rPr>
                <w:rFonts w:ascii="Times New Roman" w:hAnsi="Times New Roman" w:cs="Times New Roman"/>
                <w:sz w:val="14"/>
                <w:szCs w:val="14"/>
              </w:rPr>
              <w:t>Федеральный бюджет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D6CC4" w:rsidRPr="00F66D50" w:rsidRDefault="004D6CC4" w:rsidP="004D6CC4">
            <w:pPr>
              <w:pStyle w:val="ConsPlusNormal"/>
              <w:spacing w:line="216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F66D50">
              <w:rPr>
                <w:rFonts w:ascii="Times New Roman" w:hAnsi="Times New Roman" w:cs="Times New Roman"/>
                <w:sz w:val="14"/>
                <w:szCs w:val="14"/>
              </w:rPr>
              <w:t>0,0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D6CC4" w:rsidRPr="00EA54FD" w:rsidRDefault="004D6CC4" w:rsidP="004D6CC4">
            <w:pPr>
              <w:pStyle w:val="ConsPlusNormal"/>
              <w:spacing w:line="216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EA54FD">
              <w:rPr>
                <w:rFonts w:ascii="Times New Roman" w:hAnsi="Times New Roman" w:cs="Times New Roman"/>
                <w:sz w:val="14"/>
                <w:szCs w:val="14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D6CC4" w:rsidRPr="00F66D50" w:rsidRDefault="004D6CC4" w:rsidP="004D6CC4">
            <w:pPr>
              <w:pStyle w:val="ConsPlusNormal"/>
              <w:spacing w:line="216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F66D50">
              <w:rPr>
                <w:rFonts w:ascii="Times New Roman" w:hAnsi="Times New Roman" w:cs="Times New Roman"/>
                <w:sz w:val="14"/>
                <w:szCs w:val="14"/>
              </w:rPr>
              <w:t>0,0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D6CC4" w:rsidRPr="00F66D50" w:rsidRDefault="004D6CC4" w:rsidP="004D6CC4">
            <w:pPr>
              <w:pStyle w:val="ConsPlusNormal"/>
              <w:spacing w:line="216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F66D50">
              <w:rPr>
                <w:rFonts w:ascii="Times New Roman" w:hAnsi="Times New Roman" w:cs="Times New Roman"/>
                <w:sz w:val="14"/>
                <w:szCs w:val="14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D6CC4" w:rsidRPr="00F66D50" w:rsidRDefault="004D6CC4" w:rsidP="004D6CC4">
            <w:pPr>
              <w:pStyle w:val="ConsPlusNormal"/>
              <w:spacing w:line="216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F66D50">
              <w:rPr>
                <w:rFonts w:ascii="Times New Roman" w:hAnsi="Times New Roman" w:cs="Times New Roman"/>
                <w:sz w:val="14"/>
                <w:szCs w:val="14"/>
              </w:rPr>
              <w:t>0,0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D6CC4" w:rsidRPr="00F66D50" w:rsidRDefault="004D6CC4" w:rsidP="004D6CC4">
            <w:pPr>
              <w:pStyle w:val="ConsPlusNormal"/>
              <w:spacing w:line="216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F66D50">
              <w:rPr>
                <w:rFonts w:ascii="Times New Roman" w:hAnsi="Times New Roman" w:cs="Times New Roman"/>
                <w:sz w:val="14"/>
                <w:szCs w:val="14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D6CC4" w:rsidRPr="00EA54FD" w:rsidRDefault="004D6CC4" w:rsidP="004D6CC4">
            <w:pPr>
              <w:pStyle w:val="ConsPlusNormal"/>
              <w:spacing w:line="216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EA54FD">
              <w:rPr>
                <w:rFonts w:ascii="Times New Roman" w:hAnsi="Times New Roman" w:cs="Times New Roman"/>
                <w:sz w:val="14"/>
                <w:szCs w:val="14"/>
              </w:rPr>
              <w:t>0,0</w:t>
            </w:r>
          </w:p>
        </w:tc>
      </w:tr>
      <w:tr w:rsidR="00D07F22" w:rsidRPr="004D6CC4" w:rsidTr="00C27F58">
        <w:trPr>
          <w:trHeight w:val="126"/>
        </w:trPr>
        <w:tc>
          <w:tcPr>
            <w:tcW w:w="4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7F22" w:rsidRPr="00F66D50" w:rsidRDefault="00D07F22" w:rsidP="004D6CC4">
            <w:pPr>
              <w:pStyle w:val="ConsPlusNormal"/>
              <w:spacing w:line="216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2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7F22" w:rsidRPr="00F66D50" w:rsidRDefault="00D07F22" w:rsidP="004D6CC4">
            <w:pPr>
              <w:pStyle w:val="ConsPlusNormal"/>
              <w:spacing w:line="216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07F22" w:rsidRPr="00F66D50" w:rsidRDefault="00D07F22" w:rsidP="004D6CC4">
            <w:pPr>
              <w:pStyle w:val="ConsPlusNormal"/>
              <w:spacing w:line="216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F66D50">
              <w:rPr>
                <w:rFonts w:ascii="Times New Roman" w:hAnsi="Times New Roman" w:cs="Times New Roman"/>
                <w:sz w:val="14"/>
                <w:szCs w:val="14"/>
              </w:rPr>
              <w:t>ИТОГО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07F22" w:rsidRPr="00F66D50" w:rsidRDefault="00D07F22" w:rsidP="004D6CC4">
            <w:pPr>
              <w:pStyle w:val="ConsPlusNormal"/>
              <w:spacing w:line="216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F66D50">
              <w:rPr>
                <w:rFonts w:ascii="Times New Roman" w:hAnsi="Times New Roman" w:cs="Times New Roman"/>
                <w:sz w:val="14"/>
                <w:szCs w:val="14"/>
              </w:rPr>
              <w:t>1256330,9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07F22" w:rsidRPr="00EA54FD" w:rsidRDefault="00D07F22" w:rsidP="00226039">
            <w:pPr>
              <w:pStyle w:val="ConsPlusNormal"/>
              <w:spacing w:line="216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EA54FD">
              <w:rPr>
                <w:rFonts w:ascii="Times New Roman" w:hAnsi="Times New Roman" w:cs="Times New Roman"/>
                <w:sz w:val="14"/>
                <w:szCs w:val="14"/>
              </w:rPr>
              <w:t>1881076,6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07F22" w:rsidRPr="00F66D50" w:rsidRDefault="00D07F22" w:rsidP="004D6CC4">
            <w:pPr>
              <w:pStyle w:val="ConsPlusNormal"/>
              <w:spacing w:line="216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F66D50">
              <w:rPr>
                <w:rFonts w:ascii="Times New Roman" w:hAnsi="Times New Roman" w:cs="Times New Roman"/>
                <w:sz w:val="14"/>
                <w:szCs w:val="14"/>
              </w:rPr>
              <w:t>871646,7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07F22" w:rsidRPr="00F66D50" w:rsidRDefault="00D07F22" w:rsidP="004D6CC4">
            <w:pPr>
              <w:pStyle w:val="ConsPlusNormal"/>
              <w:spacing w:line="216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F66D50">
              <w:rPr>
                <w:rFonts w:ascii="Times New Roman" w:hAnsi="Times New Roman" w:cs="Times New Roman"/>
                <w:sz w:val="14"/>
                <w:szCs w:val="14"/>
              </w:rPr>
              <w:t>1321426,4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07F22" w:rsidRPr="00F66D50" w:rsidRDefault="00D07F22" w:rsidP="004D6CC4">
            <w:pPr>
              <w:pStyle w:val="ConsPlusNormal"/>
              <w:spacing w:line="216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F66D50">
              <w:rPr>
                <w:rFonts w:ascii="Times New Roman" w:hAnsi="Times New Roman" w:cs="Times New Roman"/>
                <w:sz w:val="14"/>
                <w:szCs w:val="14"/>
              </w:rPr>
              <w:t>9111485,9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07F22" w:rsidRPr="00F66D50" w:rsidRDefault="00D07F22" w:rsidP="004D6CC4">
            <w:pPr>
              <w:pStyle w:val="ConsPlusNormal"/>
              <w:spacing w:line="216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F66D50">
              <w:rPr>
                <w:rFonts w:ascii="Times New Roman" w:hAnsi="Times New Roman" w:cs="Times New Roman"/>
                <w:sz w:val="14"/>
                <w:szCs w:val="14"/>
              </w:rPr>
              <w:t>10949859,5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07F22" w:rsidRPr="00EA54FD" w:rsidRDefault="00D07F22" w:rsidP="004D6CC4">
            <w:pPr>
              <w:pStyle w:val="ConsPlusNormal"/>
              <w:spacing w:line="216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EA54FD">
              <w:rPr>
                <w:rFonts w:ascii="Times New Roman" w:hAnsi="Times New Roman" w:cs="Times New Roman"/>
                <w:sz w:val="14"/>
                <w:szCs w:val="14"/>
              </w:rPr>
              <w:t>25391826,0</w:t>
            </w:r>
          </w:p>
        </w:tc>
      </w:tr>
      <w:tr w:rsidR="00D07F22" w:rsidRPr="004D6CC4" w:rsidTr="00C27F58">
        <w:trPr>
          <w:trHeight w:val="257"/>
        </w:trPr>
        <w:tc>
          <w:tcPr>
            <w:tcW w:w="43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7F22" w:rsidRPr="00F66D50" w:rsidRDefault="00D07F22" w:rsidP="004D6CC4">
            <w:pPr>
              <w:pStyle w:val="ConsPlusNormal"/>
              <w:spacing w:line="216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F66D50">
              <w:rPr>
                <w:rFonts w:ascii="Times New Roman" w:hAnsi="Times New Roman" w:cs="Times New Roman"/>
                <w:sz w:val="14"/>
                <w:szCs w:val="14"/>
              </w:rPr>
              <w:t>2.1</w:t>
            </w:r>
          </w:p>
        </w:tc>
        <w:tc>
          <w:tcPr>
            <w:tcW w:w="127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7F22" w:rsidRPr="00F66D50" w:rsidRDefault="00D07F22" w:rsidP="004D6CC4">
            <w:pPr>
              <w:pStyle w:val="ConsPlusNormal"/>
              <w:spacing w:line="216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F66D50">
              <w:rPr>
                <w:rFonts w:ascii="Times New Roman" w:hAnsi="Times New Roman" w:cs="Times New Roman"/>
                <w:sz w:val="14"/>
                <w:szCs w:val="14"/>
              </w:rPr>
              <w:t>Подпрограмма 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07F22" w:rsidRPr="00F66D50" w:rsidRDefault="00D07F22" w:rsidP="004D6CC4">
            <w:pPr>
              <w:pStyle w:val="ConsPlusNormal"/>
              <w:spacing w:line="216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F66D50">
              <w:rPr>
                <w:rFonts w:ascii="Times New Roman" w:hAnsi="Times New Roman" w:cs="Times New Roman"/>
                <w:sz w:val="14"/>
                <w:szCs w:val="14"/>
              </w:rPr>
              <w:t>Бюджет</w:t>
            </w:r>
          </w:p>
          <w:p w:rsidR="00D07F22" w:rsidRPr="00F66D50" w:rsidRDefault="00D07F22" w:rsidP="004D6CC4">
            <w:pPr>
              <w:pStyle w:val="ConsPlusNormal"/>
              <w:spacing w:line="216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F66D50">
              <w:rPr>
                <w:rFonts w:ascii="Times New Roman" w:hAnsi="Times New Roman" w:cs="Times New Roman"/>
                <w:sz w:val="14"/>
                <w:szCs w:val="14"/>
              </w:rPr>
              <w:t>Санкт-Петербурга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07F22" w:rsidRPr="00F66D50" w:rsidRDefault="00D07F22" w:rsidP="004D6CC4">
            <w:pPr>
              <w:pStyle w:val="ConsPlusNormal"/>
              <w:spacing w:line="216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F66D50">
              <w:rPr>
                <w:rFonts w:ascii="Times New Roman" w:hAnsi="Times New Roman" w:cs="Times New Roman"/>
                <w:sz w:val="14"/>
                <w:szCs w:val="14"/>
              </w:rPr>
              <w:t>1256330,9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07F22" w:rsidRPr="00EA54FD" w:rsidRDefault="00D07F22" w:rsidP="004D6CC4">
            <w:pPr>
              <w:pStyle w:val="ConsPlusNormal"/>
              <w:spacing w:line="216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EA54FD">
              <w:rPr>
                <w:rFonts w:ascii="Times New Roman" w:hAnsi="Times New Roman" w:cs="Times New Roman"/>
                <w:sz w:val="14"/>
                <w:szCs w:val="14"/>
              </w:rPr>
              <w:t>1881076,6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07F22" w:rsidRPr="00F66D50" w:rsidRDefault="00D07F22" w:rsidP="004D6CC4">
            <w:pPr>
              <w:pStyle w:val="ConsPlusNormal"/>
              <w:spacing w:line="216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F66D50">
              <w:rPr>
                <w:rFonts w:ascii="Times New Roman" w:hAnsi="Times New Roman" w:cs="Times New Roman"/>
                <w:sz w:val="14"/>
                <w:szCs w:val="14"/>
              </w:rPr>
              <w:t>871646,7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07F22" w:rsidRPr="00F66D50" w:rsidRDefault="00D07F22" w:rsidP="004D6CC4">
            <w:pPr>
              <w:pStyle w:val="ConsPlusNormal"/>
              <w:spacing w:line="216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F66D50">
              <w:rPr>
                <w:rFonts w:ascii="Times New Roman" w:hAnsi="Times New Roman" w:cs="Times New Roman"/>
                <w:sz w:val="14"/>
                <w:szCs w:val="14"/>
              </w:rPr>
              <w:t>1321426,4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07F22" w:rsidRPr="00F66D50" w:rsidRDefault="00D07F22" w:rsidP="004D6CC4">
            <w:pPr>
              <w:pStyle w:val="ConsPlusNormal"/>
              <w:spacing w:line="216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F66D50">
              <w:rPr>
                <w:rFonts w:ascii="Times New Roman" w:hAnsi="Times New Roman" w:cs="Times New Roman"/>
                <w:sz w:val="14"/>
                <w:szCs w:val="14"/>
              </w:rPr>
              <w:t>9111485,9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07F22" w:rsidRPr="00F66D50" w:rsidRDefault="00D07F22" w:rsidP="004D6CC4">
            <w:pPr>
              <w:pStyle w:val="ConsPlusNormal"/>
              <w:spacing w:line="216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F66D50">
              <w:rPr>
                <w:rFonts w:ascii="Times New Roman" w:hAnsi="Times New Roman" w:cs="Times New Roman"/>
                <w:sz w:val="14"/>
                <w:szCs w:val="14"/>
              </w:rPr>
              <w:t>10949859,5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07F22" w:rsidRPr="00EA54FD" w:rsidRDefault="00D07F22" w:rsidP="004D6CC4">
            <w:pPr>
              <w:pStyle w:val="ConsPlusNormal"/>
              <w:spacing w:line="216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EA54FD">
              <w:rPr>
                <w:rFonts w:ascii="Times New Roman" w:hAnsi="Times New Roman" w:cs="Times New Roman"/>
                <w:sz w:val="14"/>
                <w:szCs w:val="14"/>
              </w:rPr>
              <w:t>25391826,0</w:t>
            </w:r>
          </w:p>
        </w:tc>
      </w:tr>
      <w:tr w:rsidR="00D07F22" w:rsidRPr="004D6CC4" w:rsidTr="00C27F58">
        <w:trPr>
          <w:trHeight w:val="540"/>
        </w:trPr>
        <w:tc>
          <w:tcPr>
            <w:tcW w:w="4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7F22" w:rsidRPr="00F66D50" w:rsidRDefault="00D07F22" w:rsidP="004D6CC4">
            <w:pPr>
              <w:pStyle w:val="ConsPlusNormal"/>
              <w:spacing w:line="216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2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7F22" w:rsidRPr="00F66D50" w:rsidRDefault="00D07F22" w:rsidP="004D6CC4">
            <w:pPr>
              <w:pStyle w:val="ConsPlusNormal"/>
              <w:spacing w:line="216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07F22" w:rsidRPr="00F66D50" w:rsidRDefault="00D07F22" w:rsidP="004D6CC4">
            <w:pPr>
              <w:pStyle w:val="ConsPlusNormal"/>
              <w:spacing w:line="216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F66D50">
              <w:rPr>
                <w:rFonts w:ascii="Times New Roman" w:hAnsi="Times New Roman" w:cs="Times New Roman"/>
                <w:sz w:val="14"/>
                <w:szCs w:val="14"/>
              </w:rPr>
              <w:t>Федеральный бюджет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07F22" w:rsidRPr="00F66D50" w:rsidRDefault="00D07F22" w:rsidP="004D6CC4">
            <w:pPr>
              <w:pStyle w:val="ConsPlusNormal"/>
              <w:spacing w:line="216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F66D50">
              <w:rPr>
                <w:rFonts w:ascii="Times New Roman" w:hAnsi="Times New Roman" w:cs="Times New Roman"/>
                <w:sz w:val="14"/>
                <w:szCs w:val="14"/>
              </w:rPr>
              <w:t>0,0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07F22" w:rsidRPr="00EA54FD" w:rsidRDefault="00D07F22" w:rsidP="004D6CC4">
            <w:pPr>
              <w:pStyle w:val="ConsPlusNormal"/>
              <w:spacing w:line="216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EA54FD">
              <w:rPr>
                <w:rFonts w:ascii="Times New Roman" w:hAnsi="Times New Roman" w:cs="Times New Roman"/>
                <w:sz w:val="14"/>
                <w:szCs w:val="14"/>
              </w:rPr>
              <w:t>0,0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07F22" w:rsidRPr="00F66D50" w:rsidRDefault="00D07F22" w:rsidP="004D6CC4">
            <w:pPr>
              <w:pStyle w:val="ConsPlusNormal"/>
              <w:spacing w:line="216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F66D50">
              <w:rPr>
                <w:rFonts w:ascii="Times New Roman" w:hAnsi="Times New Roman" w:cs="Times New Roman"/>
                <w:sz w:val="14"/>
                <w:szCs w:val="14"/>
              </w:rPr>
              <w:t>0,0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07F22" w:rsidRPr="00F66D50" w:rsidRDefault="00D07F22" w:rsidP="004D6CC4">
            <w:pPr>
              <w:pStyle w:val="ConsPlusNormal"/>
              <w:spacing w:line="216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F66D50">
              <w:rPr>
                <w:rFonts w:ascii="Times New Roman" w:hAnsi="Times New Roman" w:cs="Times New Roman"/>
                <w:sz w:val="14"/>
                <w:szCs w:val="14"/>
              </w:rPr>
              <w:t>0,0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07F22" w:rsidRPr="00F66D50" w:rsidRDefault="00D07F22" w:rsidP="004D6CC4">
            <w:pPr>
              <w:pStyle w:val="ConsPlusNormal"/>
              <w:spacing w:line="216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F66D50">
              <w:rPr>
                <w:rFonts w:ascii="Times New Roman" w:hAnsi="Times New Roman" w:cs="Times New Roman"/>
                <w:sz w:val="14"/>
                <w:szCs w:val="14"/>
              </w:rPr>
              <w:t>0,0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07F22" w:rsidRPr="00F66D50" w:rsidRDefault="00D07F22" w:rsidP="004D6CC4">
            <w:pPr>
              <w:pStyle w:val="ConsPlusNormal"/>
              <w:spacing w:line="216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F66D50">
              <w:rPr>
                <w:rFonts w:ascii="Times New Roman" w:hAnsi="Times New Roman" w:cs="Times New Roman"/>
                <w:sz w:val="14"/>
                <w:szCs w:val="14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07F22" w:rsidRPr="00EA54FD" w:rsidRDefault="00D07F22" w:rsidP="004D6CC4">
            <w:pPr>
              <w:pStyle w:val="ConsPlusNormal"/>
              <w:spacing w:line="216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EA54FD">
              <w:rPr>
                <w:rFonts w:ascii="Times New Roman" w:hAnsi="Times New Roman" w:cs="Times New Roman"/>
                <w:sz w:val="14"/>
                <w:szCs w:val="14"/>
              </w:rPr>
              <w:t>0,0</w:t>
            </w:r>
          </w:p>
        </w:tc>
      </w:tr>
      <w:tr w:rsidR="00D07F22" w:rsidRPr="004D6CC4" w:rsidTr="00C27F58">
        <w:trPr>
          <w:trHeight w:val="282"/>
        </w:trPr>
        <w:tc>
          <w:tcPr>
            <w:tcW w:w="4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7F22" w:rsidRPr="00F66D50" w:rsidRDefault="00D07F22" w:rsidP="004D6CC4">
            <w:pPr>
              <w:pStyle w:val="ConsPlusNormal"/>
              <w:spacing w:line="216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2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7F22" w:rsidRPr="00F66D50" w:rsidRDefault="00D07F22" w:rsidP="004D6CC4">
            <w:pPr>
              <w:pStyle w:val="ConsPlusNormal"/>
              <w:spacing w:line="216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07F22" w:rsidRPr="00F66D50" w:rsidRDefault="00D07F22" w:rsidP="004D6CC4">
            <w:pPr>
              <w:pStyle w:val="ConsPlusNormal"/>
              <w:spacing w:line="216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F66D50">
              <w:rPr>
                <w:rFonts w:ascii="Times New Roman" w:hAnsi="Times New Roman" w:cs="Times New Roman"/>
                <w:sz w:val="14"/>
                <w:szCs w:val="14"/>
              </w:rPr>
              <w:t>ИТОГО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07F22" w:rsidRPr="00F66D50" w:rsidRDefault="00D07F22" w:rsidP="004D6CC4">
            <w:pPr>
              <w:pStyle w:val="ConsPlusNormal"/>
              <w:spacing w:line="216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F66D50">
              <w:rPr>
                <w:rFonts w:ascii="Times New Roman" w:hAnsi="Times New Roman" w:cs="Times New Roman"/>
                <w:sz w:val="14"/>
                <w:szCs w:val="14"/>
              </w:rPr>
              <w:t>1256330,9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07F22" w:rsidRPr="00EA54FD" w:rsidRDefault="00D07F22" w:rsidP="004D6CC4">
            <w:pPr>
              <w:pStyle w:val="ConsPlusNormal"/>
              <w:spacing w:line="216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EA54FD">
              <w:rPr>
                <w:rFonts w:ascii="Times New Roman" w:hAnsi="Times New Roman" w:cs="Times New Roman"/>
                <w:sz w:val="14"/>
                <w:szCs w:val="14"/>
              </w:rPr>
              <w:t>1881076,6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07F22" w:rsidRPr="00F66D50" w:rsidRDefault="00D07F22" w:rsidP="004D6CC4">
            <w:pPr>
              <w:pStyle w:val="ConsPlusNormal"/>
              <w:spacing w:line="216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F66D50">
              <w:rPr>
                <w:rFonts w:ascii="Times New Roman" w:hAnsi="Times New Roman" w:cs="Times New Roman"/>
                <w:sz w:val="14"/>
                <w:szCs w:val="14"/>
              </w:rPr>
              <w:t>871646,7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07F22" w:rsidRPr="00F66D50" w:rsidRDefault="00D07F22" w:rsidP="004D6CC4">
            <w:pPr>
              <w:pStyle w:val="ConsPlusNormal"/>
              <w:spacing w:line="216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F66D50">
              <w:rPr>
                <w:rFonts w:ascii="Times New Roman" w:hAnsi="Times New Roman" w:cs="Times New Roman"/>
                <w:sz w:val="14"/>
                <w:szCs w:val="14"/>
              </w:rPr>
              <w:t>1321426,4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07F22" w:rsidRPr="00F66D50" w:rsidRDefault="00D07F22" w:rsidP="004D6CC4">
            <w:pPr>
              <w:pStyle w:val="ConsPlusNormal"/>
              <w:spacing w:line="216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F66D50">
              <w:rPr>
                <w:rFonts w:ascii="Times New Roman" w:hAnsi="Times New Roman" w:cs="Times New Roman"/>
                <w:sz w:val="14"/>
                <w:szCs w:val="14"/>
              </w:rPr>
              <w:t>9111485,9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07F22" w:rsidRPr="00F66D50" w:rsidRDefault="00D07F22" w:rsidP="004D6CC4">
            <w:pPr>
              <w:pStyle w:val="ConsPlusNormal"/>
              <w:spacing w:line="216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F66D50">
              <w:rPr>
                <w:rFonts w:ascii="Times New Roman" w:hAnsi="Times New Roman" w:cs="Times New Roman"/>
                <w:sz w:val="14"/>
                <w:szCs w:val="14"/>
              </w:rPr>
              <w:t>10949859,5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07F22" w:rsidRPr="00EA54FD" w:rsidRDefault="00D07F22" w:rsidP="004D6CC4">
            <w:pPr>
              <w:pStyle w:val="ConsPlusNormal"/>
              <w:spacing w:line="216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EA54FD">
              <w:rPr>
                <w:rFonts w:ascii="Times New Roman" w:hAnsi="Times New Roman" w:cs="Times New Roman"/>
                <w:sz w:val="14"/>
                <w:szCs w:val="14"/>
              </w:rPr>
              <w:t>25391826,0</w:t>
            </w:r>
          </w:p>
        </w:tc>
      </w:tr>
    </w:tbl>
    <w:p w:rsidR="004D6CC4" w:rsidRDefault="00EC2039" w:rsidP="00EC2039">
      <w:pPr>
        <w:autoSpaceDE w:val="0"/>
        <w:autoSpaceDN w:val="0"/>
        <w:adjustRightInd w:val="0"/>
        <w:ind w:left="8496"/>
        <w:jc w:val="both"/>
        <w:rPr>
          <w:spacing w:val="-4"/>
        </w:rPr>
      </w:pPr>
      <w:r>
        <w:rPr>
          <w:spacing w:val="-4"/>
        </w:rPr>
        <w:t xml:space="preserve">           </w:t>
      </w:r>
      <w:r w:rsidR="004D6CC4" w:rsidRPr="00EC2039">
        <w:rPr>
          <w:spacing w:val="-4"/>
        </w:rPr>
        <w:t>».</w:t>
      </w:r>
    </w:p>
    <w:p w:rsidR="005361A7" w:rsidRDefault="00EC2039" w:rsidP="00EC2039">
      <w:pPr>
        <w:autoSpaceDE w:val="0"/>
        <w:autoSpaceDN w:val="0"/>
        <w:adjustRightInd w:val="0"/>
        <w:ind w:firstLine="708"/>
        <w:jc w:val="both"/>
        <w:rPr>
          <w:spacing w:val="-4"/>
        </w:rPr>
      </w:pPr>
      <w:r>
        <w:rPr>
          <w:spacing w:val="-4"/>
        </w:rPr>
        <w:t>1.4</w:t>
      </w:r>
      <w:r w:rsidR="002E316D">
        <w:rPr>
          <w:spacing w:val="-4"/>
        </w:rPr>
        <w:t>.</w:t>
      </w:r>
      <w:r w:rsidR="003D49A0" w:rsidRPr="00811846">
        <w:rPr>
          <w:spacing w:val="-4"/>
        </w:rPr>
        <w:t xml:space="preserve"> </w:t>
      </w:r>
      <w:r>
        <w:rPr>
          <w:spacing w:val="-4"/>
        </w:rPr>
        <w:t>Пункт 6 раздела  9.1</w:t>
      </w:r>
      <w:r w:rsidR="002E316D" w:rsidRPr="00484466">
        <w:rPr>
          <w:spacing w:val="-4"/>
        </w:rPr>
        <w:t xml:space="preserve"> </w:t>
      </w:r>
      <w:r>
        <w:rPr>
          <w:spacing w:val="-4"/>
        </w:rPr>
        <w:t xml:space="preserve">«Паспорт подпрограммы 1» приложения к Постановлению изложить в следующей редакции: </w:t>
      </w:r>
    </w:p>
    <w:p w:rsidR="00EC2039" w:rsidRDefault="00EC2039" w:rsidP="00EC2039">
      <w:pPr>
        <w:autoSpaceDE w:val="0"/>
        <w:autoSpaceDN w:val="0"/>
        <w:adjustRightInd w:val="0"/>
        <w:jc w:val="both"/>
        <w:rPr>
          <w:spacing w:val="-4"/>
        </w:rPr>
      </w:pPr>
      <w:r>
        <w:rPr>
          <w:spacing w:val="-4"/>
        </w:rPr>
        <w:t>«</w:t>
      </w:r>
    </w:p>
    <w:tbl>
      <w:tblPr>
        <w:tblW w:w="9356" w:type="dxa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54"/>
        <w:gridCol w:w="2667"/>
        <w:gridCol w:w="6235"/>
      </w:tblGrid>
      <w:tr w:rsidR="00520FF6" w:rsidRPr="00811846" w:rsidTr="00F66D50"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0FF6" w:rsidRPr="00F66D50" w:rsidRDefault="00520FF6" w:rsidP="00226039">
            <w:pPr>
              <w:autoSpaceDE w:val="0"/>
              <w:autoSpaceDN w:val="0"/>
              <w:adjustRightInd w:val="0"/>
              <w:jc w:val="center"/>
              <w:rPr>
                <w:bCs/>
                <w:sz w:val="16"/>
                <w:szCs w:val="16"/>
              </w:rPr>
            </w:pPr>
            <w:r w:rsidRPr="00F66D50">
              <w:rPr>
                <w:bCs/>
                <w:sz w:val="16"/>
                <w:szCs w:val="16"/>
              </w:rPr>
              <w:t>6</w:t>
            </w:r>
          </w:p>
        </w:tc>
        <w:tc>
          <w:tcPr>
            <w:tcW w:w="2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0FF6" w:rsidRPr="00F66D50" w:rsidRDefault="00520FF6" w:rsidP="00226039">
            <w:pPr>
              <w:autoSpaceDE w:val="0"/>
              <w:autoSpaceDN w:val="0"/>
              <w:adjustRightInd w:val="0"/>
              <w:rPr>
                <w:bCs/>
                <w:sz w:val="16"/>
                <w:szCs w:val="16"/>
              </w:rPr>
            </w:pPr>
            <w:r w:rsidRPr="00F66D50">
              <w:rPr>
                <w:bCs/>
                <w:sz w:val="16"/>
                <w:szCs w:val="16"/>
              </w:rPr>
              <w:t xml:space="preserve">Общий объем финансирования подпрограммы 1 по источникам финансирования, в том числе </w:t>
            </w:r>
            <w:r w:rsidRPr="00F66D50">
              <w:rPr>
                <w:bCs/>
                <w:sz w:val="16"/>
                <w:szCs w:val="16"/>
              </w:rPr>
              <w:br/>
              <w:t>по годам реализации</w:t>
            </w:r>
          </w:p>
        </w:tc>
        <w:tc>
          <w:tcPr>
            <w:tcW w:w="6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0FF6" w:rsidRPr="00F66D50" w:rsidRDefault="00520FF6" w:rsidP="00226039">
            <w:pPr>
              <w:pageBreakBefore/>
              <w:autoSpaceDE w:val="0"/>
              <w:autoSpaceDN w:val="0"/>
              <w:adjustRightInd w:val="0"/>
              <w:rPr>
                <w:bCs/>
                <w:sz w:val="16"/>
                <w:szCs w:val="16"/>
              </w:rPr>
            </w:pPr>
            <w:r w:rsidRPr="00F66D50">
              <w:rPr>
                <w:bCs/>
                <w:sz w:val="16"/>
                <w:szCs w:val="16"/>
              </w:rPr>
              <w:t>1. Общий объем финансирования</w:t>
            </w:r>
          </w:p>
          <w:p w:rsidR="00520FF6" w:rsidRPr="00EA54FD" w:rsidRDefault="00520FF6" w:rsidP="00226039">
            <w:pPr>
              <w:pageBreakBefore/>
              <w:autoSpaceDE w:val="0"/>
              <w:autoSpaceDN w:val="0"/>
              <w:adjustRightInd w:val="0"/>
              <w:rPr>
                <w:bCs/>
                <w:sz w:val="16"/>
                <w:szCs w:val="16"/>
              </w:rPr>
            </w:pPr>
            <w:r w:rsidRPr="00F66D50">
              <w:rPr>
                <w:bCs/>
                <w:sz w:val="16"/>
                <w:szCs w:val="16"/>
              </w:rPr>
              <w:t xml:space="preserve">всего </w:t>
            </w:r>
            <w:r w:rsidR="00305504" w:rsidRPr="00EA54FD">
              <w:rPr>
                <w:bCs/>
                <w:sz w:val="16"/>
                <w:szCs w:val="16"/>
              </w:rPr>
              <w:t>130627248,0</w:t>
            </w:r>
            <w:r w:rsidRPr="00EA54FD">
              <w:rPr>
                <w:bCs/>
                <w:sz w:val="16"/>
                <w:szCs w:val="16"/>
              </w:rPr>
              <w:t xml:space="preserve"> тыс. руб.,</w:t>
            </w:r>
          </w:p>
          <w:p w:rsidR="00520FF6" w:rsidRPr="00EA54FD" w:rsidRDefault="00520FF6" w:rsidP="00226039">
            <w:pPr>
              <w:pageBreakBefore/>
              <w:autoSpaceDE w:val="0"/>
              <w:autoSpaceDN w:val="0"/>
              <w:adjustRightInd w:val="0"/>
              <w:rPr>
                <w:bCs/>
                <w:sz w:val="16"/>
                <w:szCs w:val="16"/>
              </w:rPr>
            </w:pPr>
            <w:r w:rsidRPr="00EA54FD">
              <w:rPr>
                <w:bCs/>
                <w:sz w:val="16"/>
                <w:szCs w:val="16"/>
              </w:rPr>
              <w:t>в том числе по годам реализации:</w:t>
            </w:r>
          </w:p>
          <w:p w:rsidR="00520FF6" w:rsidRPr="00EA54FD" w:rsidRDefault="00520FF6" w:rsidP="00226039">
            <w:pPr>
              <w:pageBreakBefore/>
              <w:autoSpaceDE w:val="0"/>
              <w:autoSpaceDN w:val="0"/>
              <w:adjustRightInd w:val="0"/>
              <w:rPr>
                <w:bCs/>
                <w:sz w:val="16"/>
                <w:szCs w:val="16"/>
              </w:rPr>
            </w:pPr>
            <w:r w:rsidRPr="00EA54FD">
              <w:rPr>
                <w:bCs/>
                <w:sz w:val="16"/>
                <w:szCs w:val="16"/>
              </w:rPr>
              <w:t>2018 г. – 17284565,6 тыс. руб.;</w:t>
            </w:r>
          </w:p>
          <w:p w:rsidR="00520FF6" w:rsidRPr="00F66D50" w:rsidRDefault="00520FF6" w:rsidP="00226039">
            <w:pPr>
              <w:pageBreakBefore/>
              <w:autoSpaceDE w:val="0"/>
              <w:autoSpaceDN w:val="0"/>
              <w:adjustRightInd w:val="0"/>
              <w:rPr>
                <w:bCs/>
                <w:sz w:val="16"/>
                <w:szCs w:val="16"/>
              </w:rPr>
            </w:pPr>
            <w:r w:rsidRPr="00EA54FD">
              <w:rPr>
                <w:bCs/>
                <w:sz w:val="16"/>
                <w:szCs w:val="16"/>
              </w:rPr>
              <w:t xml:space="preserve">2019 г. – </w:t>
            </w:r>
            <w:r w:rsidR="00D07F22" w:rsidRPr="00EA54FD">
              <w:rPr>
                <w:bCs/>
                <w:sz w:val="16"/>
                <w:szCs w:val="16"/>
              </w:rPr>
              <w:t>21134542,6</w:t>
            </w:r>
            <w:r w:rsidRPr="00EA54FD">
              <w:rPr>
                <w:bCs/>
                <w:sz w:val="16"/>
                <w:szCs w:val="16"/>
              </w:rPr>
              <w:t xml:space="preserve"> </w:t>
            </w:r>
            <w:r w:rsidRPr="00F66D50">
              <w:rPr>
                <w:bCs/>
                <w:sz w:val="16"/>
                <w:szCs w:val="16"/>
              </w:rPr>
              <w:t>тыс. руб.;</w:t>
            </w:r>
          </w:p>
          <w:p w:rsidR="00520FF6" w:rsidRPr="00F66D50" w:rsidRDefault="00520FF6" w:rsidP="00226039">
            <w:pPr>
              <w:pageBreakBefore/>
              <w:autoSpaceDE w:val="0"/>
              <w:autoSpaceDN w:val="0"/>
              <w:adjustRightInd w:val="0"/>
              <w:rPr>
                <w:bCs/>
                <w:sz w:val="16"/>
                <w:szCs w:val="16"/>
              </w:rPr>
            </w:pPr>
            <w:r w:rsidRPr="00F66D50">
              <w:rPr>
                <w:bCs/>
                <w:sz w:val="16"/>
                <w:szCs w:val="16"/>
              </w:rPr>
              <w:t>2020 г. – 20455061,7 тыс. руб.;</w:t>
            </w:r>
          </w:p>
          <w:p w:rsidR="00520FF6" w:rsidRPr="00F66D50" w:rsidRDefault="00520FF6" w:rsidP="00226039">
            <w:pPr>
              <w:pageBreakBefore/>
              <w:autoSpaceDE w:val="0"/>
              <w:autoSpaceDN w:val="0"/>
              <w:adjustRightInd w:val="0"/>
              <w:rPr>
                <w:bCs/>
                <w:sz w:val="16"/>
                <w:szCs w:val="16"/>
              </w:rPr>
            </w:pPr>
            <w:r w:rsidRPr="00F66D50">
              <w:rPr>
                <w:bCs/>
                <w:sz w:val="16"/>
                <w:szCs w:val="16"/>
              </w:rPr>
              <w:t>2021 г. – 19172153,4 тыс. руб.;</w:t>
            </w:r>
          </w:p>
          <w:p w:rsidR="00520FF6" w:rsidRPr="00F66D50" w:rsidRDefault="00520FF6" w:rsidP="00226039">
            <w:pPr>
              <w:pageBreakBefore/>
              <w:autoSpaceDE w:val="0"/>
              <w:autoSpaceDN w:val="0"/>
              <w:adjustRightInd w:val="0"/>
              <w:rPr>
                <w:bCs/>
                <w:sz w:val="16"/>
                <w:szCs w:val="16"/>
              </w:rPr>
            </w:pPr>
            <w:r w:rsidRPr="00F66D50">
              <w:rPr>
                <w:bCs/>
                <w:sz w:val="16"/>
                <w:szCs w:val="16"/>
              </w:rPr>
              <w:t>2022 г. – 24635106,6 тыс. руб.;</w:t>
            </w:r>
          </w:p>
          <w:p w:rsidR="00520FF6" w:rsidRPr="00F66D50" w:rsidRDefault="00520FF6" w:rsidP="00226039">
            <w:pPr>
              <w:pageBreakBefore/>
              <w:autoSpaceDE w:val="0"/>
              <w:autoSpaceDN w:val="0"/>
              <w:adjustRightInd w:val="0"/>
              <w:rPr>
                <w:bCs/>
                <w:sz w:val="16"/>
                <w:szCs w:val="16"/>
              </w:rPr>
            </w:pPr>
            <w:r w:rsidRPr="00F66D50">
              <w:rPr>
                <w:bCs/>
                <w:sz w:val="16"/>
                <w:szCs w:val="16"/>
              </w:rPr>
              <w:t>2023 г. – 27945818,1 тыс. руб.</w:t>
            </w:r>
          </w:p>
          <w:p w:rsidR="00520FF6" w:rsidRPr="00F66D50" w:rsidRDefault="00520FF6" w:rsidP="00226039">
            <w:pPr>
              <w:pageBreakBefore/>
              <w:autoSpaceDE w:val="0"/>
              <w:autoSpaceDN w:val="0"/>
              <w:adjustRightInd w:val="0"/>
              <w:rPr>
                <w:bCs/>
                <w:sz w:val="16"/>
                <w:szCs w:val="16"/>
              </w:rPr>
            </w:pPr>
            <w:r w:rsidRPr="00F66D50">
              <w:rPr>
                <w:bCs/>
                <w:sz w:val="16"/>
                <w:szCs w:val="16"/>
              </w:rPr>
              <w:t>в том числе:</w:t>
            </w:r>
          </w:p>
          <w:p w:rsidR="00520FF6" w:rsidRPr="00F66D50" w:rsidRDefault="00520FF6" w:rsidP="00226039">
            <w:pPr>
              <w:pageBreakBefore/>
              <w:autoSpaceDE w:val="0"/>
              <w:autoSpaceDN w:val="0"/>
              <w:adjustRightInd w:val="0"/>
              <w:rPr>
                <w:bCs/>
                <w:sz w:val="16"/>
                <w:szCs w:val="16"/>
              </w:rPr>
            </w:pPr>
            <w:r w:rsidRPr="00F66D50">
              <w:rPr>
                <w:bCs/>
                <w:sz w:val="16"/>
                <w:szCs w:val="16"/>
              </w:rPr>
              <w:t>1.1. Бюджет Санкт-Петербурга</w:t>
            </w:r>
          </w:p>
          <w:p w:rsidR="00520FF6" w:rsidRPr="00F66D50" w:rsidRDefault="00520FF6" w:rsidP="00226039">
            <w:pPr>
              <w:pageBreakBefore/>
              <w:autoSpaceDE w:val="0"/>
              <w:autoSpaceDN w:val="0"/>
              <w:adjustRightInd w:val="0"/>
              <w:rPr>
                <w:bCs/>
                <w:sz w:val="16"/>
                <w:szCs w:val="16"/>
              </w:rPr>
            </w:pPr>
            <w:r w:rsidRPr="00F66D50">
              <w:rPr>
                <w:bCs/>
                <w:sz w:val="16"/>
                <w:szCs w:val="16"/>
              </w:rPr>
              <w:t xml:space="preserve">всего </w:t>
            </w:r>
            <w:r w:rsidR="00305504" w:rsidRPr="004A6487">
              <w:rPr>
                <w:bCs/>
                <w:sz w:val="16"/>
                <w:szCs w:val="16"/>
              </w:rPr>
              <w:t>129828411,9</w:t>
            </w:r>
            <w:r w:rsidRPr="004A6487">
              <w:rPr>
                <w:bCs/>
                <w:sz w:val="16"/>
                <w:szCs w:val="16"/>
              </w:rPr>
              <w:t xml:space="preserve"> </w:t>
            </w:r>
            <w:r w:rsidRPr="00F66D50">
              <w:rPr>
                <w:bCs/>
                <w:sz w:val="16"/>
                <w:szCs w:val="16"/>
              </w:rPr>
              <w:t>тыс. руб.,</w:t>
            </w:r>
          </w:p>
          <w:p w:rsidR="00520FF6" w:rsidRPr="00F66D50" w:rsidRDefault="00520FF6" w:rsidP="00226039">
            <w:pPr>
              <w:pageBreakBefore/>
              <w:autoSpaceDE w:val="0"/>
              <w:autoSpaceDN w:val="0"/>
              <w:adjustRightInd w:val="0"/>
              <w:rPr>
                <w:bCs/>
                <w:sz w:val="16"/>
                <w:szCs w:val="16"/>
              </w:rPr>
            </w:pPr>
            <w:r w:rsidRPr="00F66D50">
              <w:rPr>
                <w:bCs/>
                <w:sz w:val="16"/>
                <w:szCs w:val="16"/>
              </w:rPr>
              <w:t>в том числе по годам реализации:</w:t>
            </w:r>
          </w:p>
          <w:p w:rsidR="00520FF6" w:rsidRPr="00F66D50" w:rsidRDefault="00520FF6" w:rsidP="00226039">
            <w:pPr>
              <w:pageBreakBefore/>
              <w:autoSpaceDE w:val="0"/>
              <w:autoSpaceDN w:val="0"/>
              <w:adjustRightInd w:val="0"/>
              <w:rPr>
                <w:bCs/>
                <w:sz w:val="16"/>
                <w:szCs w:val="16"/>
              </w:rPr>
            </w:pPr>
            <w:r w:rsidRPr="00F66D50">
              <w:rPr>
                <w:bCs/>
                <w:sz w:val="16"/>
                <w:szCs w:val="16"/>
              </w:rPr>
              <w:t>2018 г. – 16963388,3 тыс. руб.;</w:t>
            </w:r>
          </w:p>
          <w:p w:rsidR="00520FF6" w:rsidRPr="00F66D50" w:rsidRDefault="00520FF6" w:rsidP="00226039">
            <w:pPr>
              <w:pageBreakBefore/>
              <w:autoSpaceDE w:val="0"/>
              <w:autoSpaceDN w:val="0"/>
              <w:adjustRightInd w:val="0"/>
              <w:rPr>
                <w:bCs/>
                <w:sz w:val="16"/>
                <w:szCs w:val="16"/>
              </w:rPr>
            </w:pPr>
            <w:r w:rsidRPr="00F66D50">
              <w:rPr>
                <w:bCs/>
                <w:sz w:val="16"/>
                <w:szCs w:val="16"/>
              </w:rPr>
              <w:t xml:space="preserve">2019 г. – </w:t>
            </w:r>
            <w:r w:rsidR="00D07F22" w:rsidRPr="00EA54FD">
              <w:rPr>
                <w:bCs/>
                <w:sz w:val="16"/>
                <w:szCs w:val="16"/>
              </w:rPr>
              <w:t>20853768,5</w:t>
            </w:r>
            <w:r w:rsidRPr="00EA54FD">
              <w:rPr>
                <w:bCs/>
                <w:sz w:val="16"/>
                <w:szCs w:val="16"/>
              </w:rPr>
              <w:t xml:space="preserve"> </w:t>
            </w:r>
            <w:r w:rsidRPr="00F66D50">
              <w:rPr>
                <w:bCs/>
                <w:sz w:val="16"/>
                <w:szCs w:val="16"/>
              </w:rPr>
              <w:t>тыс. руб.;</w:t>
            </w:r>
          </w:p>
          <w:p w:rsidR="00520FF6" w:rsidRPr="00F66D50" w:rsidRDefault="00520FF6" w:rsidP="00226039">
            <w:pPr>
              <w:pageBreakBefore/>
              <w:autoSpaceDE w:val="0"/>
              <w:autoSpaceDN w:val="0"/>
              <w:adjustRightInd w:val="0"/>
              <w:rPr>
                <w:bCs/>
                <w:sz w:val="16"/>
                <w:szCs w:val="16"/>
              </w:rPr>
            </w:pPr>
            <w:r w:rsidRPr="00F66D50">
              <w:rPr>
                <w:bCs/>
                <w:sz w:val="16"/>
                <w:szCs w:val="16"/>
              </w:rPr>
              <w:t>2020 г. – 20356612,3 тыс. руб.;</w:t>
            </w:r>
          </w:p>
          <w:p w:rsidR="00520FF6" w:rsidRPr="00F66D50" w:rsidRDefault="00520FF6" w:rsidP="00226039">
            <w:pPr>
              <w:pageBreakBefore/>
              <w:autoSpaceDE w:val="0"/>
              <w:autoSpaceDN w:val="0"/>
              <w:adjustRightInd w:val="0"/>
              <w:rPr>
                <w:bCs/>
                <w:sz w:val="16"/>
                <w:szCs w:val="16"/>
              </w:rPr>
            </w:pPr>
            <w:r w:rsidRPr="00F66D50">
              <w:rPr>
                <w:bCs/>
                <w:sz w:val="16"/>
                <w:szCs w:val="16"/>
              </w:rPr>
              <w:t>2021 г. – 19073718,1 тыс. руб.;</w:t>
            </w:r>
          </w:p>
          <w:p w:rsidR="00520FF6" w:rsidRPr="00F66D50" w:rsidRDefault="00520FF6" w:rsidP="00226039">
            <w:pPr>
              <w:pageBreakBefore/>
              <w:autoSpaceDE w:val="0"/>
              <w:autoSpaceDN w:val="0"/>
              <w:adjustRightInd w:val="0"/>
              <w:rPr>
                <w:bCs/>
                <w:sz w:val="16"/>
                <w:szCs w:val="16"/>
              </w:rPr>
            </w:pPr>
            <w:r w:rsidRPr="00F66D50">
              <w:rPr>
                <w:bCs/>
                <w:sz w:val="16"/>
                <w:szCs w:val="16"/>
              </w:rPr>
              <w:t>2022 г. – 24635106,6 тыс. руб.;</w:t>
            </w:r>
          </w:p>
          <w:p w:rsidR="00520FF6" w:rsidRPr="00F66D50" w:rsidRDefault="00520FF6" w:rsidP="00226039">
            <w:pPr>
              <w:pageBreakBefore/>
              <w:autoSpaceDE w:val="0"/>
              <w:autoSpaceDN w:val="0"/>
              <w:adjustRightInd w:val="0"/>
              <w:rPr>
                <w:bCs/>
                <w:sz w:val="16"/>
                <w:szCs w:val="16"/>
              </w:rPr>
            </w:pPr>
            <w:r w:rsidRPr="00F66D50">
              <w:rPr>
                <w:bCs/>
                <w:sz w:val="16"/>
                <w:szCs w:val="16"/>
              </w:rPr>
              <w:t>2023 г. – 27945818,1 тыс. руб.</w:t>
            </w:r>
          </w:p>
          <w:p w:rsidR="00520FF6" w:rsidRPr="00F66D50" w:rsidRDefault="00520FF6" w:rsidP="00226039">
            <w:pPr>
              <w:pageBreakBefore/>
              <w:tabs>
                <w:tab w:val="left" w:pos="5670"/>
              </w:tabs>
              <w:rPr>
                <w:sz w:val="16"/>
                <w:szCs w:val="16"/>
              </w:rPr>
            </w:pPr>
            <w:r w:rsidRPr="00F66D50">
              <w:rPr>
                <w:sz w:val="16"/>
                <w:szCs w:val="16"/>
              </w:rPr>
              <w:t>1.2. Федеральный бюджет</w:t>
            </w:r>
          </w:p>
          <w:p w:rsidR="00520FF6" w:rsidRPr="00F66D50" w:rsidRDefault="00520FF6" w:rsidP="00226039">
            <w:pPr>
              <w:pStyle w:val="aa"/>
              <w:pageBreakBefore/>
              <w:autoSpaceDE w:val="0"/>
              <w:autoSpaceDN w:val="0"/>
              <w:adjustRightInd w:val="0"/>
              <w:spacing w:after="0" w:line="240" w:lineRule="auto"/>
              <w:ind w:left="0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F66D50">
              <w:rPr>
                <w:rFonts w:ascii="Times New Roman" w:hAnsi="Times New Roman"/>
                <w:sz w:val="16"/>
                <w:szCs w:val="16"/>
                <w:lang w:eastAsia="ru-RU"/>
              </w:rPr>
              <w:t xml:space="preserve">всего 798836,1 тыс. руб.,                                                    </w:t>
            </w:r>
            <w:r w:rsidRPr="00F66D50">
              <w:rPr>
                <w:rFonts w:ascii="Times New Roman" w:hAnsi="Times New Roman"/>
                <w:sz w:val="16"/>
                <w:szCs w:val="16"/>
                <w:lang w:eastAsia="ru-RU"/>
              </w:rPr>
              <w:br/>
              <w:t>в том числе по годам реализации:</w:t>
            </w:r>
          </w:p>
          <w:p w:rsidR="00520FF6" w:rsidRPr="00F66D50" w:rsidRDefault="00520FF6" w:rsidP="00226039">
            <w:pPr>
              <w:pageBreakBefore/>
              <w:autoSpaceDE w:val="0"/>
              <w:autoSpaceDN w:val="0"/>
              <w:adjustRightInd w:val="0"/>
              <w:rPr>
                <w:bCs/>
                <w:sz w:val="16"/>
                <w:szCs w:val="16"/>
              </w:rPr>
            </w:pPr>
            <w:r w:rsidRPr="00F66D50">
              <w:rPr>
                <w:bCs/>
                <w:sz w:val="16"/>
                <w:szCs w:val="16"/>
              </w:rPr>
              <w:t>2018 г. – 321177,3 тыс. руб.;</w:t>
            </w:r>
          </w:p>
          <w:p w:rsidR="00520FF6" w:rsidRPr="00F66D50" w:rsidRDefault="00520FF6" w:rsidP="00226039">
            <w:pPr>
              <w:pageBreakBefore/>
              <w:autoSpaceDE w:val="0"/>
              <w:autoSpaceDN w:val="0"/>
              <w:adjustRightInd w:val="0"/>
              <w:rPr>
                <w:bCs/>
                <w:sz w:val="16"/>
                <w:szCs w:val="16"/>
              </w:rPr>
            </w:pPr>
            <w:r w:rsidRPr="00F66D50">
              <w:rPr>
                <w:bCs/>
                <w:sz w:val="16"/>
                <w:szCs w:val="16"/>
              </w:rPr>
              <w:t>2019 г. – 280774,1 тыс. руб.;</w:t>
            </w:r>
          </w:p>
          <w:p w:rsidR="00520FF6" w:rsidRPr="00F66D50" w:rsidRDefault="00520FF6" w:rsidP="00226039">
            <w:pPr>
              <w:pageBreakBefore/>
              <w:autoSpaceDE w:val="0"/>
              <w:autoSpaceDN w:val="0"/>
              <w:adjustRightInd w:val="0"/>
              <w:rPr>
                <w:bCs/>
                <w:sz w:val="16"/>
                <w:szCs w:val="16"/>
              </w:rPr>
            </w:pPr>
            <w:r w:rsidRPr="00F66D50">
              <w:rPr>
                <w:bCs/>
                <w:sz w:val="16"/>
                <w:szCs w:val="16"/>
              </w:rPr>
              <w:t>2020 г. – 98449,4 тыс. руб.;</w:t>
            </w:r>
          </w:p>
          <w:p w:rsidR="00520FF6" w:rsidRPr="00F66D50" w:rsidRDefault="00520FF6" w:rsidP="00226039">
            <w:pPr>
              <w:pageBreakBefore/>
              <w:autoSpaceDE w:val="0"/>
              <w:autoSpaceDN w:val="0"/>
              <w:adjustRightInd w:val="0"/>
              <w:rPr>
                <w:bCs/>
                <w:sz w:val="16"/>
                <w:szCs w:val="16"/>
              </w:rPr>
            </w:pPr>
            <w:r w:rsidRPr="00F66D50">
              <w:rPr>
                <w:bCs/>
                <w:sz w:val="16"/>
                <w:szCs w:val="16"/>
              </w:rPr>
              <w:t>2021 г. – 98435,3 тыс. руб.;</w:t>
            </w:r>
          </w:p>
          <w:p w:rsidR="00520FF6" w:rsidRPr="00F66D50" w:rsidRDefault="00520FF6" w:rsidP="00226039">
            <w:pPr>
              <w:pageBreakBefore/>
              <w:autoSpaceDE w:val="0"/>
              <w:autoSpaceDN w:val="0"/>
              <w:adjustRightInd w:val="0"/>
              <w:rPr>
                <w:bCs/>
                <w:sz w:val="16"/>
                <w:szCs w:val="16"/>
              </w:rPr>
            </w:pPr>
            <w:r w:rsidRPr="00F66D50">
              <w:rPr>
                <w:bCs/>
                <w:sz w:val="16"/>
                <w:szCs w:val="16"/>
              </w:rPr>
              <w:t>2022 г. – 0,0 тыс. руб.;</w:t>
            </w:r>
          </w:p>
          <w:p w:rsidR="00520FF6" w:rsidRPr="00F66D50" w:rsidRDefault="00520FF6" w:rsidP="00226039">
            <w:pPr>
              <w:autoSpaceDE w:val="0"/>
              <w:autoSpaceDN w:val="0"/>
              <w:adjustRightInd w:val="0"/>
              <w:rPr>
                <w:bCs/>
                <w:sz w:val="16"/>
                <w:szCs w:val="16"/>
              </w:rPr>
            </w:pPr>
            <w:r w:rsidRPr="00F66D50">
              <w:rPr>
                <w:bCs/>
                <w:sz w:val="16"/>
                <w:szCs w:val="16"/>
              </w:rPr>
              <w:t>2023 г. – 0,0 тыс. руб.</w:t>
            </w:r>
          </w:p>
        </w:tc>
      </w:tr>
    </w:tbl>
    <w:p w:rsidR="00EC2039" w:rsidRDefault="00520FF6" w:rsidP="00520FF6">
      <w:pPr>
        <w:autoSpaceDE w:val="0"/>
        <w:autoSpaceDN w:val="0"/>
        <w:adjustRightInd w:val="0"/>
        <w:ind w:left="8496"/>
        <w:jc w:val="both"/>
        <w:rPr>
          <w:spacing w:val="-4"/>
        </w:rPr>
      </w:pPr>
      <w:r>
        <w:rPr>
          <w:spacing w:val="-4"/>
        </w:rPr>
        <w:t xml:space="preserve">            </w:t>
      </w:r>
      <w:r w:rsidR="00EC2039">
        <w:rPr>
          <w:spacing w:val="-4"/>
        </w:rPr>
        <w:t>».</w:t>
      </w:r>
    </w:p>
    <w:p w:rsidR="00AC7D21" w:rsidRDefault="00AC7D21" w:rsidP="00520FF6">
      <w:pPr>
        <w:autoSpaceDE w:val="0"/>
        <w:autoSpaceDN w:val="0"/>
        <w:adjustRightInd w:val="0"/>
        <w:ind w:firstLine="708"/>
        <w:jc w:val="both"/>
        <w:rPr>
          <w:szCs w:val="28"/>
        </w:rPr>
      </w:pPr>
    </w:p>
    <w:p w:rsidR="00E85678" w:rsidRDefault="00520FF6" w:rsidP="00520FF6">
      <w:pPr>
        <w:autoSpaceDE w:val="0"/>
        <w:autoSpaceDN w:val="0"/>
        <w:adjustRightInd w:val="0"/>
        <w:ind w:firstLine="708"/>
        <w:jc w:val="both"/>
        <w:rPr>
          <w:szCs w:val="28"/>
        </w:rPr>
      </w:pPr>
      <w:r>
        <w:rPr>
          <w:szCs w:val="28"/>
        </w:rPr>
        <w:t xml:space="preserve">1.5. </w:t>
      </w:r>
      <w:r w:rsidR="00242990">
        <w:rPr>
          <w:szCs w:val="28"/>
        </w:rPr>
        <w:t>П</w:t>
      </w:r>
      <w:r>
        <w:rPr>
          <w:szCs w:val="28"/>
        </w:rPr>
        <w:t>ункт 1.4 таблицы 7 раздела 9.6 «Перечень мероприятий подпрограммы 1, связанных с расходами развития» приложения к Постановлению изложить в следующей редакции:</w:t>
      </w:r>
    </w:p>
    <w:p w:rsidR="00520FF6" w:rsidRDefault="00520FF6" w:rsidP="00520FF6">
      <w:pPr>
        <w:autoSpaceDE w:val="0"/>
        <w:autoSpaceDN w:val="0"/>
        <w:adjustRightInd w:val="0"/>
        <w:jc w:val="both"/>
        <w:rPr>
          <w:szCs w:val="28"/>
        </w:rPr>
      </w:pPr>
      <w:r>
        <w:rPr>
          <w:szCs w:val="28"/>
        </w:rPr>
        <w:t>«</w:t>
      </w:r>
    </w:p>
    <w:tbl>
      <w:tblPr>
        <w:tblW w:w="9356" w:type="dxa"/>
        <w:tblInd w:w="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28" w:type="dxa"/>
          <w:left w:w="62" w:type="dxa"/>
          <w:bottom w:w="28" w:type="dxa"/>
          <w:right w:w="62" w:type="dxa"/>
        </w:tblCellMar>
        <w:tblLook w:val="0000" w:firstRow="0" w:lastRow="0" w:firstColumn="0" w:lastColumn="0" w:noHBand="0" w:noVBand="0"/>
      </w:tblPr>
      <w:tblGrid>
        <w:gridCol w:w="426"/>
        <w:gridCol w:w="1559"/>
        <w:gridCol w:w="992"/>
        <w:gridCol w:w="851"/>
        <w:gridCol w:w="708"/>
        <w:gridCol w:w="851"/>
        <w:gridCol w:w="709"/>
        <w:gridCol w:w="708"/>
        <w:gridCol w:w="851"/>
        <w:gridCol w:w="850"/>
        <w:gridCol w:w="851"/>
      </w:tblGrid>
      <w:tr w:rsidR="00337B68" w:rsidRPr="00811846" w:rsidTr="00337B68">
        <w:trPr>
          <w:trHeight w:val="862"/>
        </w:trPr>
        <w:tc>
          <w:tcPr>
            <w:tcW w:w="426" w:type="dxa"/>
          </w:tcPr>
          <w:p w:rsidR="00520FF6" w:rsidRPr="00F66D50" w:rsidRDefault="00520FF6" w:rsidP="00226039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F66D50">
              <w:rPr>
                <w:rFonts w:ascii="Times New Roman" w:hAnsi="Times New Roman" w:cs="Times New Roman"/>
                <w:sz w:val="14"/>
                <w:szCs w:val="14"/>
              </w:rPr>
              <w:t>1.4</w:t>
            </w:r>
          </w:p>
        </w:tc>
        <w:tc>
          <w:tcPr>
            <w:tcW w:w="1559" w:type="dxa"/>
          </w:tcPr>
          <w:p w:rsidR="00520FF6" w:rsidRPr="00F66D50" w:rsidRDefault="00520FF6" w:rsidP="00226039">
            <w:pPr>
              <w:rPr>
                <w:bCs/>
                <w:sz w:val="14"/>
                <w:szCs w:val="14"/>
              </w:rPr>
            </w:pPr>
            <w:r w:rsidRPr="00F66D50">
              <w:rPr>
                <w:bCs/>
                <w:sz w:val="14"/>
                <w:szCs w:val="14"/>
              </w:rPr>
              <w:t xml:space="preserve">Строительство </w:t>
            </w:r>
            <w:r w:rsidRPr="00F66D50">
              <w:rPr>
                <w:bCs/>
                <w:sz w:val="14"/>
                <w:szCs w:val="14"/>
              </w:rPr>
              <w:br/>
              <w:t xml:space="preserve">многоквартирных домов </w:t>
            </w:r>
            <w:r w:rsidRPr="00F66D50">
              <w:rPr>
                <w:bCs/>
                <w:sz w:val="14"/>
                <w:szCs w:val="14"/>
              </w:rPr>
              <w:br/>
              <w:t>для государственных нужд</w:t>
            </w:r>
          </w:p>
        </w:tc>
        <w:tc>
          <w:tcPr>
            <w:tcW w:w="992" w:type="dxa"/>
          </w:tcPr>
          <w:p w:rsidR="00520FF6" w:rsidRPr="00F66D50" w:rsidRDefault="00520FF6" w:rsidP="00F66D50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F66D50">
              <w:rPr>
                <w:rFonts w:ascii="Times New Roman" w:hAnsi="Times New Roman" w:cs="Times New Roman"/>
                <w:sz w:val="14"/>
                <w:szCs w:val="14"/>
              </w:rPr>
              <w:t>Комитет по строительству</w:t>
            </w:r>
          </w:p>
        </w:tc>
        <w:tc>
          <w:tcPr>
            <w:tcW w:w="851" w:type="dxa"/>
          </w:tcPr>
          <w:p w:rsidR="00520FF6" w:rsidRPr="00F66D50" w:rsidRDefault="00520FF6" w:rsidP="00226039">
            <w:pPr>
              <w:jc w:val="center"/>
              <w:rPr>
                <w:bCs/>
                <w:sz w:val="14"/>
                <w:szCs w:val="14"/>
              </w:rPr>
            </w:pPr>
            <w:r w:rsidRPr="00F66D50">
              <w:rPr>
                <w:bCs/>
                <w:sz w:val="14"/>
                <w:szCs w:val="14"/>
              </w:rPr>
              <w:t>Бюджет Санкт-Петербурга</w:t>
            </w:r>
          </w:p>
        </w:tc>
        <w:tc>
          <w:tcPr>
            <w:tcW w:w="708" w:type="dxa"/>
          </w:tcPr>
          <w:p w:rsidR="00520FF6" w:rsidRPr="00F66D50" w:rsidRDefault="00520FF6" w:rsidP="00226039">
            <w:pPr>
              <w:jc w:val="center"/>
              <w:rPr>
                <w:bCs/>
                <w:sz w:val="14"/>
                <w:szCs w:val="14"/>
              </w:rPr>
            </w:pPr>
            <w:r w:rsidRPr="00F66D50">
              <w:rPr>
                <w:color w:val="000000"/>
                <w:sz w:val="14"/>
                <w:szCs w:val="14"/>
              </w:rPr>
              <w:t>623687,8</w:t>
            </w:r>
          </w:p>
        </w:tc>
        <w:tc>
          <w:tcPr>
            <w:tcW w:w="851" w:type="dxa"/>
          </w:tcPr>
          <w:p w:rsidR="00520FF6" w:rsidRPr="00F66D50" w:rsidRDefault="000927D2" w:rsidP="00226039">
            <w:pPr>
              <w:jc w:val="center"/>
              <w:rPr>
                <w:bCs/>
                <w:sz w:val="14"/>
                <w:szCs w:val="14"/>
              </w:rPr>
            </w:pPr>
            <w:r w:rsidRPr="004A6487">
              <w:rPr>
                <w:sz w:val="14"/>
                <w:szCs w:val="14"/>
              </w:rPr>
              <w:t>493544,6</w:t>
            </w:r>
          </w:p>
        </w:tc>
        <w:tc>
          <w:tcPr>
            <w:tcW w:w="709" w:type="dxa"/>
          </w:tcPr>
          <w:p w:rsidR="00520FF6" w:rsidRPr="00F66D50" w:rsidRDefault="00520FF6" w:rsidP="00226039">
            <w:pPr>
              <w:jc w:val="center"/>
              <w:rPr>
                <w:bCs/>
                <w:sz w:val="14"/>
                <w:szCs w:val="14"/>
              </w:rPr>
            </w:pPr>
            <w:r w:rsidRPr="00F66D50">
              <w:rPr>
                <w:bCs/>
                <w:sz w:val="14"/>
                <w:szCs w:val="14"/>
              </w:rPr>
              <w:t>713347,9</w:t>
            </w:r>
          </w:p>
        </w:tc>
        <w:tc>
          <w:tcPr>
            <w:tcW w:w="708" w:type="dxa"/>
          </w:tcPr>
          <w:p w:rsidR="00520FF6" w:rsidRPr="00F66D50" w:rsidRDefault="00520FF6" w:rsidP="00226039">
            <w:pPr>
              <w:jc w:val="center"/>
              <w:rPr>
                <w:bCs/>
                <w:spacing w:val="-4"/>
                <w:sz w:val="14"/>
                <w:szCs w:val="14"/>
              </w:rPr>
            </w:pPr>
            <w:r w:rsidRPr="00F66D50">
              <w:rPr>
                <w:bCs/>
                <w:spacing w:val="-4"/>
                <w:sz w:val="14"/>
                <w:szCs w:val="14"/>
              </w:rPr>
              <w:t>1295261,9</w:t>
            </w:r>
          </w:p>
        </w:tc>
        <w:tc>
          <w:tcPr>
            <w:tcW w:w="851" w:type="dxa"/>
          </w:tcPr>
          <w:p w:rsidR="00520FF6" w:rsidRPr="00F66D50" w:rsidRDefault="00520FF6" w:rsidP="00226039">
            <w:pPr>
              <w:jc w:val="center"/>
              <w:rPr>
                <w:bCs/>
                <w:sz w:val="14"/>
                <w:szCs w:val="14"/>
              </w:rPr>
            </w:pPr>
            <w:r w:rsidRPr="00F66D50">
              <w:rPr>
                <w:bCs/>
                <w:sz w:val="14"/>
                <w:szCs w:val="14"/>
              </w:rPr>
              <w:t>6265362,0</w:t>
            </w:r>
          </w:p>
        </w:tc>
        <w:tc>
          <w:tcPr>
            <w:tcW w:w="850" w:type="dxa"/>
          </w:tcPr>
          <w:p w:rsidR="00520FF6" w:rsidRPr="00F66D50" w:rsidRDefault="00520FF6" w:rsidP="00B74BB6">
            <w:pPr>
              <w:jc w:val="center"/>
              <w:rPr>
                <w:bCs/>
                <w:spacing w:val="-4"/>
                <w:sz w:val="14"/>
                <w:szCs w:val="14"/>
              </w:rPr>
            </w:pPr>
            <w:r w:rsidRPr="00F66D50">
              <w:rPr>
                <w:bCs/>
                <w:sz w:val="14"/>
                <w:szCs w:val="14"/>
              </w:rPr>
              <w:t>7896015,0</w:t>
            </w:r>
          </w:p>
        </w:tc>
        <w:tc>
          <w:tcPr>
            <w:tcW w:w="851" w:type="dxa"/>
            <w:shd w:val="clear" w:color="auto" w:fill="auto"/>
          </w:tcPr>
          <w:p w:rsidR="00520FF6" w:rsidRPr="00F66D50" w:rsidRDefault="000927D2" w:rsidP="00226039">
            <w:pPr>
              <w:jc w:val="center"/>
              <w:rPr>
                <w:bCs/>
                <w:sz w:val="14"/>
                <w:szCs w:val="14"/>
              </w:rPr>
            </w:pPr>
            <w:r w:rsidRPr="004A6487">
              <w:rPr>
                <w:sz w:val="14"/>
                <w:szCs w:val="14"/>
              </w:rPr>
              <w:t>17287219,2</w:t>
            </w:r>
          </w:p>
        </w:tc>
      </w:tr>
    </w:tbl>
    <w:p w:rsidR="00B74BB6" w:rsidRDefault="00B74BB6" w:rsidP="00B74BB6">
      <w:pPr>
        <w:autoSpaceDE w:val="0"/>
        <w:autoSpaceDN w:val="0"/>
        <w:adjustRightInd w:val="0"/>
        <w:ind w:left="8496"/>
        <w:jc w:val="both"/>
        <w:rPr>
          <w:szCs w:val="28"/>
        </w:rPr>
      </w:pPr>
      <w:r>
        <w:rPr>
          <w:szCs w:val="28"/>
        </w:rPr>
        <w:t xml:space="preserve">           </w:t>
      </w:r>
      <w:r w:rsidR="00520FF6">
        <w:rPr>
          <w:szCs w:val="28"/>
        </w:rPr>
        <w:t>».</w:t>
      </w:r>
    </w:p>
    <w:p w:rsidR="00AC7D21" w:rsidRDefault="00AC7D21" w:rsidP="00B74BB6">
      <w:pPr>
        <w:autoSpaceDE w:val="0"/>
        <w:autoSpaceDN w:val="0"/>
        <w:adjustRightInd w:val="0"/>
        <w:ind w:firstLine="708"/>
        <w:jc w:val="both"/>
        <w:rPr>
          <w:szCs w:val="28"/>
        </w:rPr>
      </w:pPr>
    </w:p>
    <w:p w:rsidR="00B74BB6" w:rsidRDefault="00B74BB6" w:rsidP="00B74BB6">
      <w:pPr>
        <w:autoSpaceDE w:val="0"/>
        <w:autoSpaceDN w:val="0"/>
        <w:adjustRightInd w:val="0"/>
        <w:ind w:firstLine="708"/>
        <w:jc w:val="both"/>
        <w:rPr>
          <w:szCs w:val="28"/>
        </w:rPr>
      </w:pPr>
      <w:r>
        <w:rPr>
          <w:szCs w:val="28"/>
        </w:rPr>
        <w:t>1.6. Подпункты 1.4.1-1.4.2 таблицы 7 раздела 9.6 «Перечень мероприятий подпрограммы 1, связанных с расходами развития» приложения к Постановлению изложить в следующей редакции:</w:t>
      </w:r>
    </w:p>
    <w:p w:rsidR="00B74BB6" w:rsidRDefault="00B74BB6" w:rsidP="00B74BB6">
      <w:pPr>
        <w:autoSpaceDE w:val="0"/>
        <w:autoSpaceDN w:val="0"/>
        <w:adjustRightInd w:val="0"/>
        <w:jc w:val="both"/>
        <w:rPr>
          <w:szCs w:val="28"/>
        </w:rPr>
      </w:pPr>
      <w:r>
        <w:rPr>
          <w:szCs w:val="28"/>
        </w:rPr>
        <w:t>«</w:t>
      </w:r>
    </w:p>
    <w:tbl>
      <w:tblPr>
        <w:tblW w:w="9356" w:type="dxa"/>
        <w:tblInd w:w="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28" w:type="dxa"/>
          <w:left w:w="62" w:type="dxa"/>
          <w:bottom w:w="28" w:type="dxa"/>
          <w:right w:w="62" w:type="dxa"/>
        </w:tblCellMar>
        <w:tblLook w:val="0000" w:firstRow="0" w:lastRow="0" w:firstColumn="0" w:lastColumn="0" w:noHBand="0" w:noVBand="0"/>
      </w:tblPr>
      <w:tblGrid>
        <w:gridCol w:w="416"/>
        <w:gridCol w:w="1551"/>
        <w:gridCol w:w="994"/>
        <w:gridCol w:w="853"/>
        <w:gridCol w:w="710"/>
        <w:gridCol w:w="863"/>
        <w:gridCol w:w="709"/>
        <w:gridCol w:w="708"/>
        <w:gridCol w:w="851"/>
        <w:gridCol w:w="850"/>
        <w:gridCol w:w="851"/>
      </w:tblGrid>
      <w:tr w:rsidR="00AC7D21" w:rsidRPr="00C54D86" w:rsidTr="00337B68">
        <w:tc>
          <w:tcPr>
            <w:tcW w:w="416" w:type="dxa"/>
          </w:tcPr>
          <w:p w:rsidR="00B74BB6" w:rsidRPr="00B74BB6" w:rsidRDefault="00B74BB6" w:rsidP="00226039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B74BB6">
              <w:rPr>
                <w:rFonts w:ascii="Times New Roman" w:hAnsi="Times New Roman" w:cs="Times New Roman"/>
                <w:sz w:val="14"/>
                <w:szCs w:val="14"/>
              </w:rPr>
              <w:t>1.4.1</w:t>
            </w:r>
          </w:p>
        </w:tc>
        <w:tc>
          <w:tcPr>
            <w:tcW w:w="1551" w:type="dxa"/>
          </w:tcPr>
          <w:p w:rsidR="00B74BB6" w:rsidRPr="00B74BB6" w:rsidRDefault="00B74BB6" w:rsidP="00226039">
            <w:pPr>
              <w:rPr>
                <w:rFonts w:eastAsia="Calibri"/>
                <w:sz w:val="14"/>
                <w:szCs w:val="14"/>
                <w:lang w:eastAsia="en-US"/>
              </w:rPr>
            </w:pPr>
            <w:r w:rsidRPr="00B74BB6">
              <w:rPr>
                <w:rFonts w:eastAsia="Calibri"/>
                <w:sz w:val="14"/>
                <w:szCs w:val="14"/>
                <w:lang w:eastAsia="en-US"/>
              </w:rPr>
              <w:t xml:space="preserve">Строительство жилого дома по адресу: г. Колпино, </w:t>
            </w:r>
            <w:r w:rsidRPr="00B74BB6">
              <w:rPr>
                <w:rFonts w:eastAsia="Calibri"/>
                <w:sz w:val="14"/>
                <w:szCs w:val="14"/>
                <w:lang w:eastAsia="en-US"/>
              </w:rPr>
              <w:br/>
              <w:t>ул. Красных Партизан, напротив дома № 4 (г. Колпино,</w:t>
            </w:r>
            <w:r w:rsidRPr="00B74BB6">
              <w:rPr>
                <w:rFonts w:eastAsia="Calibri"/>
                <w:sz w:val="14"/>
                <w:szCs w:val="14"/>
                <w:lang w:eastAsia="en-US"/>
              </w:rPr>
              <w:br/>
              <w:t>ул. Красных Партизан, участок 1 (южнее дома № 42, литера</w:t>
            </w:r>
            <w:proofErr w:type="gramStart"/>
            <w:r w:rsidRPr="00B74BB6">
              <w:rPr>
                <w:rFonts w:eastAsia="Calibri"/>
                <w:sz w:val="14"/>
                <w:szCs w:val="14"/>
                <w:lang w:eastAsia="en-US"/>
              </w:rPr>
              <w:t xml:space="preserve"> В</w:t>
            </w:r>
            <w:proofErr w:type="gramEnd"/>
            <w:r w:rsidRPr="00B74BB6">
              <w:rPr>
                <w:rFonts w:eastAsia="Calibri"/>
                <w:sz w:val="14"/>
                <w:szCs w:val="14"/>
                <w:lang w:eastAsia="en-US"/>
              </w:rPr>
              <w:t>, по Павловской улице), включая корректировку проектной документации стадии рабочей документации</w:t>
            </w:r>
          </w:p>
        </w:tc>
        <w:tc>
          <w:tcPr>
            <w:tcW w:w="994" w:type="dxa"/>
          </w:tcPr>
          <w:p w:rsidR="00B74BB6" w:rsidRPr="00B74BB6" w:rsidRDefault="00B74BB6" w:rsidP="00226039">
            <w:pPr>
              <w:jc w:val="center"/>
              <w:rPr>
                <w:rFonts w:eastAsia="Calibri"/>
                <w:sz w:val="14"/>
                <w:szCs w:val="14"/>
                <w:lang w:eastAsia="en-US"/>
              </w:rPr>
            </w:pPr>
            <w:r w:rsidRPr="00B74BB6">
              <w:rPr>
                <w:rFonts w:eastAsia="Calibri"/>
                <w:sz w:val="14"/>
                <w:szCs w:val="14"/>
                <w:lang w:eastAsia="en-US"/>
              </w:rPr>
              <w:t>Комитет по строительству</w:t>
            </w:r>
          </w:p>
        </w:tc>
        <w:tc>
          <w:tcPr>
            <w:tcW w:w="853" w:type="dxa"/>
          </w:tcPr>
          <w:p w:rsidR="00B74BB6" w:rsidRPr="00B74BB6" w:rsidRDefault="00B74BB6" w:rsidP="00226039">
            <w:pPr>
              <w:jc w:val="center"/>
              <w:rPr>
                <w:rFonts w:eastAsia="Calibri"/>
                <w:sz w:val="14"/>
                <w:szCs w:val="14"/>
                <w:lang w:eastAsia="en-US"/>
              </w:rPr>
            </w:pPr>
            <w:r w:rsidRPr="00B74BB6">
              <w:rPr>
                <w:rFonts w:eastAsia="Calibri"/>
                <w:sz w:val="14"/>
                <w:szCs w:val="14"/>
                <w:lang w:eastAsia="en-US"/>
              </w:rPr>
              <w:t>Бюджет Санкт-Петербурга</w:t>
            </w:r>
          </w:p>
        </w:tc>
        <w:tc>
          <w:tcPr>
            <w:tcW w:w="710" w:type="dxa"/>
          </w:tcPr>
          <w:p w:rsidR="00B74BB6" w:rsidRPr="00B74BB6" w:rsidRDefault="00B74BB6" w:rsidP="00226039">
            <w:pPr>
              <w:jc w:val="center"/>
              <w:rPr>
                <w:rFonts w:eastAsia="Calibri"/>
                <w:sz w:val="14"/>
                <w:szCs w:val="14"/>
                <w:lang w:eastAsia="en-US"/>
              </w:rPr>
            </w:pPr>
            <w:r w:rsidRPr="00B74BB6">
              <w:rPr>
                <w:rFonts w:eastAsia="Calibri"/>
                <w:sz w:val="14"/>
                <w:szCs w:val="14"/>
                <w:lang w:eastAsia="en-US"/>
              </w:rPr>
              <w:t>131548,2</w:t>
            </w:r>
          </w:p>
        </w:tc>
        <w:tc>
          <w:tcPr>
            <w:tcW w:w="863" w:type="dxa"/>
          </w:tcPr>
          <w:p w:rsidR="00B74BB6" w:rsidRPr="00B74BB6" w:rsidRDefault="00CF0A6E" w:rsidP="00226039">
            <w:pPr>
              <w:jc w:val="center"/>
              <w:rPr>
                <w:rFonts w:eastAsia="Calibri"/>
                <w:sz w:val="14"/>
                <w:szCs w:val="14"/>
                <w:lang w:eastAsia="en-US"/>
              </w:rPr>
            </w:pPr>
            <w:r w:rsidRPr="004A6487">
              <w:rPr>
                <w:rFonts w:eastAsia="Calibri"/>
                <w:sz w:val="14"/>
                <w:szCs w:val="14"/>
                <w:lang w:eastAsia="en-US"/>
              </w:rPr>
              <w:t>12392,2</w:t>
            </w:r>
          </w:p>
        </w:tc>
        <w:tc>
          <w:tcPr>
            <w:tcW w:w="709" w:type="dxa"/>
          </w:tcPr>
          <w:p w:rsidR="00B74BB6" w:rsidRPr="00B74BB6" w:rsidRDefault="00B74BB6" w:rsidP="00226039">
            <w:pPr>
              <w:jc w:val="center"/>
              <w:rPr>
                <w:rFonts w:eastAsia="Calibri"/>
                <w:sz w:val="14"/>
                <w:szCs w:val="14"/>
                <w:lang w:eastAsia="en-US"/>
              </w:rPr>
            </w:pPr>
            <w:r w:rsidRPr="00B74BB6">
              <w:rPr>
                <w:rFonts w:eastAsia="Calibri"/>
                <w:sz w:val="14"/>
                <w:szCs w:val="14"/>
                <w:lang w:eastAsia="en-US"/>
              </w:rPr>
              <w:t>-</w:t>
            </w:r>
          </w:p>
        </w:tc>
        <w:tc>
          <w:tcPr>
            <w:tcW w:w="708" w:type="dxa"/>
          </w:tcPr>
          <w:p w:rsidR="00B74BB6" w:rsidRPr="00C54D86" w:rsidRDefault="00B74BB6" w:rsidP="00226039">
            <w:pPr>
              <w:jc w:val="center"/>
            </w:pPr>
            <w:r w:rsidRPr="00C54D86">
              <w:t>-</w:t>
            </w:r>
          </w:p>
        </w:tc>
        <w:tc>
          <w:tcPr>
            <w:tcW w:w="851" w:type="dxa"/>
          </w:tcPr>
          <w:p w:rsidR="00B74BB6" w:rsidRPr="00C54D86" w:rsidRDefault="00B74BB6" w:rsidP="00226039">
            <w:pPr>
              <w:jc w:val="center"/>
            </w:pPr>
            <w:r w:rsidRPr="00C54D86">
              <w:t>-</w:t>
            </w:r>
          </w:p>
        </w:tc>
        <w:tc>
          <w:tcPr>
            <w:tcW w:w="850" w:type="dxa"/>
          </w:tcPr>
          <w:p w:rsidR="00B74BB6" w:rsidRPr="00C54D86" w:rsidRDefault="00B74BB6" w:rsidP="00226039">
            <w:pPr>
              <w:jc w:val="center"/>
            </w:pPr>
            <w:r w:rsidRPr="00C54D86">
              <w:t>-</w:t>
            </w:r>
          </w:p>
        </w:tc>
        <w:tc>
          <w:tcPr>
            <w:tcW w:w="851" w:type="dxa"/>
            <w:shd w:val="clear" w:color="auto" w:fill="auto"/>
          </w:tcPr>
          <w:p w:rsidR="00B74BB6" w:rsidRPr="004A6487" w:rsidRDefault="00CF0A6E" w:rsidP="00226039">
            <w:pPr>
              <w:jc w:val="center"/>
            </w:pPr>
            <w:r w:rsidRPr="004A6487">
              <w:rPr>
                <w:sz w:val="14"/>
                <w:szCs w:val="14"/>
              </w:rPr>
              <w:t>143940,4</w:t>
            </w:r>
          </w:p>
        </w:tc>
      </w:tr>
      <w:tr w:rsidR="00AC7D21" w:rsidRPr="00C54D86" w:rsidTr="00337B68">
        <w:trPr>
          <w:trHeight w:val="2199"/>
        </w:trPr>
        <w:tc>
          <w:tcPr>
            <w:tcW w:w="416" w:type="dxa"/>
          </w:tcPr>
          <w:p w:rsidR="00B74BB6" w:rsidRPr="00B74BB6" w:rsidRDefault="00B74BB6" w:rsidP="00226039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B74BB6">
              <w:rPr>
                <w:rFonts w:ascii="Times New Roman" w:hAnsi="Times New Roman" w:cs="Times New Roman"/>
                <w:sz w:val="14"/>
                <w:szCs w:val="14"/>
              </w:rPr>
              <w:t>1.4.2</w:t>
            </w:r>
          </w:p>
        </w:tc>
        <w:tc>
          <w:tcPr>
            <w:tcW w:w="1551" w:type="dxa"/>
          </w:tcPr>
          <w:p w:rsidR="00B74BB6" w:rsidRPr="00B74BB6" w:rsidRDefault="00B74BB6" w:rsidP="00226039">
            <w:pPr>
              <w:rPr>
                <w:sz w:val="14"/>
                <w:szCs w:val="14"/>
              </w:rPr>
            </w:pPr>
            <w:r w:rsidRPr="00B74BB6">
              <w:rPr>
                <w:sz w:val="14"/>
                <w:szCs w:val="14"/>
              </w:rPr>
              <w:t xml:space="preserve">Строительство многоквартирного дома по </w:t>
            </w:r>
            <w:r w:rsidRPr="00B74BB6">
              <w:rPr>
                <w:spacing w:val="-2"/>
                <w:sz w:val="14"/>
                <w:szCs w:val="14"/>
              </w:rPr>
              <w:t>адресу: Новоколомяжский пр.,</w:t>
            </w:r>
            <w:r w:rsidRPr="00B74BB6">
              <w:rPr>
                <w:sz w:val="14"/>
                <w:szCs w:val="14"/>
              </w:rPr>
              <w:t xml:space="preserve"> участок 1 (западнее дома </w:t>
            </w:r>
            <w:r w:rsidRPr="00B74BB6">
              <w:rPr>
                <w:sz w:val="14"/>
                <w:szCs w:val="14"/>
              </w:rPr>
              <w:br/>
              <w:t>№ 12, корпус 3, литера</w:t>
            </w:r>
            <w:proofErr w:type="gramStart"/>
            <w:r w:rsidRPr="00B74BB6">
              <w:rPr>
                <w:sz w:val="14"/>
                <w:szCs w:val="14"/>
              </w:rPr>
              <w:t xml:space="preserve"> А</w:t>
            </w:r>
            <w:proofErr w:type="gramEnd"/>
            <w:r w:rsidRPr="00B74BB6">
              <w:rPr>
                <w:sz w:val="14"/>
                <w:szCs w:val="14"/>
              </w:rPr>
              <w:t xml:space="preserve">, </w:t>
            </w:r>
            <w:r w:rsidRPr="00B74BB6">
              <w:rPr>
                <w:sz w:val="14"/>
                <w:szCs w:val="14"/>
              </w:rPr>
              <w:br/>
              <w:t xml:space="preserve">по </w:t>
            </w:r>
            <w:r w:rsidRPr="00B74BB6">
              <w:rPr>
                <w:spacing w:val="-6"/>
                <w:sz w:val="14"/>
                <w:szCs w:val="14"/>
              </w:rPr>
              <w:t>Новоколомяжскому пр.)</w:t>
            </w:r>
            <w:r w:rsidRPr="00B74BB6">
              <w:rPr>
                <w:sz w:val="14"/>
                <w:szCs w:val="14"/>
              </w:rPr>
              <w:t xml:space="preserve"> (Коломяги, квартал 13Б, </w:t>
            </w:r>
            <w:r w:rsidRPr="00B74BB6">
              <w:rPr>
                <w:sz w:val="14"/>
                <w:szCs w:val="14"/>
              </w:rPr>
              <w:br/>
              <w:t>корп. 18)</w:t>
            </w:r>
          </w:p>
        </w:tc>
        <w:tc>
          <w:tcPr>
            <w:tcW w:w="994" w:type="dxa"/>
          </w:tcPr>
          <w:p w:rsidR="00B74BB6" w:rsidRPr="00B74BB6" w:rsidRDefault="00B74BB6" w:rsidP="00226039">
            <w:pPr>
              <w:jc w:val="center"/>
              <w:rPr>
                <w:sz w:val="14"/>
                <w:szCs w:val="14"/>
              </w:rPr>
            </w:pPr>
            <w:r w:rsidRPr="00B74BB6">
              <w:rPr>
                <w:sz w:val="14"/>
                <w:szCs w:val="14"/>
              </w:rPr>
              <w:t>Комитет по строительству</w:t>
            </w:r>
          </w:p>
        </w:tc>
        <w:tc>
          <w:tcPr>
            <w:tcW w:w="853" w:type="dxa"/>
          </w:tcPr>
          <w:p w:rsidR="00B74BB6" w:rsidRPr="00B74BB6" w:rsidRDefault="00B74BB6" w:rsidP="00226039">
            <w:pPr>
              <w:jc w:val="center"/>
              <w:rPr>
                <w:sz w:val="14"/>
                <w:szCs w:val="14"/>
              </w:rPr>
            </w:pPr>
            <w:r w:rsidRPr="00B74BB6">
              <w:rPr>
                <w:sz w:val="14"/>
                <w:szCs w:val="14"/>
              </w:rPr>
              <w:t>Бюджет Санкт-Петербурга</w:t>
            </w:r>
          </w:p>
        </w:tc>
        <w:tc>
          <w:tcPr>
            <w:tcW w:w="710" w:type="dxa"/>
          </w:tcPr>
          <w:p w:rsidR="00B74BB6" w:rsidRPr="00B74BB6" w:rsidRDefault="00B74BB6" w:rsidP="00226039">
            <w:pPr>
              <w:jc w:val="center"/>
              <w:rPr>
                <w:sz w:val="14"/>
                <w:szCs w:val="14"/>
              </w:rPr>
            </w:pPr>
            <w:r w:rsidRPr="00B74BB6">
              <w:rPr>
                <w:sz w:val="14"/>
                <w:szCs w:val="14"/>
              </w:rPr>
              <w:t>472825,4</w:t>
            </w:r>
          </w:p>
        </w:tc>
        <w:tc>
          <w:tcPr>
            <w:tcW w:w="863" w:type="dxa"/>
          </w:tcPr>
          <w:p w:rsidR="00B74BB6" w:rsidRPr="00B74BB6" w:rsidRDefault="00CF0A6E" w:rsidP="00226039">
            <w:pPr>
              <w:jc w:val="center"/>
              <w:rPr>
                <w:sz w:val="14"/>
                <w:szCs w:val="14"/>
              </w:rPr>
            </w:pPr>
            <w:r w:rsidRPr="004A6487">
              <w:rPr>
                <w:sz w:val="14"/>
                <w:szCs w:val="14"/>
              </w:rPr>
              <w:t>19943,9</w:t>
            </w:r>
          </w:p>
        </w:tc>
        <w:tc>
          <w:tcPr>
            <w:tcW w:w="709" w:type="dxa"/>
          </w:tcPr>
          <w:p w:rsidR="00B74BB6" w:rsidRPr="00B74BB6" w:rsidRDefault="00B74BB6" w:rsidP="00226039">
            <w:pPr>
              <w:jc w:val="center"/>
              <w:rPr>
                <w:sz w:val="14"/>
                <w:szCs w:val="14"/>
              </w:rPr>
            </w:pPr>
            <w:r w:rsidRPr="00B74BB6">
              <w:rPr>
                <w:sz w:val="14"/>
                <w:szCs w:val="14"/>
              </w:rPr>
              <w:t>-</w:t>
            </w:r>
          </w:p>
        </w:tc>
        <w:tc>
          <w:tcPr>
            <w:tcW w:w="708" w:type="dxa"/>
          </w:tcPr>
          <w:p w:rsidR="00B74BB6" w:rsidRPr="00C54D86" w:rsidRDefault="00B74BB6" w:rsidP="00226039">
            <w:pPr>
              <w:jc w:val="center"/>
            </w:pPr>
            <w:r w:rsidRPr="00C54D86">
              <w:t>-</w:t>
            </w:r>
          </w:p>
        </w:tc>
        <w:tc>
          <w:tcPr>
            <w:tcW w:w="851" w:type="dxa"/>
          </w:tcPr>
          <w:p w:rsidR="00B74BB6" w:rsidRPr="00C54D86" w:rsidRDefault="00B74BB6" w:rsidP="00226039">
            <w:pPr>
              <w:jc w:val="center"/>
            </w:pPr>
            <w:r w:rsidRPr="00C54D86">
              <w:t>-</w:t>
            </w:r>
          </w:p>
        </w:tc>
        <w:tc>
          <w:tcPr>
            <w:tcW w:w="850" w:type="dxa"/>
          </w:tcPr>
          <w:p w:rsidR="00B74BB6" w:rsidRPr="00C54D86" w:rsidRDefault="00B74BB6" w:rsidP="00226039">
            <w:pPr>
              <w:jc w:val="center"/>
            </w:pPr>
            <w:r w:rsidRPr="00C54D86">
              <w:t>-</w:t>
            </w:r>
          </w:p>
        </w:tc>
        <w:tc>
          <w:tcPr>
            <w:tcW w:w="851" w:type="dxa"/>
            <w:shd w:val="clear" w:color="auto" w:fill="auto"/>
          </w:tcPr>
          <w:p w:rsidR="00B74BB6" w:rsidRPr="00AC7D21" w:rsidRDefault="00CF0A6E" w:rsidP="00AC7D21">
            <w:pPr>
              <w:jc w:val="center"/>
              <w:rPr>
                <w:sz w:val="14"/>
                <w:szCs w:val="14"/>
              </w:rPr>
            </w:pPr>
            <w:r w:rsidRPr="004A6487">
              <w:rPr>
                <w:sz w:val="14"/>
                <w:szCs w:val="14"/>
              </w:rPr>
              <w:t>492769,3</w:t>
            </w:r>
          </w:p>
        </w:tc>
      </w:tr>
    </w:tbl>
    <w:p w:rsidR="00B74BB6" w:rsidRDefault="00AC7D21" w:rsidP="00AC7D21">
      <w:pPr>
        <w:autoSpaceDE w:val="0"/>
        <w:autoSpaceDN w:val="0"/>
        <w:adjustRightInd w:val="0"/>
        <w:ind w:left="8496"/>
        <w:jc w:val="both"/>
        <w:rPr>
          <w:szCs w:val="28"/>
        </w:rPr>
      </w:pPr>
      <w:r>
        <w:rPr>
          <w:szCs w:val="28"/>
        </w:rPr>
        <w:t xml:space="preserve">           ».</w:t>
      </w:r>
    </w:p>
    <w:p w:rsidR="00B74BB6" w:rsidRDefault="00AC7D21" w:rsidP="00AC7D21">
      <w:pPr>
        <w:autoSpaceDE w:val="0"/>
        <w:autoSpaceDN w:val="0"/>
        <w:adjustRightInd w:val="0"/>
        <w:ind w:firstLine="708"/>
        <w:jc w:val="both"/>
        <w:rPr>
          <w:szCs w:val="28"/>
        </w:rPr>
      </w:pPr>
      <w:r>
        <w:rPr>
          <w:szCs w:val="28"/>
        </w:rPr>
        <w:t xml:space="preserve">1.7. Пункт 1.6 таблицы 7 раздела 9.6 «Перечень мероприятий подпрограммы 1, связанных с расходами развития» приложения к Постановлению изложить в следующей редакции: </w:t>
      </w:r>
    </w:p>
    <w:p w:rsidR="00AC7D21" w:rsidRDefault="00AC7D21" w:rsidP="00AC7D21">
      <w:pPr>
        <w:autoSpaceDE w:val="0"/>
        <w:autoSpaceDN w:val="0"/>
        <w:adjustRightInd w:val="0"/>
        <w:jc w:val="both"/>
        <w:rPr>
          <w:szCs w:val="28"/>
        </w:rPr>
      </w:pPr>
      <w:r>
        <w:rPr>
          <w:szCs w:val="28"/>
        </w:rPr>
        <w:t>«</w:t>
      </w:r>
    </w:p>
    <w:tbl>
      <w:tblPr>
        <w:tblW w:w="9356" w:type="dxa"/>
        <w:tblInd w:w="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28" w:type="dxa"/>
          <w:left w:w="62" w:type="dxa"/>
          <w:bottom w:w="28" w:type="dxa"/>
          <w:right w:w="62" w:type="dxa"/>
        </w:tblCellMar>
        <w:tblLook w:val="0000" w:firstRow="0" w:lastRow="0" w:firstColumn="0" w:lastColumn="0" w:noHBand="0" w:noVBand="0"/>
      </w:tblPr>
      <w:tblGrid>
        <w:gridCol w:w="426"/>
        <w:gridCol w:w="1559"/>
        <w:gridCol w:w="992"/>
        <w:gridCol w:w="851"/>
        <w:gridCol w:w="708"/>
        <w:gridCol w:w="851"/>
        <w:gridCol w:w="709"/>
        <w:gridCol w:w="708"/>
        <w:gridCol w:w="851"/>
        <w:gridCol w:w="850"/>
        <w:gridCol w:w="851"/>
      </w:tblGrid>
      <w:tr w:rsidR="00AC7D21" w:rsidRPr="009D113F" w:rsidTr="00337B68">
        <w:tc>
          <w:tcPr>
            <w:tcW w:w="426" w:type="dxa"/>
          </w:tcPr>
          <w:p w:rsidR="00AC7D21" w:rsidRPr="00AC7D21" w:rsidRDefault="00AC7D21" w:rsidP="00226039">
            <w:pPr>
              <w:pStyle w:val="ConsPlusNormal"/>
              <w:jc w:val="center"/>
              <w:rPr>
                <w:rFonts w:ascii="Times New Roman" w:hAnsi="Times New Roman" w:cs="Times New Roman"/>
                <w:spacing w:val="-6"/>
                <w:sz w:val="14"/>
                <w:szCs w:val="14"/>
              </w:rPr>
            </w:pPr>
            <w:r w:rsidRPr="00AC7D21">
              <w:rPr>
                <w:rFonts w:ascii="Times New Roman" w:hAnsi="Times New Roman" w:cs="Times New Roman"/>
                <w:spacing w:val="-6"/>
                <w:sz w:val="14"/>
                <w:szCs w:val="14"/>
              </w:rPr>
              <w:t>1.6</w:t>
            </w:r>
          </w:p>
        </w:tc>
        <w:tc>
          <w:tcPr>
            <w:tcW w:w="1559" w:type="dxa"/>
          </w:tcPr>
          <w:p w:rsidR="00AC7D21" w:rsidRPr="00AC7D21" w:rsidRDefault="00AC7D21" w:rsidP="00AC7D21">
            <w:pPr>
              <w:rPr>
                <w:sz w:val="14"/>
                <w:szCs w:val="14"/>
              </w:rPr>
            </w:pPr>
            <w:r w:rsidRPr="00AC7D21">
              <w:rPr>
                <w:sz w:val="14"/>
                <w:szCs w:val="14"/>
              </w:rPr>
              <w:t>Инженерная подготовка территорий, в том числе:</w:t>
            </w:r>
          </w:p>
        </w:tc>
        <w:tc>
          <w:tcPr>
            <w:tcW w:w="992" w:type="dxa"/>
          </w:tcPr>
          <w:p w:rsidR="00AC7D21" w:rsidRPr="00AC7D21" w:rsidRDefault="00AC7D21" w:rsidP="00226039">
            <w:pPr>
              <w:jc w:val="center"/>
              <w:rPr>
                <w:sz w:val="14"/>
                <w:szCs w:val="14"/>
              </w:rPr>
            </w:pPr>
            <w:r w:rsidRPr="00AC7D21">
              <w:rPr>
                <w:sz w:val="14"/>
                <w:szCs w:val="14"/>
              </w:rPr>
              <w:t>Комитет по строительству</w:t>
            </w:r>
          </w:p>
        </w:tc>
        <w:tc>
          <w:tcPr>
            <w:tcW w:w="851" w:type="dxa"/>
          </w:tcPr>
          <w:p w:rsidR="00AC7D21" w:rsidRPr="00AC7D21" w:rsidRDefault="00AC7D21" w:rsidP="00226039">
            <w:pPr>
              <w:jc w:val="center"/>
              <w:rPr>
                <w:sz w:val="14"/>
                <w:szCs w:val="14"/>
              </w:rPr>
            </w:pPr>
            <w:r w:rsidRPr="00AC7D21">
              <w:rPr>
                <w:sz w:val="14"/>
                <w:szCs w:val="14"/>
              </w:rPr>
              <w:t>Бюджет Санкт-Петербурга</w:t>
            </w:r>
          </w:p>
        </w:tc>
        <w:tc>
          <w:tcPr>
            <w:tcW w:w="708" w:type="dxa"/>
            <w:shd w:val="clear" w:color="auto" w:fill="auto"/>
          </w:tcPr>
          <w:p w:rsidR="00AC7D21" w:rsidRPr="00AC7D21" w:rsidRDefault="00AC7D21" w:rsidP="00226039">
            <w:pPr>
              <w:jc w:val="center"/>
              <w:rPr>
                <w:bCs/>
                <w:sz w:val="14"/>
                <w:szCs w:val="14"/>
              </w:rPr>
            </w:pPr>
            <w:r w:rsidRPr="00AC7D21">
              <w:rPr>
                <w:color w:val="000000"/>
                <w:sz w:val="14"/>
                <w:szCs w:val="14"/>
              </w:rPr>
              <w:t>434457,9</w:t>
            </w:r>
          </w:p>
        </w:tc>
        <w:tc>
          <w:tcPr>
            <w:tcW w:w="851" w:type="dxa"/>
            <w:shd w:val="clear" w:color="auto" w:fill="auto"/>
          </w:tcPr>
          <w:p w:rsidR="00AC7D21" w:rsidRPr="00AC7D21" w:rsidRDefault="00BB7B6E" w:rsidP="00226039">
            <w:pPr>
              <w:jc w:val="center"/>
              <w:rPr>
                <w:bCs/>
                <w:sz w:val="14"/>
                <w:szCs w:val="14"/>
              </w:rPr>
            </w:pPr>
            <w:r w:rsidRPr="004A6487">
              <w:rPr>
                <w:sz w:val="14"/>
                <w:szCs w:val="14"/>
              </w:rPr>
              <w:t>1098615,3</w:t>
            </w:r>
          </w:p>
        </w:tc>
        <w:tc>
          <w:tcPr>
            <w:tcW w:w="709" w:type="dxa"/>
            <w:shd w:val="clear" w:color="auto" w:fill="auto"/>
          </w:tcPr>
          <w:p w:rsidR="00AC7D21" w:rsidRPr="00AC7D21" w:rsidRDefault="00AC7D21" w:rsidP="00226039">
            <w:pPr>
              <w:jc w:val="center"/>
              <w:rPr>
                <w:bCs/>
                <w:sz w:val="14"/>
                <w:szCs w:val="14"/>
              </w:rPr>
            </w:pPr>
            <w:r w:rsidRPr="00AC7D21">
              <w:rPr>
                <w:color w:val="000000"/>
                <w:sz w:val="14"/>
                <w:szCs w:val="14"/>
              </w:rPr>
              <w:t>50100,0</w:t>
            </w:r>
          </w:p>
        </w:tc>
        <w:tc>
          <w:tcPr>
            <w:tcW w:w="708" w:type="dxa"/>
            <w:shd w:val="clear" w:color="auto" w:fill="auto"/>
          </w:tcPr>
          <w:p w:rsidR="00AC7D21" w:rsidRPr="00AC7D21" w:rsidRDefault="00AC7D21" w:rsidP="00226039">
            <w:pPr>
              <w:jc w:val="center"/>
              <w:rPr>
                <w:bCs/>
                <w:spacing w:val="-4"/>
                <w:sz w:val="14"/>
                <w:szCs w:val="14"/>
                <w:highlight w:val="yellow"/>
              </w:rPr>
            </w:pPr>
            <w:r w:rsidRPr="00AC7D21">
              <w:rPr>
                <w:bCs/>
                <w:sz w:val="14"/>
                <w:szCs w:val="14"/>
              </w:rPr>
              <w:t>-</w:t>
            </w:r>
          </w:p>
        </w:tc>
        <w:tc>
          <w:tcPr>
            <w:tcW w:w="851" w:type="dxa"/>
            <w:shd w:val="clear" w:color="auto" w:fill="auto"/>
          </w:tcPr>
          <w:p w:rsidR="00AC7D21" w:rsidRPr="00AC7D21" w:rsidRDefault="00AC7D21" w:rsidP="00226039">
            <w:pPr>
              <w:jc w:val="center"/>
              <w:rPr>
                <w:bCs/>
                <w:sz w:val="14"/>
                <w:szCs w:val="14"/>
              </w:rPr>
            </w:pPr>
            <w:r w:rsidRPr="00AC7D21">
              <w:rPr>
                <w:bCs/>
                <w:sz w:val="14"/>
                <w:szCs w:val="14"/>
              </w:rPr>
              <w:t>2799829,7</w:t>
            </w:r>
          </w:p>
        </w:tc>
        <w:tc>
          <w:tcPr>
            <w:tcW w:w="850" w:type="dxa"/>
            <w:shd w:val="clear" w:color="auto" w:fill="auto"/>
          </w:tcPr>
          <w:p w:rsidR="00AC7D21" w:rsidRPr="00AC7D21" w:rsidRDefault="00AC7D21" w:rsidP="00226039">
            <w:pPr>
              <w:jc w:val="center"/>
              <w:rPr>
                <w:bCs/>
                <w:spacing w:val="-6"/>
                <w:sz w:val="14"/>
                <w:szCs w:val="14"/>
              </w:rPr>
            </w:pPr>
            <w:r w:rsidRPr="00AC7D21">
              <w:rPr>
                <w:bCs/>
                <w:sz w:val="14"/>
                <w:szCs w:val="14"/>
              </w:rPr>
              <w:t>3043844,5</w:t>
            </w:r>
          </w:p>
        </w:tc>
        <w:tc>
          <w:tcPr>
            <w:tcW w:w="851" w:type="dxa"/>
            <w:shd w:val="clear" w:color="auto" w:fill="auto"/>
          </w:tcPr>
          <w:p w:rsidR="00AC7D21" w:rsidRPr="00AC7D21" w:rsidRDefault="00BB7B6E" w:rsidP="00AC7D21">
            <w:pPr>
              <w:jc w:val="center"/>
              <w:rPr>
                <w:bCs/>
                <w:sz w:val="14"/>
                <w:szCs w:val="14"/>
              </w:rPr>
            </w:pPr>
            <w:r w:rsidRPr="004A6487">
              <w:rPr>
                <w:bCs/>
                <w:sz w:val="14"/>
                <w:szCs w:val="14"/>
              </w:rPr>
              <w:t>7426847,4</w:t>
            </w:r>
          </w:p>
        </w:tc>
      </w:tr>
    </w:tbl>
    <w:p w:rsidR="00AC7D21" w:rsidRDefault="00AC7D21" w:rsidP="00AC7D21">
      <w:pPr>
        <w:autoSpaceDE w:val="0"/>
        <w:autoSpaceDN w:val="0"/>
        <w:adjustRightInd w:val="0"/>
        <w:ind w:left="8496"/>
        <w:jc w:val="both"/>
        <w:rPr>
          <w:szCs w:val="28"/>
        </w:rPr>
      </w:pPr>
      <w:r>
        <w:rPr>
          <w:szCs w:val="28"/>
        </w:rPr>
        <w:t xml:space="preserve">           ».</w:t>
      </w:r>
    </w:p>
    <w:p w:rsidR="00AC7D21" w:rsidRDefault="00AC7D21" w:rsidP="00AC7D21">
      <w:pPr>
        <w:autoSpaceDE w:val="0"/>
        <w:autoSpaceDN w:val="0"/>
        <w:adjustRightInd w:val="0"/>
        <w:ind w:firstLine="708"/>
        <w:jc w:val="both"/>
        <w:rPr>
          <w:szCs w:val="28"/>
        </w:rPr>
      </w:pPr>
      <w:r>
        <w:rPr>
          <w:szCs w:val="28"/>
        </w:rPr>
        <w:t>1.8. Подпункт 1.</w:t>
      </w:r>
      <w:r w:rsidR="00B24924">
        <w:rPr>
          <w:szCs w:val="28"/>
        </w:rPr>
        <w:t>6.5</w:t>
      </w:r>
      <w:r>
        <w:rPr>
          <w:szCs w:val="28"/>
        </w:rPr>
        <w:t xml:space="preserve"> таблицы 7 раздела 9.6 «Перечень мероприятий </w:t>
      </w:r>
      <w:r w:rsidR="00242990">
        <w:rPr>
          <w:szCs w:val="28"/>
        </w:rPr>
        <w:t xml:space="preserve">                </w:t>
      </w:r>
      <w:r>
        <w:rPr>
          <w:szCs w:val="28"/>
        </w:rPr>
        <w:t>подпрограммы 1, связанных с расходами развития» приложения к Постановлению изложить в следующей редакции:</w:t>
      </w:r>
    </w:p>
    <w:p w:rsidR="00B74BB6" w:rsidRDefault="00B24924" w:rsidP="00AC7D21">
      <w:pPr>
        <w:autoSpaceDE w:val="0"/>
        <w:autoSpaceDN w:val="0"/>
        <w:adjustRightInd w:val="0"/>
        <w:jc w:val="both"/>
        <w:rPr>
          <w:szCs w:val="28"/>
        </w:rPr>
      </w:pPr>
      <w:r>
        <w:rPr>
          <w:szCs w:val="28"/>
        </w:rPr>
        <w:t>«</w:t>
      </w:r>
    </w:p>
    <w:tbl>
      <w:tblPr>
        <w:tblW w:w="9356" w:type="dxa"/>
        <w:tblInd w:w="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28" w:type="dxa"/>
          <w:left w:w="62" w:type="dxa"/>
          <w:bottom w:w="28" w:type="dxa"/>
          <w:right w:w="62" w:type="dxa"/>
        </w:tblCellMar>
        <w:tblLook w:val="0000" w:firstRow="0" w:lastRow="0" w:firstColumn="0" w:lastColumn="0" w:noHBand="0" w:noVBand="0"/>
      </w:tblPr>
      <w:tblGrid>
        <w:gridCol w:w="426"/>
        <w:gridCol w:w="1559"/>
        <w:gridCol w:w="992"/>
        <w:gridCol w:w="851"/>
        <w:gridCol w:w="708"/>
        <w:gridCol w:w="851"/>
        <w:gridCol w:w="709"/>
        <w:gridCol w:w="708"/>
        <w:gridCol w:w="851"/>
        <w:gridCol w:w="850"/>
        <w:gridCol w:w="851"/>
      </w:tblGrid>
      <w:tr w:rsidR="00242990" w:rsidRPr="00242990" w:rsidTr="00337B68">
        <w:tc>
          <w:tcPr>
            <w:tcW w:w="426" w:type="dxa"/>
          </w:tcPr>
          <w:p w:rsidR="00242990" w:rsidRPr="00242990" w:rsidRDefault="00242990" w:rsidP="00242990">
            <w:pPr>
              <w:autoSpaceDE w:val="0"/>
              <w:autoSpaceDN w:val="0"/>
              <w:adjustRightInd w:val="0"/>
              <w:jc w:val="both"/>
              <w:rPr>
                <w:sz w:val="14"/>
                <w:szCs w:val="14"/>
              </w:rPr>
            </w:pPr>
            <w:r w:rsidRPr="00242990">
              <w:rPr>
                <w:sz w:val="14"/>
                <w:szCs w:val="14"/>
              </w:rPr>
              <w:t>1.6.5</w:t>
            </w:r>
          </w:p>
        </w:tc>
        <w:tc>
          <w:tcPr>
            <w:tcW w:w="1559" w:type="dxa"/>
          </w:tcPr>
          <w:p w:rsidR="00242990" w:rsidRPr="00242990" w:rsidRDefault="00242990" w:rsidP="00242990">
            <w:pPr>
              <w:autoSpaceDE w:val="0"/>
              <w:autoSpaceDN w:val="0"/>
              <w:adjustRightInd w:val="0"/>
              <w:rPr>
                <w:sz w:val="14"/>
                <w:szCs w:val="14"/>
              </w:rPr>
            </w:pPr>
            <w:r w:rsidRPr="00242990">
              <w:rPr>
                <w:sz w:val="14"/>
                <w:szCs w:val="14"/>
              </w:rPr>
              <w:t>Инженерная подготовка территории квартала 74</w:t>
            </w:r>
            <w:proofErr w:type="gramStart"/>
            <w:r w:rsidRPr="00242990">
              <w:rPr>
                <w:sz w:val="14"/>
                <w:szCs w:val="14"/>
              </w:rPr>
              <w:t xml:space="preserve"> Б</w:t>
            </w:r>
            <w:proofErr w:type="gramEnd"/>
            <w:r w:rsidRPr="00242990">
              <w:rPr>
                <w:sz w:val="14"/>
                <w:szCs w:val="14"/>
              </w:rPr>
              <w:t xml:space="preserve"> района Каменка, ограниченной </w:t>
            </w:r>
            <w:proofErr w:type="spellStart"/>
            <w:r w:rsidRPr="00242990">
              <w:rPr>
                <w:sz w:val="14"/>
                <w:szCs w:val="14"/>
              </w:rPr>
              <w:t>Глухарской</w:t>
            </w:r>
            <w:proofErr w:type="spellEnd"/>
            <w:r w:rsidRPr="00242990">
              <w:rPr>
                <w:sz w:val="14"/>
                <w:szCs w:val="14"/>
              </w:rPr>
              <w:t xml:space="preserve"> ул., </w:t>
            </w:r>
            <w:r w:rsidRPr="00242990">
              <w:rPr>
                <w:sz w:val="14"/>
                <w:szCs w:val="14"/>
              </w:rPr>
              <w:br/>
              <w:t xml:space="preserve">пр. Авиаконструкторов, </w:t>
            </w:r>
            <w:proofErr w:type="spellStart"/>
            <w:r w:rsidRPr="00242990">
              <w:rPr>
                <w:sz w:val="14"/>
                <w:szCs w:val="14"/>
              </w:rPr>
              <w:t>Плесецкой</w:t>
            </w:r>
            <w:proofErr w:type="spellEnd"/>
            <w:r w:rsidRPr="00242990">
              <w:rPr>
                <w:sz w:val="14"/>
                <w:szCs w:val="14"/>
              </w:rPr>
              <w:t xml:space="preserve"> ул., </w:t>
            </w:r>
            <w:r w:rsidRPr="00242990">
              <w:rPr>
                <w:sz w:val="14"/>
                <w:szCs w:val="14"/>
              </w:rPr>
              <w:br/>
              <w:t xml:space="preserve">Нижне-Каменской ул. </w:t>
            </w:r>
            <w:r w:rsidRPr="00242990">
              <w:rPr>
                <w:sz w:val="14"/>
                <w:szCs w:val="14"/>
              </w:rPr>
              <w:br/>
              <w:t>с инженерным и инженерно-техническим обеспечением</w:t>
            </w:r>
          </w:p>
        </w:tc>
        <w:tc>
          <w:tcPr>
            <w:tcW w:w="992" w:type="dxa"/>
          </w:tcPr>
          <w:p w:rsidR="00242990" w:rsidRPr="00242990" w:rsidRDefault="00242990" w:rsidP="00242990">
            <w:pPr>
              <w:autoSpaceDE w:val="0"/>
              <w:autoSpaceDN w:val="0"/>
              <w:adjustRightInd w:val="0"/>
              <w:jc w:val="both"/>
              <w:rPr>
                <w:sz w:val="14"/>
                <w:szCs w:val="14"/>
              </w:rPr>
            </w:pPr>
            <w:r w:rsidRPr="00242990">
              <w:rPr>
                <w:sz w:val="14"/>
                <w:szCs w:val="14"/>
              </w:rPr>
              <w:t>Комитет по строительству</w:t>
            </w:r>
          </w:p>
        </w:tc>
        <w:tc>
          <w:tcPr>
            <w:tcW w:w="851" w:type="dxa"/>
          </w:tcPr>
          <w:p w:rsidR="00242990" w:rsidRPr="00242990" w:rsidRDefault="00242990" w:rsidP="00242990">
            <w:pPr>
              <w:autoSpaceDE w:val="0"/>
              <w:autoSpaceDN w:val="0"/>
              <w:adjustRightInd w:val="0"/>
              <w:jc w:val="both"/>
              <w:rPr>
                <w:sz w:val="14"/>
                <w:szCs w:val="14"/>
              </w:rPr>
            </w:pPr>
            <w:r w:rsidRPr="00242990">
              <w:rPr>
                <w:sz w:val="14"/>
                <w:szCs w:val="14"/>
              </w:rPr>
              <w:t>Бюджет Санкт-Петербурга</w:t>
            </w:r>
          </w:p>
        </w:tc>
        <w:tc>
          <w:tcPr>
            <w:tcW w:w="708" w:type="dxa"/>
          </w:tcPr>
          <w:p w:rsidR="00242990" w:rsidRPr="00242990" w:rsidRDefault="00242990" w:rsidP="00242990">
            <w:pPr>
              <w:autoSpaceDE w:val="0"/>
              <w:autoSpaceDN w:val="0"/>
              <w:adjustRightInd w:val="0"/>
              <w:jc w:val="both"/>
              <w:rPr>
                <w:sz w:val="14"/>
                <w:szCs w:val="14"/>
              </w:rPr>
            </w:pPr>
            <w:r w:rsidRPr="00242990">
              <w:rPr>
                <w:sz w:val="14"/>
                <w:szCs w:val="14"/>
              </w:rPr>
              <w:t>381194,0</w:t>
            </w:r>
          </w:p>
        </w:tc>
        <w:tc>
          <w:tcPr>
            <w:tcW w:w="851" w:type="dxa"/>
          </w:tcPr>
          <w:p w:rsidR="00242990" w:rsidRPr="00242990" w:rsidRDefault="008B3DDD" w:rsidP="00BB7B6E">
            <w:pPr>
              <w:autoSpaceDE w:val="0"/>
              <w:autoSpaceDN w:val="0"/>
              <w:adjustRightInd w:val="0"/>
              <w:jc w:val="center"/>
              <w:rPr>
                <w:sz w:val="14"/>
                <w:szCs w:val="14"/>
              </w:rPr>
            </w:pPr>
            <w:r w:rsidRPr="004A6487">
              <w:rPr>
                <w:sz w:val="14"/>
                <w:szCs w:val="14"/>
              </w:rPr>
              <w:t>783242,8</w:t>
            </w:r>
          </w:p>
        </w:tc>
        <w:tc>
          <w:tcPr>
            <w:tcW w:w="709" w:type="dxa"/>
          </w:tcPr>
          <w:p w:rsidR="00242990" w:rsidRPr="00242990" w:rsidRDefault="00242990" w:rsidP="00242990">
            <w:pPr>
              <w:autoSpaceDE w:val="0"/>
              <w:autoSpaceDN w:val="0"/>
              <w:adjustRightInd w:val="0"/>
              <w:jc w:val="both"/>
              <w:rPr>
                <w:sz w:val="14"/>
                <w:szCs w:val="14"/>
              </w:rPr>
            </w:pPr>
            <w:r w:rsidRPr="00242990">
              <w:rPr>
                <w:sz w:val="14"/>
                <w:szCs w:val="14"/>
              </w:rPr>
              <w:t>-</w:t>
            </w:r>
          </w:p>
        </w:tc>
        <w:tc>
          <w:tcPr>
            <w:tcW w:w="708" w:type="dxa"/>
          </w:tcPr>
          <w:p w:rsidR="00242990" w:rsidRPr="00242990" w:rsidRDefault="00242990" w:rsidP="00242990">
            <w:pPr>
              <w:autoSpaceDE w:val="0"/>
              <w:autoSpaceDN w:val="0"/>
              <w:adjustRightInd w:val="0"/>
              <w:jc w:val="both"/>
              <w:rPr>
                <w:szCs w:val="28"/>
              </w:rPr>
            </w:pPr>
            <w:r w:rsidRPr="00242990">
              <w:rPr>
                <w:szCs w:val="28"/>
              </w:rPr>
              <w:t>-</w:t>
            </w:r>
          </w:p>
        </w:tc>
        <w:tc>
          <w:tcPr>
            <w:tcW w:w="851" w:type="dxa"/>
          </w:tcPr>
          <w:p w:rsidR="00242990" w:rsidRPr="00242990" w:rsidRDefault="00242990" w:rsidP="00242990">
            <w:pPr>
              <w:autoSpaceDE w:val="0"/>
              <w:autoSpaceDN w:val="0"/>
              <w:adjustRightInd w:val="0"/>
              <w:jc w:val="both"/>
              <w:rPr>
                <w:szCs w:val="28"/>
              </w:rPr>
            </w:pPr>
            <w:r w:rsidRPr="00242990">
              <w:rPr>
                <w:szCs w:val="28"/>
              </w:rPr>
              <w:t>-</w:t>
            </w:r>
          </w:p>
        </w:tc>
        <w:tc>
          <w:tcPr>
            <w:tcW w:w="850" w:type="dxa"/>
          </w:tcPr>
          <w:p w:rsidR="00242990" w:rsidRPr="00242990" w:rsidRDefault="00242990" w:rsidP="00242990">
            <w:pPr>
              <w:autoSpaceDE w:val="0"/>
              <w:autoSpaceDN w:val="0"/>
              <w:adjustRightInd w:val="0"/>
              <w:jc w:val="both"/>
              <w:rPr>
                <w:szCs w:val="28"/>
              </w:rPr>
            </w:pPr>
            <w:r w:rsidRPr="00242990">
              <w:rPr>
                <w:szCs w:val="28"/>
              </w:rPr>
              <w:t>-</w:t>
            </w:r>
          </w:p>
        </w:tc>
        <w:tc>
          <w:tcPr>
            <w:tcW w:w="851" w:type="dxa"/>
            <w:shd w:val="clear" w:color="auto" w:fill="auto"/>
          </w:tcPr>
          <w:p w:rsidR="00242990" w:rsidRPr="004A6487" w:rsidRDefault="008B3DDD" w:rsidP="00242990">
            <w:pPr>
              <w:autoSpaceDE w:val="0"/>
              <w:autoSpaceDN w:val="0"/>
              <w:adjustRightInd w:val="0"/>
              <w:jc w:val="both"/>
              <w:rPr>
                <w:sz w:val="14"/>
                <w:szCs w:val="14"/>
              </w:rPr>
            </w:pPr>
            <w:r w:rsidRPr="004A6487">
              <w:rPr>
                <w:sz w:val="14"/>
                <w:szCs w:val="14"/>
              </w:rPr>
              <w:t>1164436,8</w:t>
            </w:r>
          </w:p>
        </w:tc>
      </w:tr>
    </w:tbl>
    <w:p w:rsidR="00242990" w:rsidRDefault="00242990" w:rsidP="00242990">
      <w:pPr>
        <w:autoSpaceDE w:val="0"/>
        <w:autoSpaceDN w:val="0"/>
        <w:adjustRightInd w:val="0"/>
        <w:ind w:left="8496"/>
        <w:jc w:val="both"/>
        <w:rPr>
          <w:szCs w:val="28"/>
        </w:rPr>
      </w:pPr>
      <w:r>
        <w:rPr>
          <w:szCs w:val="28"/>
        </w:rPr>
        <w:t xml:space="preserve">           ».</w:t>
      </w:r>
    </w:p>
    <w:p w:rsidR="00242990" w:rsidRDefault="00242990" w:rsidP="00242990">
      <w:pPr>
        <w:autoSpaceDE w:val="0"/>
        <w:autoSpaceDN w:val="0"/>
        <w:adjustRightInd w:val="0"/>
        <w:ind w:firstLine="708"/>
        <w:jc w:val="both"/>
        <w:rPr>
          <w:szCs w:val="28"/>
        </w:rPr>
      </w:pPr>
      <w:r>
        <w:rPr>
          <w:szCs w:val="28"/>
        </w:rPr>
        <w:t xml:space="preserve">1.9. Пункт 1.7  таблицы 7 раздела 9.6 «Перечень мероприятий подпрограммы 1, связанных с расходами развития» приложения к Постановлению изложить в следующей редакции: </w:t>
      </w:r>
    </w:p>
    <w:p w:rsidR="00242990" w:rsidRDefault="00242990" w:rsidP="00242990">
      <w:pPr>
        <w:autoSpaceDE w:val="0"/>
        <w:autoSpaceDN w:val="0"/>
        <w:adjustRightInd w:val="0"/>
        <w:jc w:val="both"/>
        <w:rPr>
          <w:szCs w:val="28"/>
        </w:rPr>
      </w:pPr>
      <w:r>
        <w:rPr>
          <w:szCs w:val="28"/>
        </w:rPr>
        <w:t>«</w:t>
      </w:r>
    </w:p>
    <w:tbl>
      <w:tblPr>
        <w:tblW w:w="9356" w:type="dxa"/>
        <w:tblInd w:w="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28" w:type="dxa"/>
          <w:left w:w="62" w:type="dxa"/>
          <w:bottom w:w="28" w:type="dxa"/>
          <w:right w:w="62" w:type="dxa"/>
        </w:tblCellMar>
        <w:tblLook w:val="0000" w:firstRow="0" w:lastRow="0" w:firstColumn="0" w:lastColumn="0" w:noHBand="0" w:noVBand="0"/>
      </w:tblPr>
      <w:tblGrid>
        <w:gridCol w:w="426"/>
        <w:gridCol w:w="1559"/>
        <w:gridCol w:w="992"/>
        <w:gridCol w:w="851"/>
        <w:gridCol w:w="708"/>
        <w:gridCol w:w="851"/>
        <w:gridCol w:w="709"/>
        <w:gridCol w:w="708"/>
        <w:gridCol w:w="851"/>
        <w:gridCol w:w="850"/>
        <w:gridCol w:w="851"/>
      </w:tblGrid>
      <w:tr w:rsidR="00242990" w:rsidRPr="00242990" w:rsidTr="00337B68">
        <w:tc>
          <w:tcPr>
            <w:tcW w:w="426" w:type="dxa"/>
          </w:tcPr>
          <w:p w:rsidR="00242990" w:rsidRPr="00242990" w:rsidRDefault="00242990" w:rsidP="00242990">
            <w:pPr>
              <w:jc w:val="center"/>
              <w:rPr>
                <w:bCs/>
                <w:sz w:val="14"/>
                <w:szCs w:val="14"/>
              </w:rPr>
            </w:pPr>
            <w:r w:rsidRPr="00242990">
              <w:rPr>
                <w:bCs/>
                <w:sz w:val="14"/>
                <w:szCs w:val="14"/>
              </w:rPr>
              <w:t>1.7</w:t>
            </w:r>
          </w:p>
        </w:tc>
        <w:tc>
          <w:tcPr>
            <w:tcW w:w="1559" w:type="dxa"/>
          </w:tcPr>
          <w:p w:rsidR="00242990" w:rsidRPr="00242990" w:rsidRDefault="00242990" w:rsidP="00242990">
            <w:pPr>
              <w:rPr>
                <w:bCs/>
                <w:sz w:val="14"/>
                <w:szCs w:val="14"/>
              </w:rPr>
            </w:pPr>
            <w:r w:rsidRPr="00242990">
              <w:rPr>
                <w:bCs/>
                <w:sz w:val="14"/>
                <w:szCs w:val="14"/>
              </w:rPr>
              <w:t>Проектирование объектов инженерной и дорожной инфраструктуры</w:t>
            </w:r>
          </w:p>
        </w:tc>
        <w:tc>
          <w:tcPr>
            <w:tcW w:w="992" w:type="dxa"/>
          </w:tcPr>
          <w:p w:rsidR="00242990" w:rsidRPr="00242990" w:rsidRDefault="00242990" w:rsidP="00226039">
            <w:pPr>
              <w:jc w:val="center"/>
              <w:rPr>
                <w:bCs/>
                <w:sz w:val="14"/>
                <w:szCs w:val="14"/>
              </w:rPr>
            </w:pPr>
            <w:r w:rsidRPr="00242990">
              <w:rPr>
                <w:bCs/>
                <w:sz w:val="14"/>
                <w:szCs w:val="14"/>
              </w:rPr>
              <w:t>Комитет по строительству</w:t>
            </w:r>
          </w:p>
        </w:tc>
        <w:tc>
          <w:tcPr>
            <w:tcW w:w="851" w:type="dxa"/>
          </w:tcPr>
          <w:p w:rsidR="00242990" w:rsidRPr="00242990" w:rsidRDefault="00242990" w:rsidP="00226039">
            <w:pPr>
              <w:jc w:val="center"/>
              <w:rPr>
                <w:bCs/>
                <w:sz w:val="14"/>
                <w:szCs w:val="14"/>
              </w:rPr>
            </w:pPr>
            <w:r w:rsidRPr="00242990">
              <w:rPr>
                <w:bCs/>
                <w:sz w:val="14"/>
                <w:szCs w:val="14"/>
              </w:rPr>
              <w:t>Бюджет Санкт-Петербурга</w:t>
            </w:r>
          </w:p>
        </w:tc>
        <w:tc>
          <w:tcPr>
            <w:tcW w:w="708" w:type="dxa"/>
          </w:tcPr>
          <w:p w:rsidR="00242990" w:rsidRPr="00242990" w:rsidRDefault="00242990" w:rsidP="00226039">
            <w:pPr>
              <w:jc w:val="center"/>
              <w:rPr>
                <w:bCs/>
                <w:sz w:val="14"/>
                <w:szCs w:val="14"/>
              </w:rPr>
            </w:pPr>
            <w:r w:rsidRPr="00242990">
              <w:rPr>
                <w:bCs/>
                <w:sz w:val="14"/>
                <w:szCs w:val="14"/>
              </w:rPr>
              <w:t>24001,9</w:t>
            </w:r>
          </w:p>
        </w:tc>
        <w:tc>
          <w:tcPr>
            <w:tcW w:w="851" w:type="dxa"/>
          </w:tcPr>
          <w:p w:rsidR="00242990" w:rsidRPr="00242990" w:rsidRDefault="00BB7B6E" w:rsidP="00226039">
            <w:pPr>
              <w:jc w:val="center"/>
              <w:rPr>
                <w:bCs/>
                <w:sz w:val="14"/>
                <w:szCs w:val="14"/>
              </w:rPr>
            </w:pPr>
            <w:r w:rsidRPr="004A6487">
              <w:rPr>
                <w:bCs/>
                <w:sz w:val="14"/>
                <w:szCs w:val="14"/>
              </w:rPr>
              <w:t>57179,2</w:t>
            </w:r>
          </w:p>
        </w:tc>
        <w:tc>
          <w:tcPr>
            <w:tcW w:w="709" w:type="dxa"/>
          </w:tcPr>
          <w:p w:rsidR="00242990" w:rsidRPr="00242990" w:rsidRDefault="00242990" w:rsidP="00226039">
            <w:pPr>
              <w:jc w:val="center"/>
              <w:rPr>
                <w:bCs/>
                <w:sz w:val="14"/>
                <w:szCs w:val="14"/>
              </w:rPr>
            </w:pPr>
            <w:r w:rsidRPr="00242990">
              <w:rPr>
                <w:bCs/>
                <w:sz w:val="14"/>
                <w:szCs w:val="14"/>
              </w:rPr>
              <w:t>31660,0</w:t>
            </w:r>
          </w:p>
        </w:tc>
        <w:tc>
          <w:tcPr>
            <w:tcW w:w="708" w:type="dxa"/>
          </w:tcPr>
          <w:p w:rsidR="00242990" w:rsidRPr="00242990" w:rsidRDefault="00242990" w:rsidP="00242990">
            <w:pPr>
              <w:jc w:val="center"/>
              <w:rPr>
                <w:bCs/>
                <w:sz w:val="14"/>
                <w:szCs w:val="14"/>
              </w:rPr>
            </w:pPr>
            <w:r w:rsidRPr="00242990">
              <w:rPr>
                <w:bCs/>
                <w:sz w:val="14"/>
                <w:szCs w:val="14"/>
              </w:rPr>
              <w:t>26164,5</w:t>
            </w:r>
          </w:p>
        </w:tc>
        <w:tc>
          <w:tcPr>
            <w:tcW w:w="851" w:type="dxa"/>
          </w:tcPr>
          <w:p w:rsidR="00242990" w:rsidRPr="00242990" w:rsidRDefault="00242990" w:rsidP="00226039">
            <w:pPr>
              <w:jc w:val="center"/>
              <w:rPr>
                <w:bCs/>
                <w:sz w:val="14"/>
                <w:szCs w:val="14"/>
              </w:rPr>
            </w:pPr>
            <w:r w:rsidRPr="00242990">
              <w:rPr>
                <w:bCs/>
                <w:sz w:val="14"/>
                <w:szCs w:val="14"/>
              </w:rPr>
              <w:t>-</w:t>
            </w:r>
          </w:p>
        </w:tc>
        <w:tc>
          <w:tcPr>
            <w:tcW w:w="850" w:type="dxa"/>
          </w:tcPr>
          <w:p w:rsidR="00242990" w:rsidRPr="00242990" w:rsidRDefault="00242990" w:rsidP="00226039">
            <w:pPr>
              <w:jc w:val="center"/>
              <w:rPr>
                <w:bCs/>
                <w:sz w:val="14"/>
                <w:szCs w:val="14"/>
              </w:rPr>
            </w:pPr>
            <w:r w:rsidRPr="00242990">
              <w:rPr>
                <w:bCs/>
                <w:sz w:val="14"/>
                <w:szCs w:val="14"/>
              </w:rPr>
              <w:t>-</w:t>
            </w:r>
          </w:p>
        </w:tc>
        <w:tc>
          <w:tcPr>
            <w:tcW w:w="851" w:type="dxa"/>
          </w:tcPr>
          <w:p w:rsidR="00242990" w:rsidRPr="00242990" w:rsidRDefault="00BB7B6E" w:rsidP="00242990">
            <w:pPr>
              <w:jc w:val="center"/>
              <w:rPr>
                <w:bCs/>
                <w:sz w:val="14"/>
                <w:szCs w:val="14"/>
              </w:rPr>
            </w:pPr>
            <w:r w:rsidRPr="004A6487">
              <w:rPr>
                <w:bCs/>
                <w:sz w:val="14"/>
                <w:szCs w:val="14"/>
              </w:rPr>
              <w:t>139005,6</w:t>
            </w:r>
          </w:p>
        </w:tc>
      </w:tr>
    </w:tbl>
    <w:p w:rsidR="00B24924" w:rsidRDefault="00242990" w:rsidP="00242990">
      <w:pPr>
        <w:ind w:left="8496"/>
        <w:jc w:val="center"/>
        <w:rPr>
          <w:bCs/>
        </w:rPr>
      </w:pPr>
      <w:r>
        <w:rPr>
          <w:bCs/>
        </w:rPr>
        <w:t xml:space="preserve">           </w:t>
      </w:r>
      <w:r w:rsidRPr="00242990">
        <w:rPr>
          <w:bCs/>
        </w:rPr>
        <w:t>».</w:t>
      </w:r>
    </w:p>
    <w:p w:rsidR="00242990" w:rsidRDefault="00242990" w:rsidP="00242990">
      <w:pPr>
        <w:autoSpaceDE w:val="0"/>
        <w:autoSpaceDN w:val="0"/>
        <w:adjustRightInd w:val="0"/>
        <w:ind w:firstLine="708"/>
        <w:jc w:val="both"/>
        <w:rPr>
          <w:szCs w:val="28"/>
        </w:rPr>
      </w:pPr>
      <w:r>
        <w:rPr>
          <w:bCs/>
        </w:rPr>
        <w:t xml:space="preserve">1.10. </w:t>
      </w:r>
      <w:r>
        <w:rPr>
          <w:szCs w:val="28"/>
        </w:rPr>
        <w:t>Подпункт 1.7.3 таблицы 7 раздела 9.6 «Перечень мероприятий                 подпрограммы 1, связанных с расходами развития» приложения к Постановлению изложить в следующей редакции:</w:t>
      </w:r>
    </w:p>
    <w:p w:rsidR="00242990" w:rsidRDefault="00242990" w:rsidP="00242990">
      <w:pPr>
        <w:autoSpaceDE w:val="0"/>
        <w:autoSpaceDN w:val="0"/>
        <w:adjustRightInd w:val="0"/>
        <w:jc w:val="both"/>
        <w:rPr>
          <w:szCs w:val="28"/>
        </w:rPr>
      </w:pPr>
      <w:r>
        <w:rPr>
          <w:szCs w:val="28"/>
        </w:rPr>
        <w:t>«</w:t>
      </w:r>
    </w:p>
    <w:tbl>
      <w:tblPr>
        <w:tblW w:w="9356" w:type="dxa"/>
        <w:tblInd w:w="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28" w:type="dxa"/>
          <w:left w:w="62" w:type="dxa"/>
          <w:bottom w:w="28" w:type="dxa"/>
          <w:right w:w="62" w:type="dxa"/>
        </w:tblCellMar>
        <w:tblLook w:val="0000" w:firstRow="0" w:lastRow="0" w:firstColumn="0" w:lastColumn="0" w:noHBand="0" w:noVBand="0"/>
      </w:tblPr>
      <w:tblGrid>
        <w:gridCol w:w="426"/>
        <w:gridCol w:w="1559"/>
        <w:gridCol w:w="992"/>
        <w:gridCol w:w="851"/>
        <w:gridCol w:w="708"/>
        <w:gridCol w:w="851"/>
        <w:gridCol w:w="709"/>
        <w:gridCol w:w="708"/>
        <w:gridCol w:w="851"/>
        <w:gridCol w:w="850"/>
        <w:gridCol w:w="851"/>
      </w:tblGrid>
      <w:tr w:rsidR="00337B68" w:rsidRPr="00C54D86" w:rsidTr="00337B68">
        <w:trPr>
          <w:trHeight w:val="1384"/>
        </w:trPr>
        <w:tc>
          <w:tcPr>
            <w:tcW w:w="426" w:type="dxa"/>
          </w:tcPr>
          <w:p w:rsidR="00242990" w:rsidRPr="00242990" w:rsidRDefault="00242990" w:rsidP="00226039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242990">
              <w:rPr>
                <w:rFonts w:ascii="Times New Roman" w:hAnsi="Times New Roman" w:cs="Times New Roman"/>
                <w:sz w:val="14"/>
                <w:szCs w:val="14"/>
              </w:rPr>
              <w:t>1.7.3</w:t>
            </w:r>
          </w:p>
        </w:tc>
        <w:tc>
          <w:tcPr>
            <w:tcW w:w="1559" w:type="dxa"/>
          </w:tcPr>
          <w:p w:rsidR="00242990" w:rsidRPr="00242990" w:rsidRDefault="00242990" w:rsidP="00226039">
            <w:pPr>
              <w:rPr>
                <w:sz w:val="14"/>
                <w:szCs w:val="14"/>
              </w:rPr>
            </w:pPr>
            <w:r w:rsidRPr="00242990">
              <w:rPr>
                <w:sz w:val="14"/>
                <w:szCs w:val="14"/>
              </w:rPr>
              <w:t xml:space="preserve">Проектирование </w:t>
            </w:r>
          </w:p>
          <w:p w:rsidR="00242990" w:rsidRPr="00242990" w:rsidRDefault="00242990" w:rsidP="00226039">
            <w:pPr>
              <w:rPr>
                <w:sz w:val="14"/>
                <w:szCs w:val="14"/>
              </w:rPr>
            </w:pPr>
            <w:r w:rsidRPr="00242990">
              <w:rPr>
                <w:sz w:val="14"/>
                <w:szCs w:val="14"/>
              </w:rPr>
              <w:t xml:space="preserve">инженерной подготовки территории, ограниченной Загородной ул., </w:t>
            </w:r>
            <w:r w:rsidRPr="00242990">
              <w:rPr>
                <w:sz w:val="14"/>
                <w:szCs w:val="14"/>
              </w:rPr>
              <w:br/>
            </w:r>
            <w:proofErr w:type="spellStart"/>
            <w:r w:rsidRPr="00242990">
              <w:rPr>
                <w:sz w:val="14"/>
                <w:szCs w:val="14"/>
              </w:rPr>
              <w:t>Колпинской</w:t>
            </w:r>
            <w:proofErr w:type="spellEnd"/>
            <w:r w:rsidRPr="00242990">
              <w:rPr>
                <w:sz w:val="14"/>
                <w:szCs w:val="14"/>
              </w:rPr>
              <w:t xml:space="preserve"> ул., </w:t>
            </w:r>
            <w:r w:rsidRPr="00242990">
              <w:rPr>
                <w:sz w:val="14"/>
                <w:szCs w:val="14"/>
              </w:rPr>
              <w:br/>
              <w:t xml:space="preserve">ул. Севастьянова, проектируемым проездом, </w:t>
            </w:r>
            <w:r w:rsidRPr="00242990">
              <w:rPr>
                <w:sz w:val="14"/>
                <w:szCs w:val="14"/>
              </w:rPr>
              <w:br/>
              <w:t>с инженерным и инженерно-транспортным обеспечением</w:t>
            </w:r>
          </w:p>
        </w:tc>
        <w:tc>
          <w:tcPr>
            <w:tcW w:w="992" w:type="dxa"/>
          </w:tcPr>
          <w:p w:rsidR="00242990" w:rsidRPr="00242990" w:rsidRDefault="00242990" w:rsidP="00226039">
            <w:pPr>
              <w:jc w:val="center"/>
              <w:rPr>
                <w:sz w:val="14"/>
                <w:szCs w:val="14"/>
              </w:rPr>
            </w:pPr>
            <w:r w:rsidRPr="00242990">
              <w:rPr>
                <w:sz w:val="14"/>
                <w:szCs w:val="14"/>
              </w:rPr>
              <w:t>Комитет по строительству</w:t>
            </w:r>
          </w:p>
        </w:tc>
        <w:tc>
          <w:tcPr>
            <w:tcW w:w="851" w:type="dxa"/>
          </w:tcPr>
          <w:p w:rsidR="00242990" w:rsidRPr="00242990" w:rsidRDefault="00242990" w:rsidP="00226039">
            <w:pPr>
              <w:jc w:val="center"/>
              <w:rPr>
                <w:sz w:val="14"/>
                <w:szCs w:val="14"/>
              </w:rPr>
            </w:pPr>
            <w:r w:rsidRPr="00242990">
              <w:rPr>
                <w:sz w:val="14"/>
                <w:szCs w:val="14"/>
              </w:rPr>
              <w:t>Бюджет Санкт-Петербурга</w:t>
            </w:r>
          </w:p>
        </w:tc>
        <w:tc>
          <w:tcPr>
            <w:tcW w:w="708" w:type="dxa"/>
          </w:tcPr>
          <w:p w:rsidR="00242990" w:rsidRPr="00242990" w:rsidRDefault="00242990" w:rsidP="00226039">
            <w:pPr>
              <w:jc w:val="center"/>
              <w:rPr>
                <w:sz w:val="14"/>
                <w:szCs w:val="14"/>
              </w:rPr>
            </w:pPr>
            <w:r w:rsidRPr="00242990">
              <w:rPr>
                <w:sz w:val="14"/>
                <w:szCs w:val="14"/>
              </w:rPr>
              <w:t>-</w:t>
            </w:r>
          </w:p>
        </w:tc>
        <w:tc>
          <w:tcPr>
            <w:tcW w:w="851" w:type="dxa"/>
          </w:tcPr>
          <w:p w:rsidR="00242990" w:rsidRPr="00242990" w:rsidRDefault="007E6797" w:rsidP="00226039">
            <w:pPr>
              <w:jc w:val="center"/>
              <w:rPr>
                <w:sz w:val="14"/>
                <w:szCs w:val="14"/>
              </w:rPr>
            </w:pPr>
            <w:r w:rsidRPr="004A6487">
              <w:rPr>
                <w:sz w:val="14"/>
                <w:szCs w:val="14"/>
              </w:rPr>
              <w:t>6895,5</w:t>
            </w:r>
          </w:p>
        </w:tc>
        <w:tc>
          <w:tcPr>
            <w:tcW w:w="709" w:type="dxa"/>
          </w:tcPr>
          <w:p w:rsidR="00242990" w:rsidRPr="00242990" w:rsidRDefault="00242990" w:rsidP="00226039">
            <w:pPr>
              <w:jc w:val="center"/>
              <w:rPr>
                <w:sz w:val="14"/>
                <w:szCs w:val="14"/>
              </w:rPr>
            </w:pPr>
            <w:r w:rsidRPr="00242990">
              <w:rPr>
                <w:sz w:val="14"/>
                <w:szCs w:val="14"/>
              </w:rPr>
              <w:t>31660,0</w:t>
            </w:r>
          </w:p>
        </w:tc>
        <w:tc>
          <w:tcPr>
            <w:tcW w:w="708" w:type="dxa"/>
          </w:tcPr>
          <w:p w:rsidR="00242990" w:rsidRPr="00242990" w:rsidRDefault="00242990" w:rsidP="00226039">
            <w:pPr>
              <w:jc w:val="center"/>
              <w:rPr>
                <w:sz w:val="14"/>
                <w:szCs w:val="14"/>
              </w:rPr>
            </w:pPr>
            <w:r w:rsidRPr="00242990">
              <w:rPr>
                <w:sz w:val="14"/>
                <w:szCs w:val="14"/>
              </w:rPr>
              <w:t>26164,5</w:t>
            </w:r>
          </w:p>
        </w:tc>
        <w:tc>
          <w:tcPr>
            <w:tcW w:w="851" w:type="dxa"/>
          </w:tcPr>
          <w:p w:rsidR="00242990" w:rsidRPr="00C54D86" w:rsidRDefault="00242990" w:rsidP="00226039">
            <w:pPr>
              <w:jc w:val="center"/>
            </w:pPr>
            <w:r>
              <w:t>-</w:t>
            </w:r>
          </w:p>
        </w:tc>
        <w:tc>
          <w:tcPr>
            <w:tcW w:w="850" w:type="dxa"/>
          </w:tcPr>
          <w:p w:rsidR="00242990" w:rsidRPr="00C54D86" w:rsidRDefault="00242990" w:rsidP="00226039">
            <w:pPr>
              <w:jc w:val="center"/>
            </w:pPr>
            <w:r w:rsidRPr="00C54D86">
              <w:t>-</w:t>
            </w:r>
          </w:p>
        </w:tc>
        <w:tc>
          <w:tcPr>
            <w:tcW w:w="851" w:type="dxa"/>
          </w:tcPr>
          <w:p w:rsidR="00242990" w:rsidRPr="004A6487" w:rsidRDefault="000818F3" w:rsidP="00337B68">
            <w:pPr>
              <w:jc w:val="center"/>
              <w:rPr>
                <w:sz w:val="14"/>
                <w:szCs w:val="14"/>
              </w:rPr>
            </w:pPr>
            <w:r w:rsidRPr="004A6487">
              <w:rPr>
                <w:sz w:val="14"/>
                <w:szCs w:val="14"/>
              </w:rPr>
              <w:t>64720,0</w:t>
            </w:r>
          </w:p>
          <w:p w:rsidR="000818F3" w:rsidRPr="00BB7B6E" w:rsidRDefault="000818F3" w:rsidP="00337B68">
            <w:pPr>
              <w:jc w:val="center"/>
              <w:rPr>
                <w:sz w:val="14"/>
                <w:szCs w:val="14"/>
              </w:rPr>
            </w:pPr>
          </w:p>
        </w:tc>
      </w:tr>
    </w:tbl>
    <w:p w:rsidR="00B24924" w:rsidRDefault="00337B68" w:rsidP="00337B68">
      <w:pPr>
        <w:autoSpaceDE w:val="0"/>
        <w:autoSpaceDN w:val="0"/>
        <w:adjustRightInd w:val="0"/>
        <w:ind w:left="7788" w:firstLine="708"/>
        <w:jc w:val="both"/>
      </w:pPr>
      <w:r>
        <w:t xml:space="preserve">           ».</w:t>
      </w:r>
    </w:p>
    <w:p w:rsidR="00337B68" w:rsidRDefault="00337B68" w:rsidP="00337B68">
      <w:pPr>
        <w:autoSpaceDE w:val="0"/>
        <w:autoSpaceDN w:val="0"/>
        <w:adjustRightInd w:val="0"/>
        <w:ind w:firstLine="708"/>
        <w:jc w:val="both"/>
        <w:rPr>
          <w:szCs w:val="28"/>
        </w:rPr>
      </w:pPr>
      <w:r>
        <w:t xml:space="preserve">1.11. Строку «ВСЕГО» таблицы 7 раздела 9.6 «Перечень </w:t>
      </w:r>
      <w:r>
        <w:rPr>
          <w:szCs w:val="28"/>
        </w:rPr>
        <w:t>мероприятий подпрограммы 1, связанных с расходами развития» приложения к Постановлению изложить в следующей редакции:</w:t>
      </w:r>
    </w:p>
    <w:p w:rsidR="00337B68" w:rsidRDefault="00337B68" w:rsidP="00337B68">
      <w:pPr>
        <w:autoSpaceDE w:val="0"/>
        <w:autoSpaceDN w:val="0"/>
        <w:adjustRightInd w:val="0"/>
        <w:jc w:val="both"/>
        <w:rPr>
          <w:szCs w:val="28"/>
        </w:rPr>
      </w:pPr>
      <w:r>
        <w:rPr>
          <w:szCs w:val="28"/>
        </w:rPr>
        <w:t>«</w:t>
      </w:r>
    </w:p>
    <w:tbl>
      <w:tblPr>
        <w:tblW w:w="9356" w:type="dxa"/>
        <w:tblInd w:w="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28" w:type="dxa"/>
          <w:left w:w="62" w:type="dxa"/>
          <w:bottom w:w="28" w:type="dxa"/>
          <w:right w:w="62" w:type="dxa"/>
        </w:tblCellMar>
        <w:tblLook w:val="0000" w:firstRow="0" w:lastRow="0" w:firstColumn="0" w:lastColumn="0" w:noHBand="0" w:noVBand="0"/>
      </w:tblPr>
      <w:tblGrid>
        <w:gridCol w:w="3828"/>
        <w:gridCol w:w="708"/>
        <w:gridCol w:w="851"/>
        <w:gridCol w:w="709"/>
        <w:gridCol w:w="708"/>
        <w:gridCol w:w="851"/>
        <w:gridCol w:w="850"/>
        <w:gridCol w:w="851"/>
      </w:tblGrid>
      <w:tr w:rsidR="00337B68" w:rsidRPr="007F705F" w:rsidTr="00337B68">
        <w:trPr>
          <w:trHeight w:val="214"/>
        </w:trPr>
        <w:tc>
          <w:tcPr>
            <w:tcW w:w="3828" w:type="dxa"/>
          </w:tcPr>
          <w:p w:rsidR="00337B68" w:rsidRPr="00337B68" w:rsidRDefault="00337B68" w:rsidP="00226039">
            <w:pPr>
              <w:pStyle w:val="ConsPlusNormal"/>
              <w:ind w:firstLine="12"/>
              <w:rPr>
                <w:rFonts w:ascii="Times New Roman" w:hAnsi="Times New Roman" w:cs="Times New Roman"/>
                <w:sz w:val="14"/>
                <w:szCs w:val="14"/>
              </w:rPr>
            </w:pPr>
            <w:r w:rsidRPr="00337B68">
              <w:rPr>
                <w:rFonts w:ascii="Times New Roman" w:hAnsi="Times New Roman" w:cs="Times New Roman"/>
                <w:sz w:val="14"/>
                <w:szCs w:val="14"/>
              </w:rPr>
              <w:t>ВСЕГО</w:t>
            </w:r>
          </w:p>
        </w:tc>
        <w:tc>
          <w:tcPr>
            <w:tcW w:w="708" w:type="dxa"/>
            <w:shd w:val="clear" w:color="auto" w:fill="auto"/>
          </w:tcPr>
          <w:p w:rsidR="00337B68" w:rsidRPr="00337B68" w:rsidRDefault="00337B68" w:rsidP="00226039">
            <w:pPr>
              <w:jc w:val="center"/>
              <w:rPr>
                <w:spacing w:val="-4"/>
                <w:sz w:val="14"/>
                <w:szCs w:val="14"/>
              </w:rPr>
            </w:pPr>
            <w:r w:rsidRPr="00337B68">
              <w:rPr>
                <w:spacing w:val="-4"/>
                <w:sz w:val="14"/>
                <w:szCs w:val="14"/>
              </w:rPr>
              <w:t>7480350,6</w:t>
            </w:r>
          </w:p>
        </w:tc>
        <w:tc>
          <w:tcPr>
            <w:tcW w:w="851" w:type="dxa"/>
            <w:shd w:val="clear" w:color="auto" w:fill="auto"/>
          </w:tcPr>
          <w:p w:rsidR="00337B68" w:rsidRPr="00337B68" w:rsidRDefault="00BB7B6E" w:rsidP="00226039">
            <w:pPr>
              <w:jc w:val="center"/>
              <w:rPr>
                <w:bCs/>
                <w:spacing w:val="-4"/>
                <w:sz w:val="14"/>
                <w:szCs w:val="14"/>
              </w:rPr>
            </w:pPr>
            <w:r w:rsidRPr="00EE4856">
              <w:rPr>
                <w:spacing w:val="-4"/>
                <w:sz w:val="14"/>
                <w:szCs w:val="14"/>
              </w:rPr>
              <w:t>10669476,6</w:t>
            </w:r>
          </w:p>
        </w:tc>
        <w:tc>
          <w:tcPr>
            <w:tcW w:w="709" w:type="dxa"/>
            <w:shd w:val="clear" w:color="auto" w:fill="auto"/>
          </w:tcPr>
          <w:p w:rsidR="00337B68" w:rsidRPr="00337B68" w:rsidRDefault="00337B68" w:rsidP="00226039">
            <w:pPr>
              <w:jc w:val="center"/>
              <w:rPr>
                <w:bCs/>
                <w:spacing w:val="-4"/>
                <w:sz w:val="14"/>
                <w:szCs w:val="14"/>
              </w:rPr>
            </w:pPr>
            <w:r w:rsidRPr="00337B68">
              <w:rPr>
                <w:spacing w:val="-4"/>
                <w:sz w:val="14"/>
                <w:szCs w:val="14"/>
              </w:rPr>
              <w:t>9294103,9</w:t>
            </w:r>
          </w:p>
        </w:tc>
        <w:tc>
          <w:tcPr>
            <w:tcW w:w="708" w:type="dxa"/>
            <w:shd w:val="clear" w:color="auto" w:fill="auto"/>
          </w:tcPr>
          <w:p w:rsidR="00337B68" w:rsidRPr="00337B68" w:rsidRDefault="00337B68" w:rsidP="00337B68">
            <w:pPr>
              <w:jc w:val="center"/>
              <w:rPr>
                <w:spacing w:val="-4"/>
                <w:sz w:val="14"/>
                <w:szCs w:val="14"/>
              </w:rPr>
            </w:pPr>
            <w:r w:rsidRPr="00337B68">
              <w:rPr>
                <w:spacing w:val="-4"/>
                <w:sz w:val="14"/>
                <w:szCs w:val="14"/>
              </w:rPr>
              <w:t>8315209,9</w:t>
            </w:r>
          </w:p>
        </w:tc>
        <w:tc>
          <w:tcPr>
            <w:tcW w:w="851" w:type="dxa"/>
            <w:shd w:val="clear" w:color="auto" w:fill="auto"/>
          </w:tcPr>
          <w:p w:rsidR="00337B68" w:rsidRPr="00337B68" w:rsidRDefault="00337B68" w:rsidP="00337B68">
            <w:pPr>
              <w:jc w:val="center"/>
              <w:rPr>
                <w:spacing w:val="-4"/>
                <w:sz w:val="14"/>
                <w:szCs w:val="14"/>
              </w:rPr>
            </w:pPr>
            <w:r w:rsidRPr="00337B68">
              <w:rPr>
                <w:spacing w:val="-4"/>
                <w:sz w:val="14"/>
                <w:szCs w:val="14"/>
              </w:rPr>
              <w:t>9425309,7</w:t>
            </w:r>
          </w:p>
        </w:tc>
        <w:tc>
          <w:tcPr>
            <w:tcW w:w="850" w:type="dxa"/>
            <w:shd w:val="clear" w:color="auto" w:fill="auto"/>
          </w:tcPr>
          <w:p w:rsidR="00337B68" w:rsidRPr="00337B68" w:rsidRDefault="00337B68" w:rsidP="00337B68">
            <w:pPr>
              <w:jc w:val="center"/>
              <w:rPr>
                <w:spacing w:val="-4"/>
                <w:sz w:val="14"/>
                <w:szCs w:val="14"/>
              </w:rPr>
            </w:pPr>
            <w:r w:rsidRPr="00337B68">
              <w:rPr>
                <w:spacing w:val="-4"/>
                <w:sz w:val="14"/>
                <w:szCs w:val="14"/>
              </w:rPr>
              <w:t>11278464,4</w:t>
            </w:r>
          </w:p>
        </w:tc>
        <w:tc>
          <w:tcPr>
            <w:tcW w:w="851" w:type="dxa"/>
            <w:shd w:val="clear" w:color="auto" w:fill="auto"/>
          </w:tcPr>
          <w:p w:rsidR="00337B68" w:rsidRPr="00337B68" w:rsidRDefault="00BB7B6E" w:rsidP="00226039">
            <w:pPr>
              <w:jc w:val="center"/>
              <w:rPr>
                <w:spacing w:val="-4"/>
                <w:sz w:val="14"/>
                <w:szCs w:val="14"/>
              </w:rPr>
            </w:pPr>
            <w:r w:rsidRPr="00EE4856">
              <w:rPr>
                <w:sz w:val="14"/>
                <w:szCs w:val="14"/>
              </w:rPr>
              <w:t>56462915,1</w:t>
            </w:r>
          </w:p>
        </w:tc>
      </w:tr>
    </w:tbl>
    <w:p w:rsidR="00337B68" w:rsidRPr="00242990" w:rsidRDefault="009134A3" w:rsidP="009134A3">
      <w:pPr>
        <w:autoSpaceDE w:val="0"/>
        <w:autoSpaceDN w:val="0"/>
        <w:adjustRightInd w:val="0"/>
        <w:ind w:left="8496"/>
      </w:pPr>
      <w:r>
        <w:t xml:space="preserve">           ».</w:t>
      </w:r>
    </w:p>
    <w:p w:rsidR="00B24924" w:rsidRPr="00B24924" w:rsidRDefault="00B24924" w:rsidP="00B24924">
      <w:pPr>
        <w:rPr>
          <w:szCs w:val="28"/>
        </w:rPr>
      </w:pPr>
    </w:p>
    <w:p w:rsidR="00B24924" w:rsidRDefault="009134A3" w:rsidP="00B27824">
      <w:pPr>
        <w:ind w:firstLine="708"/>
        <w:jc w:val="both"/>
        <w:rPr>
          <w:szCs w:val="28"/>
        </w:rPr>
      </w:pPr>
      <w:r>
        <w:rPr>
          <w:szCs w:val="28"/>
        </w:rPr>
        <w:t xml:space="preserve">2. Контроль за выполнением Постановления возложить на вице-губернатора  Санкт-Петербурга </w:t>
      </w:r>
      <w:r w:rsidR="00BB7B6E">
        <w:rPr>
          <w:szCs w:val="28"/>
        </w:rPr>
        <w:t>Бондаренко Н.Л.</w:t>
      </w:r>
    </w:p>
    <w:p w:rsidR="00C6383C" w:rsidRDefault="00C6383C" w:rsidP="009134A3">
      <w:pPr>
        <w:ind w:firstLine="708"/>
        <w:rPr>
          <w:szCs w:val="28"/>
        </w:rPr>
      </w:pPr>
    </w:p>
    <w:p w:rsidR="00B8118A" w:rsidRDefault="00B8118A" w:rsidP="009134A3">
      <w:pPr>
        <w:ind w:firstLine="708"/>
        <w:rPr>
          <w:szCs w:val="28"/>
        </w:rPr>
      </w:pPr>
    </w:p>
    <w:p w:rsidR="00B8118A" w:rsidRDefault="00B8118A" w:rsidP="009134A3">
      <w:pPr>
        <w:ind w:firstLine="708"/>
        <w:rPr>
          <w:szCs w:val="28"/>
        </w:rPr>
      </w:pPr>
    </w:p>
    <w:p w:rsidR="00B8118A" w:rsidRPr="00811846" w:rsidRDefault="00B8118A" w:rsidP="00B8118A">
      <w:pPr>
        <w:tabs>
          <w:tab w:val="left" w:pos="5387"/>
        </w:tabs>
        <w:rPr>
          <w:b/>
          <w:color w:val="000000"/>
        </w:rPr>
      </w:pPr>
      <w:r w:rsidRPr="00811846">
        <w:rPr>
          <w:b/>
          <w:color w:val="000000"/>
        </w:rPr>
        <w:t xml:space="preserve">Временно </w:t>
      </w:r>
      <w:proofErr w:type="gramStart"/>
      <w:r w:rsidRPr="00811846">
        <w:rPr>
          <w:b/>
          <w:color w:val="000000"/>
        </w:rPr>
        <w:t>исполняющий</w:t>
      </w:r>
      <w:proofErr w:type="gramEnd"/>
      <w:r w:rsidRPr="00811846">
        <w:rPr>
          <w:b/>
          <w:color w:val="000000"/>
        </w:rPr>
        <w:t xml:space="preserve"> обязанности</w:t>
      </w:r>
    </w:p>
    <w:p w:rsidR="00B8118A" w:rsidRPr="00811846" w:rsidRDefault="00B8118A" w:rsidP="00B8118A">
      <w:pPr>
        <w:tabs>
          <w:tab w:val="left" w:pos="5387"/>
          <w:tab w:val="right" w:pos="9354"/>
        </w:tabs>
        <w:rPr>
          <w:b/>
          <w:color w:val="000000"/>
        </w:rPr>
      </w:pPr>
      <w:r>
        <w:rPr>
          <w:b/>
          <w:color w:val="000000"/>
        </w:rPr>
        <w:t xml:space="preserve">     </w:t>
      </w:r>
      <w:r w:rsidRPr="00811846">
        <w:rPr>
          <w:b/>
          <w:color w:val="000000"/>
        </w:rPr>
        <w:t xml:space="preserve">Губернатора Санкт-Петербурга </w:t>
      </w:r>
      <w:r w:rsidRPr="00811846">
        <w:rPr>
          <w:b/>
          <w:color w:val="000000"/>
        </w:rPr>
        <w:tab/>
      </w:r>
      <w:r w:rsidRPr="00811846">
        <w:rPr>
          <w:b/>
          <w:color w:val="000000"/>
        </w:rPr>
        <w:tab/>
      </w:r>
      <w:proofErr w:type="spellStart"/>
      <w:r w:rsidRPr="00811846">
        <w:rPr>
          <w:b/>
          <w:color w:val="000000"/>
        </w:rPr>
        <w:t>А.Д.Беглов</w:t>
      </w:r>
      <w:proofErr w:type="spellEnd"/>
    </w:p>
    <w:p w:rsidR="00B8118A" w:rsidRDefault="00B8118A" w:rsidP="009134A3">
      <w:pPr>
        <w:ind w:firstLine="708"/>
        <w:rPr>
          <w:szCs w:val="28"/>
        </w:rPr>
      </w:pPr>
    </w:p>
    <w:p w:rsidR="00C6383C" w:rsidRPr="00B24924" w:rsidRDefault="00C6383C" w:rsidP="009134A3">
      <w:pPr>
        <w:ind w:firstLine="708"/>
        <w:rPr>
          <w:szCs w:val="28"/>
        </w:rPr>
      </w:pPr>
    </w:p>
    <w:p w:rsidR="00B74BB6" w:rsidRDefault="00B74BB6" w:rsidP="00B74BB6">
      <w:pPr>
        <w:autoSpaceDE w:val="0"/>
        <w:autoSpaceDN w:val="0"/>
        <w:adjustRightInd w:val="0"/>
        <w:ind w:left="8496"/>
        <w:jc w:val="both"/>
        <w:rPr>
          <w:szCs w:val="28"/>
        </w:rPr>
      </w:pPr>
    </w:p>
    <w:p w:rsidR="00B74BB6" w:rsidRDefault="00B74BB6" w:rsidP="00B74BB6">
      <w:pPr>
        <w:autoSpaceDE w:val="0"/>
        <w:autoSpaceDN w:val="0"/>
        <w:adjustRightInd w:val="0"/>
        <w:ind w:left="8496"/>
        <w:jc w:val="both"/>
        <w:rPr>
          <w:szCs w:val="28"/>
        </w:rPr>
      </w:pPr>
    </w:p>
    <w:p w:rsidR="00B74BB6" w:rsidRDefault="00B74BB6" w:rsidP="00B74BB6">
      <w:pPr>
        <w:autoSpaceDE w:val="0"/>
        <w:autoSpaceDN w:val="0"/>
        <w:adjustRightInd w:val="0"/>
        <w:ind w:left="8496"/>
        <w:jc w:val="both"/>
        <w:rPr>
          <w:szCs w:val="28"/>
        </w:rPr>
      </w:pPr>
    </w:p>
    <w:p w:rsidR="00B74BB6" w:rsidRDefault="00B74BB6" w:rsidP="00B74BB6">
      <w:pPr>
        <w:autoSpaceDE w:val="0"/>
        <w:autoSpaceDN w:val="0"/>
        <w:adjustRightInd w:val="0"/>
        <w:ind w:left="8496"/>
        <w:jc w:val="both"/>
        <w:rPr>
          <w:szCs w:val="28"/>
        </w:rPr>
      </w:pPr>
    </w:p>
    <w:p w:rsidR="00B74BB6" w:rsidRDefault="00B74BB6" w:rsidP="00B74BB6">
      <w:pPr>
        <w:autoSpaceDE w:val="0"/>
        <w:autoSpaceDN w:val="0"/>
        <w:adjustRightInd w:val="0"/>
        <w:ind w:left="8496"/>
        <w:jc w:val="both"/>
        <w:rPr>
          <w:szCs w:val="28"/>
        </w:rPr>
      </w:pPr>
    </w:p>
    <w:p w:rsidR="00B74BB6" w:rsidRDefault="00B74BB6" w:rsidP="00B74BB6">
      <w:pPr>
        <w:autoSpaceDE w:val="0"/>
        <w:autoSpaceDN w:val="0"/>
        <w:adjustRightInd w:val="0"/>
        <w:ind w:left="8496"/>
        <w:jc w:val="both"/>
        <w:rPr>
          <w:szCs w:val="28"/>
        </w:rPr>
      </w:pPr>
    </w:p>
    <w:p w:rsidR="00B74BB6" w:rsidRDefault="00B74BB6" w:rsidP="00B74BB6">
      <w:pPr>
        <w:autoSpaceDE w:val="0"/>
        <w:autoSpaceDN w:val="0"/>
        <w:adjustRightInd w:val="0"/>
        <w:ind w:left="8496"/>
        <w:jc w:val="both"/>
        <w:rPr>
          <w:szCs w:val="28"/>
        </w:rPr>
      </w:pPr>
    </w:p>
    <w:p w:rsidR="00B74BB6" w:rsidRDefault="00B74BB6" w:rsidP="00B74BB6">
      <w:pPr>
        <w:autoSpaceDE w:val="0"/>
        <w:autoSpaceDN w:val="0"/>
        <w:adjustRightInd w:val="0"/>
        <w:ind w:left="8496"/>
        <w:jc w:val="both"/>
        <w:rPr>
          <w:szCs w:val="28"/>
        </w:rPr>
      </w:pPr>
    </w:p>
    <w:p w:rsidR="00B74BB6" w:rsidRDefault="00B74BB6" w:rsidP="00B74BB6">
      <w:pPr>
        <w:autoSpaceDE w:val="0"/>
        <w:autoSpaceDN w:val="0"/>
        <w:adjustRightInd w:val="0"/>
        <w:ind w:left="8496"/>
        <w:jc w:val="both"/>
        <w:rPr>
          <w:szCs w:val="28"/>
        </w:rPr>
      </w:pPr>
    </w:p>
    <w:p w:rsidR="00B74BB6" w:rsidRDefault="00B74BB6" w:rsidP="00B74BB6">
      <w:pPr>
        <w:autoSpaceDE w:val="0"/>
        <w:autoSpaceDN w:val="0"/>
        <w:adjustRightInd w:val="0"/>
        <w:ind w:left="8496"/>
        <w:jc w:val="both"/>
        <w:rPr>
          <w:szCs w:val="28"/>
        </w:rPr>
      </w:pPr>
    </w:p>
    <w:p w:rsidR="00B74BB6" w:rsidRDefault="00B74BB6" w:rsidP="00B74BB6">
      <w:pPr>
        <w:autoSpaceDE w:val="0"/>
        <w:autoSpaceDN w:val="0"/>
        <w:adjustRightInd w:val="0"/>
        <w:ind w:left="8496"/>
        <w:jc w:val="both"/>
        <w:rPr>
          <w:szCs w:val="28"/>
        </w:rPr>
      </w:pPr>
    </w:p>
    <w:p w:rsidR="00B74BB6" w:rsidRDefault="00B74BB6" w:rsidP="00B74BB6">
      <w:pPr>
        <w:autoSpaceDE w:val="0"/>
        <w:autoSpaceDN w:val="0"/>
        <w:adjustRightInd w:val="0"/>
        <w:ind w:left="8496"/>
        <w:jc w:val="both"/>
        <w:rPr>
          <w:szCs w:val="28"/>
        </w:rPr>
      </w:pPr>
    </w:p>
    <w:p w:rsidR="00B74BB6" w:rsidRDefault="00B74BB6" w:rsidP="00B74BB6">
      <w:pPr>
        <w:autoSpaceDE w:val="0"/>
        <w:autoSpaceDN w:val="0"/>
        <w:adjustRightInd w:val="0"/>
        <w:ind w:left="8496"/>
        <w:jc w:val="both"/>
        <w:rPr>
          <w:szCs w:val="28"/>
        </w:rPr>
      </w:pPr>
    </w:p>
    <w:p w:rsidR="00B74BB6" w:rsidRDefault="00B74BB6" w:rsidP="00B74BB6">
      <w:pPr>
        <w:autoSpaceDE w:val="0"/>
        <w:autoSpaceDN w:val="0"/>
        <w:adjustRightInd w:val="0"/>
        <w:ind w:left="8496"/>
        <w:jc w:val="both"/>
        <w:rPr>
          <w:szCs w:val="28"/>
        </w:rPr>
      </w:pPr>
    </w:p>
    <w:p w:rsidR="00B74BB6" w:rsidRDefault="00B74BB6" w:rsidP="00B74BB6">
      <w:pPr>
        <w:autoSpaceDE w:val="0"/>
        <w:autoSpaceDN w:val="0"/>
        <w:adjustRightInd w:val="0"/>
        <w:ind w:left="8496"/>
        <w:jc w:val="both"/>
        <w:rPr>
          <w:szCs w:val="28"/>
        </w:rPr>
      </w:pPr>
    </w:p>
    <w:p w:rsidR="00B74BB6" w:rsidRDefault="00B74BB6" w:rsidP="00B74BB6">
      <w:pPr>
        <w:autoSpaceDE w:val="0"/>
        <w:autoSpaceDN w:val="0"/>
        <w:adjustRightInd w:val="0"/>
        <w:ind w:left="8496"/>
        <w:jc w:val="both"/>
        <w:rPr>
          <w:szCs w:val="28"/>
        </w:rPr>
      </w:pPr>
    </w:p>
    <w:p w:rsidR="00B74BB6" w:rsidRDefault="00B74BB6" w:rsidP="00B74BB6">
      <w:pPr>
        <w:autoSpaceDE w:val="0"/>
        <w:autoSpaceDN w:val="0"/>
        <w:adjustRightInd w:val="0"/>
        <w:ind w:left="8496"/>
        <w:jc w:val="both"/>
        <w:rPr>
          <w:szCs w:val="28"/>
        </w:rPr>
      </w:pPr>
    </w:p>
    <w:p w:rsidR="00B74BB6" w:rsidRDefault="00B74BB6" w:rsidP="00B74BB6">
      <w:pPr>
        <w:autoSpaceDE w:val="0"/>
        <w:autoSpaceDN w:val="0"/>
        <w:adjustRightInd w:val="0"/>
        <w:ind w:left="8496"/>
        <w:jc w:val="both"/>
        <w:rPr>
          <w:szCs w:val="28"/>
        </w:rPr>
      </w:pPr>
    </w:p>
    <w:p w:rsidR="00B74BB6" w:rsidRDefault="00B74BB6" w:rsidP="00B74BB6">
      <w:pPr>
        <w:autoSpaceDE w:val="0"/>
        <w:autoSpaceDN w:val="0"/>
        <w:adjustRightInd w:val="0"/>
        <w:ind w:left="8496"/>
        <w:jc w:val="both"/>
        <w:rPr>
          <w:szCs w:val="28"/>
        </w:rPr>
      </w:pPr>
    </w:p>
    <w:p w:rsidR="00B74BB6" w:rsidRDefault="00B74BB6" w:rsidP="00B74BB6">
      <w:pPr>
        <w:autoSpaceDE w:val="0"/>
        <w:autoSpaceDN w:val="0"/>
        <w:adjustRightInd w:val="0"/>
        <w:ind w:left="8496"/>
        <w:jc w:val="both"/>
        <w:rPr>
          <w:szCs w:val="28"/>
        </w:rPr>
      </w:pPr>
    </w:p>
    <w:p w:rsidR="00B74BB6" w:rsidRDefault="00B74BB6" w:rsidP="00B74BB6">
      <w:pPr>
        <w:autoSpaceDE w:val="0"/>
        <w:autoSpaceDN w:val="0"/>
        <w:adjustRightInd w:val="0"/>
        <w:ind w:left="8496"/>
        <w:jc w:val="both"/>
        <w:rPr>
          <w:szCs w:val="28"/>
        </w:rPr>
      </w:pPr>
    </w:p>
    <w:p w:rsidR="00B74BB6" w:rsidRDefault="00B74BB6" w:rsidP="00B74BB6">
      <w:pPr>
        <w:autoSpaceDE w:val="0"/>
        <w:autoSpaceDN w:val="0"/>
        <w:adjustRightInd w:val="0"/>
        <w:ind w:left="8496"/>
        <w:jc w:val="both"/>
        <w:rPr>
          <w:szCs w:val="28"/>
        </w:rPr>
      </w:pPr>
    </w:p>
    <w:p w:rsidR="00B74BB6" w:rsidRDefault="00B74BB6" w:rsidP="00B74BB6">
      <w:pPr>
        <w:autoSpaceDE w:val="0"/>
        <w:autoSpaceDN w:val="0"/>
        <w:adjustRightInd w:val="0"/>
        <w:ind w:left="8496"/>
        <w:jc w:val="both"/>
        <w:rPr>
          <w:szCs w:val="28"/>
        </w:rPr>
      </w:pPr>
    </w:p>
    <w:p w:rsidR="00B74BB6" w:rsidRDefault="00B74BB6" w:rsidP="00B74BB6">
      <w:pPr>
        <w:autoSpaceDE w:val="0"/>
        <w:autoSpaceDN w:val="0"/>
        <w:adjustRightInd w:val="0"/>
        <w:ind w:left="8496"/>
        <w:jc w:val="both"/>
        <w:rPr>
          <w:szCs w:val="28"/>
        </w:rPr>
      </w:pPr>
    </w:p>
    <w:p w:rsidR="00B74BB6" w:rsidRDefault="00B74BB6" w:rsidP="00B74BB6">
      <w:pPr>
        <w:autoSpaceDE w:val="0"/>
        <w:autoSpaceDN w:val="0"/>
        <w:adjustRightInd w:val="0"/>
        <w:ind w:left="8496"/>
        <w:jc w:val="both"/>
        <w:rPr>
          <w:szCs w:val="28"/>
        </w:rPr>
      </w:pPr>
    </w:p>
    <w:p w:rsidR="00B74BB6" w:rsidRDefault="00B74BB6" w:rsidP="00B74BB6">
      <w:pPr>
        <w:autoSpaceDE w:val="0"/>
        <w:autoSpaceDN w:val="0"/>
        <w:adjustRightInd w:val="0"/>
        <w:ind w:left="8496"/>
        <w:jc w:val="both"/>
        <w:rPr>
          <w:szCs w:val="28"/>
        </w:rPr>
      </w:pPr>
    </w:p>
    <w:p w:rsidR="00B74BB6" w:rsidRDefault="00B74BB6" w:rsidP="00B74BB6">
      <w:pPr>
        <w:autoSpaceDE w:val="0"/>
        <w:autoSpaceDN w:val="0"/>
        <w:adjustRightInd w:val="0"/>
        <w:ind w:left="8496"/>
        <w:jc w:val="both"/>
        <w:rPr>
          <w:szCs w:val="28"/>
        </w:rPr>
      </w:pPr>
    </w:p>
    <w:p w:rsidR="00B74BB6" w:rsidRDefault="00B74BB6" w:rsidP="00B74BB6">
      <w:pPr>
        <w:autoSpaceDE w:val="0"/>
        <w:autoSpaceDN w:val="0"/>
        <w:adjustRightInd w:val="0"/>
        <w:ind w:left="8496"/>
        <w:jc w:val="both"/>
        <w:rPr>
          <w:szCs w:val="28"/>
        </w:rPr>
      </w:pPr>
    </w:p>
    <w:p w:rsidR="00B74BB6" w:rsidRDefault="00B74BB6" w:rsidP="00B74BB6">
      <w:pPr>
        <w:autoSpaceDE w:val="0"/>
        <w:autoSpaceDN w:val="0"/>
        <w:adjustRightInd w:val="0"/>
        <w:ind w:left="8496"/>
        <w:jc w:val="both"/>
        <w:rPr>
          <w:szCs w:val="28"/>
        </w:rPr>
      </w:pPr>
    </w:p>
    <w:p w:rsidR="004F311B" w:rsidRDefault="004F311B" w:rsidP="00B74BB6">
      <w:pPr>
        <w:autoSpaceDE w:val="0"/>
        <w:autoSpaceDN w:val="0"/>
        <w:adjustRightInd w:val="0"/>
        <w:ind w:left="8496"/>
        <w:jc w:val="both"/>
      </w:pPr>
    </w:p>
    <w:p w:rsidR="00324027" w:rsidRDefault="00324027" w:rsidP="00B74BB6">
      <w:pPr>
        <w:autoSpaceDE w:val="0"/>
        <w:autoSpaceDN w:val="0"/>
        <w:adjustRightInd w:val="0"/>
        <w:ind w:left="8496"/>
        <w:jc w:val="both"/>
      </w:pPr>
    </w:p>
    <w:p w:rsidR="00324027" w:rsidRDefault="00324027" w:rsidP="00B74BB6">
      <w:pPr>
        <w:autoSpaceDE w:val="0"/>
        <w:autoSpaceDN w:val="0"/>
        <w:adjustRightInd w:val="0"/>
        <w:ind w:left="8496"/>
        <w:jc w:val="both"/>
      </w:pPr>
    </w:p>
    <w:p w:rsidR="00324027" w:rsidRDefault="00324027" w:rsidP="00B74BB6">
      <w:pPr>
        <w:autoSpaceDE w:val="0"/>
        <w:autoSpaceDN w:val="0"/>
        <w:adjustRightInd w:val="0"/>
        <w:ind w:left="8496"/>
        <w:jc w:val="both"/>
      </w:pPr>
    </w:p>
    <w:p w:rsidR="00324027" w:rsidRDefault="00324027" w:rsidP="00B74BB6">
      <w:pPr>
        <w:autoSpaceDE w:val="0"/>
        <w:autoSpaceDN w:val="0"/>
        <w:adjustRightInd w:val="0"/>
        <w:ind w:left="8496"/>
        <w:jc w:val="both"/>
      </w:pPr>
    </w:p>
    <w:p w:rsidR="00324027" w:rsidRDefault="00324027" w:rsidP="00B74BB6">
      <w:pPr>
        <w:autoSpaceDE w:val="0"/>
        <w:autoSpaceDN w:val="0"/>
        <w:adjustRightInd w:val="0"/>
        <w:ind w:left="8496"/>
        <w:jc w:val="both"/>
      </w:pPr>
    </w:p>
    <w:p w:rsidR="00324027" w:rsidRDefault="00324027" w:rsidP="00B74BB6">
      <w:pPr>
        <w:autoSpaceDE w:val="0"/>
        <w:autoSpaceDN w:val="0"/>
        <w:adjustRightInd w:val="0"/>
        <w:ind w:left="8496"/>
        <w:jc w:val="both"/>
      </w:pPr>
    </w:p>
    <w:p w:rsidR="00324027" w:rsidRDefault="00324027" w:rsidP="00B74BB6">
      <w:pPr>
        <w:autoSpaceDE w:val="0"/>
        <w:autoSpaceDN w:val="0"/>
        <w:adjustRightInd w:val="0"/>
        <w:ind w:left="8496"/>
        <w:jc w:val="both"/>
      </w:pPr>
    </w:p>
    <w:p w:rsidR="00324027" w:rsidRDefault="00324027" w:rsidP="00B74BB6">
      <w:pPr>
        <w:autoSpaceDE w:val="0"/>
        <w:autoSpaceDN w:val="0"/>
        <w:adjustRightInd w:val="0"/>
        <w:ind w:left="8496"/>
        <w:jc w:val="both"/>
      </w:pPr>
    </w:p>
    <w:p w:rsidR="00324027" w:rsidRDefault="00324027" w:rsidP="00B74BB6">
      <w:pPr>
        <w:autoSpaceDE w:val="0"/>
        <w:autoSpaceDN w:val="0"/>
        <w:adjustRightInd w:val="0"/>
        <w:ind w:left="8496"/>
        <w:jc w:val="both"/>
      </w:pPr>
    </w:p>
    <w:p w:rsidR="00324027" w:rsidRDefault="00324027" w:rsidP="00B74BB6">
      <w:pPr>
        <w:autoSpaceDE w:val="0"/>
        <w:autoSpaceDN w:val="0"/>
        <w:adjustRightInd w:val="0"/>
        <w:ind w:left="8496"/>
        <w:jc w:val="both"/>
      </w:pPr>
    </w:p>
    <w:p w:rsidR="00324027" w:rsidRDefault="00324027" w:rsidP="00B74BB6">
      <w:pPr>
        <w:autoSpaceDE w:val="0"/>
        <w:autoSpaceDN w:val="0"/>
        <w:adjustRightInd w:val="0"/>
        <w:ind w:left="8496"/>
        <w:jc w:val="both"/>
      </w:pPr>
    </w:p>
    <w:p w:rsidR="00324027" w:rsidRDefault="00324027" w:rsidP="00B74BB6">
      <w:pPr>
        <w:autoSpaceDE w:val="0"/>
        <w:autoSpaceDN w:val="0"/>
        <w:adjustRightInd w:val="0"/>
        <w:ind w:left="8496"/>
        <w:jc w:val="both"/>
      </w:pPr>
    </w:p>
    <w:p w:rsidR="00324027" w:rsidRDefault="00324027" w:rsidP="00B74BB6">
      <w:pPr>
        <w:autoSpaceDE w:val="0"/>
        <w:autoSpaceDN w:val="0"/>
        <w:adjustRightInd w:val="0"/>
        <w:ind w:left="8496"/>
        <w:jc w:val="both"/>
      </w:pPr>
    </w:p>
    <w:p w:rsidR="00324027" w:rsidRDefault="00324027" w:rsidP="00B74BB6">
      <w:pPr>
        <w:autoSpaceDE w:val="0"/>
        <w:autoSpaceDN w:val="0"/>
        <w:adjustRightInd w:val="0"/>
        <w:ind w:left="8496"/>
        <w:jc w:val="both"/>
      </w:pPr>
    </w:p>
    <w:p w:rsidR="00324027" w:rsidRDefault="00324027" w:rsidP="00B74BB6">
      <w:pPr>
        <w:autoSpaceDE w:val="0"/>
        <w:autoSpaceDN w:val="0"/>
        <w:adjustRightInd w:val="0"/>
        <w:ind w:left="8496"/>
        <w:jc w:val="both"/>
      </w:pPr>
    </w:p>
    <w:p w:rsidR="00324027" w:rsidRDefault="00324027" w:rsidP="00B74BB6">
      <w:pPr>
        <w:autoSpaceDE w:val="0"/>
        <w:autoSpaceDN w:val="0"/>
        <w:adjustRightInd w:val="0"/>
        <w:ind w:left="8496"/>
        <w:jc w:val="both"/>
      </w:pPr>
    </w:p>
    <w:p w:rsidR="00324027" w:rsidRDefault="00324027" w:rsidP="00B74BB6">
      <w:pPr>
        <w:autoSpaceDE w:val="0"/>
        <w:autoSpaceDN w:val="0"/>
        <w:adjustRightInd w:val="0"/>
        <w:ind w:left="8496"/>
        <w:jc w:val="both"/>
      </w:pPr>
    </w:p>
    <w:p w:rsidR="00324027" w:rsidRPr="00811846" w:rsidRDefault="00324027" w:rsidP="00B74BB6">
      <w:pPr>
        <w:autoSpaceDE w:val="0"/>
        <w:autoSpaceDN w:val="0"/>
        <w:adjustRightInd w:val="0"/>
        <w:ind w:left="8496"/>
        <w:jc w:val="both"/>
        <w:sectPr w:rsidR="00324027" w:rsidRPr="00811846" w:rsidSect="004C2E51">
          <w:headerReference w:type="default" r:id="rId10"/>
          <w:pgSz w:w="11906" w:h="16838"/>
          <w:pgMar w:top="1106" w:right="849" w:bottom="1134" w:left="1701" w:header="567" w:footer="227" w:gutter="0"/>
          <w:pgNumType w:start="1"/>
          <w:cols w:space="720"/>
          <w:noEndnote/>
          <w:titlePg/>
          <w:docGrid w:linePitch="326"/>
        </w:sectPr>
      </w:pPr>
    </w:p>
    <w:p w:rsidR="00E80E00" w:rsidRPr="008C7C30" w:rsidRDefault="00E80E00" w:rsidP="006A43FE">
      <w:pPr>
        <w:ind w:left="6946"/>
        <w:rPr>
          <w:b/>
          <w:color w:val="000000"/>
        </w:rPr>
      </w:pPr>
    </w:p>
    <w:sectPr w:rsidR="00E80E00" w:rsidRPr="008C7C30" w:rsidSect="00A44776">
      <w:headerReference w:type="default" r:id="rId11"/>
      <w:pgSz w:w="16838" w:h="11906" w:orient="landscape"/>
      <w:pgMar w:top="1418" w:right="1134" w:bottom="850" w:left="1134" w:header="708" w:footer="708" w:gutter="0"/>
      <w:pgNumType w:start="1"/>
      <w:cols w:space="708"/>
      <w:titlePg/>
      <w:docGrid w:linePitch="360"/>
    </w:sectPr>
  </w:body>
</w:document>
</file>

<file path=word/commentsExtended.xml><?xml version="1.0" encoding="utf-8"?>
<w15:commentsEx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commentEx w15:paraId="32BB389F" w15:done="0"/>
  <w15:commentEx w15:paraId="5377F1F8" w15:done="0"/>
  <w15:commentEx w15:paraId="3B8A9880" w15:done="0"/>
  <w15:commentEx w15:paraId="4F09456F" w15:done="0"/>
  <w15:commentEx w15:paraId="31B9927C" w15:done="0"/>
  <w15:commentEx w15:paraId="37356CC0" w15:done="0"/>
  <w15:commentEx w15:paraId="1799C317" w15:done="0"/>
  <w15:commentEx w15:paraId="00DE0BD2" w15:done="0"/>
  <w15:commentEx w15:paraId="61782F2F" w15:done="0"/>
  <w15:commentEx w15:paraId="5AB70B3F" w15:done="0"/>
  <w15:commentEx w15:paraId="3B3747C7" w15:done="0"/>
  <w15:commentEx w15:paraId="52C9799B" w15:done="0"/>
  <w15:commentEx w15:paraId="164B00C2" w15:done="0"/>
  <w15:commentEx w15:paraId="5668D6F6" w15:done="0"/>
  <w15:commentEx w15:paraId="0F0B75F5" w15:done="0"/>
  <w15:commentEx w15:paraId="45B902A2" w15:done="0"/>
  <w15:commentEx w15:paraId="65A6D764" w15:done="0"/>
  <w15:commentEx w15:paraId="4CA20FAA" w15:done="0"/>
  <w15:commentEx w15:paraId="003FBBA9" w15:done="0"/>
</w15:commentsEx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515AA" w:rsidRDefault="00F515AA">
      <w:r>
        <w:separator/>
      </w:r>
    </w:p>
  </w:endnote>
  <w:endnote w:type="continuationSeparator" w:id="0">
    <w:p w:rsidR="00F515AA" w:rsidRDefault="00F515A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515AA" w:rsidRDefault="00F515AA">
      <w:r>
        <w:separator/>
      </w:r>
    </w:p>
  </w:footnote>
  <w:footnote w:type="continuationSeparator" w:id="0">
    <w:p w:rsidR="00F515AA" w:rsidRDefault="00F515A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24027" w:rsidRPr="009617B4" w:rsidRDefault="00324027">
    <w:pPr>
      <w:pStyle w:val="a3"/>
      <w:jc w:val="center"/>
    </w:pPr>
    <w:r w:rsidRPr="009617B4">
      <w:fldChar w:fldCharType="begin"/>
    </w:r>
    <w:r w:rsidRPr="009617B4">
      <w:instrText>PAGE   \* MERGEFORMAT</w:instrText>
    </w:r>
    <w:r w:rsidRPr="009617B4">
      <w:fldChar w:fldCharType="separate"/>
    </w:r>
    <w:r w:rsidR="00CF20D1">
      <w:rPr>
        <w:noProof/>
      </w:rPr>
      <w:t>6</w:t>
    </w:r>
    <w:r w:rsidRPr="009617B4">
      <w:fldChar w:fldCharType="end"/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2079896105"/>
      <w:docPartObj>
        <w:docPartGallery w:val="Page Numbers (Top of Page)"/>
        <w:docPartUnique/>
      </w:docPartObj>
    </w:sdtPr>
    <w:sdtEndPr/>
    <w:sdtContent>
      <w:p w:rsidR="00324027" w:rsidRDefault="00324027">
        <w:pPr>
          <w:pStyle w:val="a3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2</w:t>
        </w:r>
        <w:r>
          <w:fldChar w:fldCharType="end"/>
        </w:r>
      </w:p>
    </w:sdtContent>
  </w:sdt>
  <w:p w:rsidR="00324027" w:rsidRPr="003A2D90" w:rsidRDefault="00324027" w:rsidP="003A2D90">
    <w:pPr>
      <w:pStyle w:val="a3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22569E"/>
    <w:multiLevelType w:val="hybridMultilevel"/>
    <w:tmpl w:val="ACDC188E"/>
    <w:lvl w:ilvl="0" w:tplc="12A8241C">
      <w:numFmt w:val="bullet"/>
      <w:lvlText w:val=""/>
      <w:lvlJc w:val="left"/>
      <w:pPr>
        <w:ind w:left="927" w:hanging="360"/>
      </w:pPr>
      <w:rPr>
        <w:rFonts w:ascii="Symbol" w:eastAsia="Times New Roman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1">
    <w:nsid w:val="27B040A7"/>
    <w:multiLevelType w:val="multilevel"/>
    <w:tmpl w:val="36ACE76A"/>
    <w:lvl w:ilvl="0">
      <w:start w:val="1"/>
      <w:numFmt w:val="decimal"/>
      <w:lvlText w:val="%1.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20" w:hanging="4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">
    <w:nsid w:val="300F708D"/>
    <w:multiLevelType w:val="hybridMultilevel"/>
    <w:tmpl w:val="647205F2"/>
    <w:lvl w:ilvl="0" w:tplc="9E4EA5C8">
      <w:start w:val="484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5595F0B"/>
    <w:multiLevelType w:val="hybridMultilevel"/>
    <w:tmpl w:val="E9EC9380"/>
    <w:lvl w:ilvl="0" w:tplc="4788BA5C">
      <w:start w:val="3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>
    <w:nsid w:val="476E0D30"/>
    <w:multiLevelType w:val="multilevel"/>
    <w:tmpl w:val="5C06B97C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cs="Times New Roman" w:hint="default"/>
      </w:rPr>
    </w:lvl>
  </w:abstractNum>
  <w:abstractNum w:abstractNumId="5">
    <w:nsid w:val="480D6E4B"/>
    <w:multiLevelType w:val="hybridMultilevel"/>
    <w:tmpl w:val="42785A44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83D7F1E"/>
    <w:multiLevelType w:val="hybridMultilevel"/>
    <w:tmpl w:val="984414A0"/>
    <w:lvl w:ilvl="0" w:tplc="5E263F30">
      <w:numFmt w:val="bullet"/>
      <w:lvlText w:val=""/>
      <w:lvlJc w:val="left"/>
      <w:pPr>
        <w:ind w:left="720" w:hanging="360"/>
      </w:pPr>
      <w:rPr>
        <w:rFonts w:ascii="Symbol" w:eastAsia="Times New Roman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4B071BCA"/>
    <w:multiLevelType w:val="hybridMultilevel"/>
    <w:tmpl w:val="20BAD92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67742D3F"/>
    <w:multiLevelType w:val="hybridMultilevel"/>
    <w:tmpl w:val="24E2382C"/>
    <w:lvl w:ilvl="0" w:tplc="25AA62D0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9">
    <w:nsid w:val="6B032488"/>
    <w:multiLevelType w:val="hybridMultilevel"/>
    <w:tmpl w:val="B0C29302"/>
    <w:lvl w:ilvl="0" w:tplc="206C3078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0">
    <w:nsid w:val="6E8C2D54"/>
    <w:multiLevelType w:val="multilevel"/>
    <w:tmpl w:val="337C71FE"/>
    <w:lvl w:ilvl="0">
      <w:start w:val="5"/>
      <w:numFmt w:val="decimal"/>
      <w:lvlText w:val="%1."/>
      <w:lvlJc w:val="left"/>
      <w:pPr>
        <w:ind w:left="450" w:hanging="45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2422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cs="Times New Roman" w:hint="default"/>
      </w:rPr>
    </w:lvl>
  </w:abstractNum>
  <w:num w:numId="1">
    <w:abstractNumId w:val="0"/>
  </w:num>
  <w:num w:numId="2">
    <w:abstractNumId w:val="6"/>
  </w:num>
  <w:num w:numId="3">
    <w:abstractNumId w:val="10"/>
  </w:num>
  <w:num w:numId="4">
    <w:abstractNumId w:val="4"/>
  </w:num>
  <w:num w:numId="5">
    <w:abstractNumId w:val="9"/>
  </w:num>
  <w:num w:numId="6">
    <w:abstractNumId w:val="7"/>
  </w:num>
  <w:num w:numId="7">
    <w:abstractNumId w:val="2"/>
  </w:num>
  <w:num w:numId="8">
    <w:abstractNumId w:val="3"/>
  </w:num>
  <w:num w:numId="9">
    <w:abstractNumId w:val="1"/>
  </w:num>
  <w:num w:numId="10">
    <w:abstractNumId w:val="8"/>
  </w:num>
  <w:num w:numId="11">
    <w:abstractNumId w:val="5"/>
  </w:num>
</w:numbering>
</file>

<file path=word/people.xml><?xml version="1.0" encoding="utf-8"?>
<w15:people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person w15:author="Крючкова Мария Андреевна">
    <w15:presenceInfo w15:providerId="AD" w15:userId="S-1-5-21-189094441-407753056-2270977063-19359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20"/>
  <w:displayHorizontalDrawingGridEvery w:val="2"/>
  <w:noPunctuationKerning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BossProviderVariable" w:val="25_01_2006!50c14fbf-930e-4546-8e6e-7949debb312e"/>
    <w:docVar w:name="SPD_Blank" w:val="857576368"/>
    <w:docVar w:name="SPD_BlankDefautVid" w:val="857500061"/>
    <w:docVar w:name="SPD_BlankDefautVidName" w:val="Постановление правительства СПб"/>
    <w:docVar w:name="SPD_BlankName" w:val="+ПОСТАНОВЛЕНИЕ ПРАВИТЕЛЬСТВА САНКТ-ПЕТЕРБУРГА (НОВЫЙ БЛАНК)+"/>
  </w:docVars>
  <w:rsids>
    <w:rsidRoot w:val="00051122"/>
    <w:rsid w:val="0000122D"/>
    <w:rsid w:val="00002BBD"/>
    <w:rsid w:val="000040F3"/>
    <w:rsid w:val="000047AA"/>
    <w:rsid w:val="00007E91"/>
    <w:rsid w:val="00007EBD"/>
    <w:rsid w:val="00007F3A"/>
    <w:rsid w:val="00011265"/>
    <w:rsid w:val="00012BE1"/>
    <w:rsid w:val="00015E27"/>
    <w:rsid w:val="00016057"/>
    <w:rsid w:val="00021339"/>
    <w:rsid w:val="000218DA"/>
    <w:rsid w:val="00022481"/>
    <w:rsid w:val="00024BD5"/>
    <w:rsid w:val="00026AEB"/>
    <w:rsid w:val="00027398"/>
    <w:rsid w:val="000301EE"/>
    <w:rsid w:val="000306C0"/>
    <w:rsid w:val="00030F1A"/>
    <w:rsid w:val="000314F5"/>
    <w:rsid w:val="000317EC"/>
    <w:rsid w:val="00031F0F"/>
    <w:rsid w:val="00032022"/>
    <w:rsid w:val="00032230"/>
    <w:rsid w:val="0003283B"/>
    <w:rsid w:val="00032C17"/>
    <w:rsid w:val="00033C56"/>
    <w:rsid w:val="00033E96"/>
    <w:rsid w:val="00033F26"/>
    <w:rsid w:val="0003475E"/>
    <w:rsid w:val="00036334"/>
    <w:rsid w:val="0003684A"/>
    <w:rsid w:val="00036EF5"/>
    <w:rsid w:val="00037C0C"/>
    <w:rsid w:val="0004030E"/>
    <w:rsid w:val="00041326"/>
    <w:rsid w:val="00041798"/>
    <w:rsid w:val="00041DF9"/>
    <w:rsid w:val="00042726"/>
    <w:rsid w:val="00042FCD"/>
    <w:rsid w:val="000439E4"/>
    <w:rsid w:val="00044A71"/>
    <w:rsid w:val="00044E7A"/>
    <w:rsid w:val="000452DC"/>
    <w:rsid w:val="00045960"/>
    <w:rsid w:val="000463D9"/>
    <w:rsid w:val="00046807"/>
    <w:rsid w:val="00046C43"/>
    <w:rsid w:val="000471F8"/>
    <w:rsid w:val="00047526"/>
    <w:rsid w:val="00051122"/>
    <w:rsid w:val="00052140"/>
    <w:rsid w:val="000534DE"/>
    <w:rsid w:val="00053B50"/>
    <w:rsid w:val="00053DD1"/>
    <w:rsid w:val="000556F7"/>
    <w:rsid w:val="00055EC0"/>
    <w:rsid w:val="000566F2"/>
    <w:rsid w:val="00057AA3"/>
    <w:rsid w:val="00060265"/>
    <w:rsid w:val="00062A4A"/>
    <w:rsid w:val="00062C8D"/>
    <w:rsid w:val="000638A3"/>
    <w:rsid w:val="000643F5"/>
    <w:rsid w:val="00065F49"/>
    <w:rsid w:val="00066031"/>
    <w:rsid w:val="0006690E"/>
    <w:rsid w:val="000671E7"/>
    <w:rsid w:val="00071D75"/>
    <w:rsid w:val="00072C70"/>
    <w:rsid w:val="0007348A"/>
    <w:rsid w:val="000743BE"/>
    <w:rsid w:val="00074BE9"/>
    <w:rsid w:val="00074DFE"/>
    <w:rsid w:val="000772D2"/>
    <w:rsid w:val="00077809"/>
    <w:rsid w:val="00080434"/>
    <w:rsid w:val="000818F3"/>
    <w:rsid w:val="00082538"/>
    <w:rsid w:val="00082814"/>
    <w:rsid w:val="00082CC7"/>
    <w:rsid w:val="00083E0D"/>
    <w:rsid w:val="00085FFA"/>
    <w:rsid w:val="00086B42"/>
    <w:rsid w:val="00090F51"/>
    <w:rsid w:val="00090FCF"/>
    <w:rsid w:val="00091CCF"/>
    <w:rsid w:val="00092186"/>
    <w:rsid w:val="000927D2"/>
    <w:rsid w:val="00093842"/>
    <w:rsid w:val="00094544"/>
    <w:rsid w:val="00094CAF"/>
    <w:rsid w:val="00096FE2"/>
    <w:rsid w:val="000970B0"/>
    <w:rsid w:val="00097133"/>
    <w:rsid w:val="000973B1"/>
    <w:rsid w:val="000A049D"/>
    <w:rsid w:val="000A332E"/>
    <w:rsid w:val="000A37ED"/>
    <w:rsid w:val="000A3F91"/>
    <w:rsid w:val="000A5A0E"/>
    <w:rsid w:val="000A5E3D"/>
    <w:rsid w:val="000B0234"/>
    <w:rsid w:val="000B0A4A"/>
    <w:rsid w:val="000B1A36"/>
    <w:rsid w:val="000B1D8F"/>
    <w:rsid w:val="000B3943"/>
    <w:rsid w:val="000B51E0"/>
    <w:rsid w:val="000B5C36"/>
    <w:rsid w:val="000B60E8"/>
    <w:rsid w:val="000B67B8"/>
    <w:rsid w:val="000B6FFE"/>
    <w:rsid w:val="000C0E88"/>
    <w:rsid w:val="000C6284"/>
    <w:rsid w:val="000D070C"/>
    <w:rsid w:val="000D3599"/>
    <w:rsid w:val="000D35C5"/>
    <w:rsid w:val="000D3DA6"/>
    <w:rsid w:val="000D4608"/>
    <w:rsid w:val="000D4BA4"/>
    <w:rsid w:val="000D571D"/>
    <w:rsid w:val="000D5E31"/>
    <w:rsid w:val="000D5F39"/>
    <w:rsid w:val="000D686D"/>
    <w:rsid w:val="000D7299"/>
    <w:rsid w:val="000D7322"/>
    <w:rsid w:val="000D73ED"/>
    <w:rsid w:val="000E0192"/>
    <w:rsid w:val="000E1ABF"/>
    <w:rsid w:val="000E20D8"/>
    <w:rsid w:val="000E5B5F"/>
    <w:rsid w:val="000E6081"/>
    <w:rsid w:val="000E7469"/>
    <w:rsid w:val="000E79DD"/>
    <w:rsid w:val="000F0858"/>
    <w:rsid w:val="000F23B7"/>
    <w:rsid w:val="000F3072"/>
    <w:rsid w:val="000F3C9E"/>
    <w:rsid w:val="000F5172"/>
    <w:rsid w:val="000F5CF2"/>
    <w:rsid w:val="000F6EAB"/>
    <w:rsid w:val="000F7ADB"/>
    <w:rsid w:val="000F7AEE"/>
    <w:rsid w:val="000F7F1C"/>
    <w:rsid w:val="00100874"/>
    <w:rsid w:val="00102EF9"/>
    <w:rsid w:val="0010309E"/>
    <w:rsid w:val="00103B8A"/>
    <w:rsid w:val="00103E7C"/>
    <w:rsid w:val="0010406A"/>
    <w:rsid w:val="00105BF3"/>
    <w:rsid w:val="001067AD"/>
    <w:rsid w:val="00106BD2"/>
    <w:rsid w:val="00107415"/>
    <w:rsid w:val="00110DA5"/>
    <w:rsid w:val="00111499"/>
    <w:rsid w:val="00112969"/>
    <w:rsid w:val="00112B63"/>
    <w:rsid w:val="00112FFF"/>
    <w:rsid w:val="001144C8"/>
    <w:rsid w:val="00115D1A"/>
    <w:rsid w:val="001168AD"/>
    <w:rsid w:val="00121E2E"/>
    <w:rsid w:val="00121F0C"/>
    <w:rsid w:val="00122AFE"/>
    <w:rsid w:val="00123851"/>
    <w:rsid w:val="0012391E"/>
    <w:rsid w:val="00124501"/>
    <w:rsid w:val="00125E05"/>
    <w:rsid w:val="00130B3D"/>
    <w:rsid w:val="00133C3A"/>
    <w:rsid w:val="00134123"/>
    <w:rsid w:val="00134FB4"/>
    <w:rsid w:val="001362C1"/>
    <w:rsid w:val="00136822"/>
    <w:rsid w:val="00140303"/>
    <w:rsid w:val="00140465"/>
    <w:rsid w:val="001411C9"/>
    <w:rsid w:val="00141CF2"/>
    <w:rsid w:val="00142038"/>
    <w:rsid w:val="00142DDA"/>
    <w:rsid w:val="001435FB"/>
    <w:rsid w:val="001453B5"/>
    <w:rsid w:val="00146D10"/>
    <w:rsid w:val="00147FE6"/>
    <w:rsid w:val="001500D1"/>
    <w:rsid w:val="00150599"/>
    <w:rsid w:val="00150AB9"/>
    <w:rsid w:val="0015229C"/>
    <w:rsid w:val="00152632"/>
    <w:rsid w:val="00152D21"/>
    <w:rsid w:val="001548BF"/>
    <w:rsid w:val="00154F64"/>
    <w:rsid w:val="001556E3"/>
    <w:rsid w:val="00155919"/>
    <w:rsid w:val="00156A0F"/>
    <w:rsid w:val="00157905"/>
    <w:rsid w:val="00160A18"/>
    <w:rsid w:val="00161260"/>
    <w:rsid w:val="00161BB8"/>
    <w:rsid w:val="00162433"/>
    <w:rsid w:val="001651F7"/>
    <w:rsid w:val="00165695"/>
    <w:rsid w:val="00165BCA"/>
    <w:rsid w:val="00166095"/>
    <w:rsid w:val="00166893"/>
    <w:rsid w:val="001673E6"/>
    <w:rsid w:val="001676D7"/>
    <w:rsid w:val="00170DE7"/>
    <w:rsid w:val="00171EB0"/>
    <w:rsid w:val="00172FBF"/>
    <w:rsid w:val="0017366E"/>
    <w:rsid w:val="00174DB6"/>
    <w:rsid w:val="00176EC6"/>
    <w:rsid w:val="0017737E"/>
    <w:rsid w:val="0018040C"/>
    <w:rsid w:val="00182C47"/>
    <w:rsid w:val="001832DC"/>
    <w:rsid w:val="001844B9"/>
    <w:rsid w:val="0018530E"/>
    <w:rsid w:val="00185514"/>
    <w:rsid w:val="00185925"/>
    <w:rsid w:val="0018673D"/>
    <w:rsid w:val="001909C2"/>
    <w:rsid w:val="00190AD3"/>
    <w:rsid w:val="00190C98"/>
    <w:rsid w:val="0019357E"/>
    <w:rsid w:val="001A4449"/>
    <w:rsid w:val="001A5FF1"/>
    <w:rsid w:val="001A6730"/>
    <w:rsid w:val="001A68E2"/>
    <w:rsid w:val="001A7F8A"/>
    <w:rsid w:val="001B060A"/>
    <w:rsid w:val="001B0B33"/>
    <w:rsid w:val="001B2BB4"/>
    <w:rsid w:val="001B2E2F"/>
    <w:rsid w:val="001B343F"/>
    <w:rsid w:val="001B3740"/>
    <w:rsid w:val="001B3BE3"/>
    <w:rsid w:val="001B4111"/>
    <w:rsid w:val="001B4642"/>
    <w:rsid w:val="001B5A28"/>
    <w:rsid w:val="001B6A98"/>
    <w:rsid w:val="001B6C1D"/>
    <w:rsid w:val="001B6C54"/>
    <w:rsid w:val="001B6D26"/>
    <w:rsid w:val="001B749F"/>
    <w:rsid w:val="001C00B2"/>
    <w:rsid w:val="001C1369"/>
    <w:rsid w:val="001C2358"/>
    <w:rsid w:val="001C4530"/>
    <w:rsid w:val="001C4C3D"/>
    <w:rsid w:val="001C5171"/>
    <w:rsid w:val="001C5799"/>
    <w:rsid w:val="001C5B0F"/>
    <w:rsid w:val="001C5B4A"/>
    <w:rsid w:val="001C7C56"/>
    <w:rsid w:val="001D19A6"/>
    <w:rsid w:val="001D1FA0"/>
    <w:rsid w:val="001D254F"/>
    <w:rsid w:val="001D493E"/>
    <w:rsid w:val="001D5A28"/>
    <w:rsid w:val="001D6924"/>
    <w:rsid w:val="001D6CA9"/>
    <w:rsid w:val="001D7308"/>
    <w:rsid w:val="001D7D84"/>
    <w:rsid w:val="001E054F"/>
    <w:rsid w:val="001E063C"/>
    <w:rsid w:val="001E09CF"/>
    <w:rsid w:val="001E33A9"/>
    <w:rsid w:val="001E4D09"/>
    <w:rsid w:val="001E4FA4"/>
    <w:rsid w:val="001E6743"/>
    <w:rsid w:val="001E7893"/>
    <w:rsid w:val="001F00E7"/>
    <w:rsid w:val="001F0710"/>
    <w:rsid w:val="001F103C"/>
    <w:rsid w:val="001F13AB"/>
    <w:rsid w:val="001F143B"/>
    <w:rsid w:val="001F1455"/>
    <w:rsid w:val="001F14DB"/>
    <w:rsid w:val="001F152E"/>
    <w:rsid w:val="001F2717"/>
    <w:rsid w:val="001F583E"/>
    <w:rsid w:val="001F62CF"/>
    <w:rsid w:val="001F79BD"/>
    <w:rsid w:val="001F7CF7"/>
    <w:rsid w:val="001F7F80"/>
    <w:rsid w:val="001F7FF8"/>
    <w:rsid w:val="0020075A"/>
    <w:rsid w:val="00200CF7"/>
    <w:rsid w:val="00201CB7"/>
    <w:rsid w:val="0020200D"/>
    <w:rsid w:val="00202589"/>
    <w:rsid w:val="00203952"/>
    <w:rsid w:val="00204E44"/>
    <w:rsid w:val="00204E7B"/>
    <w:rsid w:val="00206D49"/>
    <w:rsid w:val="00210591"/>
    <w:rsid w:val="002107D9"/>
    <w:rsid w:val="00210819"/>
    <w:rsid w:val="00211236"/>
    <w:rsid w:val="0021191E"/>
    <w:rsid w:val="00212B01"/>
    <w:rsid w:val="00212DB6"/>
    <w:rsid w:val="00212F93"/>
    <w:rsid w:val="0021450E"/>
    <w:rsid w:val="00214552"/>
    <w:rsid w:val="0021480F"/>
    <w:rsid w:val="00214840"/>
    <w:rsid w:val="00214EEB"/>
    <w:rsid w:val="00215C94"/>
    <w:rsid w:val="0021695F"/>
    <w:rsid w:val="002178EF"/>
    <w:rsid w:val="00217DB5"/>
    <w:rsid w:val="00220070"/>
    <w:rsid w:val="00220268"/>
    <w:rsid w:val="00221C42"/>
    <w:rsid w:val="00221CDA"/>
    <w:rsid w:val="002245C5"/>
    <w:rsid w:val="00224E2A"/>
    <w:rsid w:val="00226039"/>
    <w:rsid w:val="002266D6"/>
    <w:rsid w:val="00227133"/>
    <w:rsid w:val="00230695"/>
    <w:rsid w:val="002315E1"/>
    <w:rsid w:val="00231EC7"/>
    <w:rsid w:val="002338FC"/>
    <w:rsid w:val="0023473D"/>
    <w:rsid w:val="0023599A"/>
    <w:rsid w:val="00235BB2"/>
    <w:rsid w:val="002366F7"/>
    <w:rsid w:val="002368AF"/>
    <w:rsid w:val="00237D74"/>
    <w:rsid w:val="00240294"/>
    <w:rsid w:val="00241154"/>
    <w:rsid w:val="0024118A"/>
    <w:rsid w:val="00241C40"/>
    <w:rsid w:val="00242990"/>
    <w:rsid w:val="00242D71"/>
    <w:rsid w:val="00243137"/>
    <w:rsid w:val="002431C0"/>
    <w:rsid w:val="00243E72"/>
    <w:rsid w:val="00245244"/>
    <w:rsid w:val="00245674"/>
    <w:rsid w:val="00245EA0"/>
    <w:rsid w:val="002469EC"/>
    <w:rsid w:val="0025142E"/>
    <w:rsid w:val="00252621"/>
    <w:rsid w:val="002531B5"/>
    <w:rsid w:val="002539E3"/>
    <w:rsid w:val="00253CCE"/>
    <w:rsid w:val="00255B6C"/>
    <w:rsid w:val="00256690"/>
    <w:rsid w:val="00257B78"/>
    <w:rsid w:val="0026151F"/>
    <w:rsid w:val="00264308"/>
    <w:rsid w:val="002650F3"/>
    <w:rsid w:val="00266627"/>
    <w:rsid w:val="00266C50"/>
    <w:rsid w:val="00272E9C"/>
    <w:rsid w:val="00275D9F"/>
    <w:rsid w:val="0027615B"/>
    <w:rsid w:val="002812D9"/>
    <w:rsid w:val="00285D93"/>
    <w:rsid w:val="00287501"/>
    <w:rsid w:val="00290410"/>
    <w:rsid w:val="002932FA"/>
    <w:rsid w:val="002944BD"/>
    <w:rsid w:val="00296905"/>
    <w:rsid w:val="002969C6"/>
    <w:rsid w:val="00297547"/>
    <w:rsid w:val="00297D09"/>
    <w:rsid w:val="002A127A"/>
    <w:rsid w:val="002A334B"/>
    <w:rsid w:val="002A36C4"/>
    <w:rsid w:val="002A4FBE"/>
    <w:rsid w:val="002B0FC2"/>
    <w:rsid w:val="002B23B3"/>
    <w:rsid w:val="002B2FAE"/>
    <w:rsid w:val="002B511E"/>
    <w:rsid w:val="002B5DEA"/>
    <w:rsid w:val="002B645D"/>
    <w:rsid w:val="002B67DE"/>
    <w:rsid w:val="002B6966"/>
    <w:rsid w:val="002B7FE7"/>
    <w:rsid w:val="002C090B"/>
    <w:rsid w:val="002C0B39"/>
    <w:rsid w:val="002C149F"/>
    <w:rsid w:val="002C2F70"/>
    <w:rsid w:val="002C4B5D"/>
    <w:rsid w:val="002C4EF5"/>
    <w:rsid w:val="002D1540"/>
    <w:rsid w:val="002D3BA4"/>
    <w:rsid w:val="002D4121"/>
    <w:rsid w:val="002D4FAF"/>
    <w:rsid w:val="002E1E8F"/>
    <w:rsid w:val="002E22E0"/>
    <w:rsid w:val="002E316D"/>
    <w:rsid w:val="002E4775"/>
    <w:rsid w:val="002E5DDD"/>
    <w:rsid w:val="002E6F63"/>
    <w:rsid w:val="002E7662"/>
    <w:rsid w:val="002E7DB1"/>
    <w:rsid w:val="002F0E6D"/>
    <w:rsid w:val="002F10D7"/>
    <w:rsid w:val="002F1400"/>
    <w:rsid w:val="002F1953"/>
    <w:rsid w:val="002F1E34"/>
    <w:rsid w:val="002F1F1E"/>
    <w:rsid w:val="002F2073"/>
    <w:rsid w:val="002F28F2"/>
    <w:rsid w:val="002F3D2D"/>
    <w:rsid w:val="002F4372"/>
    <w:rsid w:val="002F7911"/>
    <w:rsid w:val="00303433"/>
    <w:rsid w:val="00304520"/>
    <w:rsid w:val="00304DB3"/>
    <w:rsid w:val="00305504"/>
    <w:rsid w:val="00305B2E"/>
    <w:rsid w:val="003064E2"/>
    <w:rsid w:val="00306B0F"/>
    <w:rsid w:val="003112B5"/>
    <w:rsid w:val="00312261"/>
    <w:rsid w:val="0031255D"/>
    <w:rsid w:val="0031320C"/>
    <w:rsid w:val="00313DDF"/>
    <w:rsid w:val="0031461D"/>
    <w:rsid w:val="0031502E"/>
    <w:rsid w:val="003161D7"/>
    <w:rsid w:val="00316D0D"/>
    <w:rsid w:val="00317889"/>
    <w:rsid w:val="00321991"/>
    <w:rsid w:val="003223A2"/>
    <w:rsid w:val="00322ACE"/>
    <w:rsid w:val="0032343E"/>
    <w:rsid w:val="00323A84"/>
    <w:rsid w:val="00324027"/>
    <w:rsid w:val="00324E6F"/>
    <w:rsid w:val="00327708"/>
    <w:rsid w:val="003278F2"/>
    <w:rsid w:val="00330466"/>
    <w:rsid w:val="003334D8"/>
    <w:rsid w:val="00334631"/>
    <w:rsid w:val="00334CA2"/>
    <w:rsid w:val="00334F54"/>
    <w:rsid w:val="0033508C"/>
    <w:rsid w:val="003350F2"/>
    <w:rsid w:val="00335EFC"/>
    <w:rsid w:val="00336EC6"/>
    <w:rsid w:val="00337515"/>
    <w:rsid w:val="00337B68"/>
    <w:rsid w:val="00340F3B"/>
    <w:rsid w:val="00341247"/>
    <w:rsid w:val="00342DD5"/>
    <w:rsid w:val="00344BFB"/>
    <w:rsid w:val="00347213"/>
    <w:rsid w:val="003474F2"/>
    <w:rsid w:val="003502F2"/>
    <w:rsid w:val="00351603"/>
    <w:rsid w:val="003522E4"/>
    <w:rsid w:val="00353259"/>
    <w:rsid w:val="00353EC8"/>
    <w:rsid w:val="003549BA"/>
    <w:rsid w:val="00356BBD"/>
    <w:rsid w:val="00357156"/>
    <w:rsid w:val="00357F94"/>
    <w:rsid w:val="003608DE"/>
    <w:rsid w:val="00360C60"/>
    <w:rsid w:val="00361E5D"/>
    <w:rsid w:val="00363388"/>
    <w:rsid w:val="00364657"/>
    <w:rsid w:val="00364A81"/>
    <w:rsid w:val="00370901"/>
    <w:rsid w:val="003724F2"/>
    <w:rsid w:val="003734DB"/>
    <w:rsid w:val="0037625B"/>
    <w:rsid w:val="00376F79"/>
    <w:rsid w:val="0037719D"/>
    <w:rsid w:val="00377494"/>
    <w:rsid w:val="0038246C"/>
    <w:rsid w:val="00383C2F"/>
    <w:rsid w:val="00386B18"/>
    <w:rsid w:val="00386F50"/>
    <w:rsid w:val="003874CB"/>
    <w:rsid w:val="00387E26"/>
    <w:rsid w:val="00387F36"/>
    <w:rsid w:val="0039061E"/>
    <w:rsid w:val="00390755"/>
    <w:rsid w:val="00390CD2"/>
    <w:rsid w:val="003918A1"/>
    <w:rsid w:val="003918CD"/>
    <w:rsid w:val="0039194D"/>
    <w:rsid w:val="00391EC0"/>
    <w:rsid w:val="003924A4"/>
    <w:rsid w:val="00392AC0"/>
    <w:rsid w:val="003938AE"/>
    <w:rsid w:val="00393D4A"/>
    <w:rsid w:val="003944ED"/>
    <w:rsid w:val="00396658"/>
    <w:rsid w:val="0039708A"/>
    <w:rsid w:val="003A040B"/>
    <w:rsid w:val="003A0F19"/>
    <w:rsid w:val="003A2D90"/>
    <w:rsid w:val="003A3AE8"/>
    <w:rsid w:val="003A3EF9"/>
    <w:rsid w:val="003A4A48"/>
    <w:rsid w:val="003A6332"/>
    <w:rsid w:val="003A6753"/>
    <w:rsid w:val="003A7D18"/>
    <w:rsid w:val="003B017C"/>
    <w:rsid w:val="003B095C"/>
    <w:rsid w:val="003B2803"/>
    <w:rsid w:val="003B2E4A"/>
    <w:rsid w:val="003B3F2C"/>
    <w:rsid w:val="003B4897"/>
    <w:rsid w:val="003B4A6B"/>
    <w:rsid w:val="003B584F"/>
    <w:rsid w:val="003B718D"/>
    <w:rsid w:val="003B7232"/>
    <w:rsid w:val="003B7409"/>
    <w:rsid w:val="003B7FFE"/>
    <w:rsid w:val="003C0937"/>
    <w:rsid w:val="003C0B33"/>
    <w:rsid w:val="003C11DC"/>
    <w:rsid w:val="003C5402"/>
    <w:rsid w:val="003C5DBE"/>
    <w:rsid w:val="003C637C"/>
    <w:rsid w:val="003D370E"/>
    <w:rsid w:val="003D3B0E"/>
    <w:rsid w:val="003D49A0"/>
    <w:rsid w:val="003D506A"/>
    <w:rsid w:val="003E12A4"/>
    <w:rsid w:val="003E2F80"/>
    <w:rsid w:val="003E3C2C"/>
    <w:rsid w:val="003E48A2"/>
    <w:rsid w:val="003E593D"/>
    <w:rsid w:val="003E5D5F"/>
    <w:rsid w:val="003E68BF"/>
    <w:rsid w:val="003E7843"/>
    <w:rsid w:val="003E7CB7"/>
    <w:rsid w:val="003F0B2C"/>
    <w:rsid w:val="003F139D"/>
    <w:rsid w:val="003F2BAD"/>
    <w:rsid w:val="003F4C29"/>
    <w:rsid w:val="003F5031"/>
    <w:rsid w:val="003F52C1"/>
    <w:rsid w:val="003F58C5"/>
    <w:rsid w:val="003F5E6A"/>
    <w:rsid w:val="003F7596"/>
    <w:rsid w:val="00403DD6"/>
    <w:rsid w:val="0040406D"/>
    <w:rsid w:val="00404534"/>
    <w:rsid w:val="00404ABD"/>
    <w:rsid w:val="00406B12"/>
    <w:rsid w:val="0041343B"/>
    <w:rsid w:val="004143D7"/>
    <w:rsid w:val="00414F71"/>
    <w:rsid w:val="00415D7E"/>
    <w:rsid w:val="00416342"/>
    <w:rsid w:val="00421F1D"/>
    <w:rsid w:val="00423017"/>
    <w:rsid w:val="00423114"/>
    <w:rsid w:val="0042398A"/>
    <w:rsid w:val="004241C9"/>
    <w:rsid w:val="004257CF"/>
    <w:rsid w:val="00425CAE"/>
    <w:rsid w:val="00427177"/>
    <w:rsid w:val="00427271"/>
    <w:rsid w:val="004278CA"/>
    <w:rsid w:val="004300F3"/>
    <w:rsid w:val="004335FC"/>
    <w:rsid w:val="00433F17"/>
    <w:rsid w:val="00434917"/>
    <w:rsid w:val="00436AB5"/>
    <w:rsid w:val="004379FB"/>
    <w:rsid w:val="004406E2"/>
    <w:rsid w:val="00440FB0"/>
    <w:rsid w:val="00441C5E"/>
    <w:rsid w:val="0044313E"/>
    <w:rsid w:val="0044368E"/>
    <w:rsid w:val="00443EA9"/>
    <w:rsid w:val="004477C8"/>
    <w:rsid w:val="00450008"/>
    <w:rsid w:val="004519D3"/>
    <w:rsid w:val="00451D61"/>
    <w:rsid w:val="00454EAE"/>
    <w:rsid w:val="00455D26"/>
    <w:rsid w:val="00455FE6"/>
    <w:rsid w:val="004568A2"/>
    <w:rsid w:val="00456C0C"/>
    <w:rsid w:val="00457438"/>
    <w:rsid w:val="00457450"/>
    <w:rsid w:val="00460A71"/>
    <w:rsid w:val="00460B5E"/>
    <w:rsid w:val="00463586"/>
    <w:rsid w:val="004635AB"/>
    <w:rsid w:val="0046545D"/>
    <w:rsid w:val="00465A47"/>
    <w:rsid w:val="00465AF6"/>
    <w:rsid w:val="00465ECD"/>
    <w:rsid w:val="0046661A"/>
    <w:rsid w:val="00466C38"/>
    <w:rsid w:val="00470C2E"/>
    <w:rsid w:val="00471B5E"/>
    <w:rsid w:val="0047386F"/>
    <w:rsid w:val="004741DB"/>
    <w:rsid w:val="004761AE"/>
    <w:rsid w:val="004778DB"/>
    <w:rsid w:val="00477ECB"/>
    <w:rsid w:val="00480FE8"/>
    <w:rsid w:val="004814AB"/>
    <w:rsid w:val="00482690"/>
    <w:rsid w:val="00483C21"/>
    <w:rsid w:val="00483EE2"/>
    <w:rsid w:val="00484466"/>
    <w:rsid w:val="00484D50"/>
    <w:rsid w:val="00484F5C"/>
    <w:rsid w:val="004860F8"/>
    <w:rsid w:val="00487DA0"/>
    <w:rsid w:val="00487F30"/>
    <w:rsid w:val="00490CBC"/>
    <w:rsid w:val="0049128D"/>
    <w:rsid w:val="004912C8"/>
    <w:rsid w:val="00492287"/>
    <w:rsid w:val="0049233D"/>
    <w:rsid w:val="00492DF3"/>
    <w:rsid w:val="0049346B"/>
    <w:rsid w:val="00495889"/>
    <w:rsid w:val="00495B2F"/>
    <w:rsid w:val="00495C1C"/>
    <w:rsid w:val="004967B0"/>
    <w:rsid w:val="00497794"/>
    <w:rsid w:val="00497FD4"/>
    <w:rsid w:val="004A38B5"/>
    <w:rsid w:val="004A3FFA"/>
    <w:rsid w:val="004A4C96"/>
    <w:rsid w:val="004A4FA6"/>
    <w:rsid w:val="004A563C"/>
    <w:rsid w:val="004A6487"/>
    <w:rsid w:val="004A698B"/>
    <w:rsid w:val="004A71DD"/>
    <w:rsid w:val="004A7A52"/>
    <w:rsid w:val="004B0874"/>
    <w:rsid w:val="004B41C5"/>
    <w:rsid w:val="004B53B6"/>
    <w:rsid w:val="004B5A8D"/>
    <w:rsid w:val="004B61A1"/>
    <w:rsid w:val="004C0002"/>
    <w:rsid w:val="004C043C"/>
    <w:rsid w:val="004C1359"/>
    <w:rsid w:val="004C17C1"/>
    <w:rsid w:val="004C1E2F"/>
    <w:rsid w:val="004C2E51"/>
    <w:rsid w:val="004C5A97"/>
    <w:rsid w:val="004D178E"/>
    <w:rsid w:val="004D3A10"/>
    <w:rsid w:val="004D4A8E"/>
    <w:rsid w:val="004D4C68"/>
    <w:rsid w:val="004D5B13"/>
    <w:rsid w:val="004D6CC4"/>
    <w:rsid w:val="004E02E5"/>
    <w:rsid w:val="004E0506"/>
    <w:rsid w:val="004E0578"/>
    <w:rsid w:val="004E0EFD"/>
    <w:rsid w:val="004E26C2"/>
    <w:rsid w:val="004E29A2"/>
    <w:rsid w:val="004E2DA2"/>
    <w:rsid w:val="004E35EF"/>
    <w:rsid w:val="004E3D7E"/>
    <w:rsid w:val="004E46C5"/>
    <w:rsid w:val="004E4C83"/>
    <w:rsid w:val="004E61DD"/>
    <w:rsid w:val="004E6EC6"/>
    <w:rsid w:val="004E734F"/>
    <w:rsid w:val="004E79B2"/>
    <w:rsid w:val="004F24DA"/>
    <w:rsid w:val="004F311B"/>
    <w:rsid w:val="004F31EA"/>
    <w:rsid w:val="004F3DB7"/>
    <w:rsid w:val="004F76E2"/>
    <w:rsid w:val="00501F1E"/>
    <w:rsid w:val="00503067"/>
    <w:rsid w:val="00504FC2"/>
    <w:rsid w:val="00505EA8"/>
    <w:rsid w:val="00507389"/>
    <w:rsid w:val="00510B42"/>
    <w:rsid w:val="0051354E"/>
    <w:rsid w:val="005137F5"/>
    <w:rsid w:val="00515CE7"/>
    <w:rsid w:val="00517DD6"/>
    <w:rsid w:val="00520B2F"/>
    <w:rsid w:val="00520FF6"/>
    <w:rsid w:val="005225D3"/>
    <w:rsid w:val="00524032"/>
    <w:rsid w:val="00525E07"/>
    <w:rsid w:val="00527E0E"/>
    <w:rsid w:val="005302B8"/>
    <w:rsid w:val="005348FC"/>
    <w:rsid w:val="00535227"/>
    <w:rsid w:val="00535B36"/>
    <w:rsid w:val="00535C0E"/>
    <w:rsid w:val="00535F74"/>
    <w:rsid w:val="005361A7"/>
    <w:rsid w:val="0054101C"/>
    <w:rsid w:val="00541E89"/>
    <w:rsid w:val="00541EB7"/>
    <w:rsid w:val="0054374E"/>
    <w:rsid w:val="00543BD7"/>
    <w:rsid w:val="005446FC"/>
    <w:rsid w:val="00544F8B"/>
    <w:rsid w:val="005450F5"/>
    <w:rsid w:val="00546CF5"/>
    <w:rsid w:val="00547E48"/>
    <w:rsid w:val="00547F33"/>
    <w:rsid w:val="00550548"/>
    <w:rsid w:val="00551B7D"/>
    <w:rsid w:val="005528A5"/>
    <w:rsid w:val="005529C7"/>
    <w:rsid w:val="00553A56"/>
    <w:rsid w:val="005549B8"/>
    <w:rsid w:val="005552A1"/>
    <w:rsid w:val="005622DF"/>
    <w:rsid w:val="005631CF"/>
    <w:rsid w:val="00563A08"/>
    <w:rsid w:val="00563D2B"/>
    <w:rsid w:val="00563E29"/>
    <w:rsid w:val="00564D6B"/>
    <w:rsid w:val="00565357"/>
    <w:rsid w:val="00565CB9"/>
    <w:rsid w:val="00565F1C"/>
    <w:rsid w:val="00566248"/>
    <w:rsid w:val="005663A7"/>
    <w:rsid w:val="00566943"/>
    <w:rsid w:val="00570BC4"/>
    <w:rsid w:val="00570CC7"/>
    <w:rsid w:val="005712A1"/>
    <w:rsid w:val="005712D2"/>
    <w:rsid w:val="0057141C"/>
    <w:rsid w:val="00571A1B"/>
    <w:rsid w:val="00571FA4"/>
    <w:rsid w:val="0057207D"/>
    <w:rsid w:val="00573FC6"/>
    <w:rsid w:val="0057605C"/>
    <w:rsid w:val="00576705"/>
    <w:rsid w:val="005778D9"/>
    <w:rsid w:val="00577C54"/>
    <w:rsid w:val="00580F42"/>
    <w:rsid w:val="005813FC"/>
    <w:rsid w:val="005838EA"/>
    <w:rsid w:val="00585888"/>
    <w:rsid w:val="0059402E"/>
    <w:rsid w:val="00594482"/>
    <w:rsid w:val="00595277"/>
    <w:rsid w:val="00595F5F"/>
    <w:rsid w:val="00596D6C"/>
    <w:rsid w:val="00597A61"/>
    <w:rsid w:val="005A01E0"/>
    <w:rsid w:val="005A0D79"/>
    <w:rsid w:val="005A2EAD"/>
    <w:rsid w:val="005A38E3"/>
    <w:rsid w:val="005A4239"/>
    <w:rsid w:val="005A5F90"/>
    <w:rsid w:val="005A66FC"/>
    <w:rsid w:val="005A7774"/>
    <w:rsid w:val="005B0D25"/>
    <w:rsid w:val="005B246B"/>
    <w:rsid w:val="005B3312"/>
    <w:rsid w:val="005B3837"/>
    <w:rsid w:val="005B39E2"/>
    <w:rsid w:val="005B3A04"/>
    <w:rsid w:val="005B5485"/>
    <w:rsid w:val="005B5C05"/>
    <w:rsid w:val="005B6645"/>
    <w:rsid w:val="005B798B"/>
    <w:rsid w:val="005B79F8"/>
    <w:rsid w:val="005C3F56"/>
    <w:rsid w:val="005C49AC"/>
    <w:rsid w:val="005C4A21"/>
    <w:rsid w:val="005C7870"/>
    <w:rsid w:val="005D17B6"/>
    <w:rsid w:val="005D2242"/>
    <w:rsid w:val="005D3169"/>
    <w:rsid w:val="005D3D40"/>
    <w:rsid w:val="005D40F7"/>
    <w:rsid w:val="005D56D3"/>
    <w:rsid w:val="005D5E29"/>
    <w:rsid w:val="005D5EB1"/>
    <w:rsid w:val="005D61F5"/>
    <w:rsid w:val="005D6C09"/>
    <w:rsid w:val="005D7EFA"/>
    <w:rsid w:val="005E108B"/>
    <w:rsid w:val="005E2107"/>
    <w:rsid w:val="005E2A5A"/>
    <w:rsid w:val="005E2A9A"/>
    <w:rsid w:val="005E3114"/>
    <w:rsid w:val="005E6348"/>
    <w:rsid w:val="005F0769"/>
    <w:rsid w:val="005F12CD"/>
    <w:rsid w:val="005F1B29"/>
    <w:rsid w:val="005F1C01"/>
    <w:rsid w:val="005F25F9"/>
    <w:rsid w:val="005F280D"/>
    <w:rsid w:val="005F2FAF"/>
    <w:rsid w:val="005F3A00"/>
    <w:rsid w:val="005F3BEE"/>
    <w:rsid w:val="005F656A"/>
    <w:rsid w:val="005F7022"/>
    <w:rsid w:val="005F7134"/>
    <w:rsid w:val="00601219"/>
    <w:rsid w:val="00601B4C"/>
    <w:rsid w:val="0060602F"/>
    <w:rsid w:val="00606E61"/>
    <w:rsid w:val="00607948"/>
    <w:rsid w:val="00610399"/>
    <w:rsid w:val="00610F8B"/>
    <w:rsid w:val="006149E0"/>
    <w:rsid w:val="006204DA"/>
    <w:rsid w:val="00620C6D"/>
    <w:rsid w:val="00622CD0"/>
    <w:rsid w:val="00622F48"/>
    <w:rsid w:val="006232DA"/>
    <w:rsid w:val="00623591"/>
    <w:rsid w:val="00623BB2"/>
    <w:rsid w:val="00623BE5"/>
    <w:rsid w:val="00625211"/>
    <w:rsid w:val="0063240D"/>
    <w:rsid w:val="00632A3C"/>
    <w:rsid w:val="006342D1"/>
    <w:rsid w:val="00635773"/>
    <w:rsid w:val="006364EE"/>
    <w:rsid w:val="00636956"/>
    <w:rsid w:val="00636DE8"/>
    <w:rsid w:val="00640F43"/>
    <w:rsid w:val="00644DE8"/>
    <w:rsid w:val="00644F73"/>
    <w:rsid w:val="00645E51"/>
    <w:rsid w:val="0064704A"/>
    <w:rsid w:val="00647B5D"/>
    <w:rsid w:val="006507DC"/>
    <w:rsid w:val="00650FAD"/>
    <w:rsid w:val="00652A79"/>
    <w:rsid w:val="006541EE"/>
    <w:rsid w:val="00656097"/>
    <w:rsid w:val="0066275D"/>
    <w:rsid w:val="00662E95"/>
    <w:rsid w:val="00663152"/>
    <w:rsid w:val="00663644"/>
    <w:rsid w:val="00663AD7"/>
    <w:rsid w:val="0066471F"/>
    <w:rsid w:val="00664C64"/>
    <w:rsid w:val="00664F02"/>
    <w:rsid w:val="00670721"/>
    <w:rsid w:val="00672C23"/>
    <w:rsid w:val="00672C62"/>
    <w:rsid w:val="0067437F"/>
    <w:rsid w:val="00674CE9"/>
    <w:rsid w:val="0067514B"/>
    <w:rsid w:val="00675F9C"/>
    <w:rsid w:val="00676FC0"/>
    <w:rsid w:val="00677648"/>
    <w:rsid w:val="00681E10"/>
    <w:rsid w:val="00681E22"/>
    <w:rsid w:val="006833D1"/>
    <w:rsid w:val="00684805"/>
    <w:rsid w:val="00686EED"/>
    <w:rsid w:val="00687D55"/>
    <w:rsid w:val="00691980"/>
    <w:rsid w:val="0069236F"/>
    <w:rsid w:val="006937B1"/>
    <w:rsid w:val="00693A61"/>
    <w:rsid w:val="00694C5D"/>
    <w:rsid w:val="00695DC7"/>
    <w:rsid w:val="00696745"/>
    <w:rsid w:val="006969E4"/>
    <w:rsid w:val="006A0769"/>
    <w:rsid w:val="006A1512"/>
    <w:rsid w:val="006A43FE"/>
    <w:rsid w:val="006A460F"/>
    <w:rsid w:val="006A66F5"/>
    <w:rsid w:val="006A6F47"/>
    <w:rsid w:val="006B0601"/>
    <w:rsid w:val="006B0C95"/>
    <w:rsid w:val="006B37E6"/>
    <w:rsid w:val="006B3E17"/>
    <w:rsid w:val="006B4304"/>
    <w:rsid w:val="006C02D6"/>
    <w:rsid w:val="006C030B"/>
    <w:rsid w:val="006C08E1"/>
    <w:rsid w:val="006C10D2"/>
    <w:rsid w:val="006C11AB"/>
    <w:rsid w:val="006C2535"/>
    <w:rsid w:val="006C4D17"/>
    <w:rsid w:val="006D46A4"/>
    <w:rsid w:val="006D4901"/>
    <w:rsid w:val="006D5116"/>
    <w:rsid w:val="006D520A"/>
    <w:rsid w:val="006D582E"/>
    <w:rsid w:val="006D5B51"/>
    <w:rsid w:val="006D61F3"/>
    <w:rsid w:val="006E2155"/>
    <w:rsid w:val="006E2C55"/>
    <w:rsid w:val="006E3796"/>
    <w:rsid w:val="006E4D68"/>
    <w:rsid w:val="006E584F"/>
    <w:rsid w:val="006E6A6A"/>
    <w:rsid w:val="006E746B"/>
    <w:rsid w:val="006F00DD"/>
    <w:rsid w:val="006F0B8F"/>
    <w:rsid w:val="006F1C1D"/>
    <w:rsid w:val="006F2592"/>
    <w:rsid w:val="006F4236"/>
    <w:rsid w:val="006F52EF"/>
    <w:rsid w:val="006F5C90"/>
    <w:rsid w:val="006F71EB"/>
    <w:rsid w:val="006F7989"/>
    <w:rsid w:val="00700A1F"/>
    <w:rsid w:val="0070115C"/>
    <w:rsid w:val="00701C1C"/>
    <w:rsid w:val="007033A0"/>
    <w:rsid w:val="0070421C"/>
    <w:rsid w:val="00704420"/>
    <w:rsid w:val="00705CB4"/>
    <w:rsid w:val="00705F49"/>
    <w:rsid w:val="00712843"/>
    <w:rsid w:val="007156F4"/>
    <w:rsid w:val="007178E2"/>
    <w:rsid w:val="007220E1"/>
    <w:rsid w:val="0072221F"/>
    <w:rsid w:val="00723942"/>
    <w:rsid w:val="007248CB"/>
    <w:rsid w:val="00724AB1"/>
    <w:rsid w:val="00724F08"/>
    <w:rsid w:val="007272DB"/>
    <w:rsid w:val="007326CF"/>
    <w:rsid w:val="00733FAF"/>
    <w:rsid w:val="00734BB3"/>
    <w:rsid w:val="0073605C"/>
    <w:rsid w:val="00736887"/>
    <w:rsid w:val="00737617"/>
    <w:rsid w:val="00740BC4"/>
    <w:rsid w:val="00741D9A"/>
    <w:rsid w:val="00742177"/>
    <w:rsid w:val="007422DF"/>
    <w:rsid w:val="0074263A"/>
    <w:rsid w:val="00742948"/>
    <w:rsid w:val="00742EB2"/>
    <w:rsid w:val="007452C4"/>
    <w:rsid w:val="0074589F"/>
    <w:rsid w:val="007510C1"/>
    <w:rsid w:val="00751E7B"/>
    <w:rsid w:val="00752046"/>
    <w:rsid w:val="00752C09"/>
    <w:rsid w:val="00752D23"/>
    <w:rsid w:val="00753089"/>
    <w:rsid w:val="007533B7"/>
    <w:rsid w:val="00753E52"/>
    <w:rsid w:val="007545F4"/>
    <w:rsid w:val="0075465A"/>
    <w:rsid w:val="00756EA7"/>
    <w:rsid w:val="007576F8"/>
    <w:rsid w:val="00757BE7"/>
    <w:rsid w:val="007607D6"/>
    <w:rsid w:val="00762283"/>
    <w:rsid w:val="0076280E"/>
    <w:rsid w:val="00763C34"/>
    <w:rsid w:val="00763E48"/>
    <w:rsid w:val="00763F25"/>
    <w:rsid w:val="0077129F"/>
    <w:rsid w:val="007746B6"/>
    <w:rsid w:val="00776F3C"/>
    <w:rsid w:val="00777AA3"/>
    <w:rsid w:val="00777B87"/>
    <w:rsid w:val="0078023E"/>
    <w:rsid w:val="007803CB"/>
    <w:rsid w:val="007806F7"/>
    <w:rsid w:val="007813C8"/>
    <w:rsid w:val="0078423D"/>
    <w:rsid w:val="00784CA7"/>
    <w:rsid w:val="0078544E"/>
    <w:rsid w:val="0078596E"/>
    <w:rsid w:val="00786616"/>
    <w:rsid w:val="00786A2A"/>
    <w:rsid w:val="00792692"/>
    <w:rsid w:val="0079332D"/>
    <w:rsid w:val="00796439"/>
    <w:rsid w:val="0079656D"/>
    <w:rsid w:val="007974AC"/>
    <w:rsid w:val="007A3017"/>
    <w:rsid w:val="007A46EA"/>
    <w:rsid w:val="007A49A8"/>
    <w:rsid w:val="007A4B00"/>
    <w:rsid w:val="007A51A7"/>
    <w:rsid w:val="007A69E0"/>
    <w:rsid w:val="007A7809"/>
    <w:rsid w:val="007B0901"/>
    <w:rsid w:val="007B1DEA"/>
    <w:rsid w:val="007B2EAD"/>
    <w:rsid w:val="007B3606"/>
    <w:rsid w:val="007B3BD0"/>
    <w:rsid w:val="007B587A"/>
    <w:rsid w:val="007B66AC"/>
    <w:rsid w:val="007B6DB7"/>
    <w:rsid w:val="007B7AF8"/>
    <w:rsid w:val="007B7C7F"/>
    <w:rsid w:val="007B7E76"/>
    <w:rsid w:val="007C08CD"/>
    <w:rsid w:val="007C0998"/>
    <w:rsid w:val="007C1283"/>
    <w:rsid w:val="007C2462"/>
    <w:rsid w:val="007C302D"/>
    <w:rsid w:val="007C3DC3"/>
    <w:rsid w:val="007C506B"/>
    <w:rsid w:val="007C6DAF"/>
    <w:rsid w:val="007D043E"/>
    <w:rsid w:val="007D1332"/>
    <w:rsid w:val="007D1588"/>
    <w:rsid w:val="007D18B9"/>
    <w:rsid w:val="007D3AC7"/>
    <w:rsid w:val="007D50CF"/>
    <w:rsid w:val="007D5355"/>
    <w:rsid w:val="007D5B3D"/>
    <w:rsid w:val="007D5D58"/>
    <w:rsid w:val="007D64A9"/>
    <w:rsid w:val="007D7681"/>
    <w:rsid w:val="007E0244"/>
    <w:rsid w:val="007E2445"/>
    <w:rsid w:val="007E4290"/>
    <w:rsid w:val="007E47DC"/>
    <w:rsid w:val="007E591B"/>
    <w:rsid w:val="007E65A0"/>
    <w:rsid w:val="007E6797"/>
    <w:rsid w:val="007E76DC"/>
    <w:rsid w:val="007F0652"/>
    <w:rsid w:val="007F1BB6"/>
    <w:rsid w:val="007F5160"/>
    <w:rsid w:val="007F68FE"/>
    <w:rsid w:val="007F6A48"/>
    <w:rsid w:val="007F6B9D"/>
    <w:rsid w:val="007F6FB4"/>
    <w:rsid w:val="007F705F"/>
    <w:rsid w:val="007F797C"/>
    <w:rsid w:val="00801841"/>
    <w:rsid w:val="00801A59"/>
    <w:rsid w:val="00803982"/>
    <w:rsid w:val="008043D6"/>
    <w:rsid w:val="0080514B"/>
    <w:rsid w:val="0080525E"/>
    <w:rsid w:val="008067F0"/>
    <w:rsid w:val="00810CC8"/>
    <w:rsid w:val="00811486"/>
    <w:rsid w:val="00811495"/>
    <w:rsid w:val="00811601"/>
    <w:rsid w:val="0081172D"/>
    <w:rsid w:val="00811846"/>
    <w:rsid w:val="0081234F"/>
    <w:rsid w:val="0081297B"/>
    <w:rsid w:val="008133DA"/>
    <w:rsid w:val="00814BF5"/>
    <w:rsid w:val="00815FE6"/>
    <w:rsid w:val="00817361"/>
    <w:rsid w:val="00823C46"/>
    <w:rsid w:val="0082450A"/>
    <w:rsid w:val="00824575"/>
    <w:rsid w:val="00825285"/>
    <w:rsid w:val="00825A90"/>
    <w:rsid w:val="008314E4"/>
    <w:rsid w:val="008333FD"/>
    <w:rsid w:val="0083664B"/>
    <w:rsid w:val="0083682F"/>
    <w:rsid w:val="008375C9"/>
    <w:rsid w:val="00840405"/>
    <w:rsid w:val="0084203C"/>
    <w:rsid w:val="008422B7"/>
    <w:rsid w:val="008437A0"/>
    <w:rsid w:val="00843C80"/>
    <w:rsid w:val="008440B4"/>
    <w:rsid w:val="00844E5E"/>
    <w:rsid w:val="0084670F"/>
    <w:rsid w:val="0084708D"/>
    <w:rsid w:val="008504A9"/>
    <w:rsid w:val="008505BD"/>
    <w:rsid w:val="008508B9"/>
    <w:rsid w:val="008517E3"/>
    <w:rsid w:val="00852ECF"/>
    <w:rsid w:val="008542B7"/>
    <w:rsid w:val="00855F02"/>
    <w:rsid w:val="00856811"/>
    <w:rsid w:val="00856890"/>
    <w:rsid w:val="0085696D"/>
    <w:rsid w:val="0085722A"/>
    <w:rsid w:val="00857770"/>
    <w:rsid w:val="00857FF4"/>
    <w:rsid w:val="008604D7"/>
    <w:rsid w:val="008609E7"/>
    <w:rsid w:val="00863308"/>
    <w:rsid w:val="00863800"/>
    <w:rsid w:val="00863AB9"/>
    <w:rsid w:val="008654E8"/>
    <w:rsid w:val="00865C50"/>
    <w:rsid w:val="008669DA"/>
    <w:rsid w:val="00866B54"/>
    <w:rsid w:val="00866E34"/>
    <w:rsid w:val="0086750B"/>
    <w:rsid w:val="00871A89"/>
    <w:rsid w:val="00872F89"/>
    <w:rsid w:val="00872FFA"/>
    <w:rsid w:val="0087623E"/>
    <w:rsid w:val="008769EF"/>
    <w:rsid w:val="00876AB9"/>
    <w:rsid w:val="008833B6"/>
    <w:rsid w:val="00883780"/>
    <w:rsid w:val="0088498A"/>
    <w:rsid w:val="00884A6E"/>
    <w:rsid w:val="00886FD8"/>
    <w:rsid w:val="00887858"/>
    <w:rsid w:val="008879A9"/>
    <w:rsid w:val="0089024C"/>
    <w:rsid w:val="008920D9"/>
    <w:rsid w:val="00892651"/>
    <w:rsid w:val="00893E9A"/>
    <w:rsid w:val="00893F04"/>
    <w:rsid w:val="0089782C"/>
    <w:rsid w:val="008A18B5"/>
    <w:rsid w:val="008A1E4F"/>
    <w:rsid w:val="008A4354"/>
    <w:rsid w:val="008A496F"/>
    <w:rsid w:val="008A59F9"/>
    <w:rsid w:val="008A6B17"/>
    <w:rsid w:val="008A76C0"/>
    <w:rsid w:val="008B002A"/>
    <w:rsid w:val="008B17DE"/>
    <w:rsid w:val="008B2E96"/>
    <w:rsid w:val="008B3DDD"/>
    <w:rsid w:val="008B69FE"/>
    <w:rsid w:val="008C0860"/>
    <w:rsid w:val="008C0D4A"/>
    <w:rsid w:val="008C1EEB"/>
    <w:rsid w:val="008C302B"/>
    <w:rsid w:val="008C3C16"/>
    <w:rsid w:val="008C7C30"/>
    <w:rsid w:val="008D1BE4"/>
    <w:rsid w:val="008D3519"/>
    <w:rsid w:val="008D374B"/>
    <w:rsid w:val="008D3E52"/>
    <w:rsid w:val="008D3F4D"/>
    <w:rsid w:val="008D4C9B"/>
    <w:rsid w:val="008D522C"/>
    <w:rsid w:val="008E181A"/>
    <w:rsid w:val="008E2786"/>
    <w:rsid w:val="008E2D14"/>
    <w:rsid w:val="008E3C45"/>
    <w:rsid w:val="008E5758"/>
    <w:rsid w:val="008E5769"/>
    <w:rsid w:val="008E577B"/>
    <w:rsid w:val="008E7006"/>
    <w:rsid w:val="008E779F"/>
    <w:rsid w:val="008F0053"/>
    <w:rsid w:val="008F0ABC"/>
    <w:rsid w:val="008F3127"/>
    <w:rsid w:val="008F440D"/>
    <w:rsid w:val="008F4A3A"/>
    <w:rsid w:val="00900376"/>
    <w:rsid w:val="00901282"/>
    <w:rsid w:val="009018AE"/>
    <w:rsid w:val="00903629"/>
    <w:rsid w:val="0090362F"/>
    <w:rsid w:val="00903662"/>
    <w:rsid w:val="00904E7E"/>
    <w:rsid w:val="009063F5"/>
    <w:rsid w:val="00911650"/>
    <w:rsid w:val="009118D2"/>
    <w:rsid w:val="00911F41"/>
    <w:rsid w:val="00912C09"/>
    <w:rsid w:val="009134A3"/>
    <w:rsid w:val="009160A2"/>
    <w:rsid w:val="00916C7E"/>
    <w:rsid w:val="009211D4"/>
    <w:rsid w:val="00922340"/>
    <w:rsid w:val="009228E9"/>
    <w:rsid w:val="00924037"/>
    <w:rsid w:val="00925180"/>
    <w:rsid w:val="009258C3"/>
    <w:rsid w:val="00925B36"/>
    <w:rsid w:val="00930BA8"/>
    <w:rsid w:val="009318C8"/>
    <w:rsid w:val="00931AEA"/>
    <w:rsid w:val="009330C1"/>
    <w:rsid w:val="0093455E"/>
    <w:rsid w:val="00934DB6"/>
    <w:rsid w:val="009405A5"/>
    <w:rsid w:val="00941BA1"/>
    <w:rsid w:val="0094244B"/>
    <w:rsid w:val="009429B9"/>
    <w:rsid w:val="00942A18"/>
    <w:rsid w:val="00943719"/>
    <w:rsid w:val="00943BCA"/>
    <w:rsid w:val="009448D0"/>
    <w:rsid w:val="009470C5"/>
    <w:rsid w:val="0094744B"/>
    <w:rsid w:val="009475F4"/>
    <w:rsid w:val="00950F45"/>
    <w:rsid w:val="00952287"/>
    <w:rsid w:val="009525CB"/>
    <w:rsid w:val="00952DA2"/>
    <w:rsid w:val="00954170"/>
    <w:rsid w:val="00954AF5"/>
    <w:rsid w:val="009562E8"/>
    <w:rsid w:val="0096004C"/>
    <w:rsid w:val="0096099D"/>
    <w:rsid w:val="0096115A"/>
    <w:rsid w:val="009618EA"/>
    <w:rsid w:val="00961E9B"/>
    <w:rsid w:val="00963822"/>
    <w:rsid w:val="00963937"/>
    <w:rsid w:val="009644D8"/>
    <w:rsid w:val="00964A52"/>
    <w:rsid w:val="0096615C"/>
    <w:rsid w:val="00966608"/>
    <w:rsid w:val="00966CE8"/>
    <w:rsid w:val="00967D0C"/>
    <w:rsid w:val="009740BE"/>
    <w:rsid w:val="009751B2"/>
    <w:rsid w:val="0097536F"/>
    <w:rsid w:val="009763D0"/>
    <w:rsid w:val="00977077"/>
    <w:rsid w:val="00977DD5"/>
    <w:rsid w:val="00980A49"/>
    <w:rsid w:val="009839E9"/>
    <w:rsid w:val="00984EF4"/>
    <w:rsid w:val="009852FC"/>
    <w:rsid w:val="0098537C"/>
    <w:rsid w:val="009854F7"/>
    <w:rsid w:val="0098598C"/>
    <w:rsid w:val="00985C16"/>
    <w:rsid w:val="009865E7"/>
    <w:rsid w:val="00986C67"/>
    <w:rsid w:val="00992EBA"/>
    <w:rsid w:val="00993851"/>
    <w:rsid w:val="0099607D"/>
    <w:rsid w:val="00997086"/>
    <w:rsid w:val="00997B5D"/>
    <w:rsid w:val="009A06F8"/>
    <w:rsid w:val="009A1341"/>
    <w:rsid w:val="009A2850"/>
    <w:rsid w:val="009A308E"/>
    <w:rsid w:val="009A32EC"/>
    <w:rsid w:val="009A477E"/>
    <w:rsid w:val="009A4802"/>
    <w:rsid w:val="009A4AF3"/>
    <w:rsid w:val="009A4D70"/>
    <w:rsid w:val="009A7D5D"/>
    <w:rsid w:val="009B0FF5"/>
    <w:rsid w:val="009B21E4"/>
    <w:rsid w:val="009B39D6"/>
    <w:rsid w:val="009B3A6E"/>
    <w:rsid w:val="009B3A7D"/>
    <w:rsid w:val="009B3DF2"/>
    <w:rsid w:val="009B499F"/>
    <w:rsid w:val="009B555A"/>
    <w:rsid w:val="009B5D8F"/>
    <w:rsid w:val="009B6873"/>
    <w:rsid w:val="009B7466"/>
    <w:rsid w:val="009C0983"/>
    <w:rsid w:val="009C4F16"/>
    <w:rsid w:val="009C514D"/>
    <w:rsid w:val="009C6CC7"/>
    <w:rsid w:val="009C75DC"/>
    <w:rsid w:val="009D03CF"/>
    <w:rsid w:val="009D113F"/>
    <w:rsid w:val="009D2AF5"/>
    <w:rsid w:val="009D385E"/>
    <w:rsid w:val="009D4562"/>
    <w:rsid w:val="009D64A8"/>
    <w:rsid w:val="009D6B95"/>
    <w:rsid w:val="009E0809"/>
    <w:rsid w:val="009E406B"/>
    <w:rsid w:val="009E645D"/>
    <w:rsid w:val="009F06CC"/>
    <w:rsid w:val="009F41AA"/>
    <w:rsid w:val="009F47C5"/>
    <w:rsid w:val="009F5C7D"/>
    <w:rsid w:val="009F67A0"/>
    <w:rsid w:val="009F6D0E"/>
    <w:rsid w:val="00A01207"/>
    <w:rsid w:val="00A022B1"/>
    <w:rsid w:val="00A03BD2"/>
    <w:rsid w:val="00A03BEB"/>
    <w:rsid w:val="00A03D6F"/>
    <w:rsid w:val="00A044EF"/>
    <w:rsid w:val="00A0591F"/>
    <w:rsid w:val="00A07FFC"/>
    <w:rsid w:val="00A10698"/>
    <w:rsid w:val="00A10FE8"/>
    <w:rsid w:val="00A1181B"/>
    <w:rsid w:val="00A11DA6"/>
    <w:rsid w:val="00A120E9"/>
    <w:rsid w:val="00A124E5"/>
    <w:rsid w:val="00A14E05"/>
    <w:rsid w:val="00A16C6B"/>
    <w:rsid w:val="00A17816"/>
    <w:rsid w:val="00A200E0"/>
    <w:rsid w:val="00A20ED0"/>
    <w:rsid w:val="00A2212D"/>
    <w:rsid w:val="00A22DF4"/>
    <w:rsid w:val="00A25BEE"/>
    <w:rsid w:val="00A26188"/>
    <w:rsid w:val="00A26D4F"/>
    <w:rsid w:val="00A27A59"/>
    <w:rsid w:val="00A27E16"/>
    <w:rsid w:val="00A30352"/>
    <w:rsid w:val="00A30E84"/>
    <w:rsid w:val="00A317B7"/>
    <w:rsid w:val="00A34FA9"/>
    <w:rsid w:val="00A35430"/>
    <w:rsid w:val="00A3702C"/>
    <w:rsid w:val="00A37223"/>
    <w:rsid w:val="00A40395"/>
    <w:rsid w:val="00A41986"/>
    <w:rsid w:val="00A42026"/>
    <w:rsid w:val="00A422D6"/>
    <w:rsid w:val="00A43A2A"/>
    <w:rsid w:val="00A44776"/>
    <w:rsid w:val="00A5069B"/>
    <w:rsid w:val="00A5079D"/>
    <w:rsid w:val="00A51707"/>
    <w:rsid w:val="00A518A1"/>
    <w:rsid w:val="00A5282F"/>
    <w:rsid w:val="00A52BFA"/>
    <w:rsid w:val="00A52D5F"/>
    <w:rsid w:val="00A54441"/>
    <w:rsid w:val="00A55DD7"/>
    <w:rsid w:val="00A5623F"/>
    <w:rsid w:val="00A56290"/>
    <w:rsid w:val="00A6042D"/>
    <w:rsid w:val="00A60E4E"/>
    <w:rsid w:val="00A61B42"/>
    <w:rsid w:val="00A6361C"/>
    <w:rsid w:val="00A64A70"/>
    <w:rsid w:val="00A65935"/>
    <w:rsid w:val="00A72386"/>
    <w:rsid w:val="00A73CBB"/>
    <w:rsid w:val="00A778F0"/>
    <w:rsid w:val="00A82680"/>
    <w:rsid w:val="00A845CF"/>
    <w:rsid w:val="00A84F87"/>
    <w:rsid w:val="00A8547F"/>
    <w:rsid w:val="00A863B0"/>
    <w:rsid w:val="00A902FF"/>
    <w:rsid w:val="00A9391E"/>
    <w:rsid w:val="00A945BC"/>
    <w:rsid w:val="00A94EB0"/>
    <w:rsid w:val="00A96040"/>
    <w:rsid w:val="00A9604A"/>
    <w:rsid w:val="00A9687A"/>
    <w:rsid w:val="00A972A2"/>
    <w:rsid w:val="00AA0669"/>
    <w:rsid w:val="00AA0E56"/>
    <w:rsid w:val="00AA451C"/>
    <w:rsid w:val="00AA46CC"/>
    <w:rsid w:val="00AA6DF9"/>
    <w:rsid w:val="00AB0972"/>
    <w:rsid w:val="00AB0A2B"/>
    <w:rsid w:val="00AB14EF"/>
    <w:rsid w:val="00AB158D"/>
    <w:rsid w:val="00AB176B"/>
    <w:rsid w:val="00AB27B8"/>
    <w:rsid w:val="00AB2E75"/>
    <w:rsid w:val="00AB31C6"/>
    <w:rsid w:val="00AB6BDF"/>
    <w:rsid w:val="00AC0D8C"/>
    <w:rsid w:val="00AC0D8E"/>
    <w:rsid w:val="00AC29FE"/>
    <w:rsid w:val="00AC2D7C"/>
    <w:rsid w:val="00AC3138"/>
    <w:rsid w:val="00AC44D0"/>
    <w:rsid w:val="00AC517B"/>
    <w:rsid w:val="00AC5718"/>
    <w:rsid w:val="00AC5FB9"/>
    <w:rsid w:val="00AC7D21"/>
    <w:rsid w:val="00AD0D46"/>
    <w:rsid w:val="00AD1F9C"/>
    <w:rsid w:val="00AD2392"/>
    <w:rsid w:val="00AD2F2F"/>
    <w:rsid w:val="00AD3636"/>
    <w:rsid w:val="00AD37E5"/>
    <w:rsid w:val="00AD3B8C"/>
    <w:rsid w:val="00AD3D29"/>
    <w:rsid w:val="00AD4087"/>
    <w:rsid w:val="00AD4116"/>
    <w:rsid w:val="00AD4507"/>
    <w:rsid w:val="00AD4A73"/>
    <w:rsid w:val="00AD4E7D"/>
    <w:rsid w:val="00AD78AB"/>
    <w:rsid w:val="00AE0D31"/>
    <w:rsid w:val="00AE1824"/>
    <w:rsid w:val="00AE1CC9"/>
    <w:rsid w:val="00AE29D4"/>
    <w:rsid w:val="00AE3981"/>
    <w:rsid w:val="00AE443D"/>
    <w:rsid w:val="00AE68D8"/>
    <w:rsid w:val="00AE75A1"/>
    <w:rsid w:val="00AF1B8A"/>
    <w:rsid w:val="00AF2C62"/>
    <w:rsid w:val="00AF2EDE"/>
    <w:rsid w:val="00AF2F20"/>
    <w:rsid w:val="00AF2F71"/>
    <w:rsid w:val="00AF43EC"/>
    <w:rsid w:val="00AF4A2F"/>
    <w:rsid w:val="00AF6272"/>
    <w:rsid w:val="00AF64B2"/>
    <w:rsid w:val="00AF785D"/>
    <w:rsid w:val="00B00CE3"/>
    <w:rsid w:val="00B03239"/>
    <w:rsid w:val="00B048D9"/>
    <w:rsid w:val="00B057B6"/>
    <w:rsid w:val="00B06064"/>
    <w:rsid w:val="00B074D3"/>
    <w:rsid w:val="00B10349"/>
    <w:rsid w:val="00B10F9D"/>
    <w:rsid w:val="00B126C8"/>
    <w:rsid w:val="00B15428"/>
    <w:rsid w:val="00B168ED"/>
    <w:rsid w:val="00B17B61"/>
    <w:rsid w:val="00B21280"/>
    <w:rsid w:val="00B21B21"/>
    <w:rsid w:val="00B234D9"/>
    <w:rsid w:val="00B2464D"/>
    <w:rsid w:val="00B24924"/>
    <w:rsid w:val="00B249AB"/>
    <w:rsid w:val="00B24D9A"/>
    <w:rsid w:val="00B25300"/>
    <w:rsid w:val="00B25E5B"/>
    <w:rsid w:val="00B27437"/>
    <w:rsid w:val="00B27824"/>
    <w:rsid w:val="00B3043D"/>
    <w:rsid w:val="00B322D7"/>
    <w:rsid w:val="00B32D16"/>
    <w:rsid w:val="00B339C2"/>
    <w:rsid w:val="00B340E2"/>
    <w:rsid w:val="00B347FF"/>
    <w:rsid w:val="00B37606"/>
    <w:rsid w:val="00B40B19"/>
    <w:rsid w:val="00B40FC1"/>
    <w:rsid w:val="00B412A1"/>
    <w:rsid w:val="00B45258"/>
    <w:rsid w:val="00B452AE"/>
    <w:rsid w:val="00B45744"/>
    <w:rsid w:val="00B47EB6"/>
    <w:rsid w:val="00B5160A"/>
    <w:rsid w:val="00B51DBC"/>
    <w:rsid w:val="00B52B34"/>
    <w:rsid w:val="00B53031"/>
    <w:rsid w:val="00B541E0"/>
    <w:rsid w:val="00B54821"/>
    <w:rsid w:val="00B54EED"/>
    <w:rsid w:val="00B56AC5"/>
    <w:rsid w:val="00B57F03"/>
    <w:rsid w:val="00B6029F"/>
    <w:rsid w:val="00B62190"/>
    <w:rsid w:val="00B62A83"/>
    <w:rsid w:val="00B62B87"/>
    <w:rsid w:val="00B64B55"/>
    <w:rsid w:val="00B65008"/>
    <w:rsid w:val="00B65B52"/>
    <w:rsid w:val="00B67008"/>
    <w:rsid w:val="00B67E2A"/>
    <w:rsid w:val="00B700C9"/>
    <w:rsid w:val="00B70BD9"/>
    <w:rsid w:val="00B71703"/>
    <w:rsid w:val="00B72549"/>
    <w:rsid w:val="00B72C92"/>
    <w:rsid w:val="00B748CF"/>
    <w:rsid w:val="00B74BB6"/>
    <w:rsid w:val="00B752E3"/>
    <w:rsid w:val="00B75C9A"/>
    <w:rsid w:val="00B7732A"/>
    <w:rsid w:val="00B777B6"/>
    <w:rsid w:val="00B77B64"/>
    <w:rsid w:val="00B77CD5"/>
    <w:rsid w:val="00B8118A"/>
    <w:rsid w:val="00B8261B"/>
    <w:rsid w:val="00B84079"/>
    <w:rsid w:val="00B866DD"/>
    <w:rsid w:val="00B87D81"/>
    <w:rsid w:val="00B90306"/>
    <w:rsid w:val="00B90450"/>
    <w:rsid w:val="00B906B8"/>
    <w:rsid w:val="00B90ECA"/>
    <w:rsid w:val="00B91093"/>
    <w:rsid w:val="00B92352"/>
    <w:rsid w:val="00B928FE"/>
    <w:rsid w:val="00B93B01"/>
    <w:rsid w:val="00B94CFC"/>
    <w:rsid w:val="00B95E0E"/>
    <w:rsid w:val="00B97E0B"/>
    <w:rsid w:val="00BA0540"/>
    <w:rsid w:val="00BA0D3B"/>
    <w:rsid w:val="00BA0DF6"/>
    <w:rsid w:val="00BA1D25"/>
    <w:rsid w:val="00BA3527"/>
    <w:rsid w:val="00BA386F"/>
    <w:rsid w:val="00BA4762"/>
    <w:rsid w:val="00BA4930"/>
    <w:rsid w:val="00BA61C3"/>
    <w:rsid w:val="00BA6504"/>
    <w:rsid w:val="00BA6CF8"/>
    <w:rsid w:val="00BA7C9C"/>
    <w:rsid w:val="00BB0880"/>
    <w:rsid w:val="00BB0F33"/>
    <w:rsid w:val="00BB107D"/>
    <w:rsid w:val="00BB2629"/>
    <w:rsid w:val="00BB311C"/>
    <w:rsid w:val="00BB44B1"/>
    <w:rsid w:val="00BB5673"/>
    <w:rsid w:val="00BB57B3"/>
    <w:rsid w:val="00BB5D5D"/>
    <w:rsid w:val="00BB758A"/>
    <w:rsid w:val="00BB7B6E"/>
    <w:rsid w:val="00BC0137"/>
    <w:rsid w:val="00BC2415"/>
    <w:rsid w:val="00BC32D6"/>
    <w:rsid w:val="00BC3FA6"/>
    <w:rsid w:val="00BC5A38"/>
    <w:rsid w:val="00BD421C"/>
    <w:rsid w:val="00BD6861"/>
    <w:rsid w:val="00BD7100"/>
    <w:rsid w:val="00BD73E4"/>
    <w:rsid w:val="00BE1D40"/>
    <w:rsid w:val="00BE24FB"/>
    <w:rsid w:val="00BE2544"/>
    <w:rsid w:val="00BE27A5"/>
    <w:rsid w:val="00BE2FF4"/>
    <w:rsid w:val="00BE3D12"/>
    <w:rsid w:val="00BE51AF"/>
    <w:rsid w:val="00BE636B"/>
    <w:rsid w:val="00BE64A7"/>
    <w:rsid w:val="00BE6711"/>
    <w:rsid w:val="00BE7D44"/>
    <w:rsid w:val="00BE7E0B"/>
    <w:rsid w:val="00BF09B4"/>
    <w:rsid w:val="00BF1D8F"/>
    <w:rsid w:val="00BF1DA8"/>
    <w:rsid w:val="00BF2663"/>
    <w:rsid w:val="00BF2B7D"/>
    <w:rsid w:val="00BF4285"/>
    <w:rsid w:val="00BF4AA0"/>
    <w:rsid w:val="00BF54CD"/>
    <w:rsid w:val="00BF5F78"/>
    <w:rsid w:val="00BF652E"/>
    <w:rsid w:val="00BF68C6"/>
    <w:rsid w:val="00BF7737"/>
    <w:rsid w:val="00C003C1"/>
    <w:rsid w:val="00C0100B"/>
    <w:rsid w:val="00C03D42"/>
    <w:rsid w:val="00C040FE"/>
    <w:rsid w:val="00C044AE"/>
    <w:rsid w:val="00C04E45"/>
    <w:rsid w:val="00C06AB7"/>
    <w:rsid w:val="00C0740A"/>
    <w:rsid w:val="00C10F22"/>
    <w:rsid w:val="00C11E37"/>
    <w:rsid w:val="00C128FF"/>
    <w:rsid w:val="00C12EB7"/>
    <w:rsid w:val="00C134E4"/>
    <w:rsid w:val="00C135C7"/>
    <w:rsid w:val="00C13776"/>
    <w:rsid w:val="00C14194"/>
    <w:rsid w:val="00C14A42"/>
    <w:rsid w:val="00C14BDF"/>
    <w:rsid w:val="00C17116"/>
    <w:rsid w:val="00C213D6"/>
    <w:rsid w:val="00C220DA"/>
    <w:rsid w:val="00C22857"/>
    <w:rsid w:val="00C23BE2"/>
    <w:rsid w:val="00C24F0A"/>
    <w:rsid w:val="00C26144"/>
    <w:rsid w:val="00C264A4"/>
    <w:rsid w:val="00C27B1F"/>
    <w:rsid w:val="00C27D76"/>
    <w:rsid w:val="00C27F58"/>
    <w:rsid w:val="00C30C0E"/>
    <w:rsid w:val="00C31333"/>
    <w:rsid w:val="00C328C6"/>
    <w:rsid w:val="00C34702"/>
    <w:rsid w:val="00C34C8E"/>
    <w:rsid w:val="00C369C8"/>
    <w:rsid w:val="00C41159"/>
    <w:rsid w:val="00C413CD"/>
    <w:rsid w:val="00C41662"/>
    <w:rsid w:val="00C41A9E"/>
    <w:rsid w:val="00C437C5"/>
    <w:rsid w:val="00C44F87"/>
    <w:rsid w:val="00C453A3"/>
    <w:rsid w:val="00C467F0"/>
    <w:rsid w:val="00C46B24"/>
    <w:rsid w:val="00C47C96"/>
    <w:rsid w:val="00C530A4"/>
    <w:rsid w:val="00C5488F"/>
    <w:rsid w:val="00C54A68"/>
    <w:rsid w:val="00C54D86"/>
    <w:rsid w:val="00C5507F"/>
    <w:rsid w:val="00C55227"/>
    <w:rsid w:val="00C55237"/>
    <w:rsid w:val="00C55837"/>
    <w:rsid w:val="00C56010"/>
    <w:rsid w:val="00C57C90"/>
    <w:rsid w:val="00C6000D"/>
    <w:rsid w:val="00C60324"/>
    <w:rsid w:val="00C62741"/>
    <w:rsid w:val="00C62EE6"/>
    <w:rsid w:val="00C6318B"/>
    <w:rsid w:val="00C6383C"/>
    <w:rsid w:val="00C65382"/>
    <w:rsid w:val="00C6653F"/>
    <w:rsid w:val="00C67247"/>
    <w:rsid w:val="00C67EF6"/>
    <w:rsid w:val="00C70D79"/>
    <w:rsid w:val="00C719E3"/>
    <w:rsid w:val="00C72AD6"/>
    <w:rsid w:val="00C73F0B"/>
    <w:rsid w:val="00C746A5"/>
    <w:rsid w:val="00C753D3"/>
    <w:rsid w:val="00C7548A"/>
    <w:rsid w:val="00C7690F"/>
    <w:rsid w:val="00C80E56"/>
    <w:rsid w:val="00C81454"/>
    <w:rsid w:val="00C8481E"/>
    <w:rsid w:val="00C85021"/>
    <w:rsid w:val="00C8518E"/>
    <w:rsid w:val="00C85613"/>
    <w:rsid w:val="00C865AC"/>
    <w:rsid w:val="00C8695B"/>
    <w:rsid w:val="00C86AD9"/>
    <w:rsid w:val="00C87B61"/>
    <w:rsid w:val="00C87F69"/>
    <w:rsid w:val="00C90EE9"/>
    <w:rsid w:val="00C9181F"/>
    <w:rsid w:val="00C930F9"/>
    <w:rsid w:val="00C933F9"/>
    <w:rsid w:val="00C93728"/>
    <w:rsid w:val="00C93B6D"/>
    <w:rsid w:val="00C95B95"/>
    <w:rsid w:val="00C96123"/>
    <w:rsid w:val="00C97951"/>
    <w:rsid w:val="00C97A76"/>
    <w:rsid w:val="00CA0E40"/>
    <w:rsid w:val="00CA22F8"/>
    <w:rsid w:val="00CA2A05"/>
    <w:rsid w:val="00CA4365"/>
    <w:rsid w:val="00CA4AF4"/>
    <w:rsid w:val="00CA4DCB"/>
    <w:rsid w:val="00CA5DDF"/>
    <w:rsid w:val="00CA68E1"/>
    <w:rsid w:val="00CA6B89"/>
    <w:rsid w:val="00CA7A31"/>
    <w:rsid w:val="00CB07BC"/>
    <w:rsid w:val="00CB0ECC"/>
    <w:rsid w:val="00CB11F8"/>
    <w:rsid w:val="00CB1928"/>
    <w:rsid w:val="00CB4394"/>
    <w:rsid w:val="00CB7CC0"/>
    <w:rsid w:val="00CC0A2B"/>
    <w:rsid w:val="00CC14CE"/>
    <w:rsid w:val="00CC1919"/>
    <w:rsid w:val="00CC193E"/>
    <w:rsid w:val="00CC2B6D"/>
    <w:rsid w:val="00CC4368"/>
    <w:rsid w:val="00CC50F6"/>
    <w:rsid w:val="00CC5698"/>
    <w:rsid w:val="00CC79E2"/>
    <w:rsid w:val="00CC7AA0"/>
    <w:rsid w:val="00CD085E"/>
    <w:rsid w:val="00CD12C4"/>
    <w:rsid w:val="00CD1C96"/>
    <w:rsid w:val="00CD30DB"/>
    <w:rsid w:val="00CD3710"/>
    <w:rsid w:val="00CD47A1"/>
    <w:rsid w:val="00CD560E"/>
    <w:rsid w:val="00CD562B"/>
    <w:rsid w:val="00CD6127"/>
    <w:rsid w:val="00CD623C"/>
    <w:rsid w:val="00CD6BE6"/>
    <w:rsid w:val="00CD6EF1"/>
    <w:rsid w:val="00CD77A1"/>
    <w:rsid w:val="00CE04F8"/>
    <w:rsid w:val="00CE3D67"/>
    <w:rsid w:val="00CE5255"/>
    <w:rsid w:val="00CE536A"/>
    <w:rsid w:val="00CE5D32"/>
    <w:rsid w:val="00CE62FE"/>
    <w:rsid w:val="00CE673A"/>
    <w:rsid w:val="00CF0A6E"/>
    <w:rsid w:val="00CF0DA1"/>
    <w:rsid w:val="00CF1839"/>
    <w:rsid w:val="00CF1A49"/>
    <w:rsid w:val="00CF1DED"/>
    <w:rsid w:val="00CF20D1"/>
    <w:rsid w:val="00CF230B"/>
    <w:rsid w:val="00CF2856"/>
    <w:rsid w:val="00CF4DEF"/>
    <w:rsid w:val="00CF59EF"/>
    <w:rsid w:val="00CF75CD"/>
    <w:rsid w:val="00D00004"/>
    <w:rsid w:val="00D0089E"/>
    <w:rsid w:val="00D0092D"/>
    <w:rsid w:val="00D03954"/>
    <w:rsid w:val="00D03A79"/>
    <w:rsid w:val="00D03C23"/>
    <w:rsid w:val="00D058A7"/>
    <w:rsid w:val="00D05B8E"/>
    <w:rsid w:val="00D064B2"/>
    <w:rsid w:val="00D07EE2"/>
    <w:rsid w:val="00D07F22"/>
    <w:rsid w:val="00D11746"/>
    <w:rsid w:val="00D1278E"/>
    <w:rsid w:val="00D142F7"/>
    <w:rsid w:val="00D1439E"/>
    <w:rsid w:val="00D14E31"/>
    <w:rsid w:val="00D158D7"/>
    <w:rsid w:val="00D203FB"/>
    <w:rsid w:val="00D206C0"/>
    <w:rsid w:val="00D208A7"/>
    <w:rsid w:val="00D20C0A"/>
    <w:rsid w:val="00D23340"/>
    <w:rsid w:val="00D23E0D"/>
    <w:rsid w:val="00D25308"/>
    <w:rsid w:val="00D27B53"/>
    <w:rsid w:val="00D37205"/>
    <w:rsid w:val="00D37824"/>
    <w:rsid w:val="00D40648"/>
    <w:rsid w:val="00D40E0C"/>
    <w:rsid w:val="00D42D18"/>
    <w:rsid w:val="00D42E82"/>
    <w:rsid w:val="00D432FB"/>
    <w:rsid w:val="00D43CC2"/>
    <w:rsid w:val="00D47260"/>
    <w:rsid w:val="00D51655"/>
    <w:rsid w:val="00D5275B"/>
    <w:rsid w:val="00D54ED3"/>
    <w:rsid w:val="00D550A4"/>
    <w:rsid w:val="00D5585D"/>
    <w:rsid w:val="00D5730D"/>
    <w:rsid w:val="00D577C5"/>
    <w:rsid w:val="00D62CCE"/>
    <w:rsid w:val="00D63348"/>
    <w:rsid w:val="00D638A7"/>
    <w:rsid w:val="00D6521E"/>
    <w:rsid w:val="00D657EA"/>
    <w:rsid w:val="00D6590B"/>
    <w:rsid w:val="00D670DC"/>
    <w:rsid w:val="00D679A4"/>
    <w:rsid w:val="00D7048A"/>
    <w:rsid w:val="00D71379"/>
    <w:rsid w:val="00D71513"/>
    <w:rsid w:val="00D715F2"/>
    <w:rsid w:val="00D7363A"/>
    <w:rsid w:val="00D73F28"/>
    <w:rsid w:val="00D743A1"/>
    <w:rsid w:val="00D751E1"/>
    <w:rsid w:val="00D76448"/>
    <w:rsid w:val="00D76677"/>
    <w:rsid w:val="00D76FCB"/>
    <w:rsid w:val="00D776CE"/>
    <w:rsid w:val="00D81C72"/>
    <w:rsid w:val="00D82E8E"/>
    <w:rsid w:val="00D83706"/>
    <w:rsid w:val="00D83E01"/>
    <w:rsid w:val="00D84C6C"/>
    <w:rsid w:val="00D8773F"/>
    <w:rsid w:val="00D879EB"/>
    <w:rsid w:val="00D9069B"/>
    <w:rsid w:val="00D90718"/>
    <w:rsid w:val="00D90D15"/>
    <w:rsid w:val="00D91324"/>
    <w:rsid w:val="00D91ECE"/>
    <w:rsid w:val="00D9406F"/>
    <w:rsid w:val="00D960F2"/>
    <w:rsid w:val="00D96245"/>
    <w:rsid w:val="00D97084"/>
    <w:rsid w:val="00D9716F"/>
    <w:rsid w:val="00DA17D7"/>
    <w:rsid w:val="00DA3D20"/>
    <w:rsid w:val="00DA75E7"/>
    <w:rsid w:val="00DB302F"/>
    <w:rsid w:val="00DB5A27"/>
    <w:rsid w:val="00DC15C7"/>
    <w:rsid w:val="00DC4588"/>
    <w:rsid w:val="00DC5902"/>
    <w:rsid w:val="00DC68DA"/>
    <w:rsid w:val="00DD120B"/>
    <w:rsid w:val="00DD14F3"/>
    <w:rsid w:val="00DD185E"/>
    <w:rsid w:val="00DD4DFF"/>
    <w:rsid w:val="00DD511B"/>
    <w:rsid w:val="00DD68D2"/>
    <w:rsid w:val="00DD6B1D"/>
    <w:rsid w:val="00DD74AA"/>
    <w:rsid w:val="00DD7824"/>
    <w:rsid w:val="00DE0AB9"/>
    <w:rsid w:val="00DE1E32"/>
    <w:rsid w:val="00DE3094"/>
    <w:rsid w:val="00DE3429"/>
    <w:rsid w:val="00DE39AE"/>
    <w:rsid w:val="00DE3AC0"/>
    <w:rsid w:val="00DE47C4"/>
    <w:rsid w:val="00DE4FC8"/>
    <w:rsid w:val="00DE670F"/>
    <w:rsid w:val="00DE6EDE"/>
    <w:rsid w:val="00DE732C"/>
    <w:rsid w:val="00DF2E21"/>
    <w:rsid w:val="00DF3BF3"/>
    <w:rsid w:val="00DF5744"/>
    <w:rsid w:val="00E004F9"/>
    <w:rsid w:val="00E0082F"/>
    <w:rsid w:val="00E01033"/>
    <w:rsid w:val="00E017F7"/>
    <w:rsid w:val="00E02682"/>
    <w:rsid w:val="00E03062"/>
    <w:rsid w:val="00E03828"/>
    <w:rsid w:val="00E04931"/>
    <w:rsid w:val="00E04AD5"/>
    <w:rsid w:val="00E05A4E"/>
    <w:rsid w:val="00E05C50"/>
    <w:rsid w:val="00E05F90"/>
    <w:rsid w:val="00E07933"/>
    <w:rsid w:val="00E07EA6"/>
    <w:rsid w:val="00E123B9"/>
    <w:rsid w:val="00E12621"/>
    <w:rsid w:val="00E12C47"/>
    <w:rsid w:val="00E139E7"/>
    <w:rsid w:val="00E147FC"/>
    <w:rsid w:val="00E16D20"/>
    <w:rsid w:val="00E174F3"/>
    <w:rsid w:val="00E21D97"/>
    <w:rsid w:val="00E23C16"/>
    <w:rsid w:val="00E240D8"/>
    <w:rsid w:val="00E2492B"/>
    <w:rsid w:val="00E25D59"/>
    <w:rsid w:val="00E26048"/>
    <w:rsid w:val="00E26495"/>
    <w:rsid w:val="00E2663C"/>
    <w:rsid w:val="00E26F20"/>
    <w:rsid w:val="00E2743A"/>
    <w:rsid w:val="00E33226"/>
    <w:rsid w:val="00E33686"/>
    <w:rsid w:val="00E3489C"/>
    <w:rsid w:val="00E34ADD"/>
    <w:rsid w:val="00E3510C"/>
    <w:rsid w:val="00E35234"/>
    <w:rsid w:val="00E36F20"/>
    <w:rsid w:val="00E374D1"/>
    <w:rsid w:val="00E37728"/>
    <w:rsid w:val="00E37B2D"/>
    <w:rsid w:val="00E37DF0"/>
    <w:rsid w:val="00E418B4"/>
    <w:rsid w:val="00E4259D"/>
    <w:rsid w:val="00E42AE3"/>
    <w:rsid w:val="00E43436"/>
    <w:rsid w:val="00E448F6"/>
    <w:rsid w:val="00E46A27"/>
    <w:rsid w:val="00E46EB3"/>
    <w:rsid w:val="00E516B3"/>
    <w:rsid w:val="00E52963"/>
    <w:rsid w:val="00E52B45"/>
    <w:rsid w:val="00E5388E"/>
    <w:rsid w:val="00E5434E"/>
    <w:rsid w:val="00E549AA"/>
    <w:rsid w:val="00E55864"/>
    <w:rsid w:val="00E6365E"/>
    <w:rsid w:val="00E6447D"/>
    <w:rsid w:val="00E66298"/>
    <w:rsid w:val="00E66CE8"/>
    <w:rsid w:val="00E66D2E"/>
    <w:rsid w:val="00E67941"/>
    <w:rsid w:val="00E67CC3"/>
    <w:rsid w:val="00E71287"/>
    <w:rsid w:val="00E712DD"/>
    <w:rsid w:val="00E71B79"/>
    <w:rsid w:val="00E72032"/>
    <w:rsid w:val="00E723A7"/>
    <w:rsid w:val="00E7360A"/>
    <w:rsid w:val="00E73D2A"/>
    <w:rsid w:val="00E74A97"/>
    <w:rsid w:val="00E74E84"/>
    <w:rsid w:val="00E75503"/>
    <w:rsid w:val="00E7567E"/>
    <w:rsid w:val="00E76019"/>
    <w:rsid w:val="00E7720E"/>
    <w:rsid w:val="00E775F1"/>
    <w:rsid w:val="00E7770C"/>
    <w:rsid w:val="00E77EB5"/>
    <w:rsid w:val="00E80E00"/>
    <w:rsid w:val="00E82117"/>
    <w:rsid w:val="00E82AFC"/>
    <w:rsid w:val="00E831E5"/>
    <w:rsid w:val="00E84087"/>
    <w:rsid w:val="00E84D21"/>
    <w:rsid w:val="00E85678"/>
    <w:rsid w:val="00E85860"/>
    <w:rsid w:val="00E8638C"/>
    <w:rsid w:val="00E86910"/>
    <w:rsid w:val="00E90DE5"/>
    <w:rsid w:val="00E91F11"/>
    <w:rsid w:val="00E92A19"/>
    <w:rsid w:val="00E943E2"/>
    <w:rsid w:val="00E94915"/>
    <w:rsid w:val="00E94D03"/>
    <w:rsid w:val="00E977BE"/>
    <w:rsid w:val="00EA0494"/>
    <w:rsid w:val="00EA04D6"/>
    <w:rsid w:val="00EA1873"/>
    <w:rsid w:val="00EA2EE2"/>
    <w:rsid w:val="00EA5273"/>
    <w:rsid w:val="00EA54AC"/>
    <w:rsid w:val="00EA54FD"/>
    <w:rsid w:val="00EA5CFA"/>
    <w:rsid w:val="00EB03B0"/>
    <w:rsid w:val="00EB2436"/>
    <w:rsid w:val="00EB2568"/>
    <w:rsid w:val="00EB28C0"/>
    <w:rsid w:val="00EB31DF"/>
    <w:rsid w:val="00EB3623"/>
    <w:rsid w:val="00EB421B"/>
    <w:rsid w:val="00EB4B15"/>
    <w:rsid w:val="00EB5A6B"/>
    <w:rsid w:val="00EB5C49"/>
    <w:rsid w:val="00EB5C8D"/>
    <w:rsid w:val="00EB7420"/>
    <w:rsid w:val="00EB75A5"/>
    <w:rsid w:val="00EB787D"/>
    <w:rsid w:val="00EC0778"/>
    <w:rsid w:val="00EC142D"/>
    <w:rsid w:val="00EC2039"/>
    <w:rsid w:val="00EC32C0"/>
    <w:rsid w:val="00EC356B"/>
    <w:rsid w:val="00EC36C4"/>
    <w:rsid w:val="00EC4CE1"/>
    <w:rsid w:val="00EC587B"/>
    <w:rsid w:val="00EC638D"/>
    <w:rsid w:val="00EC6E03"/>
    <w:rsid w:val="00EC74C2"/>
    <w:rsid w:val="00ED4482"/>
    <w:rsid w:val="00ED58A8"/>
    <w:rsid w:val="00ED58D5"/>
    <w:rsid w:val="00ED6C40"/>
    <w:rsid w:val="00ED7137"/>
    <w:rsid w:val="00ED73DD"/>
    <w:rsid w:val="00ED7564"/>
    <w:rsid w:val="00EE0F12"/>
    <w:rsid w:val="00EE2D16"/>
    <w:rsid w:val="00EE33A8"/>
    <w:rsid w:val="00EE4856"/>
    <w:rsid w:val="00EE495D"/>
    <w:rsid w:val="00EE53FA"/>
    <w:rsid w:val="00EE66DD"/>
    <w:rsid w:val="00EE6804"/>
    <w:rsid w:val="00EE692C"/>
    <w:rsid w:val="00EE6C1B"/>
    <w:rsid w:val="00EE79EF"/>
    <w:rsid w:val="00EE7AA2"/>
    <w:rsid w:val="00EE7E35"/>
    <w:rsid w:val="00EF010A"/>
    <w:rsid w:val="00EF0455"/>
    <w:rsid w:val="00EF0C7F"/>
    <w:rsid w:val="00EF21F2"/>
    <w:rsid w:val="00EF2DB4"/>
    <w:rsid w:val="00EF3594"/>
    <w:rsid w:val="00EF3B60"/>
    <w:rsid w:val="00EF572F"/>
    <w:rsid w:val="00EF628B"/>
    <w:rsid w:val="00F015C0"/>
    <w:rsid w:val="00F03045"/>
    <w:rsid w:val="00F04098"/>
    <w:rsid w:val="00F04F04"/>
    <w:rsid w:val="00F05866"/>
    <w:rsid w:val="00F058D0"/>
    <w:rsid w:val="00F0708B"/>
    <w:rsid w:val="00F070F3"/>
    <w:rsid w:val="00F07EF8"/>
    <w:rsid w:val="00F14B69"/>
    <w:rsid w:val="00F167EF"/>
    <w:rsid w:val="00F16C3D"/>
    <w:rsid w:val="00F16D94"/>
    <w:rsid w:val="00F1767E"/>
    <w:rsid w:val="00F17AC4"/>
    <w:rsid w:val="00F23B27"/>
    <w:rsid w:val="00F23CA5"/>
    <w:rsid w:val="00F25D31"/>
    <w:rsid w:val="00F25F69"/>
    <w:rsid w:val="00F264D8"/>
    <w:rsid w:val="00F27162"/>
    <w:rsid w:val="00F279C2"/>
    <w:rsid w:val="00F27B2B"/>
    <w:rsid w:val="00F31C10"/>
    <w:rsid w:val="00F32CDF"/>
    <w:rsid w:val="00F331BE"/>
    <w:rsid w:val="00F3393F"/>
    <w:rsid w:val="00F341EB"/>
    <w:rsid w:val="00F34A3B"/>
    <w:rsid w:val="00F34DFB"/>
    <w:rsid w:val="00F34EC2"/>
    <w:rsid w:val="00F3791B"/>
    <w:rsid w:val="00F405A4"/>
    <w:rsid w:val="00F41AAE"/>
    <w:rsid w:val="00F424F4"/>
    <w:rsid w:val="00F44F3F"/>
    <w:rsid w:val="00F45E2C"/>
    <w:rsid w:val="00F50DB7"/>
    <w:rsid w:val="00F515AA"/>
    <w:rsid w:val="00F518BD"/>
    <w:rsid w:val="00F51F1D"/>
    <w:rsid w:val="00F529B3"/>
    <w:rsid w:val="00F53CB3"/>
    <w:rsid w:val="00F53DB3"/>
    <w:rsid w:val="00F54BCF"/>
    <w:rsid w:val="00F54BFF"/>
    <w:rsid w:val="00F572E8"/>
    <w:rsid w:val="00F57EC2"/>
    <w:rsid w:val="00F6049F"/>
    <w:rsid w:val="00F62D24"/>
    <w:rsid w:val="00F65144"/>
    <w:rsid w:val="00F669C9"/>
    <w:rsid w:val="00F66D50"/>
    <w:rsid w:val="00F67466"/>
    <w:rsid w:val="00F73EF3"/>
    <w:rsid w:val="00F74317"/>
    <w:rsid w:val="00F762B6"/>
    <w:rsid w:val="00F76B2B"/>
    <w:rsid w:val="00F76E13"/>
    <w:rsid w:val="00F7716A"/>
    <w:rsid w:val="00F77A0F"/>
    <w:rsid w:val="00F77E25"/>
    <w:rsid w:val="00F81EAA"/>
    <w:rsid w:val="00F81EDC"/>
    <w:rsid w:val="00F82AA9"/>
    <w:rsid w:val="00F86454"/>
    <w:rsid w:val="00F869EE"/>
    <w:rsid w:val="00F876D3"/>
    <w:rsid w:val="00F879C2"/>
    <w:rsid w:val="00F90DA3"/>
    <w:rsid w:val="00F9648C"/>
    <w:rsid w:val="00F97EE8"/>
    <w:rsid w:val="00FA0195"/>
    <w:rsid w:val="00FA0C37"/>
    <w:rsid w:val="00FA2AD3"/>
    <w:rsid w:val="00FA2F54"/>
    <w:rsid w:val="00FA37F6"/>
    <w:rsid w:val="00FA4DC5"/>
    <w:rsid w:val="00FA4E35"/>
    <w:rsid w:val="00FA5168"/>
    <w:rsid w:val="00FA542B"/>
    <w:rsid w:val="00FA5FCE"/>
    <w:rsid w:val="00FA5FDD"/>
    <w:rsid w:val="00FA671A"/>
    <w:rsid w:val="00FB15C1"/>
    <w:rsid w:val="00FB1B23"/>
    <w:rsid w:val="00FB1F1E"/>
    <w:rsid w:val="00FB34E1"/>
    <w:rsid w:val="00FB3C4C"/>
    <w:rsid w:val="00FB4418"/>
    <w:rsid w:val="00FB4692"/>
    <w:rsid w:val="00FB523B"/>
    <w:rsid w:val="00FB6EF8"/>
    <w:rsid w:val="00FC0912"/>
    <w:rsid w:val="00FC0E38"/>
    <w:rsid w:val="00FC23C0"/>
    <w:rsid w:val="00FC4F24"/>
    <w:rsid w:val="00FC57F5"/>
    <w:rsid w:val="00FC7B91"/>
    <w:rsid w:val="00FC7D60"/>
    <w:rsid w:val="00FD1B71"/>
    <w:rsid w:val="00FD2F25"/>
    <w:rsid w:val="00FD30A4"/>
    <w:rsid w:val="00FD59BB"/>
    <w:rsid w:val="00FE00D2"/>
    <w:rsid w:val="00FE1B74"/>
    <w:rsid w:val="00FE1FCF"/>
    <w:rsid w:val="00FE2257"/>
    <w:rsid w:val="00FE476B"/>
    <w:rsid w:val="00FE725E"/>
    <w:rsid w:val="00FE763C"/>
    <w:rsid w:val="00FF172F"/>
    <w:rsid w:val="00FF227B"/>
    <w:rsid w:val="00FF3145"/>
    <w:rsid w:val="00FF3499"/>
    <w:rsid w:val="00FF3554"/>
    <w:rsid w:val="00FF408E"/>
    <w:rsid w:val="00FF49C6"/>
    <w:rsid w:val="00FF4A61"/>
    <w:rsid w:val="00FF6CA1"/>
    <w:rsid w:val="00FF74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foot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Hyperlink" w:uiPriority="99"/>
    <w:lsdException w:name="Strong" w:semiHidden="0" w:unhideWhenUsed="0" w:qFormat="1"/>
    <w:lsdException w:name="Emphasis" w:semiHidden="0" w:unhideWhenUsed="0" w:qFormat="1"/>
    <w:lsdException w:name="No List" w:uiPriority="99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42990"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EE66DD"/>
    <w:pPr>
      <w:keepNext/>
      <w:spacing w:after="200" w:line="276" w:lineRule="auto"/>
      <w:jc w:val="right"/>
      <w:outlineLvl w:val="0"/>
    </w:pPr>
    <w:rPr>
      <w:sz w:val="28"/>
      <w:szCs w:val="28"/>
      <w:lang w:eastAsia="en-US"/>
    </w:rPr>
  </w:style>
  <w:style w:type="paragraph" w:styleId="2">
    <w:name w:val="heading 2"/>
    <w:basedOn w:val="a"/>
    <w:next w:val="a"/>
    <w:link w:val="20"/>
    <w:qFormat/>
    <w:rsid w:val="00EE66DD"/>
    <w:pPr>
      <w:keepNext/>
      <w:spacing w:after="200" w:line="276" w:lineRule="auto"/>
      <w:jc w:val="center"/>
      <w:outlineLvl w:val="1"/>
    </w:pPr>
    <w:rPr>
      <w:b/>
      <w:sz w:val="28"/>
      <w:szCs w:val="28"/>
      <w:lang w:eastAsia="en-US"/>
    </w:rPr>
  </w:style>
  <w:style w:type="paragraph" w:styleId="3">
    <w:name w:val="heading 3"/>
    <w:basedOn w:val="a"/>
    <w:next w:val="a"/>
    <w:link w:val="30"/>
    <w:qFormat/>
    <w:rsid w:val="00EE66DD"/>
    <w:pPr>
      <w:keepNext/>
      <w:autoSpaceDE w:val="0"/>
      <w:autoSpaceDN w:val="0"/>
      <w:adjustRightInd w:val="0"/>
      <w:ind w:firstLine="675"/>
      <w:jc w:val="both"/>
      <w:outlineLvl w:val="2"/>
    </w:pPr>
    <w:rPr>
      <w:color w:val="4F81BD"/>
      <w:sz w:val="28"/>
      <w:szCs w:val="28"/>
      <w:u w:val="single"/>
      <w:lang w:eastAsia="en-US"/>
    </w:rPr>
  </w:style>
  <w:style w:type="paragraph" w:styleId="4">
    <w:name w:val="heading 4"/>
    <w:basedOn w:val="a"/>
    <w:next w:val="a"/>
    <w:link w:val="40"/>
    <w:qFormat/>
    <w:rsid w:val="00EE66DD"/>
    <w:pPr>
      <w:keepNext/>
      <w:jc w:val="center"/>
      <w:outlineLvl w:val="3"/>
    </w:pPr>
    <w:rPr>
      <w:rFonts w:eastAsia="Calibri"/>
      <w:b/>
      <w:color w:val="76923C"/>
    </w:rPr>
  </w:style>
  <w:style w:type="paragraph" w:styleId="5">
    <w:name w:val="heading 5"/>
    <w:basedOn w:val="a"/>
    <w:next w:val="a"/>
    <w:link w:val="50"/>
    <w:qFormat/>
    <w:rsid w:val="00EE66DD"/>
    <w:pPr>
      <w:keepNext/>
      <w:autoSpaceDE w:val="0"/>
      <w:autoSpaceDN w:val="0"/>
      <w:adjustRightInd w:val="0"/>
      <w:ind w:firstLine="675"/>
      <w:jc w:val="right"/>
      <w:outlineLvl w:val="4"/>
    </w:pPr>
    <w:rPr>
      <w:sz w:val="28"/>
      <w:szCs w:val="28"/>
      <w:lang w:eastAsia="en-US"/>
    </w:rPr>
  </w:style>
  <w:style w:type="paragraph" w:styleId="6">
    <w:name w:val="heading 6"/>
    <w:basedOn w:val="a"/>
    <w:next w:val="a"/>
    <w:link w:val="60"/>
    <w:qFormat/>
    <w:rsid w:val="00EE66DD"/>
    <w:pPr>
      <w:keepNext/>
      <w:jc w:val="center"/>
      <w:outlineLvl w:val="5"/>
    </w:pPr>
    <w:rPr>
      <w:rFonts w:eastAsia="Calibri"/>
      <w:b/>
      <w:color w:val="E36C0A"/>
    </w:rPr>
  </w:style>
  <w:style w:type="paragraph" w:styleId="7">
    <w:name w:val="heading 7"/>
    <w:basedOn w:val="a"/>
    <w:next w:val="a"/>
    <w:link w:val="70"/>
    <w:qFormat/>
    <w:rsid w:val="00EE66DD"/>
    <w:pPr>
      <w:keepNext/>
      <w:framePr w:hSpace="180" w:wrap="around" w:vAnchor="text" w:hAnchor="margin" w:xAlign="center" w:y="234"/>
      <w:outlineLvl w:val="6"/>
    </w:pPr>
    <w:rPr>
      <w:sz w:val="28"/>
      <w:szCs w:val="28"/>
      <w:lang w:eastAsia="en-US"/>
    </w:rPr>
  </w:style>
  <w:style w:type="paragraph" w:styleId="8">
    <w:name w:val="heading 8"/>
    <w:basedOn w:val="a"/>
    <w:next w:val="a"/>
    <w:link w:val="80"/>
    <w:qFormat/>
    <w:rsid w:val="00EE66DD"/>
    <w:pPr>
      <w:keepNext/>
      <w:jc w:val="center"/>
      <w:outlineLvl w:val="7"/>
    </w:pPr>
    <w:rPr>
      <w:rFonts w:eastAsia="Calibri"/>
      <w:b/>
    </w:rPr>
  </w:style>
  <w:style w:type="paragraph" w:styleId="9">
    <w:name w:val="heading 9"/>
    <w:basedOn w:val="a"/>
    <w:next w:val="a"/>
    <w:link w:val="90"/>
    <w:qFormat/>
    <w:rsid w:val="00EE66DD"/>
    <w:pPr>
      <w:keepNext/>
      <w:spacing w:after="200" w:line="276" w:lineRule="auto"/>
      <w:outlineLvl w:val="8"/>
    </w:pPr>
    <w:rPr>
      <w:b/>
      <w:color w:val="000000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1">
    <w:name w:val="заголовок 1"/>
    <w:basedOn w:val="a"/>
    <w:next w:val="a"/>
    <w:rsid w:val="00E26F20"/>
    <w:pPr>
      <w:keepNext/>
      <w:autoSpaceDE w:val="0"/>
      <w:autoSpaceDN w:val="0"/>
      <w:outlineLvl w:val="0"/>
    </w:pPr>
    <w:rPr>
      <w:b/>
      <w:bCs/>
    </w:rPr>
  </w:style>
  <w:style w:type="paragraph" w:styleId="a3">
    <w:name w:val="header"/>
    <w:basedOn w:val="a"/>
    <w:link w:val="a4"/>
    <w:uiPriority w:val="99"/>
    <w:rsid w:val="005712D2"/>
    <w:pPr>
      <w:tabs>
        <w:tab w:val="center" w:pos="4677"/>
        <w:tab w:val="right" w:pos="9355"/>
      </w:tabs>
    </w:pPr>
  </w:style>
  <w:style w:type="paragraph" w:styleId="a5">
    <w:name w:val="footer"/>
    <w:basedOn w:val="a"/>
    <w:link w:val="a6"/>
    <w:uiPriority w:val="99"/>
    <w:rsid w:val="005712D2"/>
    <w:pPr>
      <w:tabs>
        <w:tab w:val="center" w:pos="4677"/>
        <w:tab w:val="right" w:pos="9355"/>
      </w:tabs>
    </w:pPr>
  </w:style>
  <w:style w:type="character" w:styleId="a7">
    <w:name w:val="page number"/>
    <w:basedOn w:val="a0"/>
    <w:rsid w:val="009A4AF3"/>
  </w:style>
  <w:style w:type="paragraph" w:customStyle="1" w:styleId="ConsPlusNormal">
    <w:name w:val="ConsPlusNormal"/>
    <w:rsid w:val="00A52BFA"/>
    <w:pPr>
      <w:autoSpaceDE w:val="0"/>
      <w:autoSpaceDN w:val="0"/>
      <w:adjustRightInd w:val="0"/>
    </w:pPr>
    <w:rPr>
      <w:rFonts w:ascii="Arial" w:eastAsia="Calibri" w:hAnsi="Arial" w:cs="Arial"/>
      <w:lang w:eastAsia="en-US"/>
    </w:rPr>
  </w:style>
  <w:style w:type="paragraph" w:styleId="a8">
    <w:name w:val="Balloon Text"/>
    <w:basedOn w:val="a"/>
    <w:link w:val="a9"/>
    <w:rsid w:val="0097536F"/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link w:val="a8"/>
    <w:rsid w:val="0097536F"/>
    <w:rPr>
      <w:rFonts w:ascii="Segoe UI" w:hAnsi="Segoe UI" w:cs="Segoe UI"/>
      <w:sz w:val="18"/>
      <w:szCs w:val="18"/>
    </w:rPr>
  </w:style>
  <w:style w:type="character" w:customStyle="1" w:styleId="a4">
    <w:name w:val="Верхний колонтитул Знак"/>
    <w:link w:val="a3"/>
    <w:uiPriority w:val="99"/>
    <w:rsid w:val="00EE66DD"/>
    <w:rPr>
      <w:sz w:val="24"/>
      <w:szCs w:val="24"/>
    </w:rPr>
  </w:style>
  <w:style w:type="character" w:customStyle="1" w:styleId="a6">
    <w:name w:val="Нижний колонтитул Знак"/>
    <w:link w:val="a5"/>
    <w:uiPriority w:val="99"/>
    <w:rsid w:val="00EE66DD"/>
    <w:rPr>
      <w:sz w:val="24"/>
      <w:szCs w:val="24"/>
    </w:rPr>
  </w:style>
  <w:style w:type="paragraph" w:customStyle="1" w:styleId="ConsPlusNonformat">
    <w:name w:val="ConsPlusNonformat"/>
    <w:uiPriority w:val="99"/>
    <w:rsid w:val="00EE66DD"/>
    <w:pPr>
      <w:widowControl w:val="0"/>
      <w:autoSpaceDE w:val="0"/>
      <w:autoSpaceDN w:val="0"/>
      <w:adjustRightInd w:val="0"/>
    </w:pPr>
    <w:rPr>
      <w:rFonts w:ascii="Courier New" w:eastAsia="Calibri" w:hAnsi="Courier New" w:cs="Courier New"/>
    </w:rPr>
  </w:style>
  <w:style w:type="paragraph" w:customStyle="1" w:styleId="12">
    <w:name w:val="Без интервала1"/>
    <w:rsid w:val="00EE66DD"/>
    <w:rPr>
      <w:rFonts w:ascii="Calibri" w:hAnsi="Calibri"/>
      <w:sz w:val="22"/>
      <w:szCs w:val="22"/>
      <w:lang w:eastAsia="en-US"/>
    </w:rPr>
  </w:style>
  <w:style w:type="paragraph" w:styleId="aa">
    <w:name w:val="List Paragraph"/>
    <w:basedOn w:val="a"/>
    <w:link w:val="ab"/>
    <w:qFormat/>
    <w:rsid w:val="00EE66DD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ab">
    <w:name w:val="Абзац списка Знак"/>
    <w:link w:val="aa"/>
    <w:rsid w:val="00EE66DD"/>
    <w:rPr>
      <w:rFonts w:ascii="Calibri" w:eastAsia="Calibri" w:hAnsi="Calibri"/>
      <w:sz w:val="22"/>
      <w:szCs w:val="22"/>
      <w:lang w:eastAsia="en-US"/>
    </w:rPr>
  </w:style>
  <w:style w:type="character" w:styleId="ac">
    <w:name w:val="Hyperlink"/>
    <w:uiPriority w:val="99"/>
    <w:unhideWhenUsed/>
    <w:rsid w:val="00EE66DD"/>
    <w:rPr>
      <w:color w:val="0000FF"/>
      <w:u w:val="single"/>
    </w:rPr>
  </w:style>
  <w:style w:type="paragraph" w:customStyle="1" w:styleId="21">
    <w:name w:val="Абзац списка2"/>
    <w:basedOn w:val="a"/>
    <w:rsid w:val="00EE66DD"/>
    <w:pPr>
      <w:spacing w:after="200" w:line="276" w:lineRule="auto"/>
      <w:ind w:left="720"/>
      <w:contextualSpacing/>
    </w:pPr>
    <w:rPr>
      <w:rFonts w:ascii="Calibri" w:hAnsi="Calibri"/>
      <w:sz w:val="20"/>
      <w:szCs w:val="20"/>
      <w:lang w:eastAsia="en-US"/>
    </w:rPr>
  </w:style>
  <w:style w:type="paragraph" w:customStyle="1" w:styleId="xl70">
    <w:name w:val="xl70"/>
    <w:basedOn w:val="a"/>
    <w:rsid w:val="00EE66D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22"/>
      <w:szCs w:val="22"/>
    </w:rPr>
  </w:style>
  <w:style w:type="character" w:customStyle="1" w:styleId="match">
    <w:name w:val="match"/>
    <w:rsid w:val="00EE66DD"/>
  </w:style>
  <w:style w:type="character" w:customStyle="1" w:styleId="apple-converted-space">
    <w:name w:val="apple-converted-space"/>
    <w:rsid w:val="00EE66DD"/>
  </w:style>
  <w:style w:type="table" w:styleId="ad">
    <w:name w:val="Table Grid"/>
    <w:basedOn w:val="a1"/>
    <w:rsid w:val="00EE66D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Заголовок 1 Знак"/>
    <w:link w:val="1"/>
    <w:rsid w:val="00EE66DD"/>
    <w:rPr>
      <w:sz w:val="28"/>
      <w:szCs w:val="28"/>
      <w:lang w:eastAsia="en-US"/>
    </w:rPr>
  </w:style>
  <w:style w:type="character" w:customStyle="1" w:styleId="20">
    <w:name w:val="Заголовок 2 Знак"/>
    <w:link w:val="2"/>
    <w:rsid w:val="00EE66DD"/>
    <w:rPr>
      <w:b/>
      <w:sz w:val="28"/>
      <w:szCs w:val="28"/>
      <w:lang w:eastAsia="en-US"/>
    </w:rPr>
  </w:style>
  <w:style w:type="character" w:customStyle="1" w:styleId="30">
    <w:name w:val="Заголовок 3 Знак"/>
    <w:link w:val="3"/>
    <w:rsid w:val="00EE66DD"/>
    <w:rPr>
      <w:color w:val="4F81BD"/>
      <w:sz w:val="28"/>
      <w:szCs w:val="28"/>
      <w:u w:val="single"/>
      <w:lang w:eastAsia="en-US"/>
    </w:rPr>
  </w:style>
  <w:style w:type="character" w:customStyle="1" w:styleId="40">
    <w:name w:val="Заголовок 4 Знак"/>
    <w:link w:val="4"/>
    <w:rsid w:val="00EE66DD"/>
    <w:rPr>
      <w:rFonts w:eastAsia="Calibri"/>
      <w:b/>
      <w:color w:val="76923C"/>
      <w:sz w:val="24"/>
      <w:szCs w:val="24"/>
    </w:rPr>
  </w:style>
  <w:style w:type="character" w:customStyle="1" w:styleId="50">
    <w:name w:val="Заголовок 5 Знак"/>
    <w:link w:val="5"/>
    <w:rsid w:val="00EE66DD"/>
    <w:rPr>
      <w:sz w:val="28"/>
      <w:szCs w:val="28"/>
      <w:lang w:eastAsia="en-US"/>
    </w:rPr>
  </w:style>
  <w:style w:type="character" w:customStyle="1" w:styleId="60">
    <w:name w:val="Заголовок 6 Знак"/>
    <w:link w:val="6"/>
    <w:rsid w:val="00EE66DD"/>
    <w:rPr>
      <w:rFonts w:eastAsia="Calibri"/>
      <w:b/>
      <w:color w:val="E36C0A"/>
      <w:sz w:val="24"/>
      <w:szCs w:val="24"/>
    </w:rPr>
  </w:style>
  <w:style w:type="character" w:customStyle="1" w:styleId="70">
    <w:name w:val="Заголовок 7 Знак"/>
    <w:link w:val="7"/>
    <w:rsid w:val="00EE66DD"/>
    <w:rPr>
      <w:sz w:val="28"/>
      <w:szCs w:val="28"/>
      <w:lang w:eastAsia="en-US"/>
    </w:rPr>
  </w:style>
  <w:style w:type="character" w:customStyle="1" w:styleId="80">
    <w:name w:val="Заголовок 8 Знак"/>
    <w:link w:val="8"/>
    <w:rsid w:val="00EE66DD"/>
    <w:rPr>
      <w:rFonts w:eastAsia="Calibri"/>
      <w:b/>
      <w:sz w:val="24"/>
      <w:szCs w:val="24"/>
    </w:rPr>
  </w:style>
  <w:style w:type="character" w:customStyle="1" w:styleId="90">
    <w:name w:val="Заголовок 9 Знак"/>
    <w:link w:val="9"/>
    <w:rsid w:val="00EE66DD"/>
    <w:rPr>
      <w:b/>
      <w:color w:val="000000"/>
      <w:sz w:val="24"/>
      <w:szCs w:val="24"/>
      <w:lang w:eastAsia="en-US"/>
    </w:rPr>
  </w:style>
  <w:style w:type="paragraph" w:customStyle="1" w:styleId="13">
    <w:name w:val="Абзац списка1"/>
    <w:basedOn w:val="a"/>
    <w:link w:val="ListParagraphChar"/>
    <w:rsid w:val="00EE66DD"/>
    <w:pPr>
      <w:spacing w:after="200" w:line="276" w:lineRule="auto"/>
      <w:ind w:left="720"/>
      <w:contextualSpacing/>
    </w:pPr>
    <w:rPr>
      <w:rFonts w:ascii="Calibri" w:hAnsi="Calibri"/>
      <w:sz w:val="20"/>
      <w:szCs w:val="20"/>
    </w:rPr>
  </w:style>
  <w:style w:type="character" w:customStyle="1" w:styleId="ListParagraphChar">
    <w:name w:val="List Paragraph Char"/>
    <w:link w:val="13"/>
    <w:locked/>
    <w:rsid w:val="00EE66DD"/>
    <w:rPr>
      <w:rFonts w:ascii="Calibri" w:hAnsi="Calibri"/>
    </w:rPr>
  </w:style>
  <w:style w:type="paragraph" w:styleId="ae">
    <w:name w:val="Body Text"/>
    <w:basedOn w:val="a"/>
    <w:link w:val="af"/>
    <w:rsid w:val="00EE66DD"/>
    <w:pPr>
      <w:spacing w:after="200" w:line="276" w:lineRule="auto"/>
      <w:jc w:val="center"/>
    </w:pPr>
    <w:rPr>
      <w:sz w:val="28"/>
      <w:szCs w:val="28"/>
      <w:lang w:eastAsia="en-US"/>
    </w:rPr>
  </w:style>
  <w:style w:type="character" w:customStyle="1" w:styleId="af">
    <w:name w:val="Основной текст Знак"/>
    <w:link w:val="ae"/>
    <w:rsid w:val="00EE66DD"/>
    <w:rPr>
      <w:sz w:val="28"/>
      <w:szCs w:val="28"/>
      <w:lang w:eastAsia="en-US"/>
    </w:rPr>
  </w:style>
  <w:style w:type="paragraph" w:styleId="af0">
    <w:name w:val="Body Text Indent"/>
    <w:basedOn w:val="a"/>
    <w:link w:val="af1"/>
    <w:rsid w:val="00EE66DD"/>
    <w:pPr>
      <w:widowControl w:val="0"/>
      <w:autoSpaceDE w:val="0"/>
      <w:autoSpaceDN w:val="0"/>
      <w:adjustRightInd w:val="0"/>
      <w:spacing w:after="200" w:line="276" w:lineRule="auto"/>
      <w:ind w:firstLine="34"/>
    </w:pPr>
    <w:rPr>
      <w:color w:val="4F81BD"/>
      <w:sz w:val="28"/>
      <w:szCs w:val="28"/>
      <w:lang w:eastAsia="en-US"/>
    </w:rPr>
  </w:style>
  <w:style w:type="character" w:customStyle="1" w:styleId="af1">
    <w:name w:val="Основной текст с отступом Знак"/>
    <w:link w:val="af0"/>
    <w:rsid w:val="00EE66DD"/>
    <w:rPr>
      <w:color w:val="4F81BD"/>
      <w:sz w:val="28"/>
      <w:szCs w:val="28"/>
      <w:lang w:eastAsia="en-US"/>
    </w:rPr>
  </w:style>
  <w:style w:type="paragraph" w:customStyle="1" w:styleId="ConsNormal">
    <w:name w:val="ConsNormal"/>
    <w:rsid w:val="00EE66DD"/>
    <w:pPr>
      <w:widowControl w:val="0"/>
      <w:autoSpaceDE w:val="0"/>
      <w:autoSpaceDN w:val="0"/>
      <w:adjustRightInd w:val="0"/>
      <w:ind w:firstLine="720"/>
    </w:pPr>
    <w:rPr>
      <w:rFonts w:ascii="Arial" w:eastAsia="Calibri" w:hAnsi="Arial" w:cs="Arial"/>
    </w:rPr>
  </w:style>
  <w:style w:type="paragraph" w:customStyle="1" w:styleId="12500">
    <w:name w:val="Стиль по ширине Первая строка:  125 см Справа:  0 см После:  0 ..."/>
    <w:basedOn w:val="a"/>
    <w:rsid w:val="00EE66DD"/>
    <w:pPr>
      <w:suppressAutoHyphens/>
      <w:overflowPunct w:val="0"/>
      <w:autoSpaceDE w:val="0"/>
      <w:autoSpaceDN w:val="0"/>
      <w:adjustRightInd w:val="0"/>
      <w:ind w:firstLine="709"/>
      <w:jc w:val="both"/>
      <w:textAlignment w:val="baseline"/>
    </w:pPr>
    <w:rPr>
      <w:rFonts w:eastAsia="Calibri"/>
      <w:szCs w:val="20"/>
    </w:rPr>
  </w:style>
  <w:style w:type="paragraph" w:styleId="22">
    <w:name w:val="Body Text Indent 2"/>
    <w:basedOn w:val="a"/>
    <w:link w:val="23"/>
    <w:rsid w:val="00EE66DD"/>
    <w:pPr>
      <w:ind w:firstLine="567"/>
      <w:jc w:val="center"/>
    </w:pPr>
    <w:rPr>
      <w:b/>
      <w:sz w:val="28"/>
      <w:szCs w:val="28"/>
      <w:lang w:eastAsia="en-US"/>
    </w:rPr>
  </w:style>
  <w:style w:type="character" w:customStyle="1" w:styleId="23">
    <w:name w:val="Основной текст с отступом 2 Знак"/>
    <w:link w:val="22"/>
    <w:rsid w:val="00EE66DD"/>
    <w:rPr>
      <w:b/>
      <w:sz w:val="28"/>
      <w:szCs w:val="28"/>
      <w:lang w:eastAsia="en-US"/>
    </w:rPr>
  </w:style>
  <w:style w:type="paragraph" w:styleId="31">
    <w:name w:val="Body Text Indent 3"/>
    <w:basedOn w:val="a"/>
    <w:link w:val="32"/>
    <w:rsid w:val="00EE66DD"/>
    <w:pPr>
      <w:tabs>
        <w:tab w:val="left" w:pos="9214"/>
      </w:tabs>
      <w:ind w:right="-1" w:firstLine="567"/>
      <w:jc w:val="both"/>
    </w:pPr>
    <w:rPr>
      <w:rFonts w:eastAsia="Calibri"/>
      <w:bCs/>
      <w:color w:val="4F81BD"/>
      <w:sz w:val="28"/>
      <w:szCs w:val="28"/>
    </w:rPr>
  </w:style>
  <w:style w:type="character" w:customStyle="1" w:styleId="32">
    <w:name w:val="Основной текст с отступом 3 Знак"/>
    <w:link w:val="31"/>
    <w:rsid w:val="00EE66DD"/>
    <w:rPr>
      <w:rFonts w:eastAsia="Calibri"/>
      <w:bCs/>
      <w:color w:val="4F81BD"/>
      <w:sz w:val="28"/>
      <w:szCs w:val="28"/>
    </w:rPr>
  </w:style>
  <w:style w:type="character" w:customStyle="1" w:styleId="24">
    <w:name w:val="Основной текст 2 Знак"/>
    <w:link w:val="25"/>
    <w:rsid w:val="00EE66DD"/>
    <w:rPr>
      <w:rFonts w:ascii="Calibri" w:hAnsi="Calibri"/>
    </w:rPr>
  </w:style>
  <w:style w:type="paragraph" w:styleId="25">
    <w:name w:val="Body Text 2"/>
    <w:basedOn w:val="a"/>
    <w:link w:val="24"/>
    <w:rsid w:val="00EE66DD"/>
    <w:pPr>
      <w:spacing w:after="120" w:line="480" w:lineRule="auto"/>
    </w:pPr>
    <w:rPr>
      <w:rFonts w:ascii="Calibri" w:hAnsi="Calibri"/>
      <w:sz w:val="20"/>
      <w:szCs w:val="20"/>
    </w:rPr>
  </w:style>
  <w:style w:type="character" w:customStyle="1" w:styleId="210">
    <w:name w:val="Основной текст 2 Знак1"/>
    <w:rsid w:val="00EE66DD"/>
    <w:rPr>
      <w:sz w:val="24"/>
      <w:szCs w:val="24"/>
    </w:rPr>
  </w:style>
  <w:style w:type="paragraph" w:styleId="33">
    <w:name w:val="Body Text 3"/>
    <w:basedOn w:val="a"/>
    <w:link w:val="34"/>
    <w:rsid w:val="00EE66DD"/>
    <w:pPr>
      <w:tabs>
        <w:tab w:val="left" w:pos="5670"/>
      </w:tabs>
    </w:pPr>
    <w:rPr>
      <w:color w:val="76923C"/>
      <w:sz w:val="28"/>
      <w:szCs w:val="28"/>
      <w:lang w:eastAsia="en-US"/>
    </w:rPr>
  </w:style>
  <w:style w:type="character" w:customStyle="1" w:styleId="34">
    <w:name w:val="Основной текст 3 Знак"/>
    <w:link w:val="33"/>
    <w:rsid w:val="00EE66DD"/>
    <w:rPr>
      <w:color w:val="76923C"/>
      <w:sz w:val="28"/>
      <w:szCs w:val="28"/>
      <w:lang w:eastAsia="en-US"/>
    </w:rPr>
  </w:style>
  <w:style w:type="character" w:customStyle="1" w:styleId="CharStyle111">
    <w:name w:val="Char Style 111"/>
    <w:link w:val="Style38"/>
    <w:locked/>
    <w:rsid w:val="00EE66DD"/>
    <w:rPr>
      <w:sz w:val="18"/>
      <w:shd w:val="clear" w:color="auto" w:fill="FFFFFF"/>
    </w:rPr>
  </w:style>
  <w:style w:type="paragraph" w:customStyle="1" w:styleId="Style38">
    <w:name w:val="Style 38"/>
    <w:basedOn w:val="a"/>
    <w:link w:val="CharStyle111"/>
    <w:rsid w:val="00EE66DD"/>
    <w:pPr>
      <w:widowControl w:val="0"/>
      <w:shd w:val="clear" w:color="auto" w:fill="FFFFFF"/>
      <w:spacing w:before="420" w:line="240" w:lineRule="atLeast"/>
      <w:ind w:hanging="1160"/>
      <w:jc w:val="both"/>
    </w:pPr>
    <w:rPr>
      <w:sz w:val="18"/>
      <w:szCs w:val="20"/>
    </w:rPr>
  </w:style>
  <w:style w:type="character" w:customStyle="1" w:styleId="14">
    <w:name w:val="Текст выноски Знак1"/>
    <w:semiHidden/>
    <w:rsid w:val="00EE66DD"/>
    <w:rPr>
      <w:rFonts w:ascii="Segoe UI" w:eastAsia="Calibri" w:hAnsi="Segoe UI" w:cs="Segoe UI"/>
      <w:sz w:val="18"/>
      <w:szCs w:val="18"/>
      <w:lang w:eastAsia="en-US"/>
    </w:rPr>
  </w:style>
  <w:style w:type="paragraph" w:customStyle="1" w:styleId="headertext">
    <w:name w:val="headertext"/>
    <w:basedOn w:val="a"/>
    <w:rsid w:val="00B77CD5"/>
    <w:pPr>
      <w:spacing w:before="100" w:beforeAutospacing="1" w:after="100" w:afterAutospacing="1"/>
    </w:pPr>
  </w:style>
  <w:style w:type="paragraph" w:customStyle="1" w:styleId="formattext">
    <w:name w:val="formattext"/>
    <w:basedOn w:val="a"/>
    <w:rsid w:val="00B77CD5"/>
    <w:pPr>
      <w:spacing w:before="100" w:beforeAutospacing="1" w:after="100" w:afterAutospacing="1"/>
    </w:pPr>
  </w:style>
  <w:style w:type="paragraph" w:customStyle="1" w:styleId="HEADERTEXT0">
    <w:name w:val=".HEADERTEXT"/>
    <w:uiPriority w:val="99"/>
    <w:rsid w:val="00BC32D6"/>
    <w:pPr>
      <w:widowControl w:val="0"/>
      <w:autoSpaceDE w:val="0"/>
      <w:autoSpaceDN w:val="0"/>
      <w:adjustRightInd w:val="0"/>
    </w:pPr>
    <w:rPr>
      <w:color w:val="2B4279"/>
      <w:sz w:val="24"/>
      <w:szCs w:val="24"/>
    </w:rPr>
  </w:style>
  <w:style w:type="paragraph" w:customStyle="1" w:styleId="0-0750">
    <w:name w:val="Стиль по ширине Первая строка:  0 см Справа:  -075 см После:  0..."/>
    <w:basedOn w:val="a"/>
    <w:rsid w:val="00BC32D6"/>
    <w:pPr>
      <w:suppressAutoHyphens/>
      <w:overflowPunct w:val="0"/>
      <w:autoSpaceDE w:val="0"/>
      <w:autoSpaceDN w:val="0"/>
      <w:adjustRightInd w:val="0"/>
      <w:ind w:firstLine="709"/>
      <w:jc w:val="both"/>
      <w:textAlignment w:val="baseline"/>
    </w:pPr>
    <w:rPr>
      <w:szCs w:val="20"/>
    </w:rPr>
  </w:style>
  <w:style w:type="paragraph" w:customStyle="1" w:styleId="af2">
    <w:name w:val="."/>
    <w:uiPriority w:val="99"/>
    <w:rsid w:val="00E80E00"/>
    <w:pPr>
      <w:widowControl w:val="0"/>
      <w:autoSpaceDE w:val="0"/>
      <w:autoSpaceDN w:val="0"/>
      <w:adjustRightInd w:val="0"/>
    </w:pPr>
    <w:rPr>
      <w:rFonts w:ascii="Arial" w:hAnsi="Arial" w:cs="Arial"/>
      <w:sz w:val="24"/>
      <w:szCs w:val="24"/>
    </w:rPr>
  </w:style>
  <w:style w:type="character" w:styleId="af3">
    <w:name w:val="annotation reference"/>
    <w:basedOn w:val="a0"/>
    <w:semiHidden/>
    <w:unhideWhenUsed/>
    <w:rsid w:val="00257B78"/>
    <w:rPr>
      <w:sz w:val="16"/>
      <w:szCs w:val="16"/>
    </w:rPr>
  </w:style>
  <w:style w:type="paragraph" w:styleId="af4">
    <w:name w:val="annotation text"/>
    <w:basedOn w:val="a"/>
    <w:link w:val="af5"/>
    <w:semiHidden/>
    <w:unhideWhenUsed/>
    <w:rsid w:val="00257B78"/>
    <w:rPr>
      <w:sz w:val="20"/>
      <w:szCs w:val="20"/>
    </w:rPr>
  </w:style>
  <w:style w:type="character" w:customStyle="1" w:styleId="af5">
    <w:name w:val="Текст примечания Знак"/>
    <w:basedOn w:val="a0"/>
    <w:link w:val="af4"/>
    <w:semiHidden/>
    <w:rsid w:val="00257B78"/>
  </w:style>
  <w:style w:type="paragraph" w:styleId="af6">
    <w:name w:val="annotation subject"/>
    <w:basedOn w:val="af4"/>
    <w:next w:val="af4"/>
    <w:link w:val="af7"/>
    <w:semiHidden/>
    <w:unhideWhenUsed/>
    <w:rsid w:val="00257B78"/>
    <w:rPr>
      <w:b/>
      <w:bCs/>
    </w:rPr>
  </w:style>
  <w:style w:type="character" w:customStyle="1" w:styleId="af7">
    <w:name w:val="Тема примечания Знак"/>
    <w:basedOn w:val="af5"/>
    <w:link w:val="af6"/>
    <w:semiHidden/>
    <w:rsid w:val="00257B78"/>
    <w:rPr>
      <w:b/>
      <w:bCs/>
    </w:rPr>
  </w:style>
  <w:style w:type="paragraph" w:styleId="af8">
    <w:name w:val="Revision"/>
    <w:hidden/>
    <w:uiPriority w:val="99"/>
    <w:semiHidden/>
    <w:rsid w:val="00257B78"/>
    <w:rPr>
      <w:sz w:val="24"/>
      <w:szCs w:val="24"/>
    </w:rPr>
  </w:style>
  <w:style w:type="character" w:customStyle="1" w:styleId="FontStyle23">
    <w:name w:val="Font Style23"/>
    <w:basedOn w:val="a0"/>
    <w:uiPriority w:val="99"/>
    <w:rsid w:val="006541EE"/>
    <w:rPr>
      <w:rFonts w:ascii="Times New Roman" w:hAnsi="Times New Roman" w:cs="Times New Roman" w:hint="default"/>
      <w:sz w:val="26"/>
      <w:szCs w:val="2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foot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Hyperlink" w:uiPriority="99"/>
    <w:lsdException w:name="Strong" w:semiHidden="0" w:unhideWhenUsed="0" w:qFormat="1"/>
    <w:lsdException w:name="Emphasis" w:semiHidden="0" w:unhideWhenUsed="0" w:qFormat="1"/>
    <w:lsdException w:name="No List" w:uiPriority="99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42990"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EE66DD"/>
    <w:pPr>
      <w:keepNext/>
      <w:spacing w:after="200" w:line="276" w:lineRule="auto"/>
      <w:jc w:val="right"/>
      <w:outlineLvl w:val="0"/>
    </w:pPr>
    <w:rPr>
      <w:sz w:val="28"/>
      <w:szCs w:val="28"/>
      <w:lang w:eastAsia="en-US"/>
    </w:rPr>
  </w:style>
  <w:style w:type="paragraph" w:styleId="2">
    <w:name w:val="heading 2"/>
    <w:basedOn w:val="a"/>
    <w:next w:val="a"/>
    <w:link w:val="20"/>
    <w:qFormat/>
    <w:rsid w:val="00EE66DD"/>
    <w:pPr>
      <w:keepNext/>
      <w:spacing w:after="200" w:line="276" w:lineRule="auto"/>
      <w:jc w:val="center"/>
      <w:outlineLvl w:val="1"/>
    </w:pPr>
    <w:rPr>
      <w:b/>
      <w:sz w:val="28"/>
      <w:szCs w:val="28"/>
      <w:lang w:eastAsia="en-US"/>
    </w:rPr>
  </w:style>
  <w:style w:type="paragraph" w:styleId="3">
    <w:name w:val="heading 3"/>
    <w:basedOn w:val="a"/>
    <w:next w:val="a"/>
    <w:link w:val="30"/>
    <w:qFormat/>
    <w:rsid w:val="00EE66DD"/>
    <w:pPr>
      <w:keepNext/>
      <w:autoSpaceDE w:val="0"/>
      <w:autoSpaceDN w:val="0"/>
      <w:adjustRightInd w:val="0"/>
      <w:ind w:firstLine="675"/>
      <w:jc w:val="both"/>
      <w:outlineLvl w:val="2"/>
    </w:pPr>
    <w:rPr>
      <w:color w:val="4F81BD"/>
      <w:sz w:val="28"/>
      <w:szCs w:val="28"/>
      <w:u w:val="single"/>
      <w:lang w:eastAsia="en-US"/>
    </w:rPr>
  </w:style>
  <w:style w:type="paragraph" w:styleId="4">
    <w:name w:val="heading 4"/>
    <w:basedOn w:val="a"/>
    <w:next w:val="a"/>
    <w:link w:val="40"/>
    <w:qFormat/>
    <w:rsid w:val="00EE66DD"/>
    <w:pPr>
      <w:keepNext/>
      <w:jc w:val="center"/>
      <w:outlineLvl w:val="3"/>
    </w:pPr>
    <w:rPr>
      <w:rFonts w:eastAsia="Calibri"/>
      <w:b/>
      <w:color w:val="76923C"/>
    </w:rPr>
  </w:style>
  <w:style w:type="paragraph" w:styleId="5">
    <w:name w:val="heading 5"/>
    <w:basedOn w:val="a"/>
    <w:next w:val="a"/>
    <w:link w:val="50"/>
    <w:qFormat/>
    <w:rsid w:val="00EE66DD"/>
    <w:pPr>
      <w:keepNext/>
      <w:autoSpaceDE w:val="0"/>
      <w:autoSpaceDN w:val="0"/>
      <w:adjustRightInd w:val="0"/>
      <w:ind w:firstLine="675"/>
      <w:jc w:val="right"/>
      <w:outlineLvl w:val="4"/>
    </w:pPr>
    <w:rPr>
      <w:sz w:val="28"/>
      <w:szCs w:val="28"/>
      <w:lang w:eastAsia="en-US"/>
    </w:rPr>
  </w:style>
  <w:style w:type="paragraph" w:styleId="6">
    <w:name w:val="heading 6"/>
    <w:basedOn w:val="a"/>
    <w:next w:val="a"/>
    <w:link w:val="60"/>
    <w:qFormat/>
    <w:rsid w:val="00EE66DD"/>
    <w:pPr>
      <w:keepNext/>
      <w:jc w:val="center"/>
      <w:outlineLvl w:val="5"/>
    </w:pPr>
    <w:rPr>
      <w:rFonts w:eastAsia="Calibri"/>
      <w:b/>
      <w:color w:val="E36C0A"/>
    </w:rPr>
  </w:style>
  <w:style w:type="paragraph" w:styleId="7">
    <w:name w:val="heading 7"/>
    <w:basedOn w:val="a"/>
    <w:next w:val="a"/>
    <w:link w:val="70"/>
    <w:qFormat/>
    <w:rsid w:val="00EE66DD"/>
    <w:pPr>
      <w:keepNext/>
      <w:framePr w:hSpace="180" w:wrap="around" w:vAnchor="text" w:hAnchor="margin" w:xAlign="center" w:y="234"/>
      <w:outlineLvl w:val="6"/>
    </w:pPr>
    <w:rPr>
      <w:sz w:val="28"/>
      <w:szCs w:val="28"/>
      <w:lang w:eastAsia="en-US"/>
    </w:rPr>
  </w:style>
  <w:style w:type="paragraph" w:styleId="8">
    <w:name w:val="heading 8"/>
    <w:basedOn w:val="a"/>
    <w:next w:val="a"/>
    <w:link w:val="80"/>
    <w:qFormat/>
    <w:rsid w:val="00EE66DD"/>
    <w:pPr>
      <w:keepNext/>
      <w:jc w:val="center"/>
      <w:outlineLvl w:val="7"/>
    </w:pPr>
    <w:rPr>
      <w:rFonts w:eastAsia="Calibri"/>
      <w:b/>
    </w:rPr>
  </w:style>
  <w:style w:type="paragraph" w:styleId="9">
    <w:name w:val="heading 9"/>
    <w:basedOn w:val="a"/>
    <w:next w:val="a"/>
    <w:link w:val="90"/>
    <w:qFormat/>
    <w:rsid w:val="00EE66DD"/>
    <w:pPr>
      <w:keepNext/>
      <w:spacing w:after="200" w:line="276" w:lineRule="auto"/>
      <w:outlineLvl w:val="8"/>
    </w:pPr>
    <w:rPr>
      <w:b/>
      <w:color w:val="000000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1">
    <w:name w:val="заголовок 1"/>
    <w:basedOn w:val="a"/>
    <w:next w:val="a"/>
    <w:rsid w:val="00E26F20"/>
    <w:pPr>
      <w:keepNext/>
      <w:autoSpaceDE w:val="0"/>
      <w:autoSpaceDN w:val="0"/>
      <w:outlineLvl w:val="0"/>
    </w:pPr>
    <w:rPr>
      <w:b/>
      <w:bCs/>
    </w:rPr>
  </w:style>
  <w:style w:type="paragraph" w:styleId="a3">
    <w:name w:val="header"/>
    <w:basedOn w:val="a"/>
    <w:link w:val="a4"/>
    <w:uiPriority w:val="99"/>
    <w:rsid w:val="005712D2"/>
    <w:pPr>
      <w:tabs>
        <w:tab w:val="center" w:pos="4677"/>
        <w:tab w:val="right" w:pos="9355"/>
      </w:tabs>
    </w:pPr>
  </w:style>
  <w:style w:type="paragraph" w:styleId="a5">
    <w:name w:val="footer"/>
    <w:basedOn w:val="a"/>
    <w:link w:val="a6"/>
    <w:uiPriority w:val="99"/>
    <w:rsid w:val="005712D2"/>
    <w:pPr>
      <w:tabs>
        <w:tab w:val="center" w:pos="4677"/>
        <w:tab w:val="right" w:pos="9355"/>
      </w:tabs>
    </w:pPr>
  </w:style>
  <w:style w:type="character" w:styleId="a7">
    <w:name w:val="page number"/>
    <w:basedOn w:val="a0"/>
    <w:rsid w:val="009A4AF3"/>
  </w:style>
  <w:style w:type="paragraph" w:customStyle="1" w:styleId="ConsPlusNormal">
    <w:name w:val="ConsPlusNormal"/>
    <w:rsid w:val="00A52BFA"/>
    <w:pPr>
      <w:autoSpaceDE w:val="0"/>
      <w:autoSpaceDN w:val="0"/>
      <w:adjustRightInd w:val="0"/>
    </w:pPr>
    <w:rPr>
      <w:rFonts w:ascii="Arial" w:eastAsia="Calibri" w:hAnsi="Arial" w:cs="Arial"/>
      <w:lang w:eastAsia="en-US"/>
    </w:rPr>
  </w:style>
  <w:style w:type="paragraph" w:styleId="a8">
    <w:name w:val="Balloon Text"/>
    <w:basedOn w:val="a"/>
    <w:link w:val="a9"/>
    <w:rsid w:val="0097536F"/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link w:val="a8"/>
    <w:rsid w:val="0097536F"/>
    <w:rPr>
      <w:rFonts w:ascii="Segoe UI" w:hAnsi="Segoe UI" w:cs="Segoe UI"/>
      <w:sz w:val="18"/>
      <w:szCs w:val="18"/>
    </w:rPr>
  </w:style>
  <w:style w:type="character" w:customStyle="1" w:styleId="a4">
    <w:name w:val="Верхний колонтитул Знак"/>
    <w:link w:val="a3"/>
    <w:uiPriority w:val="99"/>
    <w:rsid w:val="00EE66DD"/>
    <w:rPr>
      <w:sz w:val="24"/>
      <w:szCs w:val="24"/>
    </w:rPr>
  </w:style>
  <w:style w:type="character" w:customStyle="1" w:styleId="a6">
    <w:name w:val="Нижний колонтитул Знак"/>
    <w:link w:val="a5"/>
    <w:uiPriority w:val="99"/>
    <w:rsid w:val="00EE66DD"/>
    <w:rPr>
      <w:sz w:val="24"/>
      <w:szCs w:val="24"/>
    </w:rPr>
  </w:style>
  <w:style w:type="paragraph" w:customStyle="1" w:styleId="ConsPlusNonformat">
    <w:name w:val="ConsPlusNonformat"/>
    <w:uiPriority w:val="99"/>
    <w:rsid w:val="00EE66DD"/>
    <w:pPr>
      <w:widowControl w:val="0"/>
      <w:autoSpaceDE w:val="0"/>
      <w:autoSpaceDN w:val="0"/>
      <w:adjustRightInd w:val="0"/>
    </w:pPr>
    <w:rPr>
      <w:rFonts w:ascii="Courier New" w:eastAsia="Calibri" w:hAnsi="Courier New" w:cs="Courier New"/>
    </w:rPr>
  </w:style>
  <w:style w:type="paragraph" w:customStyle="1" w:styleId="12">
    <w:name w:val="Без интервала1"/>
    <w:rsid w:val="00EE66DD"/>
    <w:rPr>
      <w:rFonts w:ascii="Calibri" w:hAnsi="Calibri"/>
      <w:sz w:val="22"/>
      <w:szCs w:val="22"/>
      <w:lang w:eastAsia="en-US"/>
    </w:rPr>
  </w:style>
  <w:style w:type="paragraph" w:styleId="aa">
    <w:name w:val="List Paragraph"/>
    <w:basedOn w:val="a"/>
    <w:link w:val="ab"/>
    <w:qFormat/>
    <w:rsid w:val="00EE66DD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ab">
    <w:name w:val="Абзац списка Знак"/>
    <w:link w:val="aa"/>
    <w:rsid w:val="00EE66DD"/>
    <w:rPr>
      <w:rFonts w:ascii="Calibri" w:eastAsia="Calibri" w:hAnsi="Calibri"/>
      <w:sz w:val="22"/>
      <w:szCs w:val="22"/>
      <w:lang w:eastAsia="en-US"/>
    </w:rPr>
  </w:style>
  <w:style w:type="character" w:styleId="ac">
    <w:name w:val="Hyperlink"/>
    <w:uiPriority w:val="99"/>
    <w:unhideWhenUsed/>
    <w:rsid w:val="00EE66DD"/>
    <w:rPr>
      <w:color w:val="0000FF"/>
      <w:u w:val="single"/>
    </w:rPr>
  </w:style>
  <w:style w:type="paragraph" w:customStyle="1" w:styleId="21">
    <w:name w:val="Абзац списка2"/>
    <w:basedOn w:val="a"/>
    <w:rsid w:val="00EE66DD"/>
    <w:pPr>
      <w:spacing w:after="200" w:line="276" w:lineRule="auto"/>
      <w:ind w:left="720"/>
      <w:contextualSpacing/>
    </w:pPr>
    <w:rPr>
      <w:rFonts w:ascii="Calibri" w:hAnsi="Calibri"/>
      <w:sz w:val="20"/>
      <w:szCs w:val="20"/>
      <w:lang w:eastAsia="en-US"/>
    </w:rPr>
  </w:style>
  <w:style w:type="paragraph" w:customStyle="1" w:styleId="xl70">
    <w:name w:val="xl70"/>
    <w:basedOn w:val="a"/>
    <w:rsid w:val="00EE66D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22"/>
      <w:szCs w:val="22"/>
    </w:rPr>
  </w:style>
  <w:style w:type="character" w:customStyle="1" w:styleId="match">
    <w:name w:val="match"/>
    <w:rsid w:val="00EE66DD"/>
  </w:style>
  <w:style w:type="character" w:customStyle="1" w:styleId="apple-converted-space">
    <w:name w:val="apple-converted-space"/>
    <w:rsid w:val="00EE66DD"/>
  </w:style>
  <w:style w:type="table" w:styleId="ad">
    <w:name w:val="Table Grid"/>
    <w:basedOn w:val="a1"/>
    <w:rsid w:val="00EE66D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Заголовок 1 Знак"/>
    <w:link w:val="1"/>
    <w:rsid w:val="00EE66DD"/>
    <w:rPr>
      <w:sz w:val="28"/>
      <w:szCs w:val="28"/>
      <w:lang w:eastAsia="en-US"/>
    </w:rPr>
  </w:style>
  <w:style w:type="character" w:customStyle="1" w:styleId="20">
    <w:name w:val="Заголовок 2 Знак"/>
    <w:link w:val="2"/>
    <w:rsid w:val="00EE66DD"/>
    <w:rPr>
      <w:b/>
      <w:sz w:val="28"/>
      <w:szCs w:val="28"/>
      <w:lang w:eastAsia="en-US"/>
    </w:rPr>
  </w:style>
  <w:style w:type="character" w:customStyle="1" w:styleId="30">
    <w:name w:val="Заголовок 3 Знак"/>
    <w:link w:val="3"/>
    <w:rsid w:val="00EE66DD"/>
    <w:rPr>
      <w:color w:val="4F81BD"/>
      <w:sz w:val="28"/>
      <w:szCs w:val="28"/>
      <w:u w:val="single"/>
      <w:lang w:eastAsia="en-US"/>
    </w:rPr>
  </w:style>
  <w:style w:type="character" w:customStyle="1" w:styleId="40">
    <w:name w:val="Заголовок 4 Знак"/>
    <w:link w:val="4"/>
    <w:rsid w:val="00EE66DD"/>
    <w:rPr>
      <w:rFonts w:eastAsia="Calibri"/>
      <w:b/>
      <w:color w:val="76923C"/>
      <w:sz w:val="24"/>
      <w:szCs w:val="24"/>
    </w:rPr>
  </w:style>
  <w:style w:type="character" w:customStyle="1" w:styleId="50">
    <w:name w:val="Заголовок 5 Знак"/>
    <w:link w:val="5"/>
    <w:rsid w:val="00EE66DD"/>
    <w:rPr>
      <w:sz w:val="28"/>
      <w:szCs w:val="28"/>
      <w:lang w:eastAsia="en-US"/>
    </w:rPr>
  </w:style>
  <w:style w:type="character" w:customStyle="1" w:styleId="60">
    <w:name w:val="Заголовок 6 Знак"/>
    <w:link w:val="6"/>
    <w:rsid w:val="00EE66DD"/>
    <w:rPr>
      <w:rFonts w:eastAsia="Calibri"/>
      <w:b/>
      <w:color w:val="E36C0A"/>
      <w:sz w:val="24"/>
      <w:szCs w:val="24"/>
    </w:rPr>
  </w:style>
  <w:style w:type="character" w:customStyle="1" w:styleId="70">
    <w:name w:val="Заголовок 7 Знак"/>
    <w:link w:val="7"/>
    <w:rsid w:val="00EE66DD"/>
    <w:rPr>
      <w:sz w:val="28"/>
      <w:szCs w:val="28"/>
      <w:lang w:eastAsia="en-US"/>
    </w:rPr>
  </w:style>
  <w:style w:type="character" w:customStyle="1" w:styleId="80">
    <w:name w:val="Заголовок 8 Знак"/>
    <w:link w:val="8"/>
    <w:rsid w:val="00EE66DD"/>
    <w:rPr>
      <w:rFonts w:eastAsia="Calibri"/>
      <w:b/>
      <w:sz w:val="24"/>
      <w:szCs w:val="24"/>
    </w:rPr>
  </w:style>
  <w:style w:type="character" w:customStyle="1" w:styleId="90">
    <w:name w:val="Заголовок 9 Знак"/>
    <w:link w:val="9"/>
    <w:rsid w:val="00EE66DD"/>
    <w:rPr>
      <w:b/>
      <w:color w:val="000000"/>
      <w:sz w:val="24"/>
      <w:szCs w:val="24"/>
      <w:lang w:eastAsia="en-US"/>
    </w:rPr>
  </w:style>
  <w:style w:type="paragraph" w:customStyle="1" w:styleId="13">
    <w:name w:val="Абзац списка1"/>
    <w:basedOn w:val="a"/>
    <w:link w:val="ListParagraphChar"/>
    <w:rsid w:val="00EE66DD"/>
    <w:pPr>
      <w:spacing w:after="200" w:line="276" w:lineRule="auto"/>
      <w:ind w:left="720"/>
      <w:contextualSpacing/>
    </w:pPr>
    <w:rPr>
      <w:rFonts w:ascii="Calibri" w:hAnsi="Calibri"/>
      <w:sz w:val="20"/>
      <w:szCs w:val="20"/>
    </w:rPr>
  </w:style>
  <w:style w:type="character" w:customStyle="1" w:styleId="ListParagraphChar">
    <w:name w:val="List Paragraph Char"/>
    <w:link w:val="13"/>
    <w:locked/>
    <w:rsid w:val="00EE66DD"/>
    <w:rPr>
      <w:rFonts w:ascii="Calibri" w:hAnsi="Calibri"/>
    </w:rPr>
  </w:style>
  <w:style w:type="paragraph" w:styleId="ae">
    <w:name w:val="Body Text"/>
    <w:basedOn w:val="a"/>
    <w:link w:val="af"/>
    <w:rsid w:val="00EE66DD"/>
    <w:pPr>
      <w:spacing w:after="200" w:line="276" w:lineRule="auto"/>
      <w:jc w:val="center"/>
    </w:pPr>
    <w:rPr>
      <w:sz w:val="28"/>
      <w:szCs w:val="28"/>
      <w:lang w:eastAsia="en-US"/>
    </w:rPr>
  </w:style>
  <w:style w:type="character" w:customStyle="1" w:styleId="af">
    <w:name w:val="Основной текст Знак"/>
    <w:link w:val="ae"/>
    <w:rsid w:val="00EE66DD"/>
    <w:rPr>
      <w:sz w:val="28"/>
      <w:szCs w:val="28"/>
      <w:lang w:eastAsia="en-US"/>
    </w:rPr>
  </w:style>
  <w:style w:type="paragraph" w:styleId="af0">
    <w:name w:val="Body Text Indent"/>
    <w:basedOn w:val="a"/>
    <w:link w:val="af1"/>
    <w:rsid w:val="00EE66DD"/>
    <w:pPr>
      <w:widowControl w:val="0"/>
      <w:autoSpaceDE w:val="0"/>
      <w:autoSpaceDN w:val="0"/>
      <w:adjustRightInd w:val="0"/>
      <w:spacing w:after="200" w:line="276" w:lineRule="auto"/>
      <w:ind w:firstLine="34"/>
    </w:pPr>
    <w:rPr>
      <w:color w:val="4F81BD"/>
      <w:sz w:val="28"/>
      <w:szCs w:val="28"/>
      <w:lang w:eastAsia="en-US"/>
    </w:rPr>
  </w:style>
  <w:style w:type="character" w:customStyle="1" w:styleId="af1">
    <w:name w:val="Основной текст с отступом Знак"/>
    <w:link w:val="af0"/>
    <w:rsid w:val="00EE66DD"/>
    <w:rPr>
      <w:color w:val="4F81BD"/>
      <w:sz w:val="28"/>
      <w:szCs w:val="28"/>
      <w:lang w:eastAsia="en-US"/>
    </w:rPr>
  </w:style>
  <w:style w:type="paragraph" w:customStyle="1" w:styleId="ConsNormal">
    <w:name w:val="ConsNormal"/>
    <w:rsid w:val="00EE66DD"/>
    <w:pPr>
      <w:widowControl w:val="0"/>
      <w:autoSpaceDE w:val="0"/>
      <w:autoSpaceDN w:val="0"/>
      <w:adjustRightInd w:val="0"/>
      <w:ind w:firstLine="720"/>
    </w:pPr>
    <w:rPr>
      <w:rFonts w:ascii="Arial" w:eastAsia="Calibri" w:hAnsi="Arial" w:cs="Arial"/>
    </w:rPr>
  </w:style>
  <w:style w:type="paragraph" w:customStyle="1" w:styleId="12500">
    <w:name w:val="Стиль по ширине Первая строка:  125 см Справа:  0 см После:  0 ..."/>
    <w:basedOn w:val="a"/>
    <w:rsid w:val="00EE66DD"/>
    <w:pPr>
      <w:suppressAutoHyphens/>
      <w:overflowPunct w:val="0"/>
      <w:autoSpaceDE w:val="0"/>
      <w:autoSpaceDN w:val="0"/>
      <w:adjustRightInd w:val="0"/>
      <w:ind w:firstLine="709"/>
      <w:jc w:val="both"/>
      <w:textAlignment w:val="baseline"/>
    </w:pPr>
    <w:rPr>
      <w:rFonts w:eastAsia="Calibri"/>
      <w:szCs w:val="20"/>
    </w:rPr>
  </w:style>
  <w:style w:type="paragraph" w:styleId="22">
    <w:name w:val="Body Text Indent 2"/>
    <w:basedOn w:val="a"/>
    <w:link w:val="23"/>
    <w:rsid w:val="00EE66DD"/>
    <w:pPr>
      <w:ind w:firstLine="567"/>
      <w:jc w:val="center"/>
    </w:pPr>
    <w:rPr>
      <w:b/>
      <w:sz w:val="28"/>
      <w:szCs w:val="28"/>
      <w:lang w:eastAsia="en-US"/>
    </w:rPr>
  </w:style>
  <w:style w:type="character" w:customStyle="1" w:styleId="23">
    <w:name w:val="Основной текст с отступом 2 Знак"/>
    <w:link w:val="22"/>
    <w:rsid w:val="00EE66DD"/>
    <w:rPr>
      <w:b/>
      <w:sz w:val="28"/>
      <w:szCs w:val="28"/>
      <w:lang w:eastAsia="en-US"/>
    </w:rPr>
  </w:style>
  <w:style w:type="paragraph" w:styleId="31">
    <w:name w:val="Body Text Indent 3"/>
    <w:basedOn w:val="a"/>
    <w:link w:val="32"/>
    <w:rsid w:val="00EE66DD"/>
    <w:pPr>
      <w:tabs>
        <w:tab w:val="left" w:pos="9214"/>
      </w:tabs>
      <w:ind w:right="-1" w:firstLine="567"/>
      <w:jc w:val="both"/>
    </w:pPr>
    <w:rPr>
      <w:rFonts w:eastAsia="Calibri"/>
      <w:bCs/>
      <w:color w:val="4F81BD"/>
      <w:sz w:val="28"/>
      <w:szCs w:val="28"/>
    </w:rPr>
  </w:style>
  <w:style w:type="character" w:customStyle="1" w:styleId="32">
    <w:name w:val="Основной текст с отступом 3 Знак"/>
    <w:link w:val="31"/>
    <w:rsid w:val="00EE66DD"/>
    <w:rPr>
      <w:rFonts w:eastAsia="Calibri"/>
      <w:bCs/>
      <w:color w:val="4F81BD"/>
      <w:sz w:val="28"/>
      <w:szCs w:val="28"/>
    </w:rPr>
  </w:style>
  <w:style w:type="character" w:customStyle="1" w:styleId="24">
    <w:name w:val="Основной текст 2 Знак"/>
    <w:link w:val="25"/>
    <w:rsid w:val="00EE66DD"/>
    <w:rPr>
      <w:rFonts w:ascii="Calibri" w:hAnsi="Calibri"/>
    </w:rPr>
  </w:style>
  <w:style w:type="paragraph" w:styleId="25">
    <w:name w:val="Body Text 2"/>
    <w:basedOn w:val="a"/>
    <w:link w:val="24"/>
    <w:rsid w:val="00EE66DD"/>
    <w:pPr>
      <w:spacing w:after="120" w:line="480" w:lineRule="auto"/>
    </w:pPr>
    <w:rPr>
      <w:rFonts w:ascii="Calibri" w:hAnsi="Calibri"/>
      <w:sz w:val="20"/>
      <w:szCs w:val="20"/>
    </w:rPr>
  </w:style>
  <w:style w:type="character" w:customStyle="1" w:styleId="210">
    <w:name w:val="Основной текст 2 Знак1"/>
    <w:rsid w:val="00EE66DD"/>
    <w:rPr>
      <w:sz w:val="24"/>
      <w:szCs w:val="24"/>
    </w:rPr>
  </w:style>
  <w:style w:type="paragraph" w:styleId="33">
    <w:name w:val="Body Text 3"/>
    <w:basedOn w:val="a"/>
    <w:link w:val="34"/>
    <w:rsid w:val="00EE66DD"/>
    <w:pPr>
      <w:tabs>
        <w:tab w:val="left" w:pos="5670"/>
      </w:tabs>
    </w:pPr>
    <w:rPr>
      <w:color w:val="76923C"/>
      <w:sz w:val="28"/>
      <w:szCs w:val="28"/>
      <w:lang w:eastAsia="en-US"/>
    </w:rPr>
  </w:style>
  <w:style w:type="character" w:customStyle="1" w:styleId="34">
    <w:name w:val="Основной текст 3 Знак"/>
    <w:link w:val="33"/>
    <w:rsid w:val="00EE66DD"/>
    <w:rPr>
      <w:color w:val="76923C"/>
      <w:sz w:val="28"/>
      <w:szCs w:val="28"/>
      <w:lang w:eastAsia="en-US"/>
    </w:rPr>
  </w:style>
  <w:style w:type="character" w:customStyle="1" w:styleId="CharStyle111">
    <w:name w:val="Char Style 111"/>
    <w:link w:val="Style38"/>
    <w:locked/>
    <w:rsid w:val="00EE66DD"/>
    <w:rPr>
      <w:sz w:val="18"/>
      <w:shd w:val="clear" w:color="auto" w:fill="FFFFFF"/>
    </w:rPr>
  </w:style>
  <w:style w:type="paragraph" w:customStyle="1" w:styleId="Style38">
    <w:name w:val="Style 38"/>
    <w:basedOn w:val="a"/>
    <w:link w:val="CharStyle111"/>
    <w:rsid w:val="00EE66DD"/>
    <w:pPr>
      <w:widowControl w:val="0"/>
      <w:shd w:val="clear" w:color="auto" w:fill="FFFFFF"/>
      <w:spacing w:before="420" w:line="240" w:lineRule="atLeast"/>
      <w:ind w:hanging="1160"/>
      <w:jc w:val="both"/>
    </w:pPr>
    <w:rPr>
      <w:sz w:val="18"/>
      <w:szCs w:val="20"/>
    </w:rPr>
  </w:style>
  <w:style w:type="character" w:customStyle="1" w:styleId="14">
    <w:name w:val="Текст выноски Знак1"/>
    <w:semiHidden/>
    <w:rsid w:val="00EE66DD"/>
    <w:rPr>
      <w:rFonts w:ascii="Segoe UI" w:eastAsia="Calibri" w:hAnsi="Segoe UI" w:cs="Segoe UI"/>
      <w:sz w:val="18"/>
      <w:szCs w:val="18"/>
      <w:lang w:eastAsia="en-US"/>
    </w:rPr>
  </w:style>
  <w:style w:type="paragraph" w:customStyle="1" w:styleId="headertext">
    <w:name w:val="headertext"/>
    <w:basedOn w:val="a"/>
    <w:rsid w:val="00B77CD5"/>
    <w:pPr>
      <w:spacing w:before="100" w:beforeAutospacing="1" w:after="100" w:afterAutospacing="1"/>
    </w:pPr>
  </w:style>
  <w:style w:type="paragraph" w:customStyle="1" w:styleId="formattext">
    <w:name w:val="formattext"/>
    <w:basedOn w:val="a"/>
    <w:rsid w:val="00B77CD5"/>
    <w:pPr>
      <w:spacing w:before="100" w:beforeAutospacing="1" w:after="100" w:afterAutospacing="1"/>
    </w:pPr>
  </w:style>
  <w:style w:type="paragraph" w:customStyle="1" w:styleId="HEADERTEXT0">
    <w:name w:val=".HEADERTEXT"/>
    <w:uiPriority w:val="99"/>
    <w:rsid w:val="00BC32D6"/>
    <w:pPr>
      <w:widowControl w:val="0"/>
      <w:autoSpaceDE w:val="0"/>
      <w:autoSpaceDN w:val="0"/>
      <w:adjustRightInd w:val="0"/>
    </w:pPr>
    <w:rPr>
      <w:color w:val="2B4279"/>
      <w:sz w:val="24"/>
      <w:szCs w:val="24"/>
    </w:rPr>
  </w:style>
  <w:style w:type="paragraph" w:customStyle="1" w:styleId="0-0750">
    <w:name w:val="Стиль по ширине Первая строка:  0 см Справа:  -075 см После:  0..."/>
    <w:basedOn w:val="a"/>
    <w:rsid w:val="00BC32D6"/>
    <w:pPr>
      <w:suppressAutoHyphens/>
      <w:overflowPunct w:val="0"/>
      <w:autoSpaceDE w:val="0"/>
      <w:autoSpaceDN w:val="0"/>
      <w:adjustRightInd w:val="0"/>
      <w:ind w:firstLine="709"/>
      <w:jc w:val="both"/>
      <w:textAlignment w:val="baseline"/>
    </w:pPr>
    <w:rPr>
      <w:szCs w:val="20"/>
    </w:rPr>
  </w:style>
  <w:style w:type="paragraph" w:customStyle="1" w:styleId="af2">
    <w:name w:val="."/>
    <w:uiPriority w:val="99"/>
    <w:rsid w:val="00E80E00"/>
    <w:pPr>
      <w:widowControl w:val="0"/>
      <w:autoSpaceDE w:val="0"/>
      <w:autoSpaceDN w:val="0"/>
      <w:adjustRightInd w:val="0"/>
    </w:pPr>
    <w:rPr>
      <w:rFonts w:ascii="Arial" w:hAnsi="Arial" w:cs="Arial"/>
      <w:sz w:val="24"/>
      <w:szCs w:val="24"/>
    </w:rPr>
  </w:style>
  <w:style w:type="character" w:styleId="af3">
    <w:name w:val="annotation reference"/>
    <w:basedOn w:val="a0"/>
    <w:semiHidden/>
    <w:unhideWhenUsed/>
    <w:rsid w:val="00257B78"/>
    <w:rPr>
      <w:sz w:val="16"/>
      <w:szCs w:val="16"/>
    </w:rPr>
  </w:style>
  <w:style w:type="paragraph" w:styleId="af4">
    <w:name w:val="annotation text"/>
    <w:basedOn w:val="a"/>
    <w:link w:val="af5"/>
    <w:semiHidden/>
    <w:unhideWhenUsed/>
    <w:rsid w:val="00257B78"/>
    <w:rPr>
      <w:sz w:val="20"/>
      <w:szCs w:val="20"/>
    </w:rPr>
  </w:style>
  <w:style w:type="character" w:customStyle="1" w:styleId="af5">
    <w:name w:val="Текст примечания Знак"/>
    <w:basedOn w:val="a0"/>
    <w:link w:val="af4"/>
    <w:semiHidden/>
    <w:rsid w:val="00257B78"/>
  </w:style>
  <w:style w:type="paragraph" w:styleId="af6">
    <w:name w:val="annotation subject"/>
    <w:basedOn w:val="af4"/>
    <w:next w:val="af4"/>
    <w:link w:val="af7"/>
    <w:semiHidden/>
    <w:unhideWhenUsed/>
    <w:rsid w:val="00257B78"/>
    <w:rPr>
      <w:b/>
      <w:bCs/>
    </w:rPr>
  </w:style>
  <w:style w:type="character" w:customStyle="1" w:styleId="af7">
    <w:name w:val="Тема примечания Знак"/>
    <w:basedOn w:val="af5"/>
    <w:link w:val="af6"/>
    <w:semiHidden/>
    <w:rsid w:val="00257B78"/>
    <w:rPr>
      <w:b/>
      <w:bCs/>
    </w:rPr>
  </w:style>
  <w:style w:type="paragraph" w:styleId="af8">
    <w:name w:val="Revision"/>
    <w:hidden/>
    <w:uiPriority w:val="99"/>
    <w:semiHidden/>
    <w:rsid w:val="00257B78"/>
    <w:rPr>
      <w:sz w:val="24"/>
      <w:szCs w:val="24"/>
    </w:rPr>
  </w:style>
  <w:style w:type="character" w:customStyle="1" w:styleId="FontStyle23">
    <w:name w:val="Font Style23"/>
    <w:basedOn w:val="a0"/>
    <w:uiPriority w:val="99"/>
    <w:rsid w:val="006541EE"/>
    <w:rPr>
      <w:rFonts w:ascii="Times New Roman" w:hAnsi="Times New Roman" w:cs="Times New Roman" w:hint="default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990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30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03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90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73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02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52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61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05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51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37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370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149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036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544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565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823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114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684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949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115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863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908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462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167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378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767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413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008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049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713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851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532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669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906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952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629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633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795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847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353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723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825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231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014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823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467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496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9473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07117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46291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29427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63435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02279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94464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663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137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087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489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263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690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553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281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843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102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647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133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634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648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834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927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713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695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714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632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292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02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332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618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836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935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237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244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721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896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662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329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541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999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779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948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835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798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930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955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741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879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479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044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596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219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490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243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929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099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330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723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037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109" Type="http://schemas.microsoft.com/office/2011/relationships/people" Target="peop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110" Type="http://schemas.microsoft.com/office/2011/relationships/commentsExtended" Target="commentsExtended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w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fedorova\AppData\Local\Temp\bdttmp\bc56354b-8af5-428e-a6db-9d0d373da5b3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" StyleName=""/>
</file>

<file path=customXml/itemProps1.xml><?xml version="1.0" encoding="utf-8"?>
<ds:datastoreItem xmlns:ds="http://schemas.openxmlformats.org/officeDocument/2006/customXml" ds:itemID="{B0FB75B1-4538-4127-8DC3-87D2B9B575E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bc56354b-8af5-428e-a6db-9d0d373da5b3</Template>
  <TotalTime>6</TotalTime>
  <Pages>7</Pages>
  <Words>1430</Words>
  <Characters>8155</Characters>
  <Application>Microsoft Office Word</Application>
  <DocSecurity>0</DocSecurity>
  <Lines>67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Smolny</Company>
  <LinksUpToDate>false</LinksUpToDate>
  <CharactersWithSpaces>9566</CharactersWithSpaces>
  <SharedDoc>false</SharedDoc>
  <HLinks>
    <vt:vector size="522" baseType="variant">
      <vt:variant>
        <vt:i4>2490472</vt:i4>
      </vt:variant>
      <vt:variant>
        <vt:i4>258</vt:i4>
      </vt:variant>
      <vt:variant>
        <vt:i4>0</vt:i4>
      </vt:variant>
      <vt:variant>
        <vt:i4>5</vt:i4>
      </vt:variant>
      <vt:variant>
        <vt:lpwstr>consultantplus://offline/ref=30754483C6E31260FA0FF07B4A8C92A58F8496CEFA2F5E0BD2EA7777D748406D81F6DF0643922401F1j7I</vt:lpwstr>
      </vt:variant>
      <vt:variant>
        <vt:lpwstr/>
      </vt:variant>
      <vt:variant>
        <vt:i4>2490426</vt:i4>
      </vt:variant>
      <vt:variant>
        <vt:i4>255</vt:i4>
      </vt:variant>
      <vt:variant>
        <vt:i4>0</vt:i4>
      </vt:variant>
      <vt:variant>
        <vt:i4>5</vt:i4>
      </vt:variant>
      <vt:variant>
        <vt:lpwstr>consultantplus://offline/ref=30754483C6E31260FA0FF07B4A8C92A58F8496CEFA2F5E0BD2EA7777D748406D81F6DF064392260EF1j3I</vt:lpwstr>
      </vt:variant>
      <vt:variant>
        <vt:lpwstr/>
      </vt:variant>
      <vt:variant>
        <vt:i4>2490472</vt:i4>
      </vt:variant>
      <vt:variant>
        <vt:i4>252</vt:i4>
      </vt:variant>
      <vt:variant>
        <vt:i4>0</vt:i4>
      </vt:variant>
      <vt:variant>
        <vt:i4>5</vt:i4>
      </vt:variant>
      <vt:variant>
        <vt:lpwstr>consultantplus://offline/ref=30754483C6E31260FA0FF07B4A8C92A58F8496CEFA2F5E0BD2EA7777D748406D81F6DF0643922401F1j7I</vt:lpwstr>
      </vt:variant>
      <vt:variant>
        <vt:lpwstr/>
      </vt:variant>
      <vt:variant>
        <vt:i4>2490426</vt:i4>
      </vt:variant>
      <vt:variant>
        <vt:i4>249</vt:i4>
      </vt:variant>
      <vt:variant>
        <vt:i4>0</vt:i4>
      </vt:variant>
      <vt:variant>
        <vt:i4>5</vt:i4>
      </vt:variant>
      <vt:variant>
        <vt:lpwstr>consultantplus://offline/ref=30754483C6E31260FA0FF07B4A8C92A58F8496CEFA2F5E0BD2EA7777D748406D81F6DF064392260EF1j3I</vt:lpwstr>
      </vt:variant>
      <vt:variant>
        <vt:lpwstr/>
      </vt:variant>
      <vt:variant>
        <vt:i4>1835090</vt:i4>
      </vt:variant>
      <vt:variant>
        <vt:i4>246</vt:i4>
      </vt:variant>
      <vt:variant>
        <vt:i4>0</vt:i4>
      </vt:variant>
      <vt:variant>
        <vt:i4>5</vt:i4>
      </vt:variant>
      <vt:variant>
        <vt:lpwstr>consultantplus://offline/ref=9F80114C8FDACF6739A7B5D0B3D6FEC2DBEB96F65A76438BE0C64BC9D5AFo0I</vt:lpwstr>
      </vt:variant>
      <vt:variant>
        <vt:lpwstr/>
      </vt:variant>
      <vt:variant>
        <vt:i4>8323126</vt:i4>
      </vt:variant>
      <vt:variant>
        <vt:i4>243</vt:i4>
      </vt:variant>
      <vt:variant>
        <vt:i4>0</vt:i4>
      </vt:variant>
      <vt:variant>
        <vt:i4>5</vt:i4>
      </vt:variant>
      <vt:variant>
        <vt:lpwstr>consultantplus://offline/ref=9F80114C8FDACF6739A7AAC1A6D6FEC2D8E294F55C73438BE0C64BC9D5F0156F725A7B4ED071A461A9oDI</vt:lpwstr>
      </vt:variant>
      <vt:variant>
        <vt:lpwstr/>
      </vt:variant>
      <vt:variant>
        <vt:i4>1835090</vt:i4>
      </vt:variant>
      <vt:variant>
        <vt:i4>240</vt:i4>
      </vt:variant>
      <vt:variant>
        <vt:i4>0</vt:i4>
      </vt:variant>
      <vt:variant>
        <vt:i4>5</vt:i4>
      </vt:variant>
      <vt:variant>
        <vt:lpwstr>consultantplus://offline/ref=9F80114C8FDACF6739A7B5D0B3D6FEC2DBEB96F65A76438BE0C64BC9D5AFo0I</vt:lpwstr>
      </vt:variant>
      <vt:variant>
        <vt:lpwstr/>
      </vt:variant>
      <vt:variant>
        <vt:i4>8323169</vt:i4>
      </vt:variant>
      <vt:variant>
        <vt:i4>237</vt:i4>
      </vt:variant>
      <vt:variant>
        <vt:i4>0</vt:i4>
      </vt:variant>
      <vt:variant>
        <vt:i4>5</vt:i4>
      </vt:variant>
      <vt:variant>
        <vt:lpwstr>consultantplus://offline/ref=9F80114C8FDACF6739A7AAC1A6D6FEC2D8E294F55C73438BE0C64BC9D5F0156F725A7B4ED071A460A9o2I</vt:lpwstr>
      </vt:variant>
      <vt:variant>
        <vt:lpwstr/>
      </vt:variant>
      <vt:variant>
        <vt:i4>5046363</vt:i4>
      </vt:variant>
      <vt:variant>
        <vt:i4>234</vt:i4>
      </vt:variant>
      <vt:variant>
        <vt:i4>0</vt:i4>
      </vt:variant>
      <vt:variant>
        <vt:i4>5</vt:i4>
      </vt:variant>
      <vt:variant>
        <vt:lpwstr>consultantplus://offline/ref=42DF5435088FA8FB4738202CC4E4C1B4D85A772F13A4D4A0353A9E2E26VCV8H</vt:lpwstr>
      </vt:variant>
      <vt:variant>
        <vt:lpwstr/>
      </vt:variant>
      <vt:variant>
        <vt:i4>3014708</vt:i4>
      </vt:variant>
      <vt:variant>
        <vt:i4>231</vt:i4>
      </vt:variant>
      <vt:variant>
        <vt:i4>0</vt:i4>
      </vt:variant>
      <vt:variant>
        <vt:i4>5</vt:i4>
      </vt:variant>
      <vt:variant>
        <vt:lpwstr>consultantplus://offline/ref=42DF5435088FA8FB4738202CC4E4C1B4D854742E10A4D4A0353A9E2E26C80BFA132378071FF1CDFDVEVDH</vt:lpwstr>
      </vt:variant>
      <vt:variant>
        <vt:lpwstr/>
      </vt:variant>
      <vt:variant>
        <vt:i4>1835090</vt:i4>
      </vt:variant>
      <vt:variant>
        <vt:i4>228</vt:i4>
      </vt:variant>
      <vt:variant>
        <vt:i4>0</vt:i4>
      </vt:variant>
      <vt:variant>
        <vt:i4>5</vt:i4>
      </vt:variant>
      <vt:variant>
        <vt:lpwstr>consultantplus://offline/ref=9F80114C8FDACF6739A7B5D0B3D6FEC2DBEB96F65A76438BE0C64BC9D5AFo0I</vt:lpwstr>
      </vt:variant>
      <vt:variant>
        <vt:lpwstr/>
      </vt:variant>
      <vt:variant>
        <vt:i4>7864420</vt:i4>
      </vt:variant>
      <vt:variant>
        <vt:i4>225</vt:i4>
      </vt:variant>
      <vt:variant>
        <vt:i4>0</vt:i4>
      </vt:variant>
      <vt:variant>
        <vt:i4>5</vt:i4>
      </vt:variant>
      <vt:variant>
        <vt:lpwstr>consultantplus://offline/ref=9F80114C8FDACF6739A7B5D0B3D6FEC2D8ED97F7527A438BE0C64BC9D5F0156F725A7B4ED075A161A9o3I</vt:lpwstr>
      </vt:variant>
      <vt:variant>
        <vt:lpwstr/>
      </vt:variant>
      <vt:variant>
        <vt:i4>1835094</vt:i4>
      </vt:variant>
      <vt:variant>
        <vt:i4>222</vt:i4>
      </vt:variant>
      <vt:variant>
        <vt:i4>0</vt:i4>
      </vt:variant>
      <vt:variant>
        <vt:i4>5</vt:i4>
      </vt:variant>
      <vt:variant>
        <vt:lpwstr>consultantplus://offline/ref=9F80114C8FDACF6739A7B5D0B3D6FEC2DBEB92F05C72438BE0C64BC9D5AFo0I</vt:lpwstr>
      </vt:variant>
      <vt:variant>
        <vt:lpwstr/>
      </vt:variant>
      <vt:variant>
        <vt:i4>8323172</vt:i4>
      </vt:variant>
      <vt:variant>
        <vt:i4>219</vt:i4>
      </vt:variant>
      <vt:variant>
        <vt:i4>0</vt:i4>
      </vt:variant>
      <vt:variant>
        <vt:i4>5</vt:i4>
      </vt:variant>
      <vt:variant>
        <vt:lpwstr>consultantplus://offline/ref=9F80114C8FDACF6739A7AAC1A6D6FEC2D8E294F55C73438BE0C64BC9D5F0156F725A7B4ED071A563A9o5I</vt:lpwstr>
      </vt:variant>
      <vt:variant>
        <vt:lpwstr/>
      </vt:variant>
      <vt:variant>
        <vt:i4>1835090</vt:i4>
      </vt:variant>
      <vt:variant>
        <vt:i4>216</vt:i4>
      </vt:variant>
      <vt:variant>
        <vt:i4>0</vt:i4>
      </vt:variant>
      <vt:variant>
        <vt:i4>5</vt:i4>
      </vt:variant>
      <vt:variant>
        <vt:lpwstr>consultantplus://offline/ref=9F80114C8FDACF6739A7B5D0B3D6FEC2DBEB96F65A76438BE0C64BC9D5AFo0I</vt:lpwstr>
      </vt:variant>
      <vt:variant>
        <vt:lpwstr/>
      </vt:variant>
      <vt:variant>
        <vt:i4>8323177</vt:i4>
      </vt:variant>
      <vt:variant>
        <vt:i4>213</vt:i4>
      </vt:variant>
      <vt:variant>
        <vt:i4>0</vt:i4>
      </vt:variant>
      <vt:variant>
        <vt:i4>5</vt:i4>
      </vt:variant>
      <vt:variant>
        <vt:lpwstr>consultantplus://offline/ref=9F80114C8FDACF6739A7AAC1A6D6FEC2D8E294F55C73438BE0C64BC9D5F0156F725A7B4ED174A369A9o0I</vt:lpwstr>
      </vt:variant>
      <vt:variant>
        <vt:lpwstr/>
      </vt:variant>
      <vt:variant>
        <vt:i4>1769473</vt:i4>
      </vt:variant>
      <vt:variant>
        <vt:i4>210</vt:i4>
      </vt:variant>
      <vt:variant>
        <vt:i4>0</vt:i4>
      </vt:variant>
      <vt:variant>
        <vt:i4>5</vt:i4>
      </vt:variant>
      <vt:variant>
        <vt:lpwstr>consultantplus://offline/ref=9F80114C8FDACF6739A7AAC1A6D6FEC2D8ED99FE5B76438BE0C64BC9D5AFo0I</vt:lpwstr>
      </vt:variant>
      <vt:variant>
        <vt:lpwstr/>
      </vt:variant>
      <vt:variant>
        <vt:i4>8323126</vt:i4>
      </vt:variant>
      <vt:variant>
        <vt:i4>207</vt:i4>
      </vt:variant>
      <vt:variant>
        <vt:i4>0</vt:i4>
      </vt:variant>
      <vt:variant>
        <vt:i4>5</vt:i4>
      </vt:variant>
      <vt:variant>
        <vt:lpwstr>consultantplus://offline/ref=9F80114C8FDACF6739A7AAC1A6D6FEC2D8E294F55C73438BE0C64BC9D5F0156F725A7B4ED071A560A9oDI</vt:lpwstr>
      </vt:variant>
      <vt:variant>
        <vt:lpwstr/>
      </vt:variant>
      <vt:variant>
        <vt:i4>1769482</vt:i4>
      </vt:variant>
      <vt:variant>
        <vt:i4>204</vt:i4>
      </vt:variant>
      <vt:variant>
        <vt:i4>0</vt:i4>
      </vt:variant>
      <vt:variant>
        <vt:i4>5</vt:i4>
      </vt:variant>
      <vt:variant>
        <vt:lpwstr>consultantplus://offline/ref=9F80114C8FDACF6739A7AAC1A6D6FEC2D8EC93FE5F74438BE0C64BC9D5AFo0I</vt:lpwstr>
      </vt:variant>
      <vt:variant>
        <vt:lpwstr/>
      </vt:variant>
      <vt:variant>
        <vt:i4>8323168</vt:i4>
      </vt:variant>
      <vt:variant>
        <vt:i4>201</vt:i4>
      </vt:variant>
      <vt:variant>
        <vt:i4>0</vt:i4>
      </vt:variant>
      <vt:variant>
        <vt:i4>5</vt:i4>
      </vt:variant>
      <vt:variant>
        <vt:lpwstr>consultantplus://offline/ref=9F80114C8FDACF6739A7AAC1A6D6FEC2D8E294F55C73438BE0C64BC9D5F0156F725A7B4ED071A265A9o0I</vt:lpwstr>
      </vt:variant>
      <vt:variant>
        <vt:lpwstr/>
      </vt:variant>
      <vt:variant>
        <vt:i4>8323169</vt:i4>
      </vt:variant>
      <vt:variant>
        <vt:i4>198</vt:i4>
      </vt:variant>
      <vt:variant>
        <vt:i4>0</vt:i4>
      </vt:variant>
      <vt:variant>
        <vt:i4>5</vt:i4>
      </vt:variant>
      <vt:variant>
        <vt:lpwstr>consultantplus://offline/ref=9F80114C8FDACF6739A7AAC1A6D6FEC2D8E294F55C73438BE0C64BC9D5F0156F725A7B4ED071A261A9o5I</vt:lpwstr>
      </vt:variant>
      <vt:variant>
        <vt:lpwstr/>
      </vt:variant>
      <vt:variant>
        <vt:i4>1769558</vt:i4>
      </vt:variant>
      <vt:variant>
        <vt:i4>195</vt:i4>
      </vt:variant>
      <vt:variant>
        <vt:i4>0</vt:i4>
      </vt:variant>
      <vt:variant>
        <vt:i4>5</vt:i4>
      </vt:variant>
      <vt:variant>
        <vt:lpwstr>consultantplus://offline/ref=9F80114C8FDACF6739A7AAC1A6D6FEC2D8EB98F55D70438BE0C64BC9D5AFo0I</vt:lpwstr>
      </vt:variant>
      <vt:variant>
        <vt:lpwstr/>
      </vt:variant>
      <vt:variant>
        <vt:i4>8323182</vt:i4>
      </vt:variant>
      <vt:variant>
        <vt:i4>192</vt:i4>
      </vt:variant>
      <vt:variant>
        <vt:i4>0</vt:i4>
      </vt:variant>
      <vt:variant>
        <vt:i4>5</vt:i4>
      </vt:variant>
      <vt:variant>
        <vt:lpwstr>consultantplus://offline/ref=9F80114C8FDACF6739A7AAC1A6D6FEC2D8E294F55C73438BE0C64BC9D5F0156F725A7B4ED071A368A9o2I</vt:lpwstr>
      </vt:variant>
      <vt:variant>
        <vt:lpwstr/>
      </vt:variant>
      <vt:variant>
        <vt:i4>1769479</vt:i4>
      </vt:variant>
      <vt:variant>
        <vt:i4>189</vt:i4>
      </vt:variant>
      <vt:variant>
        <vt:i4>0</vt:i4>
      </vt:variant>
      <vt:variant>
        <vt:i4>5</vt:i4>
      </vt:variant>
      <vt:variant>
        <vt:lpwstr>consultantplus://offline/ref=9F80114C8FDACF6739A7AAC1A6D6FEC2D8ED93F65873438BE0C64BC9D5AFo0I</vt:lpwstr>
      </vt:variant>
      <vt:variant>
        <vt:lpwstr/>
      </vt:variant>
      <vt:variant>
        <vt:i4>8323129</vt:i4>
      </vt:variant>
      <vt:variant>
        <vt:i4>186</vt:i4>
      </vt:variant>
      <vt:variant>
        <vt:i4>0</vt:i4>
      </vt:variant>
      <vt:variant>
        <vt:i4>5</vt:i4>
      </vt:variant>
      <vt:variant>
        <vt:lpwstr>consultantplus://offline/ref=9F80114C8FDACF6739A7AAC1A6D6FEC2D8E294F55C73438BE0C64BC9D5F0156F725A7B4ED071A369A9oDI</vt:lpwstr>
      </vt:variant>
      <vt:variant>
        <vt:lpwstr/>
      </vt:variant>
      <vt:variant>
        <vt:i4>8323168</vt:i4>
      </vt:variant>
      <vt:variant>
        <vt:i4>183</vt:i4>
      </vt:variant>
      <vt:variant>
        <vt:i4>0</vt:i4>
      </vt:variant>
      <vt:variant>
        <vt:i4>5</vt:i4>
      </vt:variant>
      <vt:variant>
        <vt:lpwstr>consultantplus://offline/ref=9F80114C8FDACF6739A7AAC1A6D6FEC2D8E294F55C73438BE0C64BC9D5F0156F725A7B4ED071A367A9o3I</vt:lpwstr>
      </vt:variant>
      <vt:variant>
        <vt:lpwstr/>
      </vt:variant>
      <vt:variant>
        <vt:i4>1769564</vt:i4>
      </vt:variant>
      <vt:variant>
        <vt:i4>180</vt:i4>
      </vt:variant>
      <vt:variant>
        <vt:i4>0</vt:i4>
      </vt:variant>
      <vt:variant>
        <vt:i4>5</vt:i4>
      </vt:variant>
      <vt:variant>
        <vt:lpwstr>consultantplus://offline/ref=9F80114C8FDACF6739A7AAC1A6D6FEC2D8E291FF5D70438BE0C64BC9D5AFo0I</vt:lpwstr>
      </vt:variant>
      <vt:variant>
        <vt:lpwstr/>
      </vt:variant>
      <vt:variant>
        <vt:i4>8323171</vt:i4>
      </vt:variant>
      <vt:variant>
        <vt:i4>177</vt:i4>
      </vt:variant>
      <vt:variant>
        <vt:i4>0</vt:i4>
      </vt:variant>
      <vt:variant>
        <vt:i4>5</vt:i4>
      </vt:variant>
      <vt:variant>
        <vt:lpwstr>consultantplus://offline/ref=9F80114C8FDACF6739A7AAC1A6D6FEC2D8E294F55C73438BE0C64BC9D5F0156F725A7B4ED071A363A9o4I</vt:lpwstr>
      </vt:variant>
      <vt:variant>
        <vt:lpwstr/>
      </vt:variant>
      <vt:variant>
        <vt:i4>1769566</vt:i4>
      </vt:variant>
      <vt:variant>
        <vt:i4>174</vt:i4>
      </vt:variant>
      <vt:variant>
        <vt:i4>0</vt:i4>
      </vt:variant>
      <vt:variant>
        <vt:i4>5</vt:i4>
      </vt:variant>
      <vt:variant>
        <vt:lpwstr>consultantplus://offline/ref=9F80114C8FDACF6739A7AAC1A6D6FEC2D8ED93F05B76438BE0C64BC9D5AFo0I</vt:lpwstr>
      </vt:variant>
      <vt:variant>
        <vt:lpwstr/>
      </vt:variant>
      <vt:variant>
        <vt:i4>8323176</vt:i4>
      </vt:variant>
      <vt:variant>
        <vt:i4>171</vt:i4>
      </vt:variant>
      <vt:variant>
        <vt:i4>0</vt:i4>
      </vt:variant>
      <vt:variant>
        <vt:i4>5</vt:i4>
      </vt:variant>
      <vt:variant>
        <vt:lpwstr>consultantplus://offline/ref=9F80114C8FDACF6739A7AAC1A6D6FEC2D8E294F55C73438BE0C64BC9D5F0156F725A7B4ED072A469A9o1I</vt:lpwstr>
      </vt:variant>
      <vt:variant>
        <vt:lpwstr/>
      </vt:variant>
      <vt:variant>
        <vt:i4>1769485</vt:i4>
      </vt:variant>
      <vt:variant>
        <vt:i4>168</vt:i4>
      </vt:variant>
      <vt:variant>
        <vt:i4>0</vt:i4>
      </vt:variant>
      <vt:variant>
        <vt:i4>5</vt:i4>
      </vt:variant>
      <vt:variant>
        <vt:lpwstr>consultantplus://offline/ref=9F80114C8FDACF6739A7AAC1A6D6FEC2D8E291F35D74438BE0C64BC9D5AFo0I</vt:lpwstr>
      </vt:variant>
      <vt:variant>
        <vt:lpwstr/>
      </vt:variant>
      <vt:variant>
        <vt:i4>8323171</vt:i4>
      </vt:variant>
      <vt:variant>
        <vt:i4>165</vt:i4>
      </vt:variant>
      <vt:variant>
        <vt:i4>0</vt:i4>
      </vt:variant>
      <vt:variant>
        <vt:i4>5</vt:i4>
      </vt:variant>
      <vt:variant>
        <vt:lpwstr>consultantplus://offline/ref=9F80114C8FDACF6739A7AAC1A6D6FEC2D8E294F55C73438BE0C64BC9D5F0156F725A7B4ED071A362A9o5I</vt:lpwstr>
      </vt:variant>
      <vt:variant>
        <vt:lpwstr/>
      </vt:variant>
      <vt:variant>
        <vt:i4>3080255</vt:i4>
      </vt:variant>
      <vt:variant>
        <vt:i4>162</vt:i4>
      </vt:variant>
      <vt:variant>
        <vt:i4>0</vt:i4>
      </vt:variant>
      <vt:variant>
        <vt:i4>5</vt:i4>
      </vt:variant>
      <vt:variant>
        <vt:lpwstr>consultantplus://offline/ref=9F80114C8FDACF6739A7B5D0B3D6FEC2DBEB92FF5874438BE0C64BC9D5F0156F725A7B4ED67DAAo0I</vt:lpwstr>
      </vt:variant>
      <vt:variant>
        <vt:lpwstr/>
      </vt:variant>
      <vt:variant>
        <vt:i4>8323173</vt:i4>
      </vt:variant>
      <vt:variant>
        <vt:i4>159</vt:i4>
      </vt:variant>
      <vt:variant>
        <vt:i4>0</vt:i4>
      </vt:variant>
      <vt:variant>
        <vt:i4>5</vt:i4>
      </vt:variant>
      <vt:variant>
        <vt:lpwstr>consultantplus://offline/ref=9F80114C8FDACF6739A7AAC1A6D6FEC2D8E294F55C73438BE0C64BC9D5F0156F725A7B4ED174A165A9o2I</vt:lpwstr>
      </vt:variant>
      <vt:variant>
        <vt:lpwstr/>
      </vt:variant>
      <vt:variant>
        <vt:i4>1769556</vt:i4>
      </vt:variant>
      <vt:variant>
        <vt:i4>156</vt:i4>
      </vt:variant>
      <vt:variant>
        <vt:i4>0</vt:i4>
      </vt:variant>
      <vt:variant>
        <vt:i4>5</vt:i4>
      </vt:variant>
      <vt:variant>
        <vt:lpwstr>consultantplus://offline/ref=9F80114C8FDACF6739A7AAC1A6D6FEC2D8ED99F15B77438BE0C64BC9D5AFo0I</vt:lpwstr>
      </vt:variant>
      <vt:variant>
        <vt:lpwstr/>
      </vt:variant>
      <vt:variant>
        <vt:i4>1835101</vt:i4>
      </vt:variant>
      <vt:variant>
        <vt:i4>153</vt:i4>
      </vt:variant>
      <vt:variant>
        <vt:i4>0</vt:i4>
      </vt:variant>
      <vt:variant>
        <vt:i4>5</vt:i4>
      </vt:variant>
      <vt:variant>
        <vt:lpwstr>consultantplus://offline/ref=9F80114C8FDACF6739A7B5D0B3D6FEC2DBEB92FF5874438BE0C64BC9D5AFo0I</vt:lpwstr>
      </vt:variant>
      <vt:variant>
        <vt:lpwstr/>
      </vt:variant>
      <vt:variant>
        <vt:i4>8323171</vt:i4>
      </vt:variant>
      <vt:variant>
        <vt:i4>150</vt:i4>
      </vt:variant>
      <vt:variant>
        <vt:i4>0</vt:i4>
      </vt:variant>
      <vt:variant>
        <vt:i4>5</vt:i4>
      </vt:variant>
      <vt:variant>
        <vt:lpwstr>consultantplus://offline/ref=9F80114C8FDACF6739A7AAC1A6D6FEC2D8E294F55C73438BE0C64BC9D5F0156F725A7B4ED170A366A9o1I</vt:lpwstr>
      </vt:variant>
      <vt:variant>
        <vt:lpwstr/>
      </vt:variant>
      <vt:variant>
        <vt:i4>1769556</vt:i4>
      </vt:variant>
      <vt:variant>
        <vt:i4>147</vt:i4>
      </vt:variant>
      <vt:variant>
        <vt:i4>0</vt:i4>
      </vt:variant>
      <vt:variant>
        <vt:i4>5</vt:i4>
      </vt:variant>
      <vt:variant>
        <vt:lpwstr>consultantplus://offline/ref=9F80114C8FDACF6739A7AAC1A6D6FEC2D8ED99F15B77438BE0C64BC9D5AFo0I</vt:lpwstr>
      </vt:variant>
      <vt:variant>
        <vt:lpwstr/>
      </vt:variant>
      <vt:variant>
        <vt:i4>8323181</vt:i4>
      </vt:variant>
      <vt:variant>
        <vt:i4>144</vt:i4>
      </vt:variant>
      <vt:variant>
        <vt:i4>0</vt:i4>
      </vt:variant>
      <vt:variant>
        <vt:i4>5</vt:i4>
      </vt:variant>
      <vt:variant>
        <vt:lpwstr>consultantplus://offline/ref=9F80114C8FDACF6739A7AAC1A6D6FEC2D8E294F55C73438BE0C64BC9D5F0156F725A7B4ED071A068A9o2I</vt:lpwstr>
      </vt:variant>
      <vt:variant>
        <vt:lpwstr/>
      </vt:variant>
      <vt:variant>
        <vt:i4>1769557</vt:i4>
      </vt:variant>
      <vt:variant>
        <vt:i4>141</vt:i4>
      </vt:variant>
      <vt:variant>
        <vt:i4>0</vt:i4>
      </vt:variant>
      <vt:variant>
        <vt:i4>5</vt:i4>
      </vt:variant>
      <vt:variant>
        <vt:lpwstr>consultantplus://offline/ref=9F80114C8FDACF6739A7AAC1A6D6FEC2D8ED99F15B76438BE0C64BC9D5AFo0I</vt:lpwstr>
      </vt:variant>
      <vt:variant>
        <vt:lpwstr/>
      </vt:variant>
      <vt:variant>
        <vt:i4>8323171</vt:i4>
      </vt:variant>
      <vt:variant>
        <vt:i4>138</vt:i4>
      </vt:variant>
      <vt:variant>
        <vt:i4>0</vt:i4>
      </vt:variant>
      <vt:variant>
        <vt:i4>5</vt:i4>
      </vt:variant>
      <vt:variant>
        <vt:lpwstr>consultantplus://offline/ref=9F80114C8FDACF6739A7AAC1A6D6FEC2D8E294F55C73438BE0C64BC9D5F0156F725A7B4ED071A067A9o3I</vt:lpwstr>
      </vt:variant>
      <vt:variant>
        <vt:lpwstr/>
      </vt:variant>
      <vt:variant>
        <vt:i4>8257585</vt:i4>
      </vt:variant>
      <vt:variant>
        <vt:i4>135</vt:i4>
      </vt:variant>
      <vt:variant>
        <vt:i4>0</vt:i4>
      </vt:variant>
      <vt:variant>
        <vt:i4>5</vt:i4>
      </vt:variant>
      <vt:variant>
        <vt:lpwstr>consultantplus://offline/ref=806431D14EB9507F5FA2F71D290D73F5E1D4B0371C492F868A3BB2074236823C91832B107EE0806Fi379M</vt:lpwstr>
      </vt:variant>
      <vt:variant>
        <vt:lpwstr/>
      </vt:variant>
      <vt:variant>
        <vt:i4>1376348</vt:i4>
      </vt:variant>
      <vt:variant>
        <vt:i4>132</vt:i4>
      </vt:variant>
      <vt:variant>
        <vt:i4>0</vt:i4>
      </vt:variant>
      <vt:variant>
        <vt:i4>5</vt:i4>
      </vt:variant>
      <vt:variant>
        <vt:lpwstr>consultantplus://offline/ref=806431D14EB9507F5FA2F71D290D73F5E1D4B83615462F868A3BB2074236823C91832B137CiE71M</vt:lpwstr>
      </vt:variant>
      <vt:variant>
        <vt:lpwstr/>
      </vt:variant>
      <vt:variant>
        <vt:i4>2883646</vt:i4>
      </vt:variant>
      <vt:variant>
        <vt:i4>129</vt:i4>
      </vt:variant>
      <vt:variant>
        <vt:i4>0</vt:i4>
      </vt:variant>
      <vt:variant>
        <vt:i4>5</vt:i4>
      </vt:variant>
      <vt:variant>
        <vt:lpwstr>consultantplus://offline/ref=806431D14EB9507F5FA2F71D290D73F5E9D9B8361645728C8262BE05i475M</vt:lpwstr>
      </vt:variant>
      <vt:variant>
        <vt:lpwstr/>
      </vt:variant>
      <vt:variant>
        <vt:i4>1572954</vt:i4>
      </vt:variant>
      <vt:variant>
        <vt:i4>126</vt:i4>
      </vt:variant>
      <vt:variant>
        <vt:i4>0</vt:i4>
      </vt:variant>
      <vt:variant>
        <vt:i4>5</vt:i4>
      </vt:variant>
      <vt:variant>
        <vt:lpwstr>consultantplus://offline/ref=806431D14EB9507F5FA2F71D290D73F5E1D4B83615462F868A3BB20742i376M</vt:lpwstr>
      </vt:variant>
      <vt:variant>
        <vt:lpwstr/>
      </vt:variant>
      <vt:variant>
        <vt:i4>1769552</vt:i4>
      </vt:variant>
      <vt:variant>
        <vt:i4>123</vt:i4>
      </vt:variant>
      <vt:variant>
        <vt:i4>0</vt:i4>
      </vt:variant>
      <vt:variant>
        <vt:i4>5</vt:i4>
      </vt:variant>
      <vt:variant>
        <vt:lpwstr>consultantplus://offline/ref=806431D14EB9507F5FA2E80C3C0D73F5E1DAB53112462F868A3BB20742i376M</vt:lpwstr>
      </vt:variant>
      <vt:variant>
        <vt:lpwstr/>
      </vt:variant>
      <vt:variant>
        <vt:i4>1769552</vt:i4>
      </vt:variant>
      <vt:variant>
        <vt:i4>120</vt:i4>
      </vt:variant>
      <vt:variant>
        <vt:i4>0</vt:i4>
      </vt:variant>
      <vt:variant>
        <vt:i4>5</vt:i4>
      </vt:variant>
      <vt:variant>
        <vt:lpwstr>consultantplus://offline/ref=806431D14EB9507F5FA2E80C3C0D73F5E1DAB53112462F868A3BB20742i376M</vt:lpwstr>
      </vt:variant>
      <vt:variant>
        <vt:lpwstr/>
      </vt:variant>
      <vt:variant>
        <vt:i4>1769476</vt:i4>
      </vt:variant>
      <vt:variant>
        <vt:i4>117</vt:i4>
      </vt:variant>
      <vt:variant>
        <vt:i4>0</vt:i4>
      </vt:variant>
      <vt:variant>
        <vt:i4>5</vt:i4>
      </vt:variant>
      <vt:variant>
        <vt:lpwstr>consultantplus://offline/ref=806431D14EB9507F5FA2E80C3C0D73F5E1DAB631104C2F868A3BB20742i376M</vt:lpwstr>
      </vt:variant>
      <vt:variant>
        <vt:lpwstr/>
      </vt:variant>
      <vt:variant>
        <vt:i4>1769487</vt:i4>
      </vt:variant>
      <vt:variant>
        <vt:i4>114</vt:i4>
      </vt:variant>
      <vt:variant>
        <vt:i4>0</vt:i4>
      </vt:variant>
      <vt:variant>
        <vt:i4>5</vt:i4>
      </vt:variant>
      <vt:variant>
        <vt:lpwstr>consultantplus://offline/ref=806431D14EB9507F5FA2E80C3C0D73F5E1DAB139114F2F868A3BB20742i376M</vt:lpwstr>
      </vt:variant>
      <vt:variant>
        <vt:lpwstr/>
      </vt:variant>
      <vt:variant>
        <vt:i4>8257642</vt:i4>
      </vt:variant>
      <vt:variant>
        <vt:i4>111</vt:i4>
      </vt:variant>
      <vt:variant>
        <vt:i4>0</vt:i4>
      </vt:variant>
      <vt:variant>
        <vt:i4>5</vt:i4>
      </vt:variant>
      <vt:variant>
        <vt:lpwstr>consultantplus://offline/ref=806431D14EB9507F5FA2F71D290D73F5E1D4B43210482F868A3BB2074236823C91832B107EE1826Fi372M</vt:lpwstr>
      </vt:variant>
      <vt:variant>
        <vt:lpwstr/>
      </vt:variant>
      <vt:variant>
        <vt:i4>1769555</vt:i4>
      </vt:variant>
      <vt:variant>
        <vt:i4>108</vt:i4>
      </vt:variant>
      <vt:variant>
        <vt:i4>0</vt:i4>
      </vt:variant>
      <vt:variant>
        <vt:i4>5</vt:i4>
      </vt:variant>
      <vt:variant>
        <vt:lpwstr>consultantplus://offline/ref=806431D14EB9507F5FA2E80C3C0D73F5E1DAB93012482F868A3BB20742i376M</vt:lpwstr>
      </vt:variant>
      <vt:variant>
        <vt:lpwstr/>
      </vt:variant>
      <vt:variant>
        <vt:i4>1769562</vt:i4>
      </vt:variant>
      <vt:variant>
        <vt:i4>105</vt:i4>
      </vt:variant>
      <vt:variant>
        <vt:i4>0</vt:i4>
      </vt:variant>
      <vt:variant>
        <vt:i4>5</vt:i4>
      </vt:variant>
      <vt:variant>
        <vt:lpwstr>consultantplus://offline/ref=806431D14EB9507F5FA2E80C3C0D73F5E1DFB1391D4A2F868A3BB20742i376M</vt:lpwstr>
      </vt:variant>
      <vt:variant>
        <vt:lpwstr/>
      </vt:variant>
      <vt:variant>
        <vt:i4>1769476</vt:i4>
      </vt:variant>
      <vt:variant>
        <vt:i4>102</vt:i4>
      </vt:variant>
      <vt:variant>
        <vt:i4>0</vt:i4>
      </vt:variant>
      <vt:variant>
        <vt:i4>5</vt:i4>
      </vt:variant>
      <vt:variant>
        <vt:lpwstr>consultantplus://offline/ref=806431D14EB9507F5FA2E80C3C0D73F5E1DAB631104C2F868A3BB20742i376M</vt:lpwstr>
      </vt:variant>
      <vt:variant>
        <vt:lpwstr/>
      </vt:variant>
      <vt:variant>
        <vt:i4>1769552</vt:i4>
      </vt:variant>
      <vt:variant>
        <vt:i4>99</vt:i4>
      </vt:variant>
      <vt:variant>
        <vt:i4>0</vt:i4>
      </vt:variant>
      <vt:variant>
        <vt:i4>5</vt:i4>
      </vt:variant>
      <vt:variant>
        <vt:lpwstr>consultantplus://offline/ref=806431D14EB9507F5FA2E80C3C0D73F5E1DAB53112462F868A3BB20742i376M</vt:lpwstr>
      </vt:variant>
      <vt:variant>
        <vt:lpwstr/>
      </vt:variant>
      <vt:variant>
        <vt:i4>1769487</vt:i4>
      </vt:variant>
      <vt:variant>
        <vt:i4>96</vt:i4>
      </vt:variant>
      <vt:variant>
        <vt:i4>0</vt:i4>
      </vt:variant>
      <vt:variant>
        <vt:i4>5</vt:i4>
      </vt:variant>
      <vt:variant>
        <vt:lpwstr>consultantplus://offline/ref=806431D14EB9507F5FA2E80C3C0D73F5E1DAB139114F2F868A3BB20742i376M</vt:lpwstr>
      </vt:variant>
      <vt:variant>
        <vt:lpwstr/>
      </vt:variant>
      <vt:variant>
        <vt:i4>8257642</vt:i4>
      </vt:variant>
      <vt:variant>
        <vt:i4>93</vt:i4>
      </vt:variant>
      <vt:variant>
        <vt:i4>0</vt:i4>
      </vt:variant>
      <vt:variant>
        <vt:i4>5</vt:i4>
      </vt:variant>
      <vt:variant>
        <vt:lpwstr>consultantplus://offline/ref=806431D14EB9507F5FA2F71D290D73F5E1D4B43210482F868A3BB2074236823C91832B107EE1826Fi372M</vt:lpwstr>
      </vt:variant>
      <vt:variant>
        <vt:lpwstr/>
      </vt:variant>
      <vt:variant>
        <vt:i4>1769555</vt:i4>
      </vt:variant>
      <vt:variant>
        <vt:i4>90</vt:i4>
      </vt:variant>
      <vt:variant>
        <vt:i4>0</vt:i4>
      </vt:variant>
      <vt:variant>
        <vt:i4>5</vt:i4>
      </vt:variant>
      <vt:variant>
        <vt:lpwstr>consultantplus://offline/ref=806431D14EB9507F5FA2E80C3C0D73F5E1DAB93012482F868A3BB20742i376M</vt:lpwstr>
      </vt:variant>
      <vt:variant>
        <vt:lpwstr/>
      </vt:variant>
      <vt:variant>
        <vt:i4>1769562</vt:i4>
      </vt:variant>
      <vt:variant>
        <vt:i4>87</vt:i4>
      </vt:variant>
      <vt:variant>
        <vt:i4>0</vt:i4>
      </vt:variant>
      <vt:variant>
        <vt:i4>5</vt:i4>
      </vt:variant>
      <vt:variant>
        <vt:lpwstr>consultantplus://offline/ref=806431D14EB9507F5FA2E80C3C0D73F5E1DFB1391D4A2F868A3BB20742i376M</vt:lpwstr>
      </vt:variant>
      <vt:variant>
        <vt:lpwstr/>
      </vt:variant>
      <vt:variant>
        <vt:i4>2490479</vt:i4>
      </vt:variant>
      <vt:variant>
        <vt:i4>84</vt:i4>
      </vt:variant>
      <vt:variant>
        <vt:i4>0</vt:i4>
      </vt:variant>
      <vt:variant>
        <vt:i4>5</vt:i4>
      </vt:variant>
      <vt:variant>
        <vt:lpwstr>consultantplus://offline/ref=30754483C6E31260FA0FF07B4A8C92A58F8496CEFA2F5E0BD2EA7777D748406D81F6DF0643922205F1j2I</vt:lpwstr>
      </vt:variant>
      <vt:variant>
        <vt:lpwstr/>
      </vt:variant>
      <vt:variant>
        <vt:i4>2490472</vt:i4>
      </vt:variant>
      <vt:variant>
        <vt:i4>81</vt:i4>
      </vt:variant>
      <vt:variant>
        <vt:i4>0</vt:i4>
      </vt:variant>
      <vt:variant>
        <vt:i4>5</vt:i4>
      </vt:variant>
      <vt:variant>
        <vt:lpwstr>consultantplus://offline/ref=30754483C6E31260FA0FF07B4A8C92A58F8496CEFA2F5E0BD2EA7777D748406D81F6DF0643922401F1j7I</vt:lpwstr>
      </vt:variant>
      <vt:variant>
        <vt:lpwstr/>
      </vt:variant>
      <vt:variant>
        <vt:i4>2490426</vt:i4>
      </vt:variant>
      <vt:variant>
        <vt:i4>78</vt:i4>
      </vt:variant>
      <vt:variant>
        <vt:i4>0</vt:i4>
      </vt:variant>
      <vt:variant>
        <vt:i4>5</vt:i4>
      </vt:variant>
      <vt:variant>
        <vt:lpwstr>consultantplus://offline/ref=30754483C6E31260FA0FF07B4A8C92A58F8496CEFA2F5E0BD2EA7777D748406D81F6DF064392260EF1j3I</vt:lpwstr>
      </vt:variant>
      <vt:variant>
        <vt:lpwstr/>
      </vt:variant>
      <vt:variant>
        <vt:i4>1441801</vt:i4>
      </vt:variant>
      <vt:variant>
        <vt:i4>75</vt:i4>
      </vt:variant>
      <vt:variant>
        <vt:i4>0</vt:i4>
      </vt:variant>
      <vt:variant>
        <vt:i4>5</vt:i4>
      </vt:variant>
      <vt:variant>
        <vt:lpwstr>consultantplus://offline/ref=30754483C6E31260FA0FEF6A5F8C92A58F8E9BCFFF2A5E0BD2EA7777D7F4j8I</vt:lpwstr>
      </vt:variant>
      <vt:variant>
        <vt:lpwstr/>
      </vt:variant>
      <vt:variant>
        <vt:i4>327763</vt:i4>
      </vt:variant>
      <vt:variant>
        <vt:i4>72</vt:i4>
      </vt:variant>
      <vt:variant>
        <vt:i4>0</vt:i4>
      </vt:variant>
      <vt:variant>
        <vt:i4>5</vt:i4>
      </vt:variant>
      <vt:variant>
        <vt:lpwstr>consultantplus://offline/ref=75F2017CE1643B14E900D3349867CF1369F3072799FE78B6F9BB20634EzFcCL</vt:lpwstr>
      </vt:variant>
      <vt:variant>
        <vt:lpwstr/>
      </vt:variant>
      <vt:variant>
        <vt:i4>3670071</vt:i4>
      </vt:variant>
      <vt:variant>
        <vt:i4>69</vt:i4>
      </vt:variant>
      <vt:variant>
        <vt:i4>0</vt:i4>
      </vt:variant>
      <vt:variant>
        <vt:i4>5</vt:i4>
      </vt:variant>
      <vt:variant>
        <vt:lpwstr>consultantplus://offline/ref=3D9B2277B33633762F5884D306115BB89D00C1B54111D6C136104A197B001020D7F99DBA82F7E255k5W6I</vt:lpwstr>
      </vt:variant>
      <vt:variant>
        <vt:lpwstr/>
      </vt:variant>
      <vt:variant>
        <vt:i4>3670071</vt:i4>
      </vt:variant>
      <vt:variant>
        <vt:i4>66</vt:i4>
      </vt:variant>
      <vt:variant>
        <vt:i4>0</vt:i4>
      </vt:variant>
      <vt:variant>
        <vt:i4>5</vt:i4>
      </vt:variant>
      <vt:variant>
        <vt:lpwstr>consultantplus://offline/ref=3D9B2277B33633762F5884D306115BB89D00C1B54111D6C136104A197B001020D7F99DBA82F7E255k5W6I</vt:lpwstr>
      </vt:variant>
      <vt:variant>
        <vt:lpwstr/>
      </vt:variant>
      <vt:variant>
        <vt:i4>6029402</vt:i4>
      </vt:variant>
      <vt:variant>
        <vt:i4>63</vt:i4>
      </vt:variant>
      <vt:variant>
        <vt:i4>0</vt:i4>
      </vt:variant>
      <vt:variant>
        <vt:i4>5</vt:i4>
      </vt:variant>
      <vt:variant>
        <vt:lpwstr>consultantplus://offline/ref=3D9B2277B33633762F5884D306115BB89D00C1B5411FD6C136104A197Bk0W0I</vt:lpwstr>
      </vt:variant>
      <vt:variant>
        <vt:lpwstr/>
      </vt:variant>
      <vt:variant>
        <vt:i4>6029402</vt:i4>
      </vt:variant>
      <vt:variant>
        <vt:i4>60</vt:i4>
      </vt:variant>
      <vt:variant>
        <vt:i4>0</vt:i4>
      </vt:variant>
      <vt:variant>
        <vt:i4>5</vt:i4>
      </vt:variant>
      <vt:variant>
        <vt:lpwstr>consultantplus://offline/ref=3D9B2277B33633762F5884D306115BB89D0FC3B54615D6C136104A197Bk0W0I</vt:lpwstr>
      </vt:variant>
      <vt:variant>
        <vt:lpwstr/>
      </vt:variant>
      <vt:variant>
        <vt:i4>6029401</vt:i4>
      </vt:variant>
      <vt:variant>
        <vt:i4>57</vt:i4>
      </vt:variant>
      <vt:variant>
        <vt:i4>0</vt:i4>
      </vt:variant>
      <vt:variant>
        <vt:i4>5</vt:i4>
      </vt:variant>
      <vt:variant>
        <vt:lpwstr>consultantplus://offline/ref=3D9B2277B33633762F5884D306115BB89D00C1B5411ED6C136104A197Bk0W0I</vt:lpwstr>
      </vt:variant>
      <vt:variant>
        <vt:lpwstr/>
      </vt:variant>
      <vt:variant>
        <vt:i4>7274598</vt:i4>
      </vt:variant>
      <vt:variant>
        <vt:i4>54</vt:i4>
      </vt:variant>
      <vt:variant>
        <vt:i4>0</vt:i4>
      </vt:variant>
      <vt:variant>
        <vt:i4>5</vt:i4>
      </vt:variant>
      <vt:variant>
        <vt:lpwstr>consultantplus://offline/ref=3D9B2277B33633762F589BC213115BB89E06C0B54311D6C136104A197B001020D7F99DBA80FFkEW5I</vt:lpwstr>
      </vt:variant>
      <vt:variant>
        <vt:lpwstr/>
      </vt:variant>
      <vt:variant>
        <vt:i4>6029325</vt:i4>
      </vt:variant>
      <vt:variant>
        <vt:i4>51</vt:i4>
      </vt:variant>
      <vt:variant>
        <vt:i4>0</vt:i4>
      </vt:variant>
      <vt:variant>
        <vt:i4>5</vt:i4>
      </vt:variant>
      <vt:variant>
        <vt:lpwstr>consultantplus://offline/ref=3D9B2277B33633762F5884D306115BB89D00C1B54111D6C136104A197Bk0W0I</vt:lpwstr>
      </vt:variant>
      <vt:variant>
        <vt:lpwstr/>
      </vt:variant>
      <vt:variant>
        <vt:i4>6029323</vt:i4>
      </vt:variant>
      <vt:variant>
        <vt:i4>48</vt:i4>
      </vt:variant>
      <vt:variant>
        <vt:i4>0</vt:i4>
      </vt:variant>
      <vt:variant>
        <vt:i4>5</vt:i4>
      </vt:variant>
      <vt:variant>
        <vt:lpwstr>consultantplus://offline/ref=3D9B2277B33633762F5884D306115BB89D00C1B54016D6C136104A197Bk0W0I</vt:lpwstr>
      </vt:variant>
      <vt:variant>
        <vt:lpwstr/>
      </vt:variant>
      <vt:variant>
        <vt:i4>8192054</vt:i4>
      </vt:variant>
      <vt:variant>
        <vt:i4>45</vt:i4>
      </vt:variant>
      <vt:variant>
        <vt:i4>0</vt:i4>
      </vt:variant>
      <vt:variant>
        <vt:i4>5</vt:i4>
      </vt:variant>
      <vt:variant>
        <vt:lpwstr>consultantplus://offline/ref=806431D14EB9507F5FA2E80C3C0D73F5E1DAB938114C2F868A3BB2074236823C91832B107EE2846Di373M</vt:lpwstr>
      </vt:variant>
      <vt:variant>
        <vt:lpwstr/>
      </vt:variant>
      <vt:variant>
        <vt:i4>6881339</vt:i4>
      </vt:variant>
      <vt:variant>
        <vt:i4>42</vt:i4>
      </vt:variant>
      <vt:variant>
        <vt:i4>0</vt:i4>
      </vt:variant>
      <vt:variant>
        <vt:i4>5</vt:i4>
      </vt:variant>
      <vt:variant>
        <vt:lpwstr/>
      </vt:variant>
      <vt:variant>
        <vt:lpwstr>Par1993</vt:lpwstr>
      </vt:variant>
      <vt:variant>
        <vt:i4>6946868</vt:i4>
      </vt:variant>
      <vt:variant>
        <vt:i4>39</vt:i4>
      </vt:variant>
      <vt:variant>
        <vt:i4>0</vt:i4>
      </vt:variant>
      <vt:variant>
        <vt:i4>5</vt:i4>
      </vt:variant>
      <vt:variant>
        <vt:lpwstr/>
      </vt:variant>
      <vt:variant>
        <vt:lpwstr>Par863</vt:lpwstr>
      </vt:variant>
      <vt:variant>
        <vt:i4>8192054</vt:i4>
      </vt:variant>
      <vt:variant>
        <vt:i4>36</vt:i4>
      </vt:variant>
      <vt:variant>
        <vt:i4>0</vt:i4>
      </vt:variant>
      <vt:variant>
        <vt:i4>5</vt:i4>
      </vt:variant>
      <vt:variant>
        <vt:lpwstr>consultantplus://offline/ref=806431D14EB9507F5FA2E80C3C0D73F5E1DAB938114C2F868A3BB2074236823C91832B107EE2846Di373M</vt:lpwstr>
      </vt:variant>
      <vt:variant>
        <vt:lpwstr/>
      </vt:variant>
      <vt:variant>
        <vt:i4>6226956</vt:i4>
      </vt:variant>
      <vt:variant>
        <vt:i4>33</vt:i4>
      </vt:variant>
      <vt:variant>
        <vt:i4>0</vt:i4>
      </vt:variant>
      <vt:variant>
        <vt:i4>5</vt:i4>
      </vt:variant>
      <vt:variant>
        <vt:lpwstr>\\hfund.gov\folders\all\ГосПрограмма ФЕВРАЛЬ\ВНЕСЕНИЕ ИЗМЕНЕНИЙ\ПОСТАНОВЛЕНИЕ по ГП.docx</vt:lpwstr>
      </vt:variant>
      <vt:variant>
        <vt:lpwstr>Par1993</vt:lpwstr>
      </vt:variant>
      <vt:variant>
        <vt:i4>1769476</vt:i4>
      </vt:variant>
      <vt:variant>
        <vt:i4>30</vt:i4>
      </vt:variant>
      <vt:variant>
        <vt:i4>0</vt:i4>
      </vt:variant>
      <vt:variant>
        <vt:i4>5</vt:i4>
      </vt:variant>
      <vt:variant>
        <vt:lpwstr>consultantplus://offline/ref=806431D14EB9507F5FA2E80C3C0D73F5E1DAB631104C2F868A3BB20742i376M</vt:lpwstr>
      </vt:variant>
      <vt:variant>
        <vt:lpwstr/>
      </vt:variant>
      <vt:variant>
        <vt:i4>1769552</vt:i4>
      </vt:variant>
      <vt:variant>
        <vt:i4>27</vt:i4>
      </vt:variant>
      <vt:variant>
        <vt:i4>0</vt:i4>
      </vt:variant>
      <vt:variant>
        <vt:i4>5</vt:i4>
      </vt:variant>
      <vt:variant>
        <vt:lpwstr>consultantplus://offline/ref=806431D14EB9507F5FA2E80C3C0D73F5E1DAB53112462F868A3BB20742i376M</vt:lpwstr>
      </vt:variant>
      <vt:variant>
        <vt:lpwstr/>
      </vt:variant>
      <vt:variant>
        <vt:i4>1769487</vt:i4>
      </vt:variant>
      <vt:variant>
        <vt:i4>24</vt:i4>
      </vt:variant>
      <vt:variant>
        <vt:i4>0</vt:i4>
      </vt:variant>
      <vt:variant>
        <vt:i4>5</vt:i4>
      </vt:variant>
      <vt:variant>
        <vt:lpwstr>consultantplus://offline/ref=806431D14EB9507F5FA2E80C3C0D73F5E1DAB139114F2F868A3BB20742i376M</vt:lpwstr>
      </vt:variant>
      <vt:variant>
        <vt:lpwstr/>
      </vt:variant>
      <vt:variant>
        <vt:i4>8257642</vt:i4>
      </vt:variant>
      <vt:variant>
        <vt:i4>21</vt:i4>
      </vt:variant>
      <vt:variant>
        <vt:i4>0</vt:i4>
      </vt:variant>
      <vt:variant>
        <vt:i4>5</vt:i4>
      </vt:variant>
      <vt:variant>
        <vt:lpwstr>consultantplus://offline/ref=806431D14EB9507F5FA2F71D290D73F5E1D4B43210482F868A3BB2074236823C91832B107EE1826Fi372M</vt:lpwstr>
      </vt:variant>
      <vt:variant>
        <vt:lpwstr/>
      </vt:variant>
      <vt:variant>
        <vt:i4>1769555</vt:i4>
      </vt:variant>
      <vt:variant>
        <vt:i4>18</vt:i4>
      </vt:variant>
      <vt:variant>
        <vt:i4>0</vt:i4>
      </vt:variant>
      <vt:variant>
        <vt:i4>5</vt:i4>
      </vt:variant>
      <vt:variant>
        <vt:lpwstr>consultantplus://offline/ref=806431D14EB9507F5FA2E80C3C0D73F5E1DAB93012482F868A3BB20742i376M</vt:lpwstr>
      </vt:variant>
      <vt:variant>
        <vt:lpwstr/>
      </vt:variant>
      <vt:variant>
        <vt:i4>1769562</vt:i4>
      </vt:variant>
      <vt:variant>
        <vt:i4>15</vt:i4>
      </vt:variant>
      <vt:variant>
        <vt:i4>0</vt:i4>
      </vt:variant>
      <vt:variant>
        <vt:i4>5</vt:i4>
      </vt:variant>
      <vt:variant>
        <vt:lpwstr>consultantplus://offline/ref=806431D14EB9507F5FA2E80C3C0D73F5E1DFB1391D4A2F868A3BB20742i376M</vt:lpwstr>
      </vt:variant>
      <vt:variant>
        <vt:lpwstr/>
      </vt:variant>
      <vt:variant>
        <vt:i4>6094933</vt:i4>
      </vt:variant>
      <vt:variant>
        <vt:i4>12</vt:i4>
      </vt:variant>
      <vt:variant>
        <vt:i4>0</vt:i4>
      </vt:variant>
      <vt:variant>
        <vt:i4>5</vt:i4>
      </vt:variant>
      <vt:variant>
        <vt:lpwstr>consultantplus://offline/ref=0F895FE9EBE8FFEFB9283935C9D2264ABD13D9B15B505A3D588F72B1E6gET9N</vt:lpwstr>
      </vt:variant>
      <vt:variant>
        <vt:lpwstr/>
      </vt:variant>
      <vt:variant>
        <vt:i4>4587523</vt:i4>
      </vt:variant>
      <vt:variant>
        <vt:i4>9</vt:i4>
      </vt:variant>
      <vt:variant>
        <vt:i4>0</vt:i4>
      </vt:variant>
      <vt:variant>
        <vt:i4>5</vt:i4>
      </vt:variant>
      <vt:variant>
        <vt:lpwstr>consultantplus://offline/ref=FDF7DF1E225AF01FED69F4CEBE21FE330D8A001739DACCCC16EF5B75A27CG5M</vt:lpwstr>
      </vt:variant>
      <vt:variant>
        <vt:lpwstr/>
      </vt:variant>
      <vt:variant>
        <vt:i4>8061029</vt:i4>
      </vt:variant>
      <vt:variant>
        <vt:i4>6</vt:i4>
      </vt:variant>
      <vt:variant>
        <vt:i4>0</vt:i4>
      </vt:variant>
      <vt:variant>
        <vt:i4>5</vt:i4>
      </vt:variant>
      <vt:variant>
        <vt:lpwstr>consultantplus://offline/ref=FDF7DF1E225AF01FED69F4CEBE21FE330D8A001739DACCCC16EF5B75A2C5E3C189028DF55955967E72G0M</vt:lpwstr>
      </vt:variant>
      <vt:variant>
        <vt:lpwstr/>
      </vt:variant>
      <vt:variant>
        <vt:i4>8126567</vt:i4>
      </vt:variant>
      <vt:variant>
        <vt:i4>3</vt:i4>
      </vt:variant>
      <vt:variant>
        <vt:i4>0</vt:i4>
      </vt:variant>
      <vt:variant>
        <vt:i4>5</vt:i4>
      </vt:variant>
      <vt:variant>
        <vt:lpwstr>consultantplus://offline/ref=FDF7DF1E225AF01FED69EBDFAB21FE330D8F0D1439DECCCC16EF5B75A2C5E3C189028DF55955967E72G4M</vt:lpwstr>
      </vt:variant>
      <vt:variant>
        <vt:lpwstr/>
      </vt:variant>
      <vt:variant>
        <vt:i4>7667774</vt:i4>
      </vt:variant>
      <vt:variant>
        <vt:i4>0</vt:i4>
      </vt:variant>
      <vt:variant>
        <vt:i4>0</vt:i4>
      </vt:variant>
      <vt:variant>
        <vt:i4>5</vt:i4>
      </vt:variant>
      <vt:variant>
        <vt:lpwstr>consultantplus://offline/ref=C0B5E57DB4F6189ECA891C7E78C30C6A12D46BDB688F00059B0CC9C2jAb5I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Федорова Екатерина Юрьевна</dc:creator>
  <cp:lastModifiedBy>Дарья Мосягина</cp:lastModifiedBy>
  <cp:revision>2</cp:revision>
  <cp:lastPrinted>2019-05-17T07:57:00Z</cp:lastPrinted>
  <dcterms:created xsi:type="dcterms:W3CDTF">2019-05-22T14:36:00Z</dcterms:created>
  <dcterms:modified xsi:type="dcterms:W3CDTF">2019-05-22T14:36:00Z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BossProviderVariable">
    <vt:lpwstr>50c14fbf-930e-4546-8e6e-7949debb312e</vt:lpwstr>
  </property>
</Properties>
</file>