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B1D" w:rsidRPr="00F80B33" w:rsidRDefault="00830B1D" w:rsidP="00830B1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80B33">
        <w:rPr>
          <w:rFonts w:ascii="Times New Roman" w:hAnsi="Times New Roman"/>
          <w:b/>
          <w:bCs/>
          <w:sz w:val="24"/>
          <w:szCs w:val="24"/>
        </w:rPr>
        <w:t>ДОПОЛНИТЕЛЬНОЕ СОГЛАШЕНИЕ</w:t>
      </w:r>
      <w:r w:rsidR="00A03DDB" w:rsidRPr="00F80B33">
        <w:rPr>
          <w:rFonts w:ascii="Times New Roman" w:hAnsi="Times New Roman"/>
          <w:b/>
          <w:bCs/>
          <w:sz w:val="24"/>
          <w:szCs w:val="24"/>
        </w:rPr>
        <w:t xml:space="preserve"> № 2</w:t>
      </w:r>
    </w:p>
    <w:p w:rsidR="00A1394E" w:rsidRPr="00F80B33" w:rsidRDefault="00A1394E" w:rsidP="00830B1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80B33">
        <w:rPr>
          <w:rFonts w:ascii="Times New Roman" w:hAnsi="Times New Roman"/>
          <w:b/>
          <w:bCs/>
          <w:sz w:val="24"/>
          <w:szCs w:val="24"/>
        </w:rPr>
        <w:t>к Соглашению о торгово-экономическом, научно-техническом</w:t>
      </w:r>
      <w:r w:rsidR="00346E56" w:rsidRPr="00F80B33">
        <w:rPr>
          <w:rFonts w:ascii="Times New Roman" w:hAnsi="Times New Roman"/>
          <w:b/>
          <w:bCs/>
          <w:sz w:val="24"/>
          <w:szCs w:val="24"/>
        </w:rPr>
        <w:t>,</w:t>
      </w:r>
      <w:r w:rsidRPr="00F80B33">
        <w:rPr>
          <w:rFonts w:ascii="Times New Roman" w:hAnsi="Times New Roman"/>
          <w:b/>
          <w:bCs/>
          <w:sz w:val="24"/>
          <w:szCs w:val="24"/>
        </w:rPr>
        <w:t xml:space="preserve"> социальном </w:t>
      </w:r>
      <w:r w:rsidRPr="00F80B33">
        <w:rPr>
          <w:rFonts w:ascii="Times New Roman" w:hAnsi="Times New Roman"/>
          <w:b/>
          <w:bCs/>
          <w:sz w:val="24"/>
          <w:szCs w:val="24"/>
        </w:rPr>
        <w:br/>
        <w:t xml:space="preserve">и культурном сотрудничестве между Санкт-Петербургом и Ямало-Ненецким автономным округом </w:t>
      </w:r>
      <w:r w:rsidR="00F925B5" w:rsidRPr="00F80B33">
        <w:rPr>
          <w:rFonts w:ascii="Times New Roman" w:hAnsi="Times New Roman"/>
          <w:b/>
          <w:bCs/>
          <w:sz w:val="24"/>
          <w:szCs w:val="24"/>
        </w:rPr>
        <w:t>от 13.12.</w:t>
      </w:r>
      <w:r w:rsidRPr="00F80B33">
        <w:rPr>
          <w:rFonts w:ascii="Times New Roman" w:hAnsi="Times New Roman"/>
          <w:b/>
          <w:bCs/>
          <w:sz w:val="24"/>
          <w:szCs w:val="24"/>
        </w:rPr>
        <w:t>2006</w:t>
      </w:r>
    </w:p>
    <w:p w:rsidR="00830B1D" w:rsidRPr="00F80B33" w:rsidRDefault="00830B1D" w:rsidP="00830B1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A1394E" w:rsidRPr="00F80B33" w:rsidRDefault="00F925B5" w:rsidP="00A1394E">
      <w:pPr>
        <w:pStyle w:val="2"/>
        <w:rPr>
          <w:bCs/>
          <w:sz w:val="24"/>
          <w:szCs w:val="24"/>
        </w:rPr>
      </w:pPr>
      <w:r w:rsidRPr="00F80B33">
        <w:rPr>
          <w:bCs/>
          <w:sz w:val="24"/>
          <w:szCs w:val="24"/>
        </w:rPr>
        <w:t>Санкт-Петербург</w:t>
      </w:r>
      <w:r w:rsidR="00A1394E" w:rsidRPr="00F80B33">
        <w:rPr>
          <w:bCs/>
          <w:sz w:val="24"/>
          <w:szCs w:val="24"/>
        </w:rPr>
        <w:t xml:space="preserve"> в лице</w:t>
      </w:r>
      <w:r w:rsidRPr="00F80B33">
        <w:rPr>
          <w:bCs/>
          <w:sz w:val="24"/>
          <w:szCs w:val="24"/>
        </w:rPr>
        <w:t xml:space="preserve"> в</w:t>
      </w:r>
      <w:r w:rsidR="00E743A0" w:rsidRPr="00F80B33">
        <w:rPr>
          <w:bCs/>
          <w:sz w:val="24"/>
          <w:szCs w:val="24"/>
        </w:rPr>
        <w:t xml:space="preserve">ременно исполняющего обязанности Губернатора </w:t>
      </w:r>
      <w:r w:rsidR="00E743A0" w:rsidRPr="00F80B33">
        <w:rPr>
          <w:bCs/>
          <w:sz w:val="24"/>
          <w:szCs w:val="24"/>
        </w:rPr>
        <w:br/>
        <w:t>Санкт-Петербурга Беглова Александра Дмитриевича</w:t>
      </w:r>
      <w:r w:rsidR="00A1394E" w:rsidRPr="00F80B33">
        <w:rPr>
          <w:bCs/>
          <w:sz w:val="24"/>
          <w:szCs w:val="24"/>
        </w:rPr>
        <w:t xml:space="preserve">, действующего на основании Устава Санкт-Петербурга, и </w:t>
      </w:r>
      <w:r w:rsidRPr="00F80B33">
        <w:rPr>
          <w:bCs/>
          <w:sz w:val="24"/>
          <w:szCs w:val="24"/>
        </w:rPr>
        <w:t>Ямало-Ненецкий автономный округ</w:t>
      </w:r>
      <w:r w:rsidR="00A1394E" w:rsidRPr="00F80B33">
        <w:rPr>
          <w:bCs/>
          <w:sz w:val="24"/>
          <w:szCs w:val="24"/>
        </w:rPr>
        <w:t xml:space="preserve"> в лице Губернатора </w:t>
      </w:r>
      <w:r w:rsidR="00F80B33">
        <w:rPr>
          <w:bCs/>
          <w:sz w:val="24"/>
          <w:szCs w:val="24"/>
        </w:rPr>
        <w:br/>
      </w:r>
      <w:r w:rsidR="00A1394E" w:rsidRPr="00F80B33">
        <w:rPr>
          <w:bCs/>
          <w:sz w:val="24"/>
          <w:szCs w:val="24"/>
        </w:rPr>
        <w:t xml:space="preserve">Ямало-Ненецкого автономного округа Артюхова Дмитрия Андреевича, действующего </w:t>
      </w:r>
      <w:r w:rsidR="00F80B33">
        <w:rPr>
          <w:bCs/>
          <w:sz w:val="24"/>
          <w:szCs w:val="24"/>
        </w:rPr>
        <w:br/>
      </w:r>
      <w:r w:rsidR="00A1394E" w:rsidRPr="00F80B33">
        <w:rPr>
          <w:bCs/>
          <w:sz w:val="24"/>
          <w:szCs w:val="24"/>
        </w:rPr>
        <w:t xml:space="preserve">на основании Устава (Основного закона) Ямало-Ненецкого автономного округа, </w:t>
      </w:r>
      <w:r w:rsidR="00F80B33">
        <w:rPr>
          <w:bCs/>
          <w:sz w:val="24"/>
          <w:szCs w:val="24"/>
        </w:rPr>
        <w:br/>
      </w:r>
      <w:r w:rsidR="00A1394E" w:rsidRPr="00F80B33">
        <w:rPr>
          <w:bCs/>
          <w:sz w:val="24"/>
          <w:szCs w:val="24"/>
        </w:rPr>
        <w:t xml:space="preserve">далее именуемые </w:t>
      </w:r>
      <w:r w:rsidRPr="00F80B33">
        <w:rPr>
          <w:bCs/>
          <w:sz w:val="24"/>
          <w:szCs w:val="24"/>
        </w:rPr>
        <w:t>Сторонами</w:t>
      </w:r>
      <w:r w:rsidR="00EA6DC1">
        <w:rPr>
          <w:bCs/>
          <w:sz w:val="24"/>
          <w:szCs w:val="24"/>
        </w:rPr>
        <w:t>,</w:t>
      </w:r>
    </w:p>
    <w:p w:rsidR="00830B1D" w:rsidRPr="00F80B33" w:rsidRDefault="00830B1D" w:rsidP="00A1394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80B33">
        <w:rPr>
          <w:rFonts w:ascii="Times New Roman" w:hAnsi="Times New Roman"/>
          <w:bCs/>
          <w:sz w:val="24"/>
          <w:szCs w:val="24"/>
        </w:rPr>
        <w:t>осуществляя свои права и полномочия как равноправные субъекты Российской Федерации,</w:t>
      </w:r>
    </w:p>
    <w:p w:rsidR="00830B1D" w:rsidRPr="00F80B33" w:rsidRDefault="00830B1D" w:rsidP="00830B1D">
      <w:pPr>
        <w:pStyle w:val="2"/>
        <w:rPr>
          <w:bCs/>
          <w:sz w:val="24"/>
          <w:szCs w:val="24"/>
        </w:rPr>
      </w:pPr>
      <w:r w:rsidRPr="00F80B33">
        <w:rPr>
          <w:bCs/>
          <w:sz w:val="24"/>
          <w:szCs w:val="24"/>
        </w:rPr>
        <w:t>придавая значение развитию федеративных о</w:t>
      </w:r>
      <w:r w:rsidR="004D7022">
        <w:rPr>
          <w:bCs/>
          <w:sz w:val="24"/>
          <w:szCs w:val="24"/>
        </w:rPr>
        <w:t xml:space="preserve">тношений, укреплению российской </w:t>
      </w:r>
      <w:r w:rsidRPr="00F80B33">
        <w:rPr>
          <w:bCs/>
          <w:sz w:val="24"/>
          <w:szCs w:val="24"/>
        </w:rPr>
        <w:t>государственности,</w:t>
      </w:r>
    </w:p>
    <w:p w:rsidR="00830B1D" w:rsidRPr="00F80B33" w:rsidRDefault="00830B1D" w:rsidP="00830B1D">
      <w:pPr>
        <w:pStyle w:val="2"/>
        <w:rPr>
          <w:bCs/>
          <w:sz w:val="24"/>
          <w:szCs w:val="24"/>
        </w:rPr>
      </w:pPr>
      <w:r w:rsidRPr="00F80B33">
        <w:rPr>
          <w:bCs/>
          <w:sz w:val="24"/>
          <w:szCs w:val="24"/>
        </w:rPr>
        <w:t xml:space="preserve">выражая взаимную заинтересованность в развитии двухсторонних связей </w:t>
      </w:r>
      <w:r w:rsidRPr="00F80B33">
        <w:rPr>
          <w:bCs/>
          <w:sz w:val="24"/>
          <w:szCs w:val="24"/>
        </w:rPr>
        <w:br/>
        <w:t>на стабильной и долгосрочной основе и желая создать для этого соответствующие организационные, экономические, правовые и иные необходимые условия,</w:t>
      </w:r>
    </w:p>
    <w:p w:rsidR="00A1394E" w:rsidRPr="00F80B33" w:rsidRDefault="00714C22" w:rsidP="00A1394E">
      <w:pPr>
        <w:pStyle w:val="2"/>
        <w:rPr>
          <w:bCs/>
          <w:sz w:val="24"/>
          <w:szCs w:val="24"/>
        </w:rPr>
      </w:pPr>
      <w:r w:rsidRPr="00F80B33">
        <w:rPr>
          <w:bCs/>
          <w:sz w:val="24"/>
          <w:szCs w:val="24"/>
        </w:rPr>
        <w:t>заключили настоящее Д</w:t>
      </w:r>
      <w:r w:rsidR="00830B1D" w:rsidRPr="00F80B33">
        <w:rPr>
          <w:bCs/>
          <w:sz w:val="24"/>
          <w:szCs w:val="24"/>
        </w:rPr>
        <w:t xml:space="preserve">ополнительное соглашение к Соглашению </w:t>
      </w:r>
      <w:r w:rsidR="00A1394E" w:rsidRPr="00F80B33">
        <w:rPr>
          <w:bCs/>
          <w:sz w:val="24"/>
          <w:szCs w:val="24"/>
        </w:rPr>
        <w:br/>
        <w:t>о торгово-экономическом, научно-техническом</w:t>
      </w:r>
      <w:r w:rsidR="00346E56" w:rsidRPr="00F80B33">
        <w:rPr>
          <w:bCs/>
          <w:sz w:val="24"/>
          <w:szCs w:val="24"/>
        </w:rPr>
        <w:t>,</w:t>
      </w:r>
      <w:r w:rsidR="00A1394E" w:rsidRPr="00F80B33">
        <w:rPr>
          <w:bCs/>
          <w:sz w:val="24"/>
          <w:szCs w:val="24"/>
        </w:rPr>
        <w:t xml:space="preserve"> социальном и культурном сотрудничестве между Санкт-Петербургом и Ямало-Ненецким автономн</w:t>
      </w:r>
      <w:r w:rsidR="00F925B5" w:rsidRPr="00F80B33">
        <w:rPr>
          <w:bCs/>
          <w:sz w:val="24"/>
          <w:szCs w:val="24"/>
        </w:rPr>
        <w:t>ым округом от 13.12.</w:t>
      </w:r>
      <w:r w:rsidR="00A1394E" w:rsidRPr="00F80B33">
        <w:rPr>
          <w:bCs/>
          <w:sz w:val="24"/>
          <w:szCs w:val="24"/>
        </w:rPr>
        <w:t xml:space="preserve">2006 </w:t>
      </w:r>
      <w:r w:rsidR="00F80B33">
        <w:rPr>
          <w:bCs/>
          <w:sz w:val="24"/>
          <w:szCs w:val="24"/>
        </w:rPr>
        <w:br/>
      </w:r>
      <w:r w:rsidR="00A1394E" w:rsidRPr="00F80B33">
        <w:rPr>
          <w:bCs/>
          <w:sz w:val="24"/>
          <w:szCs w:val="24"/>
        </w:rPr>
        <w:t xml:space="preserve">(далее - Соглашение). </w:t>
      </w:r>
    </w:p>
    <w:p w:rsidR="00A1394E" w:rsidRPr="00F80B33" w:rsidRDefault="00F925B5" w:rsidP="00830B1D">
      <w:pPr>
        <w:pStyle w:val="2"/>
        <w:rPr>
          <w:bCs/>
          <w:sz w:val="24"/>
          <w:szCs w:val="24"/>
        </w:rPr>
      </w:pPr>
      <w:r w:rsidRPr="00F80B33">
        <w:rPr>
          <w:bCs/>
          <w:sz w:val="24"/>
          <w:szCs w:val="24"/>
        </w:rPr>
        <w:t xml:space="preserve">Стороны </w:t>
      </w:r>
      <w:r w:rsidR="00D27740" w:rsidRPr="00F80B33">
        <w:rPr>
          <w:bCs/>
          <w:sz w:val="24"/>
          <w:szCs w:val="24"/>
        </w:rPr>
        <w:t xml:space="preserve">согласились о нижеследующем: </w:t>
      </w:r>
    </w:p>
    <w:p w:rsidR="00D27740" w:rsidRPr="00F80B33" w:rsidRDefault="00D27740" w:rsidP="00830B1D">
      <w:pPr>
        <w:pStyle w:val="2"/>
        <w:rPr>
          <w:bCs/>
          <w:sz w:val="24"/>
          <w:szCs w:val="24"/>
          <w:lang w:val="en-US"/>
        </w:rPr>
      </w:pPr>
    </w:p>
    <w:p w:rsidR="00E743A0" w:rsidRPr="00F80B33" w:rsidRDefault="00F925B5" w:rsidP="00E743A0">
      <w:pPr>
        <w:pStyle w:val="ab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80B33">
        <w:rPr>
          <w:rFonts w:ascii="Times New Roman" w:hAnsi="Times New Roman"/>
          <w:bCs/>
          <w:sz w:val="24"/>
          <w:szCs w:val="24"/>
        </w:rPr>
        <w:t>Дополнить С</w:t>
      </w:r>
      <w:r w:rsidR="00E743A0" w:rsidRPr="00F80B33">
        <w:rPr>
          <w:rFonts w:ascii="Times New Roman" w:hAnsi="Times New Roman"/>
          <w:bCs/>
          <w:sz w:val="24"/>
          <w:szCs w:val="24"/>
        </w:rPr>
        <w:t xml:space="preserve">оглашение статьей 5-1 следующего содержания: </w:t>
      </w:r>
    </w:p>
    <w:p w:rsidR="009B5FE2" w:rsidRPr="00F80B33" w:rsidRDefault="009B5FE2" w:rsidP="00EA6DC1">
      <w:pPr>
        <w:pStyle w:val="ab"/>
        <w:autoSpaceDE w:val="0"/>
        <w:autoSpaceDN w:val="0"/>
        <w:adjustRightInd w:val="0"/>
        <w:spacing w:after="0" w:line="240" w:lineRule="auto"/>
        <w:ind w:left="1065" w:hanging="1207"/>
        <w:jc w:val="center"/>
        <w:rPr>
          <w:rFonts w:ascii="Times New Roman" w:hAnsi="Times New Roman"/>
          <w:bCs/>
          <w:sz w:val="24"/>
          <w:szCs w:val="24"/>
        </w:rPr>
      </w:pPr>
      <w:r w:rsidRPr="00F80B33">
        <w:rPr>
          <w:rFonts w:ascii="Times New Roman" w:hAnsi="Times New Roman"/>
          <w:bCs/>
          <w:sz w:val="24"/>
          <w:szCs w:val="24"/>
        </w:rPr>
        <w:t>«Статья 5-1</w:t>
      </w:r>
    </w:p>
    <w:p w:rsidR="00E743A0" w:rsidRPr="00F80B33" w:rsidRDefault="009B5FE2" w:rsidP="00A111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80B33">
        <w:rPr>
          <w:rFonts w:ascii="Times New Roman" w:hAnsi="Times New Roman"/>
          <w:bCs/>
          <w:sz w:val="24"/>
          <w:szCs w:val="24"/>
        </w:rPr>
        <w:tab/>
      </w:r>
      <w:r w:rsidR="00A1118F" w:rsidRPr="00F80B33">
        <w:rPr>
          <w:rFonts w:ascii="Times New Roman" w:hAnsi="Times New Roman"/>
          <w:bCs/>
          <w:sz w:val="24"/>
          <w:szCs w:val="24"/>
        </w:rPr>
        <w:t xml:space="preserve">Стороны осуществляют взаимодействие по вопросам комплексного </w:t>
      </w:r>
      <w:r w:rsidR="00A1118F" w:rsidRPr="00F80B33">
        <w:rPr>
          <w:rFonts w:ascii="Times New Roman" w:hAnsi="Times New Roman"/>
          <w:bCs/>
          <w:sz w:val="24"/>
          <w:szCs w:val="24"/>
        </w:rPr>
        <w:br/>
        <w:t>социально</w:t>
      </w:r>
      <w:r w:rsidR="00C8310B" w:rsidRPr="00F80B33">
        <w:rPr>
          <w:rFonts w:ascii="Times New Roman" w:hAnsi="Times New Roman"/>
          <w:bCs/>
          <w:sz w:val="24"/>
          <w:szCs w:val="24"/>
        </w:rPr>
        <w:t>-экономического развития Арктической зоны Российской Федерации</w:t>
      </w:r>
      <w:r w:rsidR="00E743A0" w:rsidRPr="00F80B33">
        <w:rPr>
          <w:rFonts w:ascii="Times New Roman" w:hAnsi="Times New Roman"/>
          <w:bCs/>
          <w:sz w:val="24"/>
          <w:szCs w:val="24"/>
        </w:rPr>
        <w:t>».</w:t>
      </w:r>
    </w:p>
    <w:p w:rsidR="005752B0" w:rsidRPr="00F80B33" w:rsidRDefault="00E743A0" w:rsidP="00830B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0B33">
        <w:rPr>
          <w:rFonts w:ascii="Times New Roman" w:hAnsi="Times New Roman"/>
          <w:bCs/>
          <w:sz w:val="24"/>
          <w:szCs w:val="24"/>
        </w:rPr>
        <w:t>2</w:t>
      </w:r>
      <w:r w:rsidR="00830B1D" w:rsidRPr="00F80B33">
        <w:rPr>
          <w:rFonts w:ascii="Times New Roman" w:hAnsi="Times New Roman"/>
          <w:bCs/>
          <w:sz w:val="24"/>
          <w:szCs w:val="24"/>
        </w:rPr>
        <w:t xml:space="preserve">. В связи с истечением </w:t>
      </w:r>
      <w:r w:rsidR="00A1394E" w:rsidRPr="00F80B33">
        <w:rPr>
          <w:rFonts w:ascii="Times New Roman" w:hAnsi="Times New Roman"/>
          <w:bCs/>
          <w:sz w:val="24"/>
          <w:szCs w:val="24"/>
        </w:rPr>
        <w:t xml:space="preserve">срока действия Плана мероприятий на 2013-2017 годы </w:t>
      </w:r>
      <w:r w:rsidR="009E4B06" w:rsidRPr="00F80B33">
        <w:rPr>
          <w:rFonts w:ascii="Times New Roman" w:hAnsi="Times New Roman"/>
          <w:bCs/>
          <w:sz w:val="24"/>
          <w:szCs w:val="24"/>
        </w:rPr>
        <w:br/>
      </w:r>
      <w:r w:rsidR="00830B1D" w:rsidRPr="00F80B33">
        <w:rPr>
          <w:rFonts w:ascii="Times New Roman" w:hAnsi="Times New Roman"/>
          <w:bCs/>
          <w:sz w:val="24"/>
          <w:szCs w:val="24"/>
        </w:rPr>
        <w:t>по реализации С</w:t>
      </w:r>
      <w:r w:rsidR="00A1394E" w:rsidRPr="00F80B33">
        <w:rPr>
          <w:rFonts w:ascii="Times New Roman" w:hAnsi="Times New Roman"/>
          <w:bCs/>
          <w:sz w:val="24"/>
          <w:szCs w:val="24"/>
        </w:rPr>
        <w:t xml:space="preserve">оглашения о торгово-экономическом, научно-техническом социальном </w:t>
      </w:r>
      <w:r w:rsidR="00F80B33">
        <w:rPr>
          <w:rFonts w:ascii="Times New Roman" w:hAnsi="Times New Roman"/>
          <w:bCs/>
          <w:sz w:val="24"/>
          <w:szCs w:val="24"/>
        </w:rPr>
        <w:br/>
      </w:r>
      <w:r w:rsidR="00A1394E" w:rsidRPr="00F80B33">
        <w:rPr>
          <w:rFonts w:ascii="Times New Roman" w:hAnsi="Times New Roman"/>
          <w:bCs/>
          <w:sz w:val="24"/>
          <w:szCs w:val="24"/>
        </w:rPr>
        <w:t>и культурном сотрудничестве между Санкт-Петербургом и Ямало-Не</w:t>
      </w:r>
      <w:r w:rsidR="00F925B5" w:rsidRPr="00F80B33">
        <w:rPr>
          <w:rFonts w:ascii="Times New Roman" w:hAnsi="Times New Roman"/>
          <w:bCs/>
          <w:sz w:val="24"/>
          <w:szCs w:val="24"/>
        </w:rPr>
        <w:t xml:space="preserve">нецким автономным округом от 13.12.2006 </w:t>
      </w:r>
      <w:r w:rsidR="00830B1D" w:rsidRPr="00F80B33">
        <w:rPr>
          <w:rFonts w:ascii="Times New Roman" w:hAnsi="Times New Roman"/>
          <w:sz w:val="24"/>
          <w:szCs w:val="24"/>
        </w:rPr>
        <w:t>утвердить План мероприятий на 201</w:t>
      </w:r>
      <w:r w:rsidR="001401A9" w:rsidRPr="00F80B33">
        <w:rPr>
          <w:rFonts w:ascii="Times New Roman" w:hAnsi="Times New Roman"/>
          <w:sz w:val="24"/>
          <w:szCs w:val="24"/>
        </w:rPr>
        <w:t>9</w:t>
      </w:r>
      <w:r w:rsidR="00830B1D" w:rsidRPr="00F80B33">
        <w:rPr>
          <w:rFonts w:ascii="Times New Roman" w:hAnsi="Times New Roman"/>
          <w:sz w:val="24"/>
          <w:szCs w:val="24"/>
        </w:rPr>
        <w:t>-20</w:t>
      </w:r>
      <w:r w:rsidR="00A1394E" w:rsidRPr="00F80B33">
        <w:rPr>
          <w:rFonts w:ascii="Times New Roman" w:hAnsi="Times New Roman"/>
          <w:sz w:val="24"/>
          <w:szCs w:val="24"/>
        </w:rPr>
        <w:t>2</w:t>
      </w:r>
      <w:r w:rsidR="001401A9" w:rsidRPr="00F80B33">
        <w:rPr>
          <w:rFonts w:ascii="Times New Roman" w:hAnsi="Times New Roman"/>
          <w:sz w:val="24"/>
          <w:szCs w:val="24"/>
        </w:rPr>
        <w:t>2</w:t>
      </w:r>
      <w:r w:rsidR="00830B1D" w:rsidRPr="00F80B33">
        <w:rPr>
          <w:rFonts w:ascii="Times New Roman" w:hAnsi="Times New Roman"/>
          <w:sz w:val="24"/>
          <w:szCs w:val="24"/>
        </w:rPr>
        <w:t xml:space="preserve"> годы</w:t>
      </w:r>
      <w:r w:rsidR="00830B1D" w:rsidRPr="00F80B33">
        <w:rPr>
          <w:rFonts w:ascii="Times New Roman" w:hAnsi="Times New Roman"/>
          <w:bCs/>
          <w:sz w:val="24"/>
          <w:szCs w:val="24"/>
        </w:rPr>
        <w:t xml:space="preserve"> по реализации Соглашения </w:t>
      </w:r>
      <w:r w:rsidR="00A1394E" w:rsidRPr="00F80B33">
        <w:rPr>
          <w:rFonts w:ascii="Times New Roman" w:hAnsi="Times New Roman"/>
          <w:bCs/>
          <w:sz w:val="24"/>
          <w:szCs w:val="24"/>
        </w:rPr>
        <w:t>о торгово-экономическом, научно-техническом</w:t>
      </w:r>
      <w:r w:rsidR="00346E56" w:rsidRPr="00F80B33">
        <w:rPr>
          <w:rFonts w:ascii="Times New Roman" w:hAnsi="Times New Roman"/>
          <w:bCs/>
          <w:sz w:val="24"/>
          <w:szCs w:val="24"/>
        </w:rPr>
        <w:t>,</w:t>
      </w:r>
      <w:r w:rsidR="00A1394E" w:rsidRPr="00F80B33">
        <w:rPr>
          <w:rFonts w:ascii="Times New Roman" w:hAnsi="Times New Roman"/>
          <w:bCs/>
          <w:sz w:val="24"/>
          <w:szCs w:val="24"/>
        </w:rPr>
        <w:t xml:space="preserve"> социальном и культурном сотрудничестве между Санкт-Петербургом и Ямало-Не</w:t>
      </w:r>
      <w:r w:rsidR="00F925B5" w:rsidRPr="00F80B33">
        <w:rPr>
          <w:rFonts w:ascii="Times New Roman" w:hAnsi="Times New Roman"/>
          <w:bCs/>
          <w:sz w:val="24"/>
          <w:szCs w:val="24"/>
        </w:rPr>
        <w:t xml:space="preserve">нецким автономным округом </w:t>
      </w:r>
      <w:r w:rsidR="00EA6DC1">
        <w:rPr>
          <w:rFonts w:ascii="Times New Roman" w:hAnsi="Times New Roman"/>
          <w:bCs/>
          <w:sz w:val="24"/>
          <w:szCs w:val="24"/>
        </w:rPr>
        <w:br/>
      </w:r>
      <w:r w:rsidR="00F925B5" w:rsidRPr="00F80B33">
        <w:rPr>
          <w:rFonts w:ascii="Times New Roman" w:hAnsi="Times New Roman"/>
          <w:bCs/>
          <w:sz w:val="24"/>
          <w:szCs w:val="24"/>
        </w:rPr>
        <w:t xml:space="preserve">от 13.12.2006 </w:t>
      </w:r>
      <w:r w:rsidR="00A135DA" w:rsidRPr="00F80B33">
        <w:rPr>
          <w:rFonts w:ascii="Times New Roman" w:hAnsi="Times New Roman"/>
          <w:bCs/>
          <w:sz w:val="24"/>
          <w:szCs w:val="24"/>
        </w:rPr>
        <w:t xml:space="preserve">в редакции </w:t>
      </w:r>
      <w:r w:rsidR="00830B1D" w:rsidRPr="00F80B33">
        <w:rPr>
          <w:rFonts w:ascii="Times New Roman" w:hAnsi="Times New Roman"/>
          <w:sz w:val="24"/>
          <w:szCs w:val="24"/>
        </w:rPr>
        <w:t>согласно приложению</w:t>
      </w:r>
      <w:r w:rsidR="00951513" w:rsidRPr="00F80B33">
        <w:rPr>
          <w:rFonts w:ascii="Times New Roman" w:hAnsi="Times New Roman"/>
          <w:sz w:val="24"/>
          <w:szCs w:val="24"/>
        </w:rPr>
        <w:t xml:space="preserve"> к настоящему Дополнительному соглашению.</w:t>
      </w:r>
    </w:p>
    <w:p w:rsidR="00830B1D" w:rsidRPr="00F80B33" w:rsidRDefault="00E743A0" w:rsidP="00830B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0B33">
        <w:rPr>
          <w:rFonts w:ascii="Times New Roman" w:hAnsi="Times New Roman"/>
          <w:sz w:val="24"/>
          <w:szCs w:val="24"/>
        </w:rPr>
        <w:t>3</w:t>
      </w:r>
      <w:r w:rsidR="00830B1D" w:rsidRPr="00F80B33">
        <w:rPr>
          <w:rFonts w:ascii="Times New Roman" w:hAnsi="Times New Roman"/>
          <w:sz w:val="24"/>
          <w:szCs w:val="24"/>
        </w:rPr>
        <w:t>. Иные условия Соглашения оставить без изменений.</w:t>
      </w:r>
    </w:p>
    <w:p w:rsidR="00830B1D" w:rsidRPr="00F80B33" w:rsidRDefault="00F925B5" w:rsidP="00830B1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0B33">
        <w:rPr>
          <w:rFonts w:ascii="Times New Roman" w:hAnsi="Times New Roman"/>
          <w:sz w:val="24"/>
          <w:szCs w:val="24"/>
        </w:rPr>
        <w:t>Настоящее Дополнительное с</w:t>
      </w:r>
      <w:r w:rsidR="006B2EEA" w:rsidRPr="00F80B33">
        <w:rPr>
          <w:rFonts w:ascii="Times New Roman" w:hAnsi="Times New Roman"/>
          <w:sz w:val="24"/>
          <w:szCs w:val="24"/>
        </w:rPr>
        <w:t>оглашение подписано</w:t>
      </w:r>
      <w:r w:rsidR="00830B1D" w:rsidRPr="00F80B33">
        <w:rPr>
          <w:rFonts w:ascii="Times New Roman" w:hAnsi="Times New Roman"/>
          <w:sz w:val="24"/>
          <w:szCs w:val="24"/>
        </w:rPr>
        <w:t xml:space="preserve"> в </w:t>
      </w:r>
      <w:r w:rsidR="00EA6DC1">
        <w:rPr>
          <w:rFonts w:ascii="Times New Roman" w:hAnsi="Times New Roman"/>
          <w:sz w:val="24"/>
          <w:szCs w:val="24"/>
        </w:rPr>
        <w:t>Санкт-Петербурге</w:t>
      </w:r>
      <w:r w:rsidR="00EA6DC1">
        <w:rPr>
          <w:rFonts w:ascii="Times New Roman" w:hAnsi="Times New Roman"/>
          <w:sz w:val="24"/>
          <w:szCs w:val="24"/>
        </w:rPr>
        <w:br/>
      </w:r>
      <w:r w:rsidR="00E743A0" w:rsidRPr="00F80B33">
        <w:rPr>
          <w:rFonts w:ascii="Times New Roman" w:hAnsi="Times New Roman"/>
          <w:sz w:val="24"/>
          <w:szCs w:val="24"/>
        </w:rPr>
        <w:t xml:space="preserve"> </w:t>
      </w:r>
      <w:r w:rsidR="009E4B06" w:rsidRPr="00F80B33">
        <w:rPr>
          <w:rFonts w:ascii="Times New Roman" w:hAnsi="Times New Roman"/>
          <w:sz w:val="24"/>
          <w:szCs w:val="24"/>
        </w:rPr>
        <w:t>«___» ____________</w:t>
      </w:r>
      <w:r w:rsidR="00E743A0" w:rsidRPr="00F80B33">
        <w:rPr>
          <w:rFonts w:ascii="Times New Roman" w:hAnsi="Times New Roman"/>
          <w:sz w:val="24"/>
          <w:szCs w:val="24"/>
        </w:rPr>
        <w:t xml:space="preserve"> </w:t>
      </w:r>
      <w:r w:rsidR="00830B1D" w:rsidRPr="00F80B33">
        <w:rPr>
          <w:rFonts w:ascii="Times New Roman" w:hAnsi="Times New Roman"/>
          <w:sz w:val="24"/>
          <w:szCs w:val="24"/>
        </w:rPr>
        <w:t>201</w:t>
      </w:r>
      <w:r w:rsidR="00EA6DC1">
        <w:rPr>
          <w:rFonts w:ascii="Times New Roman" w:hAnsi="Times New Roman"/>
          <w:sz w:val="24"/>
          <w:szCs w:val="24"/>
        </w:rPr>
        <w:t>9</w:t>
      </w:r>
      <w:r w:rsidR="006B2EEA" w:rsidRPr="00F80B33">
        <w:rPr>
          <w:rFonts w:ascii="Times New Roman" w:hAnsi="Times New Roman"/>
          <w:sz w:val="24"/>
          <w:szCs w:val="24"/>
        </w:rPr>
        <w:t xml:space="preserve"> года </w:t>
      </w:r>
      <w:r w:rsidR="00830B1D" w:rsidRPr="00F80B33">
        <w:rPr>
          <w:rFonts w:ascii="Times New Roman" w:hAnsi="Times New Roman"/>
          <w:sz w:val="24"/>
          <w:szCs w:val="24"/>
        </w:rPr>
        <w:t xml:space="preserve">в двух экземплярах, имеющих одинаковую </w:t>
      </w:r>
      <w:bookmarkStart w:id="0" w:name="_GoBack"/>
      <w:bookmarkEnd w:id="0"/>
      <w:r w:rsidR="00830B1D" w:rsidRPr="00F80B33">
        <w:rPr>
          <w:rFonts w:ascii="Times New Roman" w:hAnsi="Times New Roman"/>
          <w:sz w:val="24"/>
          <w:szCs w:val="24"/>
        </w:rPr>
        <w:t>силу, по одному для каждой из Сторон.</w:t>
      </w:r>
    </w:p>
    <w:p w:rsidR="00830B1D" w:rsidRPr="00F80B33" w:rsidRDefault="00830B1D" w:rsidP="00830B1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2EEA" w:rsidRDefault="006B2EEA" w:rsidP="00830B1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6DC1" w:rsidRPr="00F80B33" w:rsidRDefault="00EA6DC1" w:rsidP="00830B1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631" w:type="dxa"/>
        <w:tblLook w:val="0000" w:firstRow="0" w:lastRow="0" w:firstColumn="0" w:lastColumn="0" w:noHBand="0" w:noVBand="0"/>
      </w:tblPr>
      <w:tblGrid>
        <w:gridCol w:w="4818"/>
        <w:gridCol w:w="4813"/>
      </w:tblGrid>
      <w:tr w:rsidR="00830B1D" w:rsidRPr="00F80B33" w:rsidTr="00F942CC">
        <w:trPr>
          <w:trHeight w:val="287"/>
        </w:trPr>
        <w:tc>
          <w:tcPr>
            <w:tcW w:w="4818" w:type="dxa"/>
          </w:tcPr>
          <w:p w:rsidR="00830B1D" w:rsidRPr="00F80B33" w:rsidRDefault="00E743A0" w:rsidP="009E4B06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0B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Временно исполняющий обязанности </w:t>
            </w:r>
            <w:r w:rsidR="00830B1D" w:rsidRPr="00F80B33">
              <w:rPr>
                <w:rFonts w:ascii="Times New Roman" w:hAnsi="Times New Roman"/>
                <w:b/>
                <w:bCs/>
                <w:sz w:val="24"/>
                <w:szCs w:val="24"/>
              </w:rPr>
              <w:t>Губернатор</w:t>
            </w:r>
            <w:r w:rsidRPr="00F80B33"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="00830B1D" w:rsidRPr="00F80B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830B1D" w:rsidRPr="00F80B33">
              <w:rPr>
                <w:rFonts w:ascii="Times New Roman" w:hAnsi="Times New Roman"/>
                <w:b/>
                <w:sz w:val="24"/>
                <w:szCs w:val="24"/>
              </w:rPr>
              <w:t>Санкт-Петербурга</w:t>
            </w:r>
          </w:p>
        </w:tc>
        <w:tc>
          <w:tcPr>
            <w:tcW w:w="4813" w:type="dxa"/>
          </w:tcPr>
          <w:p w:rsidR="00830B1D" w:rsidRPr="00F80B33" w:rsidRDefault="006B2EEA" w:rsidP="00107419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0B33">
              <w:rPr>
                <w:rFonts w:ascii="Times New Roman" w:hAnsi="Times New Roman"/>
                <w:b/>
                <w:sz w:val="24"/>
                <w:szCs w:val="24"/>
              </w:rPr>
              <w:t>Губернатор</w:t>
            </w:r>
            <w:r w:rsidR="00A135DA" w:rsidRPr="00F80B33">
              <w:rPr>
                <w:rFonts w:ascii="Times New Roman" w:hAnsi="Times New Roman"/>
                <w:b/>
                <w:sz w:val="24"/>
                <w:szCs w:val="24"/>
              </w:rPr>
              <w:t xml:space="preserve"> Ямало-Ненецкого автономного округа</w:t>
            </w:r>
          </w:p>
        </w:tc>
      </w:tr>
      <w:tr w:rsidR="00830B1D" w:rsidRPr="00F80B33" w:rsidTr="00794CA6">
        <w:trPr>
          <w:trHeight w:val="1162"/>
        </w:trPr>
        <w:tc>
          <w:tcPr>
            <w:tcW w:w="4818" w:type="dxa"/>
          </w:tcPr>
          <w:p w:rsidR="00830B1D" w:rsidRPr="00F80B33" w:rsidRDefault="00830B1D" w:rsidP="009E4B06">
            <w:pPr>
              <w:pStyle w:val="a3"/>
              <w:widowControl w:val="0"/>
              <w:tabs>
                <w:tab w:val="num" w:pos="567"/>
                <w:tab w:val="num" w:pos="851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F942CC" w:rsidRPr="00F80B33" w:rsidRDefault="00F942CC" w:rsidP="009E4B06">
            <w:pPr>
              <w:pStyle w:val="a3"/>
              <w:widowControl w:val="0"/>
              <w:tabs>
                <w:tab w:val="num" w:pos="567"/>
                <w:tab w:val="num" w:pos="851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30B1D" w:rsidRPr="00F80B33" w:rsidRDefault="00830B1D" w:rsidP="00794CA6">
            <w:pPr>
              <w:pStyle w:val="a3"/>
              <w:widowControl w:val="0"/>
              <w:tabs>
                <w:tab w:val="num" w:pos="567"/>
                <w:tab w:val="num" w:pos="851"/>
              </w:tabs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</w:rPr>
            </w:pPr>
            <w:r w:rsidRPr="00F80B33"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</w:t>
            </w:r>
            <w:r w:rsidR="00E743A0" w:rsidRPr="00F80B33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А.Д</w:t>
            </w:r>
            <w:r w:rsidRPr="00F80B33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.</w:t>
            </w:r>
            <w:r w:rsidR="00E743A0" w:rsidRPr="00F80B33">
              <w:rPr>
                <w:rFonts w:ascii="Times New Roman" w:hAnsi="Times New Roman"/>
                <w:b/>
                <w:snapToGrid w:val="0"/>
                <w:sz w:val="24"/>
                <w:szCs w:val="24"/>
              </w:rPr>
              <w:t>Беглов</w:t>
            </w:r>
          </w:p>
        </w:tc>
        <w:tc>
          <w:tcPr>
            <w:tcW w:w="4813" w:type="dxa"/>
          </w:tcPr>
          <w:p w:rsidR="00830B1D" w:rsidRPr="00F80B33" w:rsidRDefault="00830B1D" w:rsidP="009E4B06">
            <w:pPr>
              <w:pStyle w:val="a3"/>
              <w:widowControl w:val="0"/>
              <w:tabs>
                <w:tab w:val="num" w:pos="567"/>
                <w:tab w:val="num" w:pos="851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F942CC" w:rsidRPr="00F80B33" w:rsidRDefault="00F942CC" w:rsidP="009E4B06">
            <w:pPr>
              <w:pStyle w:val="a3"/>
              <w:widowControl w:val="0"/>
              <w:tabs>
                <w:tab w:val="num" w:pos="567"/>
                <w:tab w:val="num" w:pos="851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30B1D" w:rsidRPr="00F80B33" w:rsidRDefault="009E4B06" w:rsidP="003D0BC0">
            <w:pPr>
              <w:pStyle w:val="a3"/>
              <w:widowControl w:val="0"/>
              <w:tabs>
                <w:tab w:val="num" w:pos="567"/>
                <w:tab w:val="num" w:pos="851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80B33">
              <w:rPr>
                <w:rFonts w:ascii="Times New Roman" w:hAnsi="Times New Roman"/>
                <w:b/>
                <w:bCs/>
                <w:sz w:val="24"/>
                <w:szCs w:val="24"/>
              </w:rPr>
              <w:t>_______________</w:t>
            </w:r>
            <w:r w:rsidR="00A135DA" w:rsidRPr="00F80B33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 w:rsidR="00107419" w:rsidRPr="00F80B33">
              <w:rPr>
                <w:rFonts w:ascii="Times New Roman" w:hAnsi="Times New Roman"/>
                <w:b/>
                <w:bCs/>
                <w:sz w:val="24"/>
                <w:szCs w:val="24"/>
              </w:rPr>
              <w:t>.А.</w:t>
            </w:r>
            <w:r w:rsidR="00A135DA" w:rsidRPr="00F80B33">
              <w:rPr>
                <w:rFonts w:ascii="Times New Roman" w:hAnsi="Times New Roman"/>
                <w:b/>
                <w:bCs/>
                <w:sz w:val="24"/>
                <w:szCs w:val="24"/>
              </w:rPr>
              <w:t>Артюхов</w:t>
            </w:r>
          </w:p>
        </w:tc>
      </w:tr>
    </w:tbl>
    <w:p w:rsidR="00FB6F36" w:rsidRPr="00F80B33" w:rsidRDefault="00FB6F36">
      <w:pPr>
        <w:rPr>
          <w:sz w:val="24"/>
          <w:szCs w:val="24"/>
        </w:rPr>
      </w:pPr>
    </w:p>
    <w:sectPr w:rsidR="00FB6F36" w:rsidRPr="00F80B33" w:rsidSect="00794CA6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94E" w:rsidRDefault="00A1394E" w:rsidP="00E45C0F">
      <w:pPr>
        <w:spacing w:after="0" w:line="240" w:lineRule="auto"/>
      </w:pPr>
      <w:r>
        <w:separator/>
      </w:r>
    </w:p>
  </w:endnote>
  <w:endnote w:type="continuationSeparator" w:id="0">
    <w:p w:rsidR="00A1394E" w:rsidRDefault="00A1394E" w:rsidP="00E45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94E" w:rsidRDefault="00A1394E" w:rsidP="00E45C0F">
      <w:pPr>
        <w:spacing w:after="0" w:line="240" w:lineRule="auto"/>
      </w:pPr>
      <w:r>
        <w:separator/>
      </w:r>
    </w:p>
  </w:footnote>
  <w:footnote w:type="continuationSeparator" w:id="0">
    <w:p w:rsidR="00A1394E" w:rsidRDefault="00A1394E" w:rsidP="00E45C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B72A7"/>
    <w:multiLevelType w:val="hybridMultilevel"/>
    <w:tmpl w:val="ACB41F86"/>
    <w:lvl w:ilvl="0" w:tplc="B9B023E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0B1D"/>
    <w:rsid w:val="00107419"/>
    <w:rsid w:val="001401A9"/>
    <w:rsid w:val="00183383"/>
    <w:rsid w:val="002154DF"/>
    <w:rsid w:val="002E0C79"/>
    <w:rsid w:val="00333B9F"/>
    <w:rsid w:val="00346E56"/>
    <w:rsid w:val="003A55DD"/>
    <w:rsid w:val="003B0A94"/>
    <w:rsid w:val="003D0BC0"/>
    <w:rsid w:val="003E1723"/>
    <w:rsid w:val="00411EE4"/>
    <w:rsid w:val="004751A4"/>
    <w:rsid w:val="004D7022"/>
    <w:rsid w:val="004D7029"/>
    <w:rsid w:val="00523734"/>
    <w:rsid w:val="005752B0"/>
    <w:rsid w:val="00586F89"/>
    <w:rsid w:val="005F5357"/>
    <w:rsid w:val="006224FC"/>
    <w:rsid w:val="00630544"/>
    <w:rsid w:val="006B2EEA"/>
    <w:rsid w:val="00700CC1"/>
    <w:rsid w:val="00714C22"/>
    <w:rsid w:val="00745F18"/>
    <w:rsid w:val="00794CA6"/>
    <w:rsid w:val="007D1DF2"/>
    <w:rsid w:val="00820C62"/>
    <w:rsid w:val="00830B1D"/>
    <w:rsid w:val="008B27C8"/>
    <w:rsid w:val="008F4E0B"/>
    <w:rsid w:val="00951513"/>
    <w:rsid w:val="009B5FE2"/>
    <w:rsid w:val="009B6BEA"/>
    <w:rsid w:val="009E4B06"/>
    <w:rsid w:val="00A03DDB"/>
    <w:rsid w:val="00A1118F"/>
    <w:rsid w:val="00A135DA"/>
    <w:rsid w:val="00A1394E"/>
    <w:rsid w:val="00A65858"/>
    <w:rsid w:val="00AD750F"/>
    <w:rsid w:val="00BC0B96"/>
    <w:rsid w:val="00BE029E"/>
    <w:rsid w:val="00C41D71"/>
    <w:rsid w:val="00C61E06"/>
    <w:rsid w:val="00C8310B"/>
    <w:rsid w:val="00CA4279"/>
    <w:rsid w:val="00D27740"/>
    <w:rsid w:val="00D37320"/>
    <w:rsid w:val="00D66731"/>
    <w:rsid w:val="00D80064"/>
    <w:rsid w:val="00DC1978"/>
    <w:rsid w:val="00E165B2"/>
    <w:rsid w:val="00E45C0F"/>
    <w:rsid w:val="00E5236F"/>
    <w:rsid w:val="00E743A0"/>
    <w:rsid w:val="00E92392"/>
    <w:rsid w:val="00EA6DC1"/>
    <w:rsid w:val="00EB2167"/>
    <w:rsid w:val="00ED4B0B"/>
    <w:rsid w:val="00F520D4"/>
    <w:rsid w:val="00F535BE"/>
    <w:rsid w:val="00F80B33"/>
    <w:rsid w:val="00F81CD9"/>
    <w:rsid w:val="00F925B5"/>
    <w:rsid w:val="00F942CC"/>
    <w:rsid w:val="00FA0B7E"/>
    <w:rsid w:val="00FB44D9"/>
    <w:rsid w:val="00FB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960228C"/>
  <w15:docId w15:val="{3B02512F-5050-4C00-9D96-DA507F5EA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B1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830B1D"/>
    <w:pPr>
      <w:spacing w:after="0" w:line="240" w:lineRule="auto"/>
    </w:pPr>
    <w:rPr>
      <w:rFonts w:ascii="Courier New" w:eastAsia="MS Mincho" w:hAnsi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rsid w:val="00830B1D"/>
    <w:rPr>
      <w:rFonts w:ascii="Courier New" w:eastAsia="MS Mincho" w:hAnsi="Courier New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rsid w:val="00830B1D"/>
    <w:pPr>
      <w:autoSpaceDE w:val="0"/>
      <w:autoSpaceDN w:val="0"/>
      <w:adjustRightInd w:val="0"/>
      <w:spacing w:after="0" w:line="240" w:lineRule="auto"/>
      <w:ind w:firstLine="709"/>
      <w:jc w:val="both"/>
      <w:outlineLvl w:val="2"/>
    </w:pPr>
    <w:rPr>
      <w:rFonts w:ascii="Times New Roman" w:hAnsi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30B1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830B1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30B1D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820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0C62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94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942C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A139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Татаринов Александр Владимирович</cp:lastModifiedBy>
  <cp:revision>5</cp:revision>
  <cp:lastPrinted>2019-04-24T08:27:00Z</cp:lastPrinted>
  <dcterms:created xsi:type="dcterms:W3CDTF">2019-04-23T13:12:00Z</dcterms:created>
  <dcterms:modified xsi:type="dcterms:W3CDTF">2019-04-24T08:27:00Z</dcterms:modified>
</cp:coreProperties>
</file>