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9464"/>
        <w:gridCol w:w="5038"/>
      </w:tblGrid>
      <w:tr w:rsidR="00200F9B" w:rsidRPr="004B1B1D" w:rsidTr="00200F9B">
        <w:tc>
          <w:tcPr>
            <w:tcW w:w="9464" w:type="dxa"/>
          </w:tcPr>
          <w:p w:rsidR="00200F9B" w:rsidRPr="00AD7F86" w:rsidRDefault="00200F9B" w:rsidP="007F35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38" w:type="dxa"/>
          </w:tcPr>
          <w:p w:rsidR="00200F9B" w:rsidRPr="004B1B1D" w:rsidRDefault="00200F9B" w:rsidP="007F359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4B1B1D">
              <w:rPr>
                <w:rFonts w:ascii="Times New Roman" w:hAnsi="Times New Roman" w:cs="Times New Roman"/>
                <w:sz w:val="23"/>
                <w:szCs w:val="23"/>
              </w:rPr>
              <w:t>Приложение № 1</w:t>
            </w:r>
          </w:p>
          <w:p w:rsidR="00200F9B" w:rsidRPr="004B1B1D" w:rsidRDefault="00200F9B" w:rsidP="007F359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4B1B1D">
              <w:rPr>
                <w:rFonts w:ascii="Times New Roman" w:hAnsi="Times New Roman" w:cs="Times New Roman"/>
                <w:sz w:val="23"/>
                <w:szCs w:val="23"/>
              </w:rPr>
              <w:t>к распоряжению администрации</w:t>
            </w:r>
          </w:p>
          <w:p w:rsidR="00200F9B" w:rsidRPr="004B1B1D" w:rsidRDefault="00200F9B" w:rsidP="007F359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4B1B1D">
              <w:rPr>
                <w:rFonts w:ascii="Times New Roman" w:hAnsi="Times New Roman" w:cs="Times New Roman"/>
                <w:sz w:val="23"/>
                <w:szCs w:val="23"/>
              </w:rPr>
              <w:t xml:space="preserve">Московского района Санкт-Петербурга </w:t>
            </w:r>
          </w:p>
          <w:p w:rsidR="00200F9B" w:rsidRPr="004B1B1D" w:rsidRDefault="00200F9B" w:rsidP="007F3590">
            <w:pPr>
              <w:spacing w:after="0" w:line="240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200F9B" w:rsidRPr="004B1B1D" w:rsidRDefault="00200F9B" w:rsidP="007F35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B1B1D">
              <w:rPr>
                <w:rFonts w:ascii="Times New Roman" w:hAnsi="Times New Roman" w:cs="Times New Roman"/>
                <w:sz w:val="23"/>
                <w:szCs w:val="23"/>
              </w:rPr>
              <w:t>от _____________________ № ________</w:t>
            </w:r>
          </w:p>
        </w:tc>
      </w:tr>
    </w:tbl>
    <w:p w:rsidR="009C1A0E" w:rsidRDefault="009C1A0E">
      <w:bookmarkStart w:id="0" w:name="_GoBack"/>
      <w:bookmarkEnd w:id="0"/>
    </w:p>
    <w:p w:rsidR="00200F9B" w:rsidRPr="00200F9B" w:rsidRDefault="00200F9B" w:rsidP="00200F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200F9B">
        <w:rPr>
          <w:rFonts w:ascii="Times New Roman" w:eastAsia="Calibri" w:hAnsi="Times New Roman" w:cs="Times New Roman"/>
          <w:b/>
          <w:sz w:val="23"/>
          <w:szCs w:val="23"/>
        </w:rPr>
        <w:t xml:space="preserve">Требования к </w:t>
      </w:r>
      <w:proofErr w:type="gramStart"/>
      <w:r w:rsidRPr="00200F9B">
        <w:rPr>
          <w:rFonts w:ascii="Times New Roman" w:eastAsia="Calibri" w:hAnsi="Times New Roman" w:cs="Times New Roman"/>
          <w:b/>
          <w:sz w:val="23"/>
          <w:szCs w:val="23"/>
        </w:rPr>
        <w:t>закупаемым</w:t>
      </w:r>
      <w:proofErr w:type="gramEnd"/>
      <w:r w:rsidRPr="00200F9B">
        <w:rPr>
          <w:rFonts w:ascii="Times New Roman" w:eastAsia="Calibri" w:hAnsi="Times New Roman" w:cs="Times New Roman"/>
          <w:b/>
          <w:sz w:val="23"/>
          <w:szCs w:val="23"/>
        </w:rPr>
        <w:t xml:space="preserve"> администрацией Московского района Санкт-Петербурга, подведомственными ей казенными учреждениями </w:t>
      </w:r>
    </w:p>
    <w:p w:rsidR="00200F9B" w:rsidRPr="00200F9B" w:rsidRDefault="00200F9B" w:rsidP="00200F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200F9B">
        <w:rPr>
          <w:rFonts w:ascii="Times New Roman" w:eastAsia="Calibri" w:hAnsi="Times New Roman" w:cs="Times New Roman"/>
          <w:b/>
          <w:sz w:val="23"/>
          <w:szCs w:val="23"/>
        </w:rPr>
        <w:t xml:space="preserve">и бюджетными учреждениями отдельным видам товаров, работ, услуг (в том числе предельных цен товаров, работ и услуг) на 2019 год </w:t>
      </w:r>
    </w:p>
    <w:p w:rsidR="00200F9B" w:rsidRPr="00200F9B" w:rsidRDefault="00200F9B" w:rsidP="00200F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200F9B">
        <w:rPr>
          <w:rFonts w:ascii="Times New Roman" w:eastAsia="Calibri" w:hAnsi="Times New Roman" w:cs="Times New Roman"/>
          <w:b/>
          <w:sz w:val="23"/>
          <w:szCs w:val="23"/>
        </w:rPr>
        <w:t xml:space="preserve">по разделу: </w:t>
      </w:r>
      <w:proofErr w:type="gramStart"/>
      <w:r w:rsidRPr="00200F9B">
        <w:rPr>
          <w:rFonts w:ascii="Times New Roman" w:eastAsia="Calibri" w:hAnsi="Times New Roman" w:cs="Times New Roman"/>
          <w:b/>
          <w:sz w:val="23"/>
          <w:szCs w:val="23"/>
        </w:rPr>
        <w:t xml:space="preserve">«Отдельные виды товаров, работ, услуг, включенные в перечень отдельных видов товаров, работ, услуг, предусмотренный </w:t>
      </w:r>
      <w:hyperlink r:id="rId7" w:history="1">
        <w:r w:rsidRPr="00200F9B">
          <w:rPr>
            <w:rFonts w:ascii="Times New Roman" w:eastAsia="Calibri" w:hAnsi="Times New Roman" w:cs="Times New Roman"/>
            <w:b/>
            <w:sz w:val="23"/>
            <w:szCs w:val="23"/>
          </w:rPr>
          <w:t>пр</w:t>
        </w:r>
        <w:r>
          <w:rPr>
            <w:rFonts w:ascii="Times New Roman" w:eastAsia="Calibri" w:hAnsi="Times New Roman" w:cs="Times New Roman"/>
            <w:b/>
            <w:sz w:val="23"/>
            <w:szCs w:val="23"/>
          </w:rPr>
          <w:t xml:space="preserve">иложением № </w:t>
        </w:r>
        <w:r w:rsidRPr="00200F9B">
          <w:rPr>
            <w:rFonts w:ascii="Times New Roman" w:eastAsia="Calibri" w:hAnsi="Times New Roman" w:cs="Times New Roman"/>
            <w:b/>
            <w:sz w:val="23"/>
            <w:szCs w:val="23"/>
          </w:rPr>
          <w:t>2</w:t>
        </w:r>
      </w:hyperlink>
      <w:r w:rsidRPr="00200F9B">
        <w:rPr>
          <w:rFonts w:ascii="Times New Roman" w:eastAsia="Calibri" w:hAnsi="Times New Roman" w:cs="Times New Roman"/>
          <w:b/>
          <w:sz w:val="23"/>
          <w:szCs w:val="23"/>
        </w:rPr>
        <w:t xml:space="preserve"> к Правилам определения требований к закупаемым федеральными государственными органами, органами управления государственными внебюджетными фондами Российской Федерации, их территориальными органами</w:t>
      </w:r>
      <w:r>
        <w:rPr>
          <w:rFonts w:ascii="Times New Roman" w:eastAsia="Calibri" w:hAnsi="Times New Roman" w:cs="Times New Roman"/>
          <w:b/>
          <w:sz w:val="23"/>
          <w:szCs w:val="23"/>
        </w:rPr>
        <w:t xml:space="preserve">                                                </w:t>
      </w:r>
      <w:r w:rsidRPr="00200F9B">
        <w:rPr>
          <w:rFonts w:ascii="Times New Roman" w:eastAsia="Calibri" w:hAnsi="Times New Roman" w:cs="Times New Roman"/>
          <w:b/>
          <w:sz w:val="23"/>
          <w:szCs w:val="23"/>
        </w:rPr>
        <w:t xml:space="preserve"> и подведомственными им казенными и бюджетными учреждениями, федеральными государственными унитарными предприятиями отдельным видам товаров, работ, услуг (в том числе предельных цен товаров, работ, услуг), утвержденным</w:t>
      </w:r>
      <w:proofErr w:type="gramEnd"/>
      <w:r w:rsidRPr="00200F9B">
        <w:rPr>
          <w:rFonts w:ascii="Times New Roman" w:eastAsia="Calibri" w:hAnsi="Times New Roman" w:cs="Times New Roman"/>
          <w:b/>
          <w:sz w:val="23"/>
          <w:szCs w:val="23"/>
        </w:rPr>
        <w:t xml:space="preserve"> постановлением Правительства Российской Федерации от 02.09.2015 </w:t>
      </w:r>
      <w:r>
        <w:rPr>
          <w:rFonts w:ascii="Times New Roman" w:eastAsia="Calibri" w:hAnsi="Times New Roman" w:cs="Times New Roman"/>
          <w:b/>
          <w:sz w:val="23"/>
          <w:szCs w:val="23"/>
        </w:rPr>
        <w:t>№</w:t>
      </w:r>
      <w:r w:rsidRPr="00200F9B">
        <w:rPr>
          <w:rFonts w:ascii="Times New Roman" w:eastAsia="Calibri" w:hAnsi="Times New Roman" w:cs="Times New Roman"/>
          <w:b/>
          <w:sz w:val="23"/>
          <w:szCs w:val="23"/>
        </w:rPr>
        <w:t xml:space="preserve"> 927»</w:t>
      </w:r>
    </w:p>
    <w:p w:rsidR="00200F9B" w:rsidRPr="004B1B1D" w:rsidRDefault="00200F9B" w:rsidP="00200F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tbl>
      <w:tblPr>
        <w:tblW w:w="1587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851"/>
        <w:gridCol w:w="1701"/>
        <w:gridCol w:w="568"/>
        <w:gridCol w:w="850"/>
        <w:gridCol w:w="1276"/>
        <w:gridCol w:w="8"/>
        <w:gridCol w:w="1144"/>
        <w:gridCol w:w="407"/>
        <w:gridCol w:w="440"/>
        <w:gridCol w:w="694"/>
        <w:gridCol w:w="1985"/>
        <w:gridCol w:w="1422"/>
        <w:gridCol w:w="6"/>
        <w:gridCol w:w="7"/>
        <w:gridCol w:w="549"/>
        <w:gridCol w:w="731"/>
        <w:gridCol w:w="829"/>
        <w:gridCol w:w="1134"/>
        <w:gridCol w:w="708"/>
      </w:tblGrid>
      <w:tr w:rsidR="00200F9B" w:rsidRPr="004B1B1D" w:rsidTr="007F3590">
        <w:tc>
          <w:tcPr>
            <w:tcW w:w="566" w:type="dxa"/>
            <w:vMerge w:val="restart"/>
          </w:tcPr>
          <w:p w:rsidR="00200F9B" w:rsidRPr="00E268FE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268F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№</w:t>
            </w:r>
          </w:p>
          <w:p w:rsidR="00200F9B" w:rsidRPr="00E268FE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gramStart"/>
            <w:r w:rsidRPr="00E268F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</w:t>
            </w:r>
            <w:proofErr w:type="gramEnd"/>
            <w:r w:rsidRPr="00E268F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851" w:type="dxa"/>
            <w:vMerge w:val="restart"/>
          </w:tcPr>
          <w:p w:rsidR="00200F9B" w:rsidRPr="00E268FE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268F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Код</w:t>
            </w:r>
          </w:p>
          <w:p w:rsidR="00200F9B" w:rsidRPr="00E268FE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268F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по </w:t>
            </w:r>
            <w:hyperlink r:id="rId8" w:history="1">
              <w:r w:rsidRPr="00E268FE">
                <w:rPr>
                  <w:rFonts w:ascii="Times New Roman" w:eastAsia="Times New Roman" w:hAnsi="Times New Roman" w:cs="Times New Roman"/>
                  <w:b/>
                  <w:sz w:val="16"/>
                  <w:szCs w:val="16"/>
                  <w:lang w:eastAsia="ru-RU"/>
                </w:rPr>
                <w:t>ОКПД</w:t>
              </w:r>
            </w:hyperlink>
            <w:r w:rsidRPr="00E268F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01" w:type="dxa"/>
            <w:vMerge w:val="restart"/>
          </w:tcPr>
          <w:p w:rsidR="00200F9B" w:rsidRPr="00E268FE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268F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Наименование отдельного вида товара, работы, услуги</w:t>
            </w:r>
          </w:p>
        </w:tc>
        <w:tc>
          <w:tcPr>
            <w:tcW w:w="1418" w:type="dxa"/>
            <w:gridSpan w:val="2"/>
          </w:tcPr>
          <w:p w:rsidR="00200F9B" w:rsidRPr="00E268FE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268F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3969" w:type="dxa"/>
            <w:gridSpan w:val="6"/>
          </w:tcPr>
          <w:p w:rsidR="00200F9B" w:rsidRPr="00E268FE" w:rsidRDefault="00200F9B" w:rsidP="00E268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268F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Требования к потребительским свойствам </w:t>
            </w:r>
            <w:r w:rsidR="00E268FE" w:rsidRPr="00E268F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               </w:t>
            </w:r>
            <w:r w:rsidRPr="00E268F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(в том числе характеристикам ка</w:t>
            </w:r>
            <w:r w:rsidR="00E268F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чества) и иным характеристикам </w:t>
            </w:r>
            <w:r w:rsidRPr="00E268F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(в том числе предельные цены), утвержденные Правительством Санкт-Петербурга</w:t>
            </w:r>
          </w:p>
        </w:tc>
        <w:tc>
          <w:tcPr>
            <w:tcW w:w="7371" w:type="dxa"/>
            <w:gridSpan w:val="9"/>
          </w:tcPr>
          <w:p w:rsidR="00200F9B" w:rsidRPr="00E268FE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268F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Требования к потребительским свойствам (в том числе качеству) и иным характеристикам                                 (в том числе предельные цены), утвержденные администрацией Московского района </w:t>
            </w:r>
            <w:r w:rsidR="00E268FE" w:rsidRPr="00E268F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                  </w:t>
            </w:r>
            <w:r w:rsidRPr="00E268F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Санкт-Петербурга                </w:t>
            </w:r>
          </w:p>
        </w:tc>
      </w:tr>
      <w:tr w:rsidR="00200F9B" w:rsidRPr="004B1B1D" w:rsidTr="007F3590">
        <w:trPr>
          <w:trHeight w:val="552"/>
        </w:trPr>
        <w:tc>
          <w:tcPr>
            <w:tcW w:w="566" w:type="dxa"/>
            <w:vMerge/>
          </w:tcPr>
          <w:p w:rsidR="00200F9B" w:rsidRPr="004B1B1D" w:rsidRDefault="00200F9B" w:rsidP="007F359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200F9B" w:rsidRPr="004B1B1D" w:rsidRDefault="00200F9B" w:rsidP="007F359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vMerge w:val="restart"/>
          </w:tcPr>
          <w:p w:rsidR="00200F9B" w:rsidRPr="00E268FE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  <w:r w:rsidRPr="00E268FE"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  <w:t xml:space="preserve">Код по </w:t>
            </w:r>
            <w:hyperlink r:id="rId9" w:history="1">
              <w:r w:rsidRPr="00E268FE">
                <w:rPr>
                  <w:rFonts w:ascii="Times New Roman" w:eastAsia="Times New Roman" w:hAnsi="Times New Roman" w:cs="Times New Roman"/>
                  <w:b/>
                  <w:sz w:val="15"/>
                  <w:szCs w:val="15"/>
                  <w:lang w:eastAsia="ru-RU"/>
                </w:rPr>
                <w:t>ОКЕИ</w:t>
              </w:r>
            </w:hyperlink>
          </w:p>
        </w:tc>
        <w:tc>
          <w:tcPr>
            <w:tcW w:w="850" w:type="dxa"/>
            <w:vMerge w:val="restart"/>
          </w:tcPr>
          <w:p w:rsidR="00200F9B" w:rsidRPr="00E268FE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E268F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Наимено-вание</w:t>
            </w:r>
            <w:proofErr w:type="spellEnd"/>
            <w:proofErr w:type="gramEnd"/>
          </w:p>
        </w:tc>
        <w:tc>
          <w:tcPr>
            <w:tcW w:w="1284" w:type="dxa"/>
            <w:gridSpan w:val="2"/>
            <w:vMerge w:val="restart"/>
          </w:tcPr>
          <w:p w:rsidR="00200F9B" w:rsidRPr="00E268FE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E268F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Характерис</w:t>
            </w:r>
            <w:proofErr w:type="spellEnd"/>
            <w:r w:rsidR="00E268FE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  <w:t>-</w:t>
            </w:r>
            <w:r w:rsidRPr="00E268F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тика</w:t>
            </w:r>
            <w:proofErr w:type="gramEnd"/>
          </w:p>
        </w:tc>
        <w:tc>
          <w:tcPr>
            <w:tcW w:w="2685" w:type="dxa"/>
            <w:gridSpan w:val="4"/>
          </w:tcPr>
          <w:p w:rsidR="00200F9B" w:rsidRPr="00E268FE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268F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Значение характеристики</w:t>
            </w:r>
          </w:p>
        </w:tc>
        <w:tc>
          <w:tcPr>
            <w:tcW w:w="1985" w:type="dxa"/>
            <w:vMerge w:val="restart"/>
          </w:tcPr>
          <w:p w:rsidR="00200F9B" w:rsidRPr="00E268FE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268F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Характеристика</w:t>
            </w:r>
          </w:p>
        </w:tc>
        <w:tc>
          <w:tcPr>
            <w:tcW w:w="3544" w:type="dxa"/>
            <w:gridSpan w:val="6"/>
          </w:tcPr>
          <w:p w:rsidR="00200F9B" w:rsidRPr="00E268FE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268F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Значение характеристики</w:t>
            </w:r>
          </w:p>
        </w:tc>
        <w:tc>
          <w:tcPr>
            <w:tcW w:w="1134" w:type="dxa"/>
            <w:vMerge w:val="restart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Обоснование отклонения значения </w:t>
            </w:r>
            <w:proofErr w:type="spellStart"/>
            <w:proofErr w:type="gramStart"/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характерис</w:t>
            </w:r>
            <w:proofErr w:type="spellEnd"/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-тики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 утвержден-ной Правитель-</w:t>
            </w:r>
            <w:proofErr w:type="spellStart"/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ством</w:t>
            </w:r>
            <w:proofErr w:type="spellEnd"/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Санкт-Петербурга </w:t>
            </w:r>
            <w:hyperlink w:anchor="P153" w:history="1">
              <w:r w:rsidRPr="004B1B1D">
                <w:rPr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*</w:t>
              </w:r>
            </w:hyperlink>
          </w:p>
        </w:tc>
        <w:tc>
          <w:tcPr>
            <w:tcW w:w="708" w:type="dxa"/>
            <w:vMerge w:val="restart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Функ-цио-наль-ное</w:t>
            </w:r>
            <w:proofErr w:type="spellEnd"/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proofErr w:type="gramStart"/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назна-чение</w:t>
            </w:r>
            <w:proofErr w:type="spellEnd"/>
            <w:proofErr w:type="gramEnd"/>
            <w:r>
              <w:fldChar w:fldCharType="begin"/>
            </w:r>
            <w:r>
              <w:instrText xml:space="preserve"> HYPERLINK \l "P153" </w:instrText>
            </w:r>
            <w:r>
              <w:fldChar w:fldCharType="separate"/>
            </w: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fldChar w:fldCharType="end"/>
            </w:r>
          </w:p>
        </w:tc>
      </w:tr>
      <w:tr w:rsidR="00200F9B" w:rsidRPr="004B1B1D" w:rsidTr="007F3590">
        <w:trPr>
          <w:trHeight w:val="20"/>
        </w:trPr>
        <w:tc>
          <w:tcPr>
            <w:tcW w:w="566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4" w:type="dxa"/>
            <w:gridSpan w:val="2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4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Государствен-ные</w:t>
            </w:r>
            <w:proofErr w:type="spellEnd"/>
            <w:proofErr w:type="gramEnd"/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гражданские служащие </w:t>
            </w:r>
            <w:proofErr w:type="spellStart"/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государствен-ных</w:t>
            </w:r>
            <w:proofErr w:type="spellEnd"/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органов Санкт-Петербурга, относящиеся      к категории «руководи-</w:t>
            </w:r>
            <w:proofErr w:type="spellStart"/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тели</w:t>
            </w:r>
            <w:proofErr w:type="spellEnd"/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», руководи-</w:t>
            </w:r>
          </w:p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тель</w:t>
            </w:r>
            <w:proofErr w:type="spellEnd"/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органа управления </w:t>
            </w:r>
            <w:proofErr w:type="spellStart"/>
            <w:proofErr w:type="gramStart"/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территориаль-ным</w:t>
            </w:r>
            <w:proofErr w:type="spellEnd"/>
            <w:proofErr w:type="gramEnd"/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государствен-ным</w:t>
            </w:r>
            <w:proofErr w:type="spellEnd"/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внебюджет-ным</w:t>
            </w:r>
            <w:proofErr w:type="spellEnd"/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фондом, </w:t>
            </w: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руководители унитарных предприятий Санкт-Петербурга</w:t>
            </w:r>
          </w:p>
        </w:tc>
        <w:tc>
          <w:tcPr>
            <w:tcW w:w="847" w:type="dxa"/>
            <w:gridSpan w:val="2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Руково-дители</w:t>
            </w:r>
            <w:proofErr w:type="spellEnd"/>
            <w:proofErr w:type="gramEnd"/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казенных              и </w:t>
            </w:r>
            <w:proofErr w:type="spellStart"/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бюд-жетных</w:t>
            </w:r>
            <w:proofErr w:type="spellEnd"/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учреж-дений</w:t>
            </w:r>
            <w:proofErr w:type="spellEnd"/>
          </w:p>
        </w:tc>
        <w:tc>
          <w:tcPr>
            <w:tcW w:w="694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Иные </w:t>
            </w:r>
            <w:proofErr w:type="spellStart"/>
            <w:proofErr w:type="gramStart"/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долж-ности</w:t>
            </w:r>
            <w:proofErr w:type="spellEnd"/>
            <w:proofErr w:type="gramEnd"/>
          </w:p>
        </w:tc>
        <w:tc>
          <w:tcPr>
            <w:tcW w:w="1985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2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Глава администрации (Первый заместитель главы, заместитель главы)</w:t>
            </w:r>
          </w:p>
        </w:tc>
        <w:tc>
          <w:tcPr>
            <w:tcW w:w="1293" w:type="dxa"/>
            <w:gridSpan w:val="4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Руководители казенных                        и бюджетных учреждений</w:t>
            </w:r>
          </w:p>
        </w:tc>
        <w:tc>
          <w:tcPr>
            <w:tcW w:w="829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Иные </w:t>
            </w:r>
            <w:proofErr w:type="spellStart"/>
            <w:proofErr w:type="gramStart"/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долж-ности</w:t>
            </w:r>
            <w:proofErr w:type="spellEnd"/>
            <w:proofErr w:type="gramEnd"/>
          </w:p>
        </w:tc>
        <w:tc>
          <w:tcPr>
            <w:tcW w:w="1134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00F9B" w:rsidRPr="004B1B1D" w:rsidTr="007F3590">
        <w:trPr>
          <w:trHeight w:val="20"/>
          <w:tblHeader/>
        </w:trPr>
        <w:tc>
          <w:tcPr>
            <w:tcW w:w="566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</w:t>
            </w:r>
          </w:p>
        </w:tc>
        <w:tc>
          <w:tcPr>
            <w:tcW w:w="851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01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68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0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84" w:type="dxa"/>
            <w:gridSpan w:val="2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44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47" w:type="dxa"/>
            <w:gridSpan w:val="2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694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985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428" w:type="dxa"/>
            <w:gridSpan w:val="2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87" w:type="dxa"/>
            <w:gridSpan w:val="3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29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34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708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</w:tr>
      <w:tr w:rsidR="00200F9B" w:rsidRPr="004B1B1D" w:rsidTr="007F3590">
        <w:trPr>
          <w:trHeight w:val="20"/>
        </w:trPr>
        <w:tc>
          <w:tcPr>
            <w:tcW w:w="566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1" w:type="dxa"/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26.20.11</w:t>
            </w:r>
          </w:p>
        </w:tc>
        <w:tc>
          <w:tcPr>
            <w:tcW w:w="1701" w:type="dxa"/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Компьютеры портативные массой не более 10 кг, </w:t>
            </w:r>
          </w:p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такие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техника. Пояснения </w:t>
            </w:r>
          </w:p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по требуемой продукции: </w:t>
            </w:r>
          </w:p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ноутбуки, планшетные компьютеры</w:t>
            </w:r>
          </w:p>
        </w:tc>
        <w:tc>
          <w:tcPr>
            <w:tcW w:w="568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4" w:type="dxa"/>
            <w:gridSpan w:val="2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85" w:type="dxa"/>
            <w:gridSpan w:val="4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gridSpan w:val="6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00F9B" w:rsidRPr="004B1B1D" w:rsidTr="007F3590">
        <w:trPr>
          <w:trHeight w:val="130"/>
        </w:trPr>
        <w:tc>
          <w:tcPr>
            <w:tcW w:w="566" w:type="dxa"/>
            <w:vMerge w:val="restart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851" w:type="dxa"/>
            <w:vMerge w:val="restart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26.20.11</w:t>
            </w:r>
          </w:p>
        </w:tc>
        <w:tc>
          <w:tcPr>
            <w:tcW w:w="1701" w:type="dxa"/>
            <w:vMerge w:val="restart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Ноутбуки </w:t>
            </w:r>
          </w:p>
        </w:tc>
        <w:tc>
          <w:tcPr>
            <w:tcW w:w="568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039</w:t>
            </w:r>
          </w:p>
        </w:tc>
        <w:tc>
          <w:tcPr>
            <w:tcW w:w="850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Дюйм</w:t>
            </w:r>
          </w:p>
        </w:tc>
        <w:tc>
          <w:tcPr>
            <w:tcW w:w="1284" w:type="dxa"/>
            <w:gridSpan w:val="2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Размер экрана </w:t>
            </w:r>
          </w:p>
        </w:tc>
        <w:tc>
          <w:tcPr>
            <w:tcW w:w="2685" w:type="dxa"/>
            <w:gridSpan w:val="4"/>
            <w:vMerge w:val="restart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определены</w:t>
            </w:r>
          </w:p>
        </w:tc>
        <w:tc>
          <w:tcPr>
            <w:tcW w:w="1985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Диагональ экрана </w:t>
            </w:r>
          </w:p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дюймах</w:t>
            </w:r>
          </w:p>
        </w:tc>
        <w:tc>
          <w:tcPr>
            <w:tcW w:w="3544" w:type="dxa"/>
            <w:gridSpan w:val="6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 менее 13.3 </w:t>
            </w:r>
          </w:p>
        </w:tc>
        <w:tc>
          <w:tcPr>
            <w:tcW w:w="1134" w:type="dxa"/>
            <w:vMerge w:val="restart"/>
          </w:tcPr>
          <w:p w:rsidR="00200F9B" w:rsidRPr="004B1B1D" w:rsidRDefault="008D0CC0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hyperlink w:anchor="P153" w:history="1">
              <w:r w:rsidR="00200F9B" w:rsidRPr="004B1B1D">
                <w:rPr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*</w:t>
              </w:r>
            </w:hyperlink>
          </w:p>
        </w:tc>
        <w:tc>
          <w:tcPr>
            <w:tcW w:w="708" w:type="dxa"/>
            <w:vMerge w:val="restart"/>
          </w:tcPr>
          <w:p w:rsidR="00200F9B" w:rsidRPr="004B1B1D" w:rsidRDefault="008D0CC0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hyperlink w:anchor="P153" w:history="1">
              <w:r w:rsidR="00200F9B" w:rsidRPr="004B1B1D">
                <w:rPr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*</w:t>
              </w:r>
            </w:hyperlink>
          </w:p>
        </w:tc>
      </w:tr>
      <w:tr w:rsidR="00200F9B" w:rsidRPr="004B1B1D" w:rsidTr="007F3590">
        <w:trPr>
          <w:trHeight w:val="136"/>
        </w:trPr>
        <w:tc>
          <w:tcPr>
            <w:tcW w:w="566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166</w:t>
            </w:r>
          </w:p>
        </w:tc>
        <w:tc>
          <w:tcPr>
            <w:tcW w:w="850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Кило-грамм</w:t>
            </w:r>
            <w:proofErr w:type="gramEnd"/>
          </w:p>
        </w:tc>
        <w:tc>
          <w:tcPr>
            <w:tcW w:w="1284" w:type="dxa"/>
            <w:gridSpan w:val="2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Вес</w:t>
            </w:r>
          </w:p>
        </w:tc>
        <w:tc>
          <w:tcPr>
            <w:tcW w:w="2685" w:type="dxa"/>
            <w:gridSpan w:val="4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Вес, </w:t>
            </w:r>
            <w:proofErr w:type="gramStart"/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кг</w:t>
            </w:r>
            <w:proofErr w:type="gramEnd"/>
          </w:p>
        </w:tc>
        <w:tc>
          <w:tcPr>
            <w:tcW w:w="3544" w:type="dxa"/>
            <w:gridSpan w:val="6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3 кг</w:t>
            </w:r>
          </w:p>
        </w:tc>
        <w:tc>
          <w:tcPr>
            <w:tcW w:w="1134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708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</w:tc>
      </w:tr>
      <w:tr w:rsidR="00200F9B" w:rsidRPr="004B1B1D" w:rsidTr="007F3590">
        <w:trPr>
          <w:trHeight w:val="136"/>
        </w:trPr>
        <w:tc>
          <w:tcPr>
            <w:tcW w:w="566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vAlign w:val="bottom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850" w:type="dxa"/>
            <w:vAlign w:val="bottom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1284" w:type="dxa"/>
            <w:gridSpan w:val="2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Тип процессора</w:t>
            </w:r>
          </w:p>
        </w:tc>
        <w:tc>
          <w:tcPr>
            <w:tcW w:w="2685" w:type="dxa"/>
            <w:gridSpan w:val="4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Тип процессора</w:t>
            </w:r>
          </w:p>
        </w:tc>
        <w:tc>
          <w:tcPr>
            <w:tcW w:w="3544" w:type="dxa"/>
            <w:gridSpan w:val="6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Многоядерный, не менее 2 шт.</w:t>
            </w:r>
          </w:p>
        </w:tc>
        <w:tc>
          <w:tcPr>
            <w:tcW w:w="1134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708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</w:pPr>
          </w:p>
        </w:tc>
      </w:tr>
      <w:tr w:rsidR="00200F9B" w:rsidRPr="004B1B1D" w:rsidTr="007F3590">
        <w:trPr>
          <w:trHeight w:val="430"/>
        </w:trPr>
        <w:tc>
          <w:tcPr>
            <w:tcW w:w="566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85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170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568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2931</w:t>
            </w:r>
          </w:p>
        </w:tc>
        <w:tc>
          <w:tcPr>
            <w:tcW w:w="850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Гигагерц</w:t>
            </w:r>
          </w:p>
        </w:tc>
        <w:tc>
          <w:tcPr>
            <w:tcW w:w="1284" w:type="dxa"/>
            <w:gridSpan w:val="2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Частота процессора</w:t>
            </w:r>
          </w:p>
        </w:tc>
        <w:tc>
          <w:tcPr>
            <w:tcW w:w="2685" w:type="dxa"/>
            <w:gridSpan w:val="4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Частота процессора</w:t>
            </w:r>
          </w:p>
        </w:tc>
        <w:tc>
          <w:tcPr>
            <w:tcW w:w="3544" w:type="dxa"/>
            <w:gridSpan w:val="6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</w:t>
            </w: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гц</w:t>
            </w:r>
            <w:proofErr w:type="spellEnd"/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134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00F9B" w:rsidRPr="004B1B1D" w:rsidTr="007F3590">
        <w:trPr>
          <w:trHeight w:val="430"/>
        </w:trPr>
        <w:tc>
          <w:tcPr>
            <w:tcW w:w="566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2553</w:t>
            </w:r>
          </w:p>
        </w:tc>
        <w:tc>
          <w:tcPr>
            <w:tcW w:w="850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Гигабайт</w:t>
            </w:r>
          </w:p>
        </w:tc>
        <w:tc>
          <w:tcPr>
            <w:tcW w:w="1284" w:type="dxa"/>
            <w:gridSpan w:val="2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Размер оперативной памяти</w:t>
            </w:r>
          </w:p>
        </w:tc>
        <w:tc>
          <w:tcPr>
            <w:tcW w:w="2685" w:type="dxa"/>
            <w:gridSpan w:val="4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Размер оперативной памяти</w:t>
            </w:r>
          </w:p>
        </w:tc>
        <w:tc>
          <w:tcPr>
            <w:tcW w:w="3544" w:type="dxa"/>
            <w:gridSpan w:val="6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</w:t>
            </w: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Гб </w:t>
            </w:r>
          </w:p>
        </w:tc>
        <w:tc>
          <w:tcPr>
            <w:tcW w:w="1134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00F9B" w:rsidRPr="004B1B1D" w:rsidTr="007F3590">
        <w:trPr>
          <w:trHeight w:val="430"/>
        </w:trPr>
        <w:tc>
          <w:tcPr>
            <w:tcW w:w="566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2553</w:t>
            </w:r>
          </w:p>
        </w:tc>
        <w:tc>
          <w:tcPr>
            <w:tcW w:w="850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Гигабайт</w:t>
            </w:r>
          </w:p>
        </w:tc>
        <w:tc>
          <w:tcPr>
            <w:tcW w:w="1284" w:type="dxa"/>
            <w:gridSpan w:val="2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накопителя</w:t>
            </w:r>
          </w:p>
        </w:tc>
        <w:tc>
          <w:tcPr>
            <w:tcW w:w="2685" w:type="dxa"/>
            <w:gridSpan w:val="4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Объем жесткого диска </w:t>
            </w:r>
          </w:p>
        </w:tc>
        <w:tc>
          <w:tcPr>
            <w:tcW w:w="3544" w:type="dxa"/>
            <w:gridSpan w:val="6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HDD</w:t>
            </w: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не менее  500 Гб и/или </w:t>
            </w: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SSD</w:t>
            </w: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не менее 128Гб</w:t>
            </w:r>
          </w:p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00F9B" w:rsidRPr="004B1B1D" w:rsidTr="007F3590">
        <w:trPr>
          <w:trHeight w:val="430"/>
        </w:trPr>
        <w:tc>
          <w:tcPr>
            <w:tcW w:w="566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</w:tcPr>
          <w:p w:rsidR="00200F9B" w:rsidRPr="004B1B1D" w:rsidDel="00190746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</w:tcPr>
          <w:p w:rsidR="00200F9B" w:rsidRPr="004B1B1D" w:rsidDel="00190746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4" w:type="dxa"/>
            <w:gridSpan w:val="2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Тип жесткого диска</w:t>
            </w:r>
          </w:p>
        </w:tc>
        <w:tc>
          <w:tcPr>
            <w:tcW w:w="2685" w:type="dxa"/>
            <w:gridSpan w:val="4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Тип жесткого диска</w:t>
            </w:r>
          </w:p>
        </w:tc>
        <w:tc>
          <w:tcPr>
            <w:tcW w:w="3544" w:type="dxa"/>
            <w:gridSpan w:val="6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HDD</w:t>
            </w: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/ </w:t>
            </w: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SSD</w:t>
            </w: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/ комбинированный</w:t>
            </w:r>
          </w:p>
        </w:tc>
        <w:tc>
          <w:tcPr>
            <w:tcW w:w="1134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00F9B" w:rsidRPr="004B1B1D" w:rsidTr="007F3590">
        <w:trPr>
          <w:trHeight w:val="159"/>
        </w:trPr>
        <w:tc>
          <w:tcPr>
            <w:tcW w:w="566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4" w:type="dxa"/>
            <w:gridSpan w:val="2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Оптический привод</w:t>
            </w:r>
          </w:p>
        </w:tc>
        <w:tc>
          <w:tcPr>
            <w:tcW w:w="2685" w:type="dxa"/>
            <w:gridSpan w:val="4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Оптический привод</w:t>
            </w:r>
          </w:p>
        </w:tc>
        <w:tc>
          <w:tcPr>
            <w:tcW w:w="3544" w:type="dxa"/>
            <w:gridSpan w:val="6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proofErr w:type="spellStart"/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Наличие</w:t>
            </w:r>
            <w:proofErr w:type="spellEnd"/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/</w:t>
            </w:r>
            <w:proofErr w:type="spellStart"/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Отсутствие</w:t>
            </w:r>
            <w:proofErr w:type="spellEnd"/>
          </w:p>
        </w:tc>
        <w:tc>
          <w:tcPr>
            <w:tcW w:w="1134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00F9B" w:rsidRPr="004B1B1D" w:rsidTr="007F3590">
        <w:trPr>
          <w:trHeight w:val="430"/>
        </w:trPr>
        <w:tc>
          <w:tcPr>
            <w:tcW w:w="566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</w:tcPr>
          <w:p w:rsidR="00200F9B" w:rsidRPr="004B1B1D" w:rsidDel="00190746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</w:tcPr>
          <w:p w:rsidR="00200F9B" w:rsidRPr="004B1B1D" w:rsidDel="00190746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4" w:type="dxa"/>
            <w:gridSpan w:val="2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Наличие модулей </w:t>
            </w:r>
            <w:proofErr w:type="spellStart"/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Wi-Fi</w:t>
            </w:r>
            <w:proofErr w:type="spellEnd"/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 </w:t>
            </w:r>
            <w:proofErr w:type="spellStart"/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Bluetooth</w:t>
            </w:r>
            <w:proofErr w:type="spellEnd"/>
          </w:p>
        </w:tc>
        <w:tc>
          <w:tcPr>
            <w:tcW w:w="2685" w:type="dxa"/>
            <w:gridSpan w:val="4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Наличие модулей </w:t>
            </w:r>
            <w:proofErr w:type="spellStart"/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Wi-Fi</w:t>
            </w:r>
            <w:proofErr w:type="spellEnd"/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 </w:t>
            </w:r>
            <w:proofErr w:type="spellStart"/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Bluetooth</w:t>
            </w:r>
            <w:proofErr w:type="spellEnd"/>
          </w:p>
        </w:tc>
        <w:tc>
          <w:tcPr>
            <w:tcW w:w="3544" w:type="dxa"/>
            <w:gridSpan w:val="6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Wi-Fi</w:t>
            </w:r>
            <w:proofErr w:type="spellEnd"/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– наличие, </w:t>
            </w:r>
            <w:proofErr w:type="spellStart"/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Bluetooth</w:t>
            </w:r>
            <w:proofErr w:type="spellEnd"/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– наличие</w:t>
            </w:r>
          </w:p>
        </w:tc>
        <w:tc>
          <w:tcPr>
            <w:tcW w:w="1134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00F9B" w:rsidRPr="004B1B1D" w:rsidTr="007F3590">
        <w:trPr>
          <w:trHeight w:val="430"/>
        </w:trPr>
        <w:tc>
          <w:tcPr>
            <w:tcW w:w="566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</w:tcPr>
          <w:p w:rsidR="00200F9B" w:rsidRPr="004B1B1D" w:rsidDel="00190746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</w:tcPr>
          <w:p w:rsidR="00200F9B" w:rsidRPr="004B1B1D" w:rsidDel="00190746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4" w:type="dxa"/>
            <w:gridSpan w:val="2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Поддержка 3</w:t>
            </w: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G (UMTS)</w:t>
            </w:r>
          </w:p>
        </w:tc>
        <w:tc>
          <w:tcPr>
            <w:tcW w:w="2685" w:type="dxa"/>
            <w:gridSpan w:val="4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Поддержка 3</w:t>
            </w: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G (UMTS)</w:t>
            </w:r>
          </w:p>
        </w:tc>
        <w:tc>
          <w:tcPr>
            <w:tcW w:w="3544" w:type="dxa"/>
            <w:gridSpan w:val="6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возможные значения:</w:t>
            </w:r>
          </w:p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 Наличие;</w:t>
            </w:r>
          </w:p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2. Отсутствие</w:t>
            </w:r>
          </w:p>
        </w:tc>
        <w:tc>
          <w:tcPr>
            <w:tcW w:w="1134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00F9B" w:rsidRPr="004B1B1D" w:rsidTr="007F3590">
        <w:trPr>
          <w:trHeight w:val="430"/>
        </w:trPr>
        <w:tc>
          <w:tcPr>
            <w:tcW w:w="566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4" w:type="dxa"/>
            <w:gridSpan w:val="2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Тип видеоадаптера </w:t>
            </w:r>
          </w:p>
        </w:tc>
        <w:tc>
          <w:tcPr>
            <w:tcW w:w="2685" w:type="dxa"/>
            <w:gridSpan w:val="4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Тип видеоадаптера </w:t>
            </w:r>
          </w:p>
        </w:tc>
        <w:tc>
          <w:tcPr>
            <w:tcW w:w="3544" w:type="dxa"/>
            <w:gridSpan w:val="6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Интегрированный / Дискретный /</w:t>
            </w:r>
            <w:proofErr w:type="gramStart"/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Дискретный</w:t>
            </w:r>
            <w:proofErr w:type="gramEnd"/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и интегрированный </w:t>
            </w:r>
          </w:p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00F9B" w:rsidRPr="004B1B1D" w:rsidTr="007F3590">
        <w:trPr>
          <w:trHeight w:val="430"/>
        </w:trPr>
        <w:tc>
          <w:tcPr>
            <w:tcW w:w="566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356</w:t>
            </w:r>
          </w:p>
        </w:tc>
        <w:tc>
          <w:tcPr>
            <w:tcW w:w="850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Час</w:t>
            </w:r>
          </w:p>
        </w:tc>
        <w:tc>
          <w:tcPr>
            <w:tcW w:w="1284" w:type="dxa"/>
            <w:gridSpan w:val="2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Время работы</w:t>
            </w:r>
          </w:p>
        </w:tc>
        <w:tc>
          <w:tcPr>
            <w:tcW w:w="2685" w:type="dxa"/>
            <w:gridSpan w:val="4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Время автономной работы</w:t>
            </w:r>
            <w:r w:rsidRPr="004B1B1D" w:rsidDel="00A118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3544" w:type="dxa"/>
            <w:gridSpan w:val="6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менее 4 часов</w:t>
            </w:r>
          </w:p>
        </w:tc>
        <w:tc>
          <w:tcPr>
            <w:tcW w:w="1134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00F9B" w:rsidRPr="004B1B1D" w:rsidTr="007F3590">
        <w:trPr>
          <w:trHeight w:val="205"/>
        </w:trPr>
        <w:tc>
          <w:tcPr>
            <w:tcW w:w="566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4" w:type="dxa"/>
            <w:gridSpan w:val="2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Операционная система</w:t>
            </w:r>
          </w:p>
        </w:tc>
        <w:tc>
          <w:tcPr>
            <w:tcW w:w="2685" w:type="dxa"/>
            <w:gridSpan w:val="4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Операционная система</w:t>
            </w:r>
          </w:p>
        </w:tc>
        <w:tc>
          <w:tcPr>
            <w:tcW w:w="3544" w:type="dxa"/>
            <w:gridSpan w:val="6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Наличие</w:t>
            </w:r>
          </w:p>
        </w:tc>
        <w:tc>
          <w:tcPr>
            <w:tcW w:w="1134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00F9B" w:rsidRPr="004B1B1D" w:rsidTr="007F3590">
        <w:trPr>
          <w:trHeight w:val="430"/>
        </w:trPr>
        <w:tc>
          <w:tcPr>
            <w:tcW w:w="566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4" w:type="dxa"/>
            <w:gridSpan w:val="2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Предустанов</w:t>
            </w:r>
            <w:proofErr w:type="spellEnd"/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-ленное</w:t>
            </w:r>
            <w:proofErr w:type="gramEnd"/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программное обеспечение</w:t>
            </w:r>
          </w:p>
        </w:tc>
        <w:tc>
          <w:tcPr>
            <w:tcW w:w="2685" w:type="dxa"/>
            <w:gridSpan w:val="4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3544" w:type="dxa"/>
            <w:gridSpan w:val="6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Наличие</w:t>
            </w:r>
          </w:p>
        </w:tc>
        <w:tc>
          <w:tcPr>
            <w:tcW w:w="1134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00F9B" w:rsidRPr="004B1B1D" w:rsidTr="007F3590">
        <w:trPr>
          <w:trHeight w:val="430"/>
        </w:trPr>
        <w:tc>
          <w:tcPr>
            <w:tcW w:w="566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850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284" w:type="dxa"/>
            <w:gridSpan w:val="2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2685" w:type="dxa"/>
            <w:gridSpan w:val="4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3544" w:type="dxa"/>
            <w:gridSpan w:val="6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70000,00</w:t>
            </w:r>
          </w:p>
        </w:tc>
        <w:tc>
          <w:tcPr>
            <w:tcW w:w="1134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00F9B" w:rsidRPr="004B1B1D" w:rsidTr="007F3590">
        <w:trPr>
          <w:trHeight w:val="240"/>
        </w:trPr>
        <w:tc>
          <w:tcPr>
            <w:tcW w:w="566" w:type="dxa"/>
            <w:vMerge w:val="restart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1.2</w:t>
            </w:r>
          </w:p>
        </w:tc>
        <w:tc>
          <w:tcPr>
            <w:tcW w:w="851" w:type="dxa"/>
            <w:vMerge w:val="restart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26.20.11</w:t>
            </w:r>
          </w:p>
        </w:tc>
        <w:tc>
          <w:tcPr>
            <w:tcW w:w="1701" w:type="dxa"/>
            <w:vMerge w:val="restart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Планшетные компьютеры</w:t>
            </w:r>
          </w:p>
        </w:tc>
        <w:tc>
          <w:tcPr>
            <w:tcW w:w="568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039</w:t>
            </w:r>
          </w:p>
        </w:tc>
        <w:tc>
          <w:tcPr>
            <w:tcW w:w="850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Дюйм</w:t>
            </w:r>
          </w:p>
        </w:tc>
        <w:tc>
          <w:tcPr>
            <w:tcW w:w="1284" w:type="dxa"/>
            <w:gridSpan w:val="2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Размер экрана</w:t>
            </w:r>
          </w:p>
        </w:tc>
        <w:tc>
          <w:tcPr>
            <w:tcW w:w="2685" w:type="dxa"/>
            <w:gridSpan w:val="4"/>
            <w:vMerge w:val="restart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определены</w:t>
            </w:r>
          </w:p>
        </w:tc>
        <w:tc>
          <w:tcPr>
            <w:tcW w:w="1985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Размер экрана</w:t>
            </w:r>
          </w:p>
        </w:tc>
        <w:tc>
          <w:tcPr>
            <w:tcW w:w="3544" w:type="dxa"/>
            <w:gridSpan w:val="6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менее 9.7"</w:t>
            </w:r>
          </w:p>
        </w:tc>
        <w:tc>
          <w:tcPr>
            <w:tcW w:w="1134" w:type="dxa"/>
            <w:vMerge w:val="restart"/>
          </w:tcPr>
          <w:p w:rsidR="00200F9B" w:rsidRPr="004B1B1D" w:rsidRDefault="008D0CC0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hyperlink w:anchor="P153" w:history="1">
              <w:r w:rsidR="00200F9B" w:rsidRPr="004B1B1D">
                <w:rPr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*</w:t>
              </w:r>
            </w:hyperlink>
          </w:p>
        </w:tc>
        <w:tc>
          <w:tcPr>
            <w:tcW w:w="708" w:type="dxa"/>
            <w:vMerge w:val="restart"/>
          </w:tcPr>
          <w:p w:rsidR="00200F9B" w:rsidRPr="004B1B1D" w:rsidRDefault="008D0CC0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hyperlink w:anchor="P153" w:history="1">
              <w:r w:rsidR="00200F9B" w:rsidRPr="004B1B1D">
                <w:rPr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*</w:t>
              </w:r>
            </w:hyperlink>
          </w:p>
        </w:tc>
      </w:tr>
      <w:tr w:rsidR="00200F9B" w:rsidRPr="004B1B1D" w:rsidTr="007F3590">
        <w:trPr>
          <w:trHeight w:val="137"/>
        </w:trPr>
        <w:tc>
          <w:tcPr>
            <w:tcW w:w="566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ind w:right="-6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163</w:t>
            </w:r>
          </w:p>
        </w:tc>
        <w:tc>
          <w:tcPr>
            <w:tcW w:w="850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ind w:right="-6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Грамм</w:t>
            </w:r>
          </w:p>
        </w:tc>
        <w:tc>
          <w:tcPr>
            <w:tcW w:w="1284" w:type="dxa"/>
            <w:gridSpan w:val="2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Вес</w:t>
            </w:r>
          </w:p>
        </w:tc>
        <w:tc>
          <w:tcPr>
            <w:tcW w:w="2685" w:type="dxa"/>
            <w:gridSpan w:val="4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Вес, </w:t>
            </w:r>
            <w:proofErr w:type="gramStart"/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  <w:proofErr w:type="gramEnd"/>
          </w:p>
        </w:tc>
        <w:tc>
          <w:tcPr>
            <w:tcW w:w="3544" w:type="dxa"/>
            <w:gridSpan w:val="6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 более 800 г. </w:t>
            </w:r>
          </w:p>
        </w:tc>
        <w:tc>
          <w:tcPr>
            <w:tcW w:w="1134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00F9B" w:rsidRPr="004B1B1D" w:rsidTr="007F3590">
        <w:trPr>
          <w:trHeight w:val="137"/>
        </w:trPr>
        <w:tc>
          <w:tcPr>
            <w:tcW w:w="566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vAlign w:val="bottom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850" w:type="dxa"/>
            <w:vAlign w:val="bottom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1284" w:type="dxa"/>
            <w:gridSpan w:val="2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Тип процессора </w:t>
            </w:r>
          </w:p>
        </w:tc>
        <w:tc>
          <w:tcPr>
            <w:tcW w:w="2685" w:type="dxa"/>
            <w:gridSpan w:val="4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Тип процессора</w:t>
            </w:r>
          </w:p>
        </w:tc>
        <w:tc>
          <w:tcPr>
            <w:tcW w:w="3544" w:type="dxa"/>
            <w:gridSpan w:val="6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Многоядерный не менее </w:t>
            </w: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4</w:t>
            </w: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шт.</w:t>
            </w:r>
          </w:p>
        </w:tc>
        <w:tc>
          <w:tcPr>
            <w:tcW w:w="1134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00F9B" w:rsidRPr="004B1B1D" w:rsidTr="007F3590">
        <w:trPr>
          <w:trHeight w:val="137"/>
        </w:trPr>
        <w:tc>
          <w:tcPr>
            <w:tcW w:w="566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2931</w:t>
            </w:r>
          </w:p>
        </w:tc>
        <w:tc>
          <w:tcPr>
            <w:tcW w:w="850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Гигагерц</w:t>
            </w:r>
          </w:p>
        </w:tc>
        <w:tc>
          <w:tcPr>
            <w:tcW w:w="1284" w:type="dxa"/>
            <w:gridSpan w:val="2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Частота процессора </w:t>
            </w:r>
          </w:p>
        </w:tc>
        <w:tc>
          <w:tcPr>
            <w:tcW w:w="2685" w:type="dxa"/>
            <w:gridSpan w:val="4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Частота процессора</w:t>
            </w:r>
          </w:p>
        </w:tc>
        <w:tc>
          <w:tcPr>
            <w:tcW w:w="3544" w:type="dxa"/>
            <w:gridSpan w:val="6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 менее 1,3 </w:t>
            </w:r>
            <w:proofErr w:type="spellStart"/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ггц</w:t>
            </w:r>
            <w:proofErr w:type="spellEnd"/>
          </w:p>
        </w:tc>
        <w:tc>
          <w:tcPr>
            <w:tcW w:w="1134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00F9B" w:rsidRPr="004B1B1D" w:rsidTr="007F3590">
        <w:trPr>
          <w:trHeight w:val="137"/>
        </w:trPr>
        <w:tc>
          <w:tcPr>
            <w:tcW w:w="566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2553</w:t>
            </w:r>
          </w:p>
        </w:tc>
        <w:tc>
          <w:tcPr>
            <w:tcW w:w="850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Гигабайт</w:t>
            </w:r>
          </w:p>
        </w:tc>
        <w:tc>
          <w:tcPr>
            <w:tcW w:w="1284" w:type="dxa"/>
            <w:gridSpan w:val="2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Размер оперативной памяти</w:t>
            </w:r>
          </w:p>
        </w:tc>
        <w:tc>
          <w:tcPr>
            <w:tcW w:w="2685" w:type="dxa"/>
            <w:gridSpan w:val="4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Размер оперативной памяти</w:t>
            </w:r>
          </w:p>
        </w:tc>
        <w:tc>
          <w:tcPr>
            <w:tcW w:w="3544" w:type="dxa"/>
            <w:gridSpan w:val="6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менее 2 Гб</w:t>
            </w:r>
          </w:p>
        </w:tc>
        <w:tc>
          <w:tcPr>
            <w:tcW w:w="1134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00F9B" w:rsidRPr="004B1B1D" w:rsidTr="007F3590">
        <w:trPr>
          <w:trHeight w:val="137"/>
        </w:trPr>
        <w:tc>
          <w:tcPr>
            <w:tcW w:w="566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2553</w:t>
            </w:r>
          </w:p>
        </w:tc>
        <w:tc>
          <w:tcPr>
            <w:tcW w:w="850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Гигабайт</w:t>
            </w:r>
          </w:p>
        </w:tc>
        <w:tc>
          <w:tcPr>
            <w:tcW w:w="1284" w:type="dxa"/>
            <w:gridSpan w:val="2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накопителя</w:t>
            </w:r>
          </w:p>
        </w:tc>
        <w:tc>
          <w:tcPr>
            <w:tcW w:w="2685" w:type="dxa"/>
            <w:gridSpan w:val="4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встроенной памяти</w:t>
            </w:r>
          </w:p>
        </w:tc>
        <w:tc>
          <w:tcPr>
            <w:tcW w:w="3544" w:type="dxa"/>
            <w:gridSpan w:val="6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менее 32 Гб</w:t>
            </w:r>
          </w:p>
        </w:tc>
        <w:tc>
          <w:tcPr>
            <w:tcW w:w="1134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00F9B" w:rsidRPr="004B1B1D" w:rsidTr="007F3590">
        <w:trPr>
          <w:trHeight w:val="137"/>
        </w:trPr>
        <w:tc>
          <w:tcPr>
            <w:tcW w:w="566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vAlign w:val="center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ind w:right="-6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ind w:right="-6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4" w:type="dxa"/>
            <w:gridSpan w:val="2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Наличие модулей </w:t>
            </w:r>
            <w:proofErr w:type="spellStart"/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Wi-Fi</w:t>
            </w:r>
            <w:proofErr w:type="spellEnd"/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 </w:t>
            </w:r>
            <w:proofErr w:type="spellStart"/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Bluetooth</w:t>
            </w:r>
            <w:proofErr w:type="spellEnd"/>
          </w:p>
        </w:tc>
        <w:tc>
          <w:tcPr>
            <w:tcW w:w="2685" w:type="dxa"/>
            <w:gridSpan w:val="4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Наличие модулей </w:t>
            </w:r>
            <w:proofErr w:type="spellStart"/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Wi-Fi</w:t>
            </w:r>
            <w:proofErr w:type="spellEnd"/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 </w:t>
            </w:r>
            <w:proofErr w:type="spellStart"/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Bluetooth</w:t>
            </w:r>
            <w:proofErr w:type="spellEnd"/>
          </w:p>
        </w:tc>
        <w:tc>
          <w:tcPr>
            <w:tcW w:w="3544" w:type="dxa"/>
            <w:gridSpan w:val="6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Wi-Fi</w:t>
            </w:r>
            <w:proofErr w:type="spellEnd"/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– наличие, </w:t>
            </w:r>
            <w:proofErr w:type="spellStart"/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Bluetooth</w:t>
            </w:r>
            <w:proofErr w:type="spellEnd"/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– наличие</w:t>
            </w:r>
          </w:p>
        </w:tc>
        <w:tc>
          <w:tcPr>
            <w:tcW w:w="1134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00F9B" w:rsidRPr="004B1B1D" w:rsidTr="007F3590">
        <w:trPr>
          <w:trHeight w:val="137"/>
        </w:trPr>
        <w:tc>
          <w:tcPr>
            <w:tcW w:w="566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vAlign w:val="center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ind w:right="-6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ind w:right="-6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4" w:type="dxa"/>
            <w:gridSpan w:val="2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Поддержка 3</w:t>
            </w: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G (UMTS)</w:t>
            </w:r>
          </w:p>
        </w:tc>
        <w:tc>
          <w:tcPr>
            <w:tcW w:w="2685" w:type="dxa"/>
            <w:gridSpan w:val="4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Поддержка 3</w:t>
            </w: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G (UMTS)</w:t>
            </w:r>
          </w:p>
        </w:tc>
        <w:tc>
          <w:tcPr>
            <w:tcW w:w="3544" w:type="dxa"/>
            <w:gridSpan w:val="6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возможные значения:</w:t>
            </w:r>
          </w:p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 Наличие;</w:t>
            </w:r>
          </w:p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Отсутствие</w:t>
            </w:r>
          </w:p>
        </w:tc>
        <w:tc>
          <w:tcPr>
            <w:tcW w:w="1134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00F9B" w:rsidRPr="004B1B1D" w:rsidTr="007F3590">
        <w:trPr>
          <w:trHeight w:val="137"/>
        </w:trPr>
        <w:tc>
          <w:tcPr>
            <w:tcW w:w="566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vAlign w:val="center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ind w:right="-6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ind w:right="-6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4" w:type="dxa"/>
            <w:gridSpan w:val="2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Тип видеоадаптера</w:t>
            </w:r>
          </w:p>
        </w:tc>
        <w:tc>
          <w:tcPr>
            <w:tcW w:w="2685" w:type="dxa"/>
            <w:gridSpan w:val="4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Тип видеоадаптера</w:t>
            </w:r>
          </w:p>
        </w:tc>
        <w:tc>
          <w:tcPr>
            <w:tcW w:w="3544" w:type="dxa"/>
            <w:gridSpan w:val="6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Интегрированный</w:t>
            </w:r>
          </w:p>
        </w:tc>
        <w:tc>
          <w:tcPr>
            <w:tcW w:w="1134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00F9B" w:rsidRPr="004B1B1D" w:rsidTr="007F3590">
        <w:trPr>
          <w:trHeight w:val="137"/>
        </w:trPr>
        <w:tc>
          <w:tcPr>
            <w:tcW w:w="566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ind w:right="-6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356</w:t>
            </w:r>
          </w:p>
        </w:tc>
        <w:tc>
          <w:tcPr>
            <w:tcW w:w="850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ind w:right="-6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Час</w:t>
            </w:r>
          </w:p>
        </w:tc>
        <w:tc>
          <w:tcPr>
            <w:tcW w:w="1284" w:type="dxa"/>
            <w:gridSpan w:val="2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Время работы</w:t>
            </w:r>
          </w:p>
        </w:tc>
        <w:tc>
          <w:tcPr>
            <w:tcW w:w="2685" w:type="dxa"/>
            <w:gridSpan w:val="4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Время автономной работы</w:t>
            </w:r>
            <w:r w:rsidRPr="004B1B1D" w:rsidDel="00A1188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3544" w:type="dxa"/>
            <w:gridSpan w:val="6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менее 5 часов</w:t>
            </w:r>
          </w:p>
        </w:tc>
        <w:tc>
          <w:tcPr>
            <w:tcW w:w="1134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00F9B" w:rsidRPr="004B1B1D" w:rsidTr="007F3590">
        <w:trPr>
          <w:trHeight w:val="137"/>
        </w:trPr>
        <w:tc>
          <w:tcPr>
            <w:tcW w:w="566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vAlign w:val="center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ind w:right="-6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ind w:right="-6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4" w:type="dxa"/>
            <w:gridSpan w:val="2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Операционная система</w:t>
            </w:r>
          </w:p>
        </w:tc>
        <w:tc>
          <w:tcPr>
            <w:tcW w:w="2685" w:type="dxa"/>
            <w:gridSpan w:val="4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Операционная система</w:t>
            </w:r>
          </w:p>
        </w:tc>
        <w:tc>
          <w:tcPr>
            <w:tcW w:w="3544" w:type="dxa"/>
            <w:gridSpan w:val="6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Наличие</w:t>
            </w:r>
          </w:p>
        </w:tc>
        <w:tc>
          <w:tcPr>
            <w:tcW w:w="1134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00F9B" w:rsidRPr="004B1B1D" w:rsidTr="007F3590">
        <w:trPr>
          <w:trHeight w:val="137"/>
        </w:trPr>
        <w:tc>
          <w:tcPr>
            <w:tcW w:w="566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vAlign w:val="center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ind w:right="-6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ind w:right="-6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4" w:type="dxa"/>
            <w:gridSpan w:val="2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Предустанов</w:t>
            </w:r>
            <w:proofErr w:type="spellEnd"/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-ленное</w:t>
            </w:r>
            <w:proofErr w:type="gramEnd"/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программное обеспечение</w:t>
            </w:r>
          </w:p>
        </w:tc>
        <w:tc>
          <w:tcPr>
            <w:tcW w:w="2685" w:type="dxa"/>
            <w:gridSpan w:val="4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Предустановленное программное обеспечение</w:t>
            </w:r>
          </w:p>
        </w:tc>
        <w:tc>
          <w:tcPr>
            <w:tcW w:w="3544" w:type="dxa"/>
            <w:gridSpan w:val="6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Наличие</w:t>
            </w:r>
          </w:p>
        </w:tc>
        <w:tc>
          <w:tcPr>
            <w:tcW w:w="1134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00F9B" w:rsidRPr="004B1B1D" w:rsidTr="007F3590">
        <w:trPr>
          <w:trHeight w:val="137"/>
        </w:trPr>
        <w:tc>
          <w:tcPr>
            <w:tcW w:w="566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850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284" w:type="dxa"/>
            <w:gridSpan w:val="2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2685" w:type="dxa"/>
            <w:gridSpan w:val="4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3544" w:type="dxa"/>
            <w:gridSpan w:val="6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30000,00</w:t>
            </w:r>
          </w:p>
        </w:tc>
        <w:tc>
          <w:tcPr>
            <w:tcW w:w="1134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00F9B" w:rsidRPr="004B1B1D" w:rsidTr="007F3590">
        <w:trPr>
          <w:trHeight w:val="137"/>
        </w:trPr>
        <w:tc>
          <w:tcPr>
            <w:tcW w:w="566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51" w:type="dxa"/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26</w:t>
            </w: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20</w:t>
            </w: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.15</w:t>
            </w:r>
          </w:p>
        </w:tc>
        <w:tc>
          <w:tcPr>
            <w:tcW w:w="1701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Машины вычислительные </w:t>
            </w: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электронные цифровые прочие, содержащие </w:t>
            </w:r>
          </w:p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или не содержащие </w:t>
            </w:r>
          </w:p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одном корпусе одно или два из следующих устройств </w:t>
            </w:r>
          </w:p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для автоматической обработки данных: запоминающие устройства, устройства ввода, устройства вывода.</w:t>
            </w:r>
          </w:p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Пояснения </w:t>
            </w:r>
          </w:p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требуемой продукции:</w:t>
            </w:r>
          </w:p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Компьютеры персональные настольные, рабочие станции вывода</w:t>
            </w:r>
          </w:p>
        </w:tc>
        <w:tc>
          <w:tcPr>
            <w:tcW w:w="568" w:type="dxa"/>
            <w:vAlign w:val="center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ind w:right="-6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ind w:right="-6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4" w:type="dxa"/>
            <w:gridSpan w:val="2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85" w:type="dxa"/>
            <w:gridSpan w:val="4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gridSpan w:val="6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00F9B" w:rsidRPr="004B1B1D" w:rsidTr="007F3590">
        <w:trPr>
          <w:trHeight w:val="227"/>
        </w:trPr>
        <w:tc>
          <w:tcPr>
            <w:tcW w:w="566" w:type="dxa"/>
            <w:vMerge w:val="restart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2.3</w:t>
            </w:r>
          </w:p>
        </w:tc>
        <w:tc>
          <w:tcPr>
            <w:tcW w:w="851" w:type="dxa"/>
            <w:vMerge w:val="restart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26</w:t>
            </w: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20</w:t>
            </w: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.15</w:t>
            </w:r>
          </w:p>
        </w:tc>
        <w:tc>
          <w:tcPr>
            <w:tcW w:w="1701" w:type="dxa"/>
            <w:vMerge w:val="restart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Моноблок</w:t>
            </w:r>
          </w:p>
        </w:tc>
        <w:tc>
          <w:tcPr>
            <w:tcW w:w="568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039</w:t>
            </w:r>
          </w:p>
        </w:tc>
        <w:tc>
          <w:tcPr>
            <w:tcW w:w="850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Дюйм</w:t>
            </w:r>
          </w:p>
        </w:tc>
        <w:tc>
          <w:tcPr>
            <w:tcW w:w="1284" w:type="dxa"/>
            <w:gridSpan w:val="2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Размер экрана </w:t>
            </w:r>
          </w:p>
        </w:tc>
        <w:tc>
          <w:tcPr>
            <w:tcW w:w="2685" w:type="dxa"/>
            <w:gridSpan w:val="4"/>
            <w:vMerge w:val="restart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определены</w:t>
            </w:r>
          </w:p>
        </w:tc>
        <w:tc>
          <w:tcPr>
            <w:tcW w:w="1985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Размер экрана </w:t>
            </w:r>
          </w:p>
        </w:tc>
        <w:tc>
          <w:tcPr>
            <w:tcW w:w="3544" w:type="dxa"/>
            <w:gridSpan w:val="6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менее 20"</w:t>
            </w:r>
          </w:p>
        </w:tc>
        <w:tc>
          <w:tcPr>
            <w:tcW w:w="1134" w:type="dxa"/>
            <w:vMerge w:val="restart"/>
          </w:tcPr>
          <w:p w:rsidR="00200F9B" w:rsidRPr="004B1B1D" w:rsidRDefault="008D0CC0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hyperlink w:anchor="P153" w:history="1">
              <w:r w:rsidR="00200F9B" w:rsidRPr="004B1B1D">
                <w:rPr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*</w:t>
              </w:r>
            </w:hyperlink>
          </w:p>
        </w:tc>
        <w:tc>
          <w:tcPr>
            <w:tcW w:w="708" w:type="dxa"/>
            <w:vMerge w:val="restart"/>
          </w:tcPr>
          <w:p w:rsidR="00200F9B" w:rsidRPr="004B1B1D" w:rsidRDefault="008D0CC0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hyperlink w:anchor="P153" w:history="1">
              <w:r w:rsidR="00200F9B" w:rsidRPr="004B1B1D">
                <w:rPr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*</w:t>
              </w:r>
            </w:hyperlink>
          </w:p>
        </w:tc>
      </w:tr>
      <w:tr w:rsidR="00200F9B" w:rsidRPr="004B1B1D" w:rsidTr="007F3590">
        <w:trPr>
          <w:trHeight w:val="227"/>
        </w:trPr>
        <w:tc>
          <w:tcPr>
            <w:tcW w:w="566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170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850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1284" w:type="dxa"/>
            <w:gridSpan w:val="2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Тип процессора</w:t>
            </w:r>
          </w:p>
        </w:tc>
        <w:tc>
          <w:tcPr>
            <w:tcW w:w="2685" w:type="dxa"/>
            <w:gridSpan w:val="4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Тип процессора</w:t>
            </w:r>
          </w:p>
        </w:tc>
        <w:tc>
          <w:tcPr>
            <w:tcW w:w="3544" w:type="dxa"/>
            <w:gridSpan w:val="6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Многоядерный, не менее  2 шт.</w:t>
            </w:r>
          </w:p>
        </w:tc>
        <w:tc>
          <w:tcPr>
            <w:tcW w:w="1134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</w:p>
        </w:tc>
      </w:tr>
      <w:tr w:rsidR="00200F9B" w:rsidRPr="004B1B1D" w:rsidTr="007F3590">
        <w:trPr>
          <w:trHeight w:val="227"/>
        </w:trPr>
        <w:tc>
          <w:tcPr>
            <w:tcW w:w="566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ind w:right="-6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2931</w:t>
            </w:r>
          </w:p>
        </w:tc>
        <w:tc>
          <w:tcPr>
            <w:tcW w:w="850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ind w:right="-6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Гигагерц</w:t>
            </w:r>
          </w:p>
        </w:tc>
        <w:tc>
          <w:tcPr>
            <w:tcW w:w="1284" w:type="dxa"/>
            <w:gridSpan w:val="2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Частота процессора</w:t>
            </w:r>
          </w:p>
        </w:tc>
        <w:tc>
          <w:tcPr>
            <w:tcW w:w="2685" w:type="dxa"/>
            <w:gridSpan w:val="4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Частота процессора</w:t>
            </w:r>
          </w:p>
        </w:tc>
        <w:tc>
          <w:tcPr>
            <w:tcW w:w="3544" w:type="dxa"/>
            <w:gridSpan w:val="6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менее  2,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ггц</w:t>
            </w:r>
            <w:proofErr w:type="spellEnd"/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134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00F9B" w:rsidRPr="004B1B1D" w:rsidTr="007F3590">
        <w:trPr>
          <w:trHeight w:val="227"/>
        </w:trPr>
        <w:tc>
          <w:tcPr>
            <w:tcW w:w="566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257</w:t>
            </w:r>
          </w:p>
        </w:tc>
        <w:tc>
          <w:tcPr>
            <w:tcW w:w="850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Мегабайт</w:t>
            </w:r>
          </w:p>
        </w:tc>
        <w:tc>
          <w:tcPr>
            <w:tcW w:w="1284" w:type="dxa"/>
            <w:gridSpan w:val="2"/>
          </w:tcPr>
          <w:p w:rsidR="00200F9B" w:rsidRPr="004B1B1D" w:rsidRDefault="00200F9B" w:rsidP="007F3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Размер оперативной памяти</w:t>
            </w:r>
          </w:p>
        </w:tc>
        <w:tc>
          <w:tcPr>
            <w:tcW w:w="2685" w:type="dxa"/>
            <w:gridSpan w:val="4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200F9B" w:rsidRPr="004B1B1D" w:rsidRDefault="00200F9B" w:rsidP="007F3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Размер оперативной памяти</w:t>
            </w:r>
          </w:p>
        </w:tc>
        <w:tc>
          <w:tcPr>
            <w:tcW w:w="3544" w:type="dxa"/>
            <w:gridSpan w:val="6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 менее 4096 Мб </w:t>
            </w:r>
          </w:p>
        </w:tc>
        <w:tc>
          <w:tcPr>
            <w:tcW w:w="1134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00F9B" w:rsidRPr="004B1B1D" w:rsidTr="007F3590">
        <w:trPr>
          <w:trHeight w:val="227"/>
        </w:trPr>
        <w:tc>
          <w:tcPr>
            <w:tcW w:w="566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2553</w:t>
            </w:r>
          </w:p>
        </w:tc>
        <w:tc>
          <w:tcPr>
            <w:tcW w:w="850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Гигабайт</w:t>
            </w:r>
          </w:p>
        </w:tc>
        <w:tc>
          <w:tcPr>
            <w:tcW w:w="1284" w:type="dxa"/>
            <w:gridSpan w:val="2"/>
          </w:tcPr>
          <w:p w:rsidR="00200F9B" w:rsidRPr="004B1B1D" w:rsidRDefault="00200F9B" w:rsidP="007F3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накопителя</w:t>
            </w:r>
          </w:p>
        </w:tc>
        <w:tc>
          <w:tcPr>
            <w:tcW w:w="2685" w:type="dxa"/>
            <w:gridSpan w:val="4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200F9B" w:rsidRPr="004B1B1D" w:rsidRDefault="00200F9B" w:rsidP="007F3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Объем жесткого диска </w:t>
            </w:r>
          </w:p>
        </w:tc>
        <w:tc>
          <w:tcPr>
            <w:tcW w:w="3544" w:type="dxa"/>
            <w:gridSpan w:val="6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HDD</w:t>
            </w: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не менее  500 Гб</w:t>
            </w:r>
          </w:p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Или </w:t>
            </w: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SSD</w:t>
            </w: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не менее   250 Гб</w:t>
            </w:r>
          </w:p>
        </w:tc>
        <w:tc>
          <w:tcPr>
            <w:tcW w:w="1134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00F9B" w:rsidRPr="004B1B1D" w:rsidTr="007F3590">
        <w:trPr>
          <w:trHeight w:val="227"/>
        </w:trPr>
        <w:tc>
          <w:tcPr>
            <w:tcW w:w="566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ind w:right="-6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ind w:right="-6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4" w:type="dxa"/>
            <w:gridSpan w:val="2"/>
          </w:tcPr>
          <w:p w:rsidR="00200F9B" w:rsidRPr="004B1B1D" w:rsidRDefault="00200F9B" w:rsidP="007F3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Тип жесткого диска</w:t>
            </w:r>
          </w:p>
        </w:tc>
        <w:tc>
          <w:tcPr>
            <w:tcW w:w="2685" w:type="dxa"/>
            <w:gridSpan w:val="4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200F9B" w:rsidRPr="004B1B1D" w:rsidRDefault="00200F9B" w:rsidP="007F35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Тип жесткого диска</w:t>
            </w:r>
          </w:p>
        </w:tc>
        <w:tc>
          <w:tcPr>
            <w:tcW w:w="3544" w:type="dxa"/>
            <w:gridSpan w:val="6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HDD</w:t>
            </w: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/ </w:t>
            </w: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SSD</w:t>
            </w:r>
          </w:p>
        </w:tc>
        <w:tc>
          <w:tcPr>
            <w:tcW w:w="1134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00F9B" w:rsidRPr="004B1B1D" w:rsidTr="007F3590">
        <w:trPr>
          <w:trHeight w:val="227"/>
        </w:trPr>
        <w:tc>
          <w:tcPr>
            <w:tcW w:w="566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4" w:type="dxa"/>
            <w:gridSpan w:val="2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Оптический привод</w:t>
            </w:r>
          </w:p>
        </w:tc>
        <w:tc>
          <w:tcPr>
            <w:tcW w:w="2685" w:type="dxa"/>
            <w:gridSpan w:val="4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Оптический привод</w:t>
            </w:r>
          </w:p>
        </w:tc>
        <w:tc>
          <w:tcPr>
            <w:tcW w:w="3544" w:type="dxa"/>
            <w:gridSpan w:val="6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Наличие</w:t>
            </w:r>
            <w:proofErr w:type="spellEnd"/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/</w:t>
            </w:r>
            <w:proofErr w:type="spellStart"/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Отсутствие</w:t>
            </w:r>
            <w:proofErr w:type="spellEnd"/>
          </w:p>
        </w:tc>
        <w:tc>
          <w:tcPr>
            <w:tcW w:w="1134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00F9B" w:rsidRPr="004B1B1D" w:rsidTr="007F3590">
        <w:trPr>
          <w:trHeight w:val="227"/>
        </w:trPr>
        <w:tc>
          <w:tcPr>
            <w:tcW w:w="566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ind w:right="-6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ind w:right="-6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4" w:type="dxa"/>
            <w:gridSpan w:val="2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Тип видеоадаптера </w:t>
            </w:r>
          </w:p>
        </w:tc>
        <w:tc>
          <w:tcPr>
            <w:tcW w:w="2685" w:type="dxa"/>
            <w:gridSpan w:val="4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Тип видеоадаптера </w:t>
            </w:r>
          </w:p>
        </w:tc>
        <w:tc>
          <w:tcPr>
            <w:tcW w:w="3544" w:type="dxa"/>
            <w:gridSpan w:val="6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Интегрированный / Дискретный /</w:t>
            </w:r>
            <w:proofErr w:type="gramStart"/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Дискретный</w:t>
            </w:r>
            <w:proofErr w:type="gramEnd"/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 интегрированный </w:t>
            </w:r>
          </w:p>
        </w:tc>
        <w:tc>
          <w:tcPr>
            <w:tcW w:w="1134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00F9B" w:rsidRPr="004B1B1D" w:rsidTr="007F3590">
        <w:trPr>
          <w:trHeight w:val="279"/>
        </w:trPr>
        <w:tc>
          <w:tcPr>
            <w:tcW w:w="566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850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Рубль</w:t>
            </w:r>
          </w:p>
        </w:tc>
        <w:tc>
          <w:tcPr>
            <w:tcW w:w="1284" w:type="dxa"/>
            <w:gridSpan w:val="2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2685" w:type="dxa"/>
            <w:gridSpan w:val="4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3544" w:type="dxa"/>
            <w:gridSpan w:val="6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75000,00</w:t>
            </w:r>
          </w:p>
        </w:tc>
        <w:tc>
          <w:tcPr>
            <w:tcW w:w="1134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00F9B" w:rsidRPr="004B1B1D" w:rsidTr="007F3590">
        <w:trPr>
          <w:trHeight w:val="279"/>
        </w:trPr>
        <w:tc>
          <w:tcPr>
            <w:tcW w:w="566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51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26.20.16</w:t>
            </w:r>
          </w:p>
        </w:tc>
        <w:tc>
          <w:tcPr>
            <w:tcW w:w="1701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Устройства ввода </w:t>
            </w:r>
          </w:p>
          <w:p w:rsidR="00200F9B" w:rsidRPr="004B1B1D" w:rsidRDefault="00200F9B" w:rsidP="007F3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или вывода данных, </w:t>
            </w:r>
            <w:proofErr w:type="gramStart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содержащие</w:t>
            </w:r>
            <w:proofErr w:type="gramEnd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FD0152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                      </w:t>
            </w: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или </w:t>
            </w:r>
          </w:p>
          <w:p w:rsidR="00200F9B" w:rsidRPr="004B1B1D" w:rsidRDefault="00200F9B" w:rsidP="007F3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не содержащие </w:t>
            </w:r>
          </w:p>
          <w:p w:rsidR="00200F9B" w:rsidRPr="004B1B1D" w:rsidRDefault="00200F9B" w:rsidP="007F35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в одном корпусе запоминающие устройства.</w:t>
            </w:r>
          </w:p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Пояснения </w:t>
            </w:r>
            <w:r w:rsidR="00FD0152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                      </w:t>
            </w: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по требуемой продукции: принтеры, </w:t>
            </w: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lastRenderedPageBreak/>
              <w:t xml:space="preserve">сканеры, </w:t>
            </w:r>
            <w:proofErr w:type="spellStart"/>
            <w:proofErr w:type="gramStart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многофункциональ-ные</w:t>
            </w:r>
            <w:proofErr w:type="spellEnd"/>
            <w:proofErr w:type="gramEnd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устройства</w:t>
            </w:r>
          </w:p>
        </w:tc>
        <w:tc>
          <w:tcPr>
            <w:tcW w:w="568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4" w:type="dxa"/>
            <w:gridSpan w:val="2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85" w:type="dxa"/>
            <w:gridSpan w:val="4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gridSpan w:val="6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00F9B" w:rsidRPr="004B1B1D" w:rsidTr="007F3590">
        <w:trPr>
          <w:trHeight w:val="218"/>
        </w:trPr>
        <w:tc>
          <w:tcPr>
            <w:tcW w:w="566" w:type="dxa"/>
            <w:vMerge w:val="restart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851" w:type="dxa"/>
            <w:vMerge w:val="restart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26.20.16</w:t>
            </w:r>
          </w:p>
        </w:tc>
        <w:tc>
          <w:tcPr>
            <w:tcW w:w="1701" w:type="dxa"/>
            <w:vMerge w:val="restart"/>
          </w:tcPr>
          <w:p w:rsidR="00200F9B" w:rsidRPr="00905938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Принтеры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струйные</w:t>
            </w:r>
          </w:p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4" w:type="dxa"/>
            <w:gridSpan w:val="2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Метод печати</w:t>
            </w:r>
          </w:p>
        </w:tc>
        <w:tc>
          <w:tcPr>
            <w:tcW w:w="2685" w:type="dxa"/>
            <w:gridSpan w:val="4"/>
            <w:vMerge w:val="restart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определены</w:t>
            </w:r>
          </w:p>
        </w:tc>
        <w:tc>
          <w:tcPr>
            <w:tcW w:w="1985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Метод печати</w:t>
            </w:r>
          </w:p>
        </w:tc>
        <w:tc>
          <w:tcPr>
            <w:tcW w:w="3544" w:type="dxa"/>
            <w:gridSpan w:val="6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струйная</w:t>
            </w:r>
          </w:p>
        </w:tc>
        <w:tc>
          <w:tcPr>
            <w:tcW w:w="1134" w:type="dxa"/>
            <w:vMerge w:val="restart"/>
          </w:tcPr>
          <w:p w:rsidR="00200F9B" w:rsidRPr="004B1B1D" w:rsidRDefault="008D0CC0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hyperlink w:anchor="P153" w:history="1">
              <w:r w:rsidR="00200F9B" w:rsidRPr="004B1B1D">
                <w:rPr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*</w:t>
              </w:r>
            </w:hyperlink>
          </w:p>
        </w:tc>
        <w:tc>
          <w:tcPr>
            <w:tcW w:w="708" w:type="dxa"/>
            <w:vMerge w:val="restart"/>
          </w:tcPr>
          <w:p w:rsidR="00200F9B" w:rsidRPr="004B1B1D" w:rsidRDefault="008D0CC0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hyperlink w:anchor="P153" w:history="1">
              <w:r w:rsidR="00200F9B" w:rsidRPr="004B1B1D">
                <w:rPr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*</w:t>
              </w:r>
            </w:hyperlink>
          </w:p>
        </w:tc>
      </w:tr>
      <w:tr w:rsidR="00200F9B" w:rsidRPr="004B1B1D" w:rsidTr="007F3590">
        <w:trPr>
          <w:trHeight w:val="208"/>
        </w:trPr>
        <w:tc>
          <w:tcPr>
            <w:tcW w:w="566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4" w:type="dxa"/>
            <w:gridSpan w:val="2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Цветность печати</w:t>
            </w:r>
          </w:p>
        </w:tc>
        <w:tc>
          <w:tcPr>
            <w:tcW w:w="2685" w:type="dxa"/>
            <w:gridSpan w:val="4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Цветность печати</w:t>
            </w:r>
          </w:p>
        </w:tc>
        <w:tc>
          <w:tcPr>
            <w:tcW w:w="3544" w:type="dxa"/>
            <w:gridSpan w:val="6"/>
          </w:tcPr>
          <w:p w:rsidR="00200F9B" w:rsidRPr="00E02318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02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Возможные значения:</w:t>
            </w:r>
          </w:p>
          <w:p w:rsidR="00200F9B" w:rsidRPr="00E02318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02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 Черно-белая;</w:t>
            </w:r>
          </w:p>
          <w:p w:rsidR="00200F9B" w:rsidRPr="00D9232F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02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Цветная</w:t>
            </w:r>
          </w:p>
        </w:tc>
        <w:tc>
          <w:tcPr>
            <w:tcW w:w="1134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00F9B" w:rsidRPr="004B1B1D" w:rsidTr="007F3590">
        <w:trPr>
          <w:trHeight w:val="208"/>
        </w:trPr>
        <w:tc>
          <w:tcPr>
            <w:tcW w:w="566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4" w:type="dxa"/>
            <w:gridSpan w:val="2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Максимальный формат</w:t>
            </w:r>
          </w:p>
        </w:tc>
        <w:tc>
          <w:tcPr>
            <w:tcW w:w="2685" w:type="dxa"/>
            <w:gridSpan w:val="4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Максимальный формат</w:t>
            </w:r>
          </w:p>
        </w:tc>
        <w:tc>
          <w:tcPr>
            <w:tcW w:w="3544" w:type="dxa"/>
            <w:gridSpan w:val="6"/>
          </w:tcPr>
          <w:p w:rsidR="00200F9B" w:rsidRPr="00905938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9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Возможные значения:</w:t>
            </w:r>
          </w:p>
          <w:p w:rsidR="00200F9B" w:rsidRPr="00905938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9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 А3;</w:t>
            </w:r>
          </w:p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9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А</w:t>
            </w:r>
            <w:proofErr w:type="gramStart"/>
            <w:r w:rsidRPr="009059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proofErr w:type="gramEnd"/>
          </w:p>
        </w:tc>
        <w:tc>
          <w:tcPr>
            <w:tcW w:w="1134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00F9B" w:rsidRPr="004B1B1D" w:rsidTr="007F3590">
        <w:trPr>
          <w:trHeight w:val="208"/>
        </w:trPr>
        <w:tc>
          <w:tcPr>
            <w:tcW w:w="566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4" w:type="dxa"/>
            <w:gridSpan w:val="2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Скорость </w:t>
            </w:r>
          </w:p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черно-белой печати</w:t>
            </w:r>
          </w:p>
        </w:tc>
        <w:tc>
          <w:tcPr>
            <w:tcW w:w="2685" w:type="dxa"/>
            <w:gridSpan w:val="4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Скорость черно-белой печати</w:t>
            </w:r>
          </w:p>
        </w:tc>
        <w:tc>
          <w:tcPr>
            <w:tcW w:w="3544" w:type="dxa"/>
            <w:gridSpan w:val="6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менее 20 стр./мин.</w:t>
            </w:r>
          </w:p>
        </w:tc>
        <w:tc>
          <w:tcPr>
            <w:tcW w:w="1134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00F9B" w:rsidRPr="004B1B1D" w:rsidTr="007F3590">
        <w:trPr>
          <w:trHeight w:val="208"/>
        </w:trPr>
        <w:tc>
          <w:tcPr>
            <w:tcW w:w="566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4" w:type="dxa"/>
            <w:gridSpan w:val="2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Скорость цветной печати</w:t>
            </w:r>
          </w:p>
        </w:tc>
        <w:tc>
          <w:tcPr>
            <w:tcW w:w="2685" w:type="dxa"/>
            <w:gridSpan w:val="4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Скорость цветной печати</w:t>
            </w:r>
          </w:p>
        </w:tc>
        <w:tc>
          <w:tcPr>
            <w:tcW w:w="3544" w:type="dxa"/>
            <w:gridSpan w:val="6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менее 10 стр./мин.</w:t>
            </w:r>
          </w:p>
        </w:tc>
        <w:tc>
          <w:tcPr>
            <w:tcW w:w="1134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00F9B" w:rsidRPr="004B1B1D" w:rsidTr="007F3590">
        <w:trPr>
          <w:trHeight w:val="208"/>
        </w:trPr>
        <w:tc>
          <w:tcPr>
            <w:tcW w:w="566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4" w:type="dxa"/>
            <w:gridSpan w:val="2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9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Автоматическая двусторонняя печать</w:t>
            </w:r>
          </w:p>
        </w:tc>
        <w:tc>
          <w:tcPr>
            <w:tcW w:w="2685" w:type="dxa"/>
            <w:gridSpan w:val="4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9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Автоматическая двусторонняя печать</w:t>
            </w:r>
          </w:p>
        </w:tc>
        <w:tc>
          <w:tcPr>
            <w:tcW w:w="3544" w:type="dxa"/>
            <w:gridSpan w:val="6"/>
          </w:tcPr>
          <w:p w:rsidR="00200F9B" w:rsidRPr="00905938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9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Возможные значения:</w:t>
            </w:r>
          </w:p>
          <w:p w:rsidR="00200F9B" w:rsidRPr="00905938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9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 Наличие;</w:t>
            </w:r>
          </w:p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9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Отсутствие</w:t>
            </w:r>
          </w:p>
        </w:tc>
        <w:tc>
          <w:tcPr>
            <w:tcW w:w="1134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00F9B" w:rsidRPr="004B1B1D" w:rsidTr="007F3590">
        <w:trPr>
          <w:trHeight w:val="208"/>
        </w:trPr>
        <w:tc>
          <w:tcPr>
            <w:tcW w:w="566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4" w:type="dxa"/>
            <w:gridSpan w:val="2"/>
          </w:tcPr>
          <w:p w:rsidR="00200F9B" w:rsidRPr="00905938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9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Интерфейс USB</w:t>
            </w:r>
          </w:p>
        </w:tc>
        <w:tc>
          <w:tcPr>
            <w:tcW w:w="2685" w:type="dxa"/>
            <w:gridSpan w:val="4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200F9B" w:rsidRPr="00905938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9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Интерфейс USB</w:t>
            </w:r>
          </w:p>
        </w:tc>
        <w:tc>
          <w:tcPr>
            <w:tcW w:w="3544" w:type="dxa"/>
            <w:gridSpan w:val="6"/>
          </w:tcPr>
          <w:p w:rsidR="00200F9B" w:rsidRPr="00905938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Наличие</w:t>
            </w:r>
          </w:p>
        </w:tc>
        <w:tc>
          <w:tcPr>
            <w:tcW w:w="1134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00F9B" w:rsidRPr="004B1B1D" w:rsidTr="007F3590">
        <w:trPr>
          <w:trHeight w:val="208"/>
        </w:trPr>
        <w:tc>
          <w:tcPr>
            <w:tcW w:w="566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4" w:type="dxa"/>
            <w:gridSpan w:val="2"/>
          </w:tcPr>
          <w:p w:rsidR="00200F9B" w:rsidRPr="00905938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9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Сетевая печать</w:t>
            </w:r>
          </w:p>
        </w:tc>
        <w:tc>
          <w:tcPr>
            <w:tcW w:w="2685" w:type="dxa"/>
            <w:gridSpan w:val="4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200F9B" w:rsidRPr="00905938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9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Сетевая печать</w:t>
            </w:r>
          </w:p>
        </w:tc>
        <w:tc>
          <w:tcPr>
            <w:tcW w:w="3544" w:type="dxa"/>
            <w:gridSpan w:val="6"/>
          </w:tcPr>
          <w:p w:rsidR="00200F9B" w:rsidRPr="00905938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9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Возможные значения:</w:t>
            </w:r>
          </w:p>
          <w:p w:rsidR="00200F9B" w:rsidRPr="00905938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9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 Наличие;</w:t>
            </w:r>
          </w:p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9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Отсутствие</w:t>
            </w:r>
          </w:p>
        </w:tc>
        <w:tc>
          <w:tcPr>
            <w:tcW w:w="1134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00F9B" w:rsidRPr="004B1B1D" w:rsidTr="007F3590">
        <w:trPr>
          <w:trHeight w:val="208"/>
        </w:trPr>
        <w:tc>
          <w:tcPr>
            <w:tcW w:w="566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vAlign w:val="center"/>
          </w:tcPr>
          <w:p w:rsidR="00200F9B" w:rsidRDefault="00200F9B" w:rsidP="007F35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383</w:t>
            </w:r>
          </w:p>
        </w:tc>
        <w:tc>
          <w:tcPr>
            <w:tcW w:w="850" w:type="dxa"/>
            <w:vAlign w:val="center"/>
          </w:tcPr>
          <w:p w:rsidR="00200F9B" w:rsidRDefault="00200F9B" w:rsidP="007F35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Руб.</w:t>
            </w:r>
          </w:p>
        </w:tc>
        <w:tc>
          <w:tcPr>
            <w:tcW w:w="1284" w:type="dxa"/>
            <w:gridSpan w:val="2"/>
            <w:vAlign w:val="center"/>
          </w:tcPr>
          <w:p w:rsidR="00200F9B" w:rsidRPr="00905938" w:rsidRDefault="00200F9B" w:rsidP="007F35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938">
              <w:rPr>
                <w:rFonts w:ascii="Times New Roman" w:hAnsi="Times New Roman" w:cs="Times New Roman"/>
                <w:sz w:val="20"/>
                <w:szCs w:val="20"/>
              </w:rPr>
              <w:t>Предельная цена</w:t>
            </w:r>
          </w:p>
        </w:tc>
        <w:tc>
          <w:tcPr>
            <w:tcW w:w="2685" w:type="dxa"/>
            <w:gridSpan w:val="4"/>
            <w:vMerge/>
          </w:tcPr>
          <w:p w:rsidR="00200F9B" w:rsidRPr="00905938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200F9B" w:rsidRPr="00905938" w:rsidRDefault="00200F9B" w:rsidP="007F35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5938">
              <w:rPr>
                <w:rFonts w:ascii="Times New Roman" w:hAnsi="Times New Roman" w:cs="Times New Roman"/>
                <w:sz w:val="20"/>
                <w:szCs w:val="20"/>
              </w:rPr>
              <w:t>Предельная цена</w:t>
            </w:r>
          </w:p>
        </w:tc>
        <w:tc>
          <w:tcPr>
            <w:tcW w:w="3544" w:type="dxa"/>
            <w:gridSpan w:val="6"/>
          </w:tcPr>
          <w:p w:rsidR="00200F9B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9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Для цветного принтера формата A4 -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25000</w:t>
            </w:r>
            <w:r w:rsidRPr="009059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,00</w:t>
            </w:r>
          </w:p>
          <w:p w:rsidR="00200F9B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9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Для черно-белого принтера формата A4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9059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15000,00</w:t>
            </w:r>
          </w:p>
          <w:p w:rsidR="00200F9B" w:rsidRPr="00905938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9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Для цветного принтера формата A3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– 38000,00</w:t>
            </w:r>
          </w:p>
        </w:tc>
        <w:tc>
          <w:tcPr>
            <w:tcW w:w="1134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00F9B" w:rsidRPr="004B1B1D" w:rsidTr="007F3590">
        <w:trPr>
          <w:trHeight w:val="372"/>
        </w:trPr>
        <w:tc>
          <w:tcPr>
            <w:tcW w:w="566" w:type="dxa"/>
            <w:vMerge w:val="restart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3.2</w:t>
            </w: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851" w:type="dxa"/>
            <w:vMerge w:val="restart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26.20.16</w:t>
            </w:r>
          </w:p>
        </w:tc>
        <w:tc>
          <w:tcPr>
            <w:tcW w:w="1701" w:type="dxa"/>
            <w:vMerge w:val="restart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ногофункциональ-ные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устройства струйные</w:t>
            </w: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568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4" w:type="dxa"/>
            <w:gridSpan w:val="2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Метод печати</w:t>
            </w:r>
          </w:p>
        </w:tc>
        <w:tc>
          <w:tcPr>
            <w:tcW w:w="2685" w:type="dxa"/>
            <w:gridSpan w:val="4"/>
            <w:vMerge w:val="restart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определены</w:t>
            </w:r>
          </w:p>
        </w:tc>
        <w:tc>
          <w:tcPr>
            <w:tcW w:w="1985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Метод печати</w:t>
            </w:r>
          </w:p>
        </w:tc>
        <w:tc>
          <w:tcPr>
            <w:tcW w:w="3544" w:type="dxa"/>
            <w:gridSpan w:val="6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струйная</w:t>
            </w:r>
          </w:p>
        </w:tc>
        <w:tc>
          <w:tcPr>
            <w:tcW w:w="1134" w:type="dxa"/>
            <w:vMerge w:val="restart"/>
          </w:tcPr>
          <w:p w:rsidR="00200F9B" w:rsidRPr="004B1B1D" w:rsidRDefault="008D0CC0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hyperlink w:anchor="P153" w:history="1">
              <w:r w:rsidR="00200F9B" w:rsidRPr="004B1B1D">
                <w:rPr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*</w:t>
              </w:r>
            </w:hyperlink>
          </w:p>
        </w:tc>
        <w:tc>
          <w:tcPr>
            <w:tcW w:w="708" w:type="dxa"/>
            <w:vMerge w:val="restart"/>
          </w:tcPr>
          <w:p w:rsidR="00200F9B" w:rsidRPr="004B1B1D" w:rsidRDefault="008D0CC0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hyperlink w:anchor="P153" w:history="1">
              <w:r w:rsidR="00200F9B" w:rsidRPr="004B1B1D">
                <w:rPr>
                  <w:rFonts w:ascii="Times New Roman" w:eastAsia="Times New Roman" w:hAnsi="Times New Roman" w:cs="Times New Roman"/>
                  <w:sz w:val="16"/>
                  <w:szCs w:val="16"/>
                  <w:lang w:eastAsia="ru-RU"/>
                </w:rPr>
                <w:t>*</w:t>
              </w:r>
            </w:hyperlink>
          </w:p>
        </w:tc>
      </w:tr>
      <w:tr w:rsidR="00200F9B" w:rsidRPr="004B1B1D" w:rsidTr="007F3590">
        <w:trPr>
          <w:trHeight w:val="368"/>
        </w:trPr>
        <w:tc>
          <w:tcPr>
            <w:tcW w:w="566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4" w:type="dxa"/>
            <w:gridSpan w:val="2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Разрешение сканирования</w:t>
            </w:r>
          </w:p>
        </w:tc>
        <w:tc>
          <w:tcPr>
            <w:tcW w:w="2685" w:type="dxa"/>
            <w:gridSpan w:val="4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Разрешение сканирования</w:t>
            </w:r>
          </w:p>
        </w:tc>
        <w:tc>
          <w:tcPr>
            <w:tcW w:w="3544" w:type="dxa"/>
            <w:gridSpan w:val="6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 менее 600 </w:t>
            </w: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dpi</w:t>
            </w: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134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00F9B" w:rsidRPr="004B1B1D" w:rsidTr="007F3590">
        <w:trPr>
          <w:trHeight w:val="368"/>
        </w:trPr>
        <w:tc>
          <w:tcPr>
            <w:tcW w:w="566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4" w:type="dxa"/>
            <w:gridSpan w:val="2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Цветность печати</w:t>
            </w:r>
          </w:p>
        </w:tc>
        <w:tc>
          <w:tcPr>
            <w:tcW w:w="2685" w:type="dxa"/>
            <w:gridSpan w:val="4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Цветность печати</w:t>
            </w:r>
          </w:p>
        </w:tc>
        <w:tc>
          <w:tcPr>
            <w:tcW w:w="3544" w:type="dxa"/>
            <w:gridSpan w:val="6"/>
          </w:tcPr>
          <w:p w:rsidR="00200F9B" w:rsidRPr="00E02318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02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Возможные значения:</w:t>
            </w:r>
          </w:p>
          <w:p w:rsidR="00200F9B" w:rsidRPr="00E02318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02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 Черно-белая;</w:t>
            </w:r>
          </w:p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0231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Цветная</w:t>
            </w:r>
          </w:p>
        </w:tc>
        <w:tc>
          <w:tcPr>
            <w:tcW w:w="1134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00F9B" w:rsidRPr="004B1B1D" w:rsidTr="007F3590">
        <w:trPr>
          <w:trHeight w:val="368"/>
        </w:trPr>
        <w:tc>
          <w:tcPr>
            <w:tcW w:w="566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4" w:type="dxa"/>
            <w:gridSpan w:val="2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Максимальный формат</w:t>
            </w:r>
          </w:p>
        </w:tc>
        <w:tc>
          <w:tcPr>
            <w:tcW w:w="2685" w:type="dxa"/>
            <w:gridSpan w:val="4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Максимальный формат</w:t>
            </w:r>
          </w:p>
        </w:tc>
        <w:tc>
          <w:tcPr>
            <w:tcW w:w="3544" w:type="dxa"/>
            <w:gridSpan w:val="6"/>
          </w:tcPr>
          <w:p w:rsidR="00200F9B" w:rsidRPr="00905938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9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Возможные значения:</w:t>
            </w:r>
          </w:p>
          <w:p w:rsidR="00200F9B" w:rsidRPr="00905938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9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 А3;</w:t>
            </w:r>
          </w:p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9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А</w:t>
            </w:r>
            <w:proofErr w:type="gramStart"/>
            <w:r w:rsidRPr="009059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proofErr w:type="gramEnd"/>
          </w:p>
        </w:tc>
        <w:tc>
          <w:tcPr>
            <w:tcW w:w="1134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00F9B" w:rsidRPr="004B1B1D" w:rsidTr="007F3590">
        <w:trPr>
          <w:trHeight w:val="368"/>
        </w:trPr>
        <w:tc>
          <w:tcPr>
            <w:tcW w:w="566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4" w:type="dxa"/>
            <w:gridSpan w:val="2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Скорость печати А</w:t>
            </w:r>
            <w:proofErr w:type="gramStart"/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proofErr w:type="gramEnd"/>
          </w:p>
        </w:tc>
        <w:tc>
          <w:tcPr>
            <w:tcW w:w="2685" w:type="dxa"/>
            <w:gridSpan w:val="4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Скорость печати</w:t>
            </w:r>
            <w:r w:rsidRPr="004B1B1D" w:rsidDel="000144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</w:t>
            </w:r>
            <w:proofErr w:type="gramStart"/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proofErr w:type="gramEnd"/>
          </w:p>
        </w:tc>
        <w:tc>
          <w:tcPr>
            <w:tcW w:w="3544" w:type="dxa"/>
            <w:gridSpan w:val="6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менее 20 стр./мин.</w:t>
            </w:r>
          </w:p>
        </w:tc>
        <w:tc>
          <w:tcPr>
            <w:tcW w:w="1134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00F9B" w:rsidRPr="004B1B1D" w:rsidTr="007F3590">
        <w:trPr>
          <w:trHeight w:val="368"/>
        </w:trPr>
        <w:tc>
          <w:tcPr>
            <w:tcW w:w="566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4" w:type="dxa"/>
            <w:gridSpan w:val="2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Скорость печати А3</w:t>
            </w:r>
          </w:p>
        </w:tc>
        <w:tc>
          <w:tcPr>
            <w:tcW w:w="2685" w:type="dxa"/>
            <w:gridSpan w:val="4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Скорость печати</w:t>
            </w:r>
            <w:r w:rsidRPr="004B1B1D" w:rsidDel="0001449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А3</w:t>
            </w:r>
          </w:p>
        </w:tc>
        <w:tc>
          <w:tcPr>
            <w:tcW w:w="3544" w:type="dxa"/>
            <w:gridSpan w:val="6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менее 10 стр./мин.</w:t>
            </w:r>
          </w:p>
        </w:tc>
        <w:tc>
          <w:tcPr>
            <w:tcW w:w="1134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00F9B" w:rsidRPr="004B1B1D" w:rsidTr="007F3590">
        <w:trPr>
          <w:trHeight w:val="368"/>
        </w:trPr>
        <w:tc>
          <w:tcPr>
            <w:tcW w:w="566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4" w:type="dxa"/>
            <w:gridSpan w:val="2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Скорость сканирования</w:t>
            </w:r>
          </w:p>
        </w:tc>
        <w:tc>
          <w:tcPr>
            <w:tcW w:w="2685" w:type="dxa"/>
            <w:gridSpan w:val="4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Скорость сканирования</w:t>
            </w:r>
          </w:p>
        </w:tc>
        <w:tc>
          <w:tcPr>
            <w:tcW w:w="3544" w:type="dxa"/>
            <w:gridSpan w:val="6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менее 4 стр./мин.</w:t>
            </w:r>
          </w:p>
        </w:tc>
        <w:tc>
          <w:tcPr>
            <w:tcW w:w="1134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00F9B" w:rsidRPr="004B1B1D" w:rsidTr="007F3590">
        <w:trPr>
          <w:trHeight w:val="368"/>
        </w:trPr>
        <w:tc>
          <w:tcPr>
            <w:tcW w:w="566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4" w:type="dxa"/>
            <w:gridSpan w:val="2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9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Автоматическая двусторонняя печать</w:t>
            </w:r>
          </w:p>
        </w:tc>
        <w:tc>
          <w:tcPr>
            <w:tcW w:w="2685" w:type="dxa"/>
            <w:gridSpan w:val="4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9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Автоматическая двусторонняя печать</w:t>
            </w:r>
          </w:p>
        </w:tc>
        <w:tc>
          <w:tcPr>
            <w:tcW w:w="3544" w:type="dxa"/>
            <w:gridSpan w:val="6"/>
          </w:tcPr>
          <w:p w:rsidR="00200F9B" w:rsidRPr="00905938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9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Возможные значения:</w:t>
            </w:r>
          </w:p>
          <w:p w:rsidR="00200F9B" w:rsidRPr="00905938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9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 Наличие;</w:t>
            </w:r>
          </w:p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9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Отсутствие</w:t>
            </w:r>
          </w:p>
        </w:tc>
        <w:tc>
          <w:tcPr>
            <w:tcW w:w="1134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00F9B" w:rsidRPr="004B1B1D" w:rsidTr="007F3590">
        <w:trPr>
          <w:trHeight w:val="169"/>
        </w:trPr>
        <w:tc>
          <w:tcPr>
            <w:tcW w:w="566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4" w:type="dxa"/>
            <w:gridSpan w:val="2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9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Интерфейс USB</w:t>
            </w:r>
          </w:p>
        </w:tc>
        <w:tc>
          <w:tcPr>
            <w:tcW w:w="2685" w:type="dxa"/>
            <w:gridSpan w:val="4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9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Интерфейс USB</w:t>
            </w:r>
          </w:p>
        </w:tc>
        <w:tc>
          <w:tcPr>
            <w:tcW w:w="3544" w:type="dxa"/>
            <w:gridSpan w:val="6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Наличие</w:t>
            </w:r>
          </w:p>
        </w:tc>
        <w:tc>
          <w:tcPr>
            <w:tcW w:w="1134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00F9B" w:rsidRPr="004B1B1D" w:rsidTr="007F3590">
        <w:trPr>
          <w:trHeight w:val="368"/>
        </w:trPr>
        <w:tc>
          <w:tcPr>
            <w:tcW w:w="566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4" w:type="dxa"/>
            <w:gridSpan w:val="2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9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Сетевая печать</w:t>
            </w:r>
          </w:p>
        </w:tc>
        <w:tc>
          <w:tcPr>
            <w:tcW w:w="2685" w:type="dxa"/>
            <w:gridSpan w:val="4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9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Сетевая печать</w:t>
            </w:r>
          </w:p>
        </w:tc>
        <w:tc>
          <w:tcPr>
            <w:tcW w:w="3544" w:type="dxa"/>
            <w:gridSpan w:val="6"/>
          </w:tcPr>
          <w:p w:rsidR="00200F9B" w:rsidRPr="00905938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9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Возможные значения:</w:t>
            </w:r>
          </w:p>
          <w:p w:rsidR="00200F9B" w:rsidRPr="00905938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9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 Наличие;</w:t>
            </w:r>
          </w:p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9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Отсутствие</w:t>
            </w:r>
          </w:p>
        </w:tc>
        <w:tc>
          <w:tcPr>
            <w:tcW w:w="1134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00F9B" w:rsidRPr="004B1B1D" w:rsidTr="007F3590">
        <w:trPr>
          <w:trHeight w:val="159"/>
        </w:trPr>
        <w:tc>
          <w:tcPr>
            <w:tcW w:w="566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vAlign w:val="center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sz w:val="20"/>
                <w:szCs w:val="20"/>
              </w:rPr>
              <w:t>383</w:t>
            </w:r>
          </w:p>
        </w:tc>
        <w:tc>
          <w:tcPr>
            <w:tcW w:w="850" w:type="dxa"/>
            <w:vAlign w:val="center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sz w:val="20"/>
                <w:szCs w:val="20"/>
              </w:rPr>
              <w:t>Руб.</w:t>
            </w:r>
          </w:p>
        </w:tc>
        <w:tc>
          <w:tcPr>
            <w:tcW w:w="1284" w:type="dxa"/>
            <w:gridSpan w:val="2"/>
            <w:vAlign w:val="center"/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938">
              <w:rPr>
                <w:rFonts w:ascii="Times New Roman" w:hAnsi="Times New Roman" w:cs="Times New Roman"/>
                <w:sz w:val="20"/>
                <w:szCs w:val="20"/>
              </w:rPr>
              <w:t>Предельная цена</w:t>
            </w:r>
          </w:p>
        </w:tc>
        <w:tc>
          <w:tcPr>
            <w:tcW w:w="2685" w:type="dxa"/>
            <w:gridSpan w:val="4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938">
              <w:rPr>
                <w:rFonts w:ascii="Times New Roman" w:hAnsi="Times New Roman" w:cs="Times New Roman"/>
                <w:sz w:val="20"/>
                <w:szCs w:val="20"/>
              </w:rPr>
              <w:t>Предельная цена</w:t>
            </w:r>
          </w:p>
        </w:tc>
        <w:tc>
          <w:tcPr>
            <w:tcW w:w="3544" w:type="dxa"/>
            <w:gridSpan w:val="6"/>
          </w:tcPr>
          <w:p w:rsidR="00200F9B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9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Для цветного </w:t>
            </w:r>
            <w:r w:rsidRPr="00DC33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МФУ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9059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формата A4 -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25000</w:t>
            </w:r>
            <w:r w:rsidRPr="009059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,00</w:t>
            </w:r>
          </w:p>
          <w:p w:rsidR="00200F9B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9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Для черно-белого </w:t>
            </w:r>
            <w:r w:rsidRPr="00DC33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МФУ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9059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формата A4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9059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21000,00</w:t>
            </w:r>
          </w:p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059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Для цветного </w:t>
            </w:r>
            <w:r w:rsidRPr="00DC338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МФУ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9059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формата A3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– 35000,00</w:t>
            </w:r>
          </w:p>
        </w:tc>
        <w:tc>
          <w:tcPr>
            <w:tcW w:w="1134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vMerge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00F9B" w:rsidRPr="004B1B1D" w:rsidTr="007F3590">
        <w:trPr>
          <w:trHeight w:val="2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26.30.11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Аппаратура коммуникационная передающая </w:t>
            </w:r>
          </w:p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с приемными устройствами. Пояснения </w:t>
            </w:r>
          </w:p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по требуемой продукции: </w:t>
            </w:r>
          </w:p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телефоны мобильные</w:t>
            </w:r>
          </w:p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ind w:right="-62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Тип устройства (телефон/</w:t>
            </w:r>
            <w:proofErr w:type="gramStart"/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смарт-фон</w:t>
            </w:r>
            <w:proofErr w:type="gramEnd"/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268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определены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ind w:right="-62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 xml:space="preserve">Тип устройства </w:t>
            </w:r>
          </w:p>
        </w:tc>
        <w:tc>
          <w:tcPr>
            <w:tcW w:w="27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Телефон/смартфон</w:t>
            </w:r>
            <w:r w:rsidRPr="004B1B1D" w:rsidDel="0027754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Телефон/</w:t>
            </w:r>
          </w:p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смартфон</w:t>
            </w:r>
            <w:r w:rsidRPr="004B1B1D" w:rsidDel="0027754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B1B1D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>*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B1B1D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>*</w:t>
            </w:r>
          </w:p>
        </w:tc>
      </w:tr>
      <w:tr w:rsidR="00200F9B" w:rsidRPr="004B1B1D" w:rsidTr="007F3590">
        <w:trPr>
          <w:trHeight w:val="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F9B" w:rsidRPr="004B1B1D" w:rsidDel="0027754F" w:rsidRDefault="00200F9B" w:rsidP="007F3590">
            <w:pPr>
              <w:spacing w:after="160" w:line="259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ind w:right="-62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Поддерживаемые стандарты</w:t>
            </w:r>
          </w:p>
        </w:tc>
        <w:tc>
          <w:tcPr>
            <w:tcW w:w="268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ind w:right="-62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Поддерживаемые стандарты</w:t>
            </w:r>
          </w:p>
        </w:tc>
        <w:tc>
          <w:tcPr>
            <w:tcW w:w="27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proofErr w:type="spellStart"/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Gsm</w:t>
            </w:r>
            <w:proofErr w:type="spellEnd"/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 xml:space="preserve"> 900/1800; </w:t>
            </w:r>
            <w:proofErr w:type="spellStart"/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gsm</w:t>
            </w:r>
            <w:proofErr w:type="spellEnd"/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 xml:space="preserve"> 900/1800/1900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proofErr w:type="spellStart"/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Gsm</w:t>
            </w:r>
            <w:proofErr w:type="spellEnd"/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 xml:space="preserve"> 900/1800; </w:t>
            </w:r>
            <w:proofErr w:type="spellStart"/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gsm</w:t>
            </w:r>
            <w:proofErr w:type="spellEnd"/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 xml:space="preserve"> 900/1800/1900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</w:pPr>
          </w:p>
        </w:tc>
      </w:tr>
      <w:tr w:rsidR="00200F9B" w:rsidRPr="004B1B1D" w:rsidTr="007F3590">
        <w:trPr>
          <w:trHeight w:val="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F9B" w:rsidRPr="004B1B1D" w:rsidDel="0027754F" w:rsidRDefault="00200F9B" w:rsidP="007F3590">
            <w:pPr>
              <w:spacing w:after="160" w:line="259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ind w:right="-62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Операционная система</w:t>
            </w:r>
          </w:p>
        </w:tc>
        <w:tc>
          <w:tcPr>
            <w:tcW w:w="268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ind w:right="-62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Операционная система</w:t>
            </w:r>
          </w:p>
        </w:tc>
        <w:tc>
          <w:tcPr>
            <w:tcW w:w="27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Предустановленная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Предуста-новленная</w:t>
            </w:r>
            <w:proofErr w:type="spellEnd"/>
            <w:proofErr w:type="gramEnd"/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</w:pPr>
          </w:p>
        </w:tc>
      </w:tr>
      <w:tr w:rsidR="00200F9B" w:rsidRPr="004B1B1D" w:rsidTr="007F3590">
        <w:trPr>
          <w:trHeight w:val="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F9B" w:rsidRPr="004B1B1D" w:rsidDel="0027754F" w:rsidRDefault="00200F9B" w:rsidP="007F3590">
            <w:pPr>
              <w:spacing w:after="160" w:line="259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Час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ind w:right="-62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 xml:space="preserve">Время работы </w:t>
            </w:r>
          </w:p>
        </w:tc>
        <w:tc>
          <w:tcPr>
            <w:tcW w:w="268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ind w:right="-62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 xml:space="preserve">Время работы </w:t>
            </w:r>
          </w:p>
        </w:tc>
        <w:tc>
          <w:tcPr>
            <w:tcW w:w="27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Не менее 8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Не менее 8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</w:pPr>
          </w:p>
        </w:tc>
      </w:tr>
      <w:tr w:rsidR="00200F9B" w:rsidRPr="004B1B1D" w:rsidTr="007F3590">
        <w:trPr>
          <w:trHeight w:val="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F9B" w:rsidRPr="004B1B1D" w:rsidDel="0027754F" w:rsidRDefault="00200F9B" w:rsidP="007F3590">
            <w:pPr>
              <w:spacing w:after="160" w:line="259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ind w:right="-62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Метод управления</w:t>
            </w:r>
          </w:p>
        </w:tc>
        <w:tc>
          <w:tcPr>
            <w:tcW w:w="268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ind w:right="-62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Метод управления</w:t>
            </w:r>
          </w:p>
        </w:tc>
        <w:tc>
          <w:tcPr>
            <w:tcW w:w="27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Сенсорный/кнопочный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proofErr w:type="gramStart"/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Сенсор-</w:t>
            </w:r>
            <w:proofErr w:type="spellStart"/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ный</w:t>
            </w:r>
            <w:proofErr w:type="spellEnd"/>
            <w:proofErr w:type="gramEnd"/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/</w:t>
            </w:r>
            <w:proofErr w:type="spellStart"/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кно-почный</w:t>
            </w:r>
            <w:proofErr w:type="spellEnd"/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</w:pPr>
          </w:p>
        </w:tc>
      </w:tr>
      <w:tr w:rsidR="00200F9B" w:rsidRPr="004B1B1D" w:rsidTr="007F3590">
        <w:trPr>
          <w:trHeight w:val="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F9B" w:rsidRPr="004B1B1D" w:rsidDel="0027754F" w:rsidRDefault="00200F9B" w:rsidP="007F3590">
            <w:pPr>
              <w:spacing w:after="160" w:line="259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ind w:right="-62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Количество           SIM-карт</w:t>
            </w:r>
          </w:p>
        </w:tc>
        <w:tc>
          <w:tcPr>
            <w:tcW w:w="268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ind w:right="-62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Количество SIM-карт</w:t>
            </w:r>
          </w:p>
        </w:tc>
        <w:tc>
          <w:tcPr>
            <w:tcW w:w="27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Возможные значения 1;2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proofErr w:type="spellStart"/>
            <w:proofErr w:type="gramStart"/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Возмож-ные</w:t>
            </w:r>
            <w:proofErr w:type="spellEnd"/>
            <w:proofErr w:type="gramEnd"/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значения 1;2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</w:pPr>
          </w:p>
        </w:tc>
      </w:tr>
      <w:tr w:rsidR="00200F9B" w:rsidRPr="004B1B1D" w:rsidTr="007F3590">
        <w:trPr>
          <w:trHeight w:val="155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F9B" w:rsidRPr="004B1B1D" w:rsidDel="0027754F" w:rsidRDefault="00200F9B" w:rsidP="007F3590">
            <w:pPr>
              <w:spacing w:after="160" w:line="259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Наличие модулей                       и интерфейсов (</w:t>
            </w:r>
            <w:proofErr w:type="spellStart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Wi-Fi</w:t>
            </w:r>
            <w:proofErr w:type="spellEnd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Bluetooth</w:t>
            </w:r>
            <w:proofErr w:type="spellEnd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,            USB, GPS)</w:t>
            </w:r>
          </w:p>
        </w:tc>
        <w:tc>
          <w:tcPr>
            <w:tcW w:w="268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ind w:right="-62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 xml:space="preserve">Встроенный модуль </w:t>
            </w:r>
            <w:proofErr w:type="spellStart"/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Wi-Fi</w:t>
            </w:r>
            <w:proofErr w:type="spellEnd"/>
          </w:p>
        </w:tc>
        <w:tc>
          <w:tcPr>
            <w:tcW w:w="271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Наличие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Наличие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</w:pPr>
          </w:p>
        </w:tc>
      </w:tr>
      <w:tr w:rsidR="00200F9B" w:rsidRPr="004B1B1D" w:rsidTr="007F3590">
        <w:trPr>
          <w:trHeight w:val="153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F9B" w:rsidRPr="004B1B1D" w:rsidDel="0027754F" w:rsidRDefault="00200F9B" w:rsidP="007F3590">
            <w:pPr>
              <w:spacing w:after="160" w:line="259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8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ind w:right="-62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 xml:space="preserve">Встроенный модуль </w:t>
            </w:r>
            <w:proofErr w:type="spellStart"/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Bluetooth</w:t>
            </w:r>
            <w:proofErr w:type="spellEnd"/>
          </w:p>
        </w:tc>
        <w:tc>
          <w:tcPr>
            <w:tcW w:w="271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Наличие</w:t>
            </w:r>
          </w:p>
        </w:tc>
        <w:tc>
          <w:tcPr>
            <w:tcW w:w="829" w:type="dxa"/>
            <w:tcBorders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Наличие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</w:pPr>
          </w:p>
        </w:tc>
      </w:tr>
      <w:tr w:rsidR="00200F9B" w:rsidRPr="004B1B1D" w:rsidTr="007F3590">
        <w:trPr>
          <w:trHeight w:val="153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F9B" w:rsidRPr="004B1B1D" w:rsidDel="0027754F" w:rsidRDefault="00200F9B" w:rsidP="007F3590">
            <w:pPr>
              <w:spacing w:after="160" w:line="259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8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ind w:right="-62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Интерфейс USB</w:t>
            </w:r>
          </w:p>
        </w:tc>
        <w:tc>
          <w:tcPr>
            <w:tcW w:w="271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Наличие</w:t>
            </w:r>
          </w:p>
        </w:tc>
        <w:tc>
          <w:tcPr>
            <w:tcW w:w="829" w:type="dxa"/>
            <w:tcBorders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Наличие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</w:pPr>
          </w:p>
        </w:tc>
      </w:tr>
      <w:tr w:rsidR="00200F9B" w:rsidRPr="004B1B1D" w:rsidTr="007F3590">
        <w:trPr>
          <w:trHeight w:val="153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F9B" w:rsidRPr="004B1B1D" w:rsidDel="0027754F" w:rsidRDefault="00200F9B" w:rsidP="007F3590">
            <w:pPr>
              <w:spacing w:after="160" w:line="259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8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ind w:right="-62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Наличие GPS</w:t>
            </w:r>
          </w:p>
        </w:tc>
        <w:tc>
          <w:tcPr>
            <w:tcW w:w="271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Наличие</w:t>
            </w:r>
          </w:p>
        </w:tc>
        <w:tc>
          <w:tcPr>
            <w:tcW w:w="8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jc w:val="center"/>
              <w:rPr>
                <w:rFonts w:eastAsiaTheme="minorEastAsia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Наличие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</w:pPr>
          </w:p>
        </w:tc>
      </w:tr>
      <w:tr w:rsidR="00200F9B" w:rsidRPr="004B1B1D" w:rsidTr="007F3590">
        <w:trPr>
          <w:trHeight w:val="20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F9B" w:rsidRPr="004B1B1D" w:rsidDel="0027754F" w:rsidRDefault="00200F9B" w:rsidP="007F3590">
            <w:pPr>
              <w:spacing w:after="160" w:line="259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ind w:right="-62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 xml:space="preserve">Стоимость годового владения оборудованием (включая договоры технической поддержки, обслуживания, сервисные договоры) </w:t>
            </w:r>
          </w:p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ind w:right="-62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 xml:space="preserve">из расчета </w:t>
            </w:r>
          </w:p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ind w:right="-62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 xml:space="preserve">на одного </w:t>
            </w: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lastRenderedPageBreak/>
              <w:t>абонента (одну единицу трафика) в течение всего срока службы</w:t>
            </w:r>
          </w:p>
        </w:tc>
        <w:tc>
          <w:tcPr>
            <w:tcW w:w="2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Не определены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ind w:right="-62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 xml:space="preserve">Стоимость годового владения оборудованием (включая договоры технической поддержки, обслуживания, сервисные договоры) из расчета </w:t>
            </w:r>
          </w:p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ind w:right="-62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 xml:space="preserve">на одного абонента </w:t>
            </w:r>
          </w:p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ind w:right="-62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 xml:space="preserve">(одну единицу трафика) </w:t>
            </w:r>
          </w:p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ind w:right="-62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в течение всего срока службы</w:t>
            </w:r>
          </w:p>
        </w:tc>
        <w:tc>
          <w:tcPr>
            <w:tcW w:w="27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</w:pPr>
          </w:p>
        </w:tc>
      </w:tr>
      <w:tr w:rsidR="00200F9B" w:rsidRPr="004B1B1D" w:rsidTr="007F3590">
        <w:trPr>
          <w:trHeight w:val="20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Del="0027754F" w:rsidRDefault="00200F9B" w:rsidP="007F3590">
            <w:pPr>
              <w:spacing w:after="160" w:line="259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ind w:right="-62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1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15 тыс.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 более </w:t>
            </w:r>
          </w:p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тыс.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ind w:right="-62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val="en-US"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27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15 тыс.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5 тыс.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</w:pPr>
          </w:p>
        </w:tc>
      </w:tr>
      <w:tr w:rsidR="00200F9B" w:rsidRPr="004B1B1D" w:rsidTr="007F35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bottom w:w="102" w:type="dxa"/>
          </w:tblCellMar>
          <w:tblLook w:val="0000" w:firstRow="0" w:lastRow="0" w:firstColumn="0" w:lastColumn="0" w:noHBand="0" w:noVBand="0"/>
        </w:tblPrEx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29.10.21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 xml:space="preserve">Средства транспортные с двигателем </w:t>
            </w:r>
          </w:p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 xml:space="preserve">с искровым зажиганием, с рабочим объемом цилиндров </w:t>
            </w:r>
          </w:p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не более 1500 куб. см, новые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251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proofErr w:type="gramStart"/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Лошади-</w:t>
            </w:r>
            <w:proofErr w:type="spellStart"/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ная</w:t>
            </w:r>
            <w:proofErr w:type="spellEnd"/>
            <w:proofErr w:type="gramEnd"/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 xml:space="preserve"> сила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Мощность двигателя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Не более 200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Не более 150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Мощность двигателя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Не более 200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Не более 150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B1B1D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>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B1B1D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>*</w:t>
            </w:r>
          </w:p>
        </w:tc>
      </w:tr>
      <w:tr w:rsidR="00200F9B" w:rsidRPr="004B1B1D" w:rsidTr="007F35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bottom w:w="102" w:type="dxa"/>
          </w:tblCellMar>
          <w:tblLook w:val="0000" w:firstRow="0" w:lastRow="0" w:firstColumn="0" w:lastColumn="0" w:noHBand="0" w:noVBand="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 xml:space="preserve">Не более </w:t>
            </w:r>
          </w:p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1,5 млн.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 xml:space="preserve">Не более </w:t>
            </w:r>
          </w:p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1 млн.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Не более 1,5 млн.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Не более 1 млн.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B1B1D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>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B1B1D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>*</w:t>
            </w:r>
          </w:p>
        </w:tc>
      </w:tr>
      <w:tr w:rsidR="00200F9B" w:rsidRPr="004B1B1D" w:rsidTr="007F35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bottom w:w="102" w:type="dxa"/>
          </w:tblCellMar>
          <w:tblLook w:val="0000" w:firstRow="0" w:lastRow="0" w:firstColumn="0" w:lastColumn="0" w:noHBand="0" w:noVBand="0"/>
        </w:tblPrEx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29.10.22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 xml:space="preserve">Средства транспортные с двигателем </w:t>
            </w:r>
          </w:p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с искровым зажиганием, с рабочим объемом цилиндров более 1500 куб. см, новые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251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proofErr w:type="gramStart"/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Лошади-</w:t>
            </w:r>
            <w:proofErr w:type="spellStart"/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ная</w:t>
            </w:r>
            <w:proofErr w:type="spellEnd"/>
            <w:proofErr w:type="gramEnd"/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 xml:space="preserve"> сила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Мощность двигателя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 xml:space="preserve">Не более </w:t>
            </w:r>
          </w:p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Не более 200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Мощность двигателя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Не более 200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Не более 200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B1B1D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>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B1B1D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>*</w:t>
            </w:r>
          </w:p>
        </w:tc>
      </w:tr>
      <w:tr w:rsidR="00200F9B" w:rsidRPr="004B1B1D" w:rsidTr="007F35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bottom w:w="102" w:type="dxa"/>
          </w:tblCellMar>
          <w:tblLook w:val="0000" w:firstRow="0" w:lastRow="0" w:firstColumn="0" w:lastColumn="0" w:noHBand="0" w:noVBand="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 xml:space="preserve">Не более </w:t>
            </w:r>
          </w:p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1,5 млн.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Не более 1,5 млн.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Не более 1,5 млн.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Не более 1,5 млн.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B1B1D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>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B1B1D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>*</w:t>
            </w:r>
          </w:p>
        </w:tc>
      </w:tr>
      <w:tr w:rsidR="00200F9B" w:rsidRPr="004B1B1D" w:rsidTr="007F35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bottom w:w="102" w:type="dxa"/>
          </w:tblCellMar>
          <w:tblLook w:val="0000" w:firstRow="0" w:lastRow="0" w:firstColumn="0" w:lastColumn="0" w:noHBand="0" w:noVBand="0"/>
        </w:tblPrEx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29.10.23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Средства транспортные с поршневым двигателем внутреннего сгорания</w:t>
            </w:r>
          </w:p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 xml:space="preserve">с воспламенением </w:t>
            </w:r>
          </w:p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proofErr w:type="gramStart"/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 xml:space="preserve">от сжатия (дизелем </w:t>
            </w:r>
            <w:r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 xml:space="preserve">             </w:t>
            </w: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 xml:space="preserve">или </w:t>
            </w:r>
            <w:proofErr w:type="spellStart"/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полудизелем</w:t>
            </w:r>
            <w:proofErr w:type="spellEnd"/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), новые</w:t>
            </w:r>
            <w:proofErr w:type="gramEnd"/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251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proofErr w:type="gramStart"/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Лошади-</w:t>
            </w:r>
            <w:proofErr w:type="spellStart"/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ная</w:t>
            </w:r>
            <w:proofErr w:type="spellEnd"/>
            <w:proofErr w:type="gramEnd"/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 xml:space="preserve"> сила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Мощность двигателя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 xml:space="preserve">Не более </w:t>
            </w:r>
          </w:p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Не более 200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Мощность двигателя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Не более 200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Не более 200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B1B1D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>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B1B1D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>*</w:t>
            </w:r>
          </w:p>
        </w:tc>
      </w:tr>
      <w:tr w:rsidR="00200F9B" w:rsidRPr="004B1B1D" w:rsidTr="007F35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bottom w:w="102" w:type="dxa"/>
          </w:tblCellMar>
          <w:tblLook w:val="0000" w:firstRow="0" w:lastRow="0" w:firstColumn="0" w:lastColumn="0" w:noHBand="0" w:noVBand="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 xml:space="preserve">Не более </w:t>
            </w:r>
          </w:p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1,5 млн.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Не более 1,5 млн.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Не более 1,5 млн.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Не более 1,5 млн.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B1B1D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>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B1B1D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>*</w:t>
            </w:r>
          </w:p>
        </w:tc>
      </w:tr>
      <w:tr w:rsidR="00200F9B" w:rsidRPr="004B1B1D" w:rsidTr="007F35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bottom w:w="102" w:type="dxa"/>
          </w:tblCellMar>
          <w:tblLook w:val="0000" w:firstRow="0" w:lastRow="0" w:firstColumn="0" w:lastColumn="0" w:noHBand="0" w:noVBand="0"/>
        </w:tblPrEx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29.10.24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Средства автотранспортные</w:t>
            </w:r>
          </w:p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для перевозки людей прочие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251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proofErr w:type="gramStart"/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Лошади-</w:t>
            </w:r>
            <w:proofErr w:type="spellStart"/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ная</w:t>
            </w:r>
            <w:proofErr w:type="spellEnd"/>
            <w:proofErr w:type="gramEnd"/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 xml:space="preserve"> сила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Мощность двигателя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 xml:space="preserve">Не более </w:t>
            </w:r>
          </w:p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Не более 200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Мощность двигателя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Не более 200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Не более 200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B1B1D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>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B1B1D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>*</w:t>
            </w:r>
          </w:p>
        </w:tc>
      </w:tr>
      <w:tr w:rsidR="00200F9B" w:rsidRPr="004B1B1D" w:rsidTr="007F35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bottom w:w="102" w:type="dxa"/>
          </w:tblCellMar>
          <w:tblLook w:val="0000" w:firstRow="0" w:lastRow="0" w:firstColumn="0" w:lastColumn="0" w:noHBand="0" w:noVBand="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 xml:space="preserve">Не более </w:t>
            </w:r>
          </w:p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1,5 млн.</w:t>
            </w:r>
          </w:p>
        </w:tc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Не более 1,5 млн.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Предельная цена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Не более 1,5 млн.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Не более 1,5 млн.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B1B1D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>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B1B1D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>*</w:t>
            </w:r>
          </w:p>
        </w:tc>
      </w:tr>
      <w:tr w:rsidR="00200F9B" w:rsidRPr="004B1B1D" w:rsidTr="007F35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bottom w:w="102" w:type="dxa"/>
          </w:tblCellMar>
          <w:tblLook w:val="0000" w:firstRow="0" w:lastRow="0" w:firstColumn="0" w:lastColumn="0" w:noHBand="0" w:noVBand="0"/>
        </w:tblPrEx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29.10.30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Средства автотранспортные </w:t>
            </w:r>
          </w:p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для перевозки 10 </w:t>
            </w:r>
          </w:p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или более человек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251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Лошади-</w:t>
            </w:r>
            <w:proofErr w:type="spellStart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ная</w:t>
            </w:r>
            <w:proofErr w:type="spellEnd"/>
            <w:proofErr w:type="gramEnd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сила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Мощность двигателя</w:t>
            </w:r>
          </w:p>
        </w:tc>
        <w:tc>
          <w:tcPr>
            <w:tcW w:w="2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более 250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Мощность двигателя</w:t>
            </w:r>
          </w:p>
        </w:tc>
        <w:tc>
          <w:tcPr>
            <w:tcW w:w="3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более 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B1B1D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>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B1B1D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>*</w:t>
            </w:r>
          </w:p>
        </w:tc>
      </w:tr>
      <w:tr w:rsidR="00200F9B" w:rsidRPr="004B1B1D" w:rsidTr="007F35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bottom w:w="102" w:type="dxa"/>
          </w:tblCellMar>
          <w:tblLook w:val="0000" w:firstRow="0" w:lastRow="0" w:firstColumn="0" w:lastColumn="0" w:noHBand="0" w:noVBand="0"/>
        </w:tblPrEx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29.10.41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Средства автотранспортные грузовые </w:t>
            </w:r>
          </w:p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с поршневым двигателем внутреннего сгорания </w:t>
            </w: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lastRenderedPageBreak/>
              <w:t xml:space="preserve">с воспламенением </w:t>
            </w:r>
          </w:p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от сжатия (дизелем или </w:t>
            </w:r>
            <w:proofErr w:type="spellStart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полудизелем</w:t>
            </w:r>
            <w:proofErr w:type="spellEnd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), новые</w:t>
            </w:r>
            <w:proofErr w:type="gramEnd"/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lastRenderedPageBreak/>
              <w:t>251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Лошади-</w:t>
            </w:r>
            <w:proofErr w:type="spellStart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ная</w:t>
            </w:r>
            <w:proofErr w:type="spellEnd"/>
            <w:proofErr w:type="gramEnd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сила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Мощность двигателя</w:t>
            </w:r>
          </w:p>
        </w:tc>
        <w:tc>
          <w:tcPr>
            <w:tcW w:w="2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более 250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Мощность двигателя</w:t>
            </w:r>
          </w:p>
        </w:tc>
        <w:tc>
          <w:tcPr>
            <w:tcW w:w="3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более 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B1B1D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>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B1B1D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>*</w:t>
            </w:r>
          </w:p>
        </w:tc>
      </w:tr>
      <w:tr w:rsidR="00200F9B" w:rsidRPr="004B1B1D" w:rsidTr="007F35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bottom w:w="102" w:type="dxa"/>
          </w:tblCellMar>
          <w:tblLook w:val="0000" w:firstRow="0" w:lastRow="0" w:firstColumn="0" w:lastColumn="0" w:noHBand="0" w:noVBand="0"/>
        </w:tblPrEx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lastRenderedPageBreak/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29.10.42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Средства автотранспортные грузовые </w:t>
            </w:r>
          </w:p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с поршневым двигателем </w:t>
            </w:r>
            <w:proofErr w:type="gramStart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внутреннего</w:t>
            </w:r>
            <w:proofErr w:type="gramEnd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сгорания с искровым зажиганием; </w:t>
            </w:r>
          </w:p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прочие грузовые транспортные средства, новые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251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Лошади-</w:t>
            </w:r>
            <w:proofErr w:type="spellStart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ная</w:t>
            </w:r>
            <w:proofErr w:type="spellEnd"/>
            <w:proofErr w:type="gramEnd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сила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Мощность двигателя</w:t>
            </w:r>
          </w:p>
        </w:tc>
        <w:tc>
          <w:tcPr>
            <w:tcW w:w="2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более 250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Мощность двигателя</w:t>
            </w:r>
          </w:p>
        </w:tc>
        <w:tc>
          <w:tcPr>
            <w:tcW w:w="3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более 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B1B1D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>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B1B1D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>*</w:t>
            </w:r>
          </w:p>
        </w:tc>
      </w:tr>
      <w:tr w:rsidR="00200F9B" w:rsidRPr="004B1B1D" w:rsidTr="007F35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bottom w:w="102" w:type="dxa"/>
          </w:tblCellMar>
          <w:tblLook w:val="0000" w:firstRow="0" w:lastRow="0" w:firstColumn="0" w:lastColumn="0" w:noHBand="0" w:noVBand="0"/>
        </w:tblPrEx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29.10.43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200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Автомобили-тягачи седельные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                        </w:t>
            </w: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для полуприцепов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251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Лошади-</w:t>
            </w:r>
            <w:proofErr w:type="spellStart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ная</w:t>
            </w:r>
            <w:proofErr w:type="spellEnd"/>
            <w:proofErr w:type="gramEnd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сила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Мощность двигателя</w:t>
            </w:r>
          </w:p>
        </w:tc>
        <w:tc>
          <w:tcPr>
            <w:tcW w:w="2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более 250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Мощность двигателя</w:t>
            </w:r>
          </w:p>
        </w:tc>
        <w:tc>
          <w:tcPr>
            <w:tcW w:w="3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более 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B1B1D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>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B1B1D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>*</w:t>
            </w:r>
          </w:p>
        </w:tc>
      </w:tr>
      <w:tr w:rsidR="00200F9B" w:rsidRPr="004B1B1D" w:rsidTr="007F35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bottom w:w="102" w:type="dxa"/>
          </w:tblCellMar>
          <w:tblLook w:val="0000" w:firstRow="0" w:lastRow="0" w:firstColumn="0" w:lastColumn="0" w:noHBand="0" w:noVBand="0"/>
        </w:tblPrEx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29.10.44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Шасси </w:t>
            </w:r>
          </w:p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с установленными двигателями </w:t>
            </w:r>
          </w:p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для автотранспортных средств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251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Лошади-</w:t>
            </w:r>
            <w:proofErr w:type="spellStart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ная</w:t>
            </w:r>
            <w:proofErr w:type="spellEnd"/>
            <w:proofErr w:type="gramEnd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сила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Мощность двигателя</w:t>
            </w:r>
          </w:p>
        </w:tc>
        <w:tc>
          <w:tcPr>
            <w:tcW w:w="2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более 250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Мощность двигателя</w:t>
            </w:r>
          </w:p>
        </w:tc>
        <w:tc>
          <w:tcPr>
            <w:tcW w:w="3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более 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B1B1D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>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B1B1D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>*</w:t>
            </w:r>
          </w:p>
        </w:tc>
      </w:tr>
      <w:tr w:rsidR="00200F9B" w:rsidRPr="004B1B1D" w:rsidTr="007F35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bottom w:w="102" w:type="dxa"/>
          </w:tblCellMar>
          <w:tblLook w:val="0000" w:firstRow="0" w:lastRow="0" w:firstColumn="0" w:lastColumn="0" w:noHBand="0" w:noVBand="0"/>
        </w:tblPrEx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31.01.11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Мебель металлическая для офисов. Пояснения </w:t>
            </w:r>
          </w:p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по закупаемой продукции: мебель для сидения, преимущественно </w:t>
            </w:r>
          </w:p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с металлическим каркасом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Материал (металл)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Металл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Металл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Материал (металл)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Металл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Металл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B1B1D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>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B1B1D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>*</w:t>
            </w:r>
          </w:p>
        </w:tc>
      </w:tr>
      <w:tr w:rsidR="00200F9B" w:rsidRPr="004B1B1D" w:rsidTr="007F35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bottom w:w="102" w:type="dxa"/>
          </w:tblCellMar>
          <w:tblLook w:val="0000" w:firstRow="0" w:lastRow="0" w:firstColumn="0" w:lastColumn="0" w:noHBand="0" w:noVBand="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Обивочные материалы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Предельное значение - кожа натуральная;</w:t>
            </w:r>
          </w:p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возможные значения: искусственная кожа, мебельный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Предельное значение – </w:t>
            </w:r>
            <w:proofErr w:type="gramStart"/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искус</w:t>
            </w: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ствен-</w:t>
            </w:r>
            <w:proofErr w:type="spellStart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ная</w:t>
            </w:r>
            <w:proofErr w:type="spellEnd"/>
            <w:proofErr w:type="gramEnd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кожа;</w:t>
            </w:r>
          </w:p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proofErr w:type="gramStart"/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возможные значения: мебельный (искусствен-</w:t>
            </w:r>
            <w:proofErr w:type="spellStart"/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ный</w:t>
            </w:r>
            <w:proofErr w:type="spellEnd"/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) мех, искус</w:t>
            </w: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ствен-</w:t>
            </w:r>
            <w:proofErr w:type="spellStart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ная</w:t>
            </w:r>
            <w:proofErr w:type="spellEnd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замша (микро-фибра), ткань,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нетканые материа</w:t>
            </w: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лы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Обивочные материалы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Предельное значение - кожа натуральная;</w:t>
            </w:r>
          </w:p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возможные значения: искусственная кожа, мебельный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Предель</w:t>
            </w: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ное значение – </w:t>
            </w:r>
            <w:proofErr w:type="gramStart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искус-</w:t>
            </w:r>
            <w:proofErr w:type="spellStart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ственная</w:t>
            </w:r>
            <w:proofErr w:type="spellEnd"/>
            <w:proofErr w:type="gramEnd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кожа;</w:t>
            </w:r>
          </w:p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возможные значения: </w:t>
            </w:r>
            <w:proofErr w:type="gramStart"/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мебель-</w:t>
            </w:r>
            <w:proofErr w:type="spellStart"/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ный</w:t>
            </w:r>
            <w:proofErr w:type="spellEnd"/>
            <w:proofErr w:type="gramEnd"/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(искус</w:t>
            </w: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ствен-</w:t>
            </w:r>
            <w:proofErr w:type="spellStart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ный</w:t>
            </w:r>
            <w:proofErr w:type="spellEnd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) м</w:t>
            </w:r>
            <w:r w:rsidR="00E87964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ех, искус-</w:t>
            </w:r>
            <w:proofErr w:type="spellStart"/>
            <w:r w:rsidR="00E87964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ственная</w:t>
            </w:r>
            <w:proofErr w:type="spellEnd"/>
            <w:r w:rsidR="00E87964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замша (микрофибра), ткань, нетканые матери</w:t>
            </w: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алы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B1B1D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>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B1B1D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>*</w:t>
            </w:r>
          </w:p>
        </w:tc>
      </w:tr>
      <w:tr w:rsidR="00200F9B" w:rsidRPr="004B1B1D" w:rsidTr="007F35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bottom w:w="102" w:type="dxa"/>
          </w:tblCellMar>
          <w:tblLook w:val="0000" w:firstRow="0" w:lastRow="0" w:firstColumn="0" w:lastColumn="0" w:noHBand="0" w:noVBand="0"/>
        </w:tblPrEx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31.01.12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Мебель деревянная для офисов. Пояснения </w:t>
            </w:r>
          </w:p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по закупаемой </w:t>
            </w: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lastRenderedPageBreak/>
              <w:t xml:space="preserve">продукции: мебель для сидения, преимущественно </w:t>
            </w:r>
          </w:p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с деревянным каркасом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lastRenderedPageBreak/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Материал </w:t>
            </w:r>
          </w:p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(вид древесины)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Предельное значение - массив древесины "ценных" пород </w:t>
            </w: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lastRenderedPageBreak/>
              <w:t xml:space="preserve">(твердолиственных </w:t>
            </w:r>
            <w:proofErr w:type="gramEnd"/>
          </w:p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и тропических);</w:t>
            </w:r>
          </w:p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возможные значения: древесина </w:t>
            </w:r>
            <w:proofErr w:type="gramStart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хвойных</w:t>
            </w:r>
            <w:proofErr w:type="gramEnd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и </w:t>
            </w:r>
            <w:proofErr w:type="spellStart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мягколиственных</w:t>
            </w:r>
            <w:proofErr w:type="spellEnd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пород: береза, лиственница, сосна, ель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200F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lastRenderedPageBreak/>
              <w:t>Возможное значение – древесина хвойн</w:t>
            </w: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ых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                  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lastRenderedPageBreak/>
              <w:t xml:space="preserve">и </w:t>
            </w:r>
            <w:proofErr w:type="spellStart"/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мягко</w:t>
            </w: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лист</w:t>
            </w:r>
            <w:proofErr w:type="spellEnd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-в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енных пород: береза, </w:t>
            </w:r>
            <w:proofErr w:type="gramStart"/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лист-</w:t>
            </w:r>
            <w:proofErr w:type="spellStart"/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венни</w:t>
            </w: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ца</w:t>
            </w:r>
            <w:proofErr w:type="spellEnd"/>
            <w:proofErr w:type="gramEnd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, сосна, 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lastRenderedPageBreak/>
              <w:t>Материал (вид древесины)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Предельное значение - массив древесины "ценных" пород (твердолиственных 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                         </w:t>
            </w: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lastRenderedPageBreak/>
              <w:t>и тропических);</w:t>
            </w:r>
          </w:p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возможные значения: древесина хвойных 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                    </w:t>
            </w: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и </w:t>
            </w:r>
            <w:proofErr w:type="spellStart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мягколиственных</w:t>
            </w:r>
            <w:proofErr w:type="spellEnd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пород: береза, лиственница, сосна, ель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lastRenderedPageBreak/>
              <w:t>Возмож</w:t>
            </w: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ное значение - древесина </w:t>
            </w:r>
            <w:proofErr w:type="gramStart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хвойных</w:t>
            </w:r>
            <w:proofErr w:type="gramEnd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200F9B" w:rsidRPr="004B1B1D" w:rsidRDefault="00E87964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и </w:t>
            </w:r>
            <w:proofErr w:type="spellStart"/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мягко</w:t>
            </w:r>
            <w:r w:rsidR="00200F9B"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лис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твен</w:t>
            </w:r>
            <w:r w:rsidR="00200F9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ных</w:t>
            </w:r>
            <w:proofErr w:type="spellEnd"/>
            <w:r w:rsidR="00200F9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пород: береза, </w:t>
            </w:r>
            <w:r w:rsidR="00200F9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lastRenderedPageBreak/>
              <w:t>листвен</w:t>
            </w:r>
            <w:r w:rsidR="00200F9B"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ница, сосна, 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B1B1D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lastRenderedPageBreak/>
              <w:t>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B1B1D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>*</w:t>
            </w:r>
          </w:p>
        </w:tc>
      </w:tr>
      <w:tr w:rsidR="00200F9B" w:rsidRPr="004B1B1D" w:rsidTr="007F35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bottom w:w="102" w:type="dxa"/>
          </w:tblCellMar>
          <w:tblLook w:val="0000" w:firstRow="0" w:lastRow="0" w:firstColumn="0" w:lastColumn="0" w:noHBand="0" w:noVBand="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Обивочные материалы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Предельное значение - кожа натуральная;</w:t>
            </w:r>
          </w:p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возможные значения: искусственная кожа; мебельный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Предельное значение – </w:t>
            </w:r>
            <w:proofErr w:type="gramStart"/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искус</w:t>
            </w: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ствен-</w:t>
            </w:r>
            <w:proofErr w:type="spellStart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ная</w:t>
            </w:r>
            <w:proofErr w:type="spellEnd"/>
            <w:proofErr w:type="gramEnd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кожа;</w:t>
            </w:r>
          </w:p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возможные значения; мебельный (</w:t>
            </w:r>
            <w:proofErr w:type="gramStart"/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искусствен-</w:t>
            </w:r>
            <w:proofErr w:type="spellStart"/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ный</w:t>
            </w:r>
            <w:proofErr w:type="spellEnd"/>
            <w:proofErr w:type="gramEnd"/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) мех, искус</w:t>
            </w: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ствен-</w:t>
            </w:r>
            <w:proofErr w:type="spellStart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ная</w:t>
            </w:r>
            <w:proofErr w:type="spellEnd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за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мша (микро-фибра), ткань, нетка</w:t>
            </w: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ные матери-алы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Обивочные материалы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Предельное значение - кожа натуральная;</w:t>
            </w:r>
          </w:p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возможные значения: искусственная кожа; мебельный (искусственный) мех, искусственная замша (микрофибра), ткань, нетканые материалы</w:t>
            </w:r>
            <w:proofErr w:type="gramEnd"/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Предель</w:t>
            </w: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ное значение – </w:t>
            </w:r>
            <w:proofErr w:type="gramStart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искус-</w:t>
            </w:r>
            <w:proofErr w:type="spellStart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ственная</w:t>
            </w:r>
            <w:proofErr w:type="spellEnd"/>
            <w:proofErr w:type="gramEnd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кожа;</w:t>
            </w:r>
          </w:p>
          <w:p w:rsidR="00200F9B" w:rsidRPr="004B1B1D" w:rsidRDefault="00200F9B" w:rsidP="00E879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возмож</w:t>
            </w: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ные значения; </w:t>
            </w:r>
            <w:proofErr w:type="gramStart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мебель-</w:t>
            </w:r>
            <w:proofErr w:type="spellStart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ый</w:t>
            </w:r>
            <w:proofErr w:type="spellEnd"/>
            <w:proofErr w:type="gramEnd"/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(искус</w:t>
            </w: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ствен-</w:t>
            </w:r>
            <w:proofErr w:type="spellStart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ный</w:t>
            </w:r>
            <w:proofErr w:type="spellEnd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) мех, искус-</w:t>
            </w:r>
            <w:proofErr w:type="spellStart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ственная</w:t>
            </w:r>
            <w:proofErr w:type="spellEnd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замша (микро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фибра), ткань, нетканые матери</w:t>
            </w: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алы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B1B1D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>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B1B1D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>*</w:t>
            </w:r>
          </w:p>
        </w:tc>
      </w:tr>
      <w:tr w:rsidR="00200F9B" w:rsidRPr="004B1B1D" w:rsidTr="007F35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bottom w:w="102" w:type="dxa"/>
          </w:tblCellMar>
          <w:tblLook w:val="0000" w:firstRow="0" w:lastRow="0" w:firstColumn="0" w:lastColumn="0" w:noHBand="0" w:noVBand="0"/>
        </w:tblPrEx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49.32.11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Услуги такси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251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Лошади-</w:t>
            </w:r>
            <w:proofErr w:type="spellStart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ная</w:t>
            </w:r>
            <w:proofErr w:type="spellEnd"/>
            <w:proofErr w:type="gramEnd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сила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Мощность двигателя автомобиля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более 200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Мощность двигателя автомобиля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более 200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B1B1D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>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B1B1D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>*</w:t>
            </w:r>
          </w:p>
        </w:tc>
      </w:tr>
      <w:tr w:rsidR="00200F9B" w:rsidRPr="004B1B1D" w:rsidTr="007F35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bottom w:w="102" w:type="dxa"/>
          </w:tblCellMar>
          <w:tblLook w:val="0000" w:firstRow="0" w:lastRow="0" w:firstColumn="0" w:lastColumn="0" w:noHBand="0" w:noVBand="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Тип коробки передач автомобиля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8D0CC0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hyperlink r:id="rId10" w:history="1">
              <w:r w:rsidR="00200F9B" w:rsidRPr="004B1B1D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Не</w:t>
              </w:r>
            </w:hyperlink>
            <w:r w:rsidR="00200F9B"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установлено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Тип коробки передач автомобиля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8D0CC0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hyperlink r:id="rId11" w:history="1">
              <w:r w:rsidR="00200F9B" w:rsidRPr="004B1B1D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Возможные</w:t>
              </w:r>
            </w:hyperlink>
            <w:r w:rsidR="00200F9B"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значения: </w:t>
            </w:r>
            <w:proofErr w:type="gramStart"/>
            <w:r w:rsidR="00200F9B"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автоматическая</w:t>
            </w:r>
            <w:proofErr w:type="gramEnd"/>
            <w:r w:rsidR="00200F9B"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, механическая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B1B1D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>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B1B1D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>*</w:t>
            </w:r>
          </w:p>
        </w:tc>
      </w:tr>
      <w:tr w:rsidR="00200F9B" w:rsidRPr="004B1B1D" w:rsidTr="007F35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bottom w:w="102" w:type="dxa"/>
          </w:tblCellMar>
          <w:tblLook w:val="0000" w:firstRow="0" w:lastRow="0" w:firstColumn="0" w:lastColumn="0" w:noHBand="0" w:noVBand="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Комплектация автомобиля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8D0CC0" w:rsidP="007F3590">
            <w:pPr>
              <w:rPr>
                <w:rFonts w:eastAsiaTheme="minorEastAsia"/>
                <w:sz w:val="16"/>
                <w:szCs w:val="16"/>
                <w:lang w:eastAsia="ru-RU"/>
              </w:rPr>
            </w:pPr>
            <w:hyperlink r:id="rId12" w:history="1">
              <w:r w:rsidR="00200F9B" w:rsidRPr="004B1B1D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Не</w:t>
              </w:r>
            </w:hyperlink>
            <w:r w:rsidR="00200F9B"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установлено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Комплектация автомобиля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8D0CC0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hyperlink r:id="rId13" w:history="1">
              <w:r w:rsidR="00200F9B" w:rsidRPr="004B1B1D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Наличие</w:t>
              </w:r>
            </w:hyperlink>
            <w:r w:rsidR="00200F9B"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систем кондиционирования </w:t>
            </w:r>
            <w:r w:rsidR="00200F9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                   </w:t>
            </w:r>
            <w:r w:rsidR="00200F9B"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и обогрева воздухи </w:t>
            </w:r>
            <w:r w:rsidR="00200F9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                </w:t>
            </w:r>
            <w:r w:rsidR="00200F9B"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или системы климат контроля, </w:t>
            </w:r>
            <w:proofErr w:type="spellStart"/>
            <w:r w:rsidR="00200F9B"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электрообогрев</w:t>
            </w:r>
            <w:proofErr w:type="spellEnd"/>
            <w:r w:rsidR="00200F9B"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передних сидений, автомагнитола, набор автомобилиста: аптечка, знак аварийной остановки, огнетушитель порошковый объемом  2 л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B1B1D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>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B1B1D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>*</w:t>
            </w:r>
          </w:p>
        </w:tc>
      </w:tr>
      <w:tr w:rsidR="00200F9B" w:rsidRPr="004B1B1D" w:rsidTr="007F35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bottom w:w="102" w:type="dxa"/>
          </w:tblCellMar>
          <w:tblLook w:val="0000" w:firstRow="0" w:lastRow="0" w:firstColumn="0" w:lastColumn="0" w:noHBand="0" w:noVBand="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Время предоставления автомобиля потребителю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8D0CC0" w:rsidP="007F3590">
            <w:pPr>
              <w:rPr>
                <w:rFonts w:eastAsiaTheme="minorEastAsia"/>
                <w:sz w:val="16"/>
                <w:szCs w:val="16"/>
                <w:lang w:eastAsia="ru-RU"/>
              </w:rPr>
            </w:pPr>
            <w:hyperlink r:id="rId14" w:history="1">
              <w:r w:rsidR="00200F9B" w:rsidRPr="004B1B1D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Не</w:t>
              </w:r>
            </w:hyperlink>
            <w:r w:rsidR="00200F9B"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установлено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Время предоставления автомобиля потребителю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8D0CC0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hyperlink r:id="rId15" w:history="1">
              <w:r w:rsidR="00200F9B" w:rsidRPr="004B1B1D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Возможное</w:t>
              </w:r>
            </w:hyperlink>
            <w:r w:rsidR="00200F9B"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значение:</w:t>
            </w:r>
            <w:r w:rsidR="00200F9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                </w:t>
            </w:r>
            <w:r w:rsidR="00200F9B"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с 08:00 </w:t>
            </w:r>
          </w:p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до 20:00 часов по рабочим дням, </w:t>
            </w:r>
          </w:p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lastRenderedPageBreak/>
              <w:t xml:space="preserve">с 08:00 до 20:00 часов, включая выходные 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                     </w:t>
            </w: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и праздничные дни. Предельное значение: круглосуточно, включая выходные </w:t>
            </w:r>
          </w:p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и праздничные дни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lastRenderedPageBreak/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B1B1D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>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B1B1D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>*</w:t>
            </w:r>
          </w:p>
        </w:tc>
      </w:tr>
      <w:tr w:rsidR="00200F9B" w:rsidRPr="004B1B1D" w:rsidTr="007F35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bottom w:w="102" w:type="dxa"/>
          </w:tblCellMar>
          <w:tblLook w:val="0000" w:firstRow="0" w:lastRow="0" w:firstColumn="0" w:lastColumn="0" w:noHBand="0" w:noVBand="0"/>
        </w:tblPrEx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lastRenderedPageBreak/>
              <w:t>17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49.32.12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Услуги по аренде легковых автомобилей с водителем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251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Лошади-</w:t>
            </w:r>
            <w:proofErr w:type="spellStart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ная</w:t>
            </w:r>
            <w:proofErr w:type="spellEnd"/>
            <w:proofErr w:type="gramEnd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сила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Мощность двигателя автомобиля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более 200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Мощность двигателя автомобиля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более 200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B1B1D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>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B1B1D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>*</w:t>
            </w:r>
          </w:p>
        </w:tc>
      </w:tr>
      <w:tr w:rsidR="00200F9B" w:rsidRPr="004B1B1D" w:rsidTr="007F35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bottom w:w="102" w:type="dxa"/>
          </w:tblCellMar>
          <w:tblLook w:val="0000" w:firstRow="0" w:lastRow="0" w:firstColumn="0" w:lastColumn="0" w:noHBand="0" w:noVBand="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Тип коробки передач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8D0CC0" w:rsidP="007F3590">
            <w:pPr>
              <w:rPr>
                <w:rFonts w:eastAsiaTheme="minorEastAsia"/>
                <w:sz w:val="16"/>
                <w:szCs w:val="16"/>
                <w:lang w:eastAsia="ru-RU"/>
              </w:rPr>
            </w:pPr>
            <w:hyperlink r:id="rId16" w:history="1">
              <w:r w:rsidR="00200F9B" w:rsidRPr="004B1B1D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Не</w:t>
              </w:r>
            </w:hyperlink>
            <w:r w:rsidR="00200F9B"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установлено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Тип коробки передач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8D0CC0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hyperlink r:id="rId17" w:history="1">
              <w:r w:rsidR="00200F9B" w:rsidRPr="004B1B1D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Возможные</w:t>
              </w:r>
            </w:hyperlink>
            <w:r w:rsidR="00200F9B"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значения: </w:t>
            </w:r>
            <w:proofErr w:type="gramStart"/>
            <w:r w:rsidR="00200F9B"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автоматическая</w:t>
            </w:r>
            <w:proofErr w:type="gramEnd"/>
            <w:r w:rsidR="00200F9B"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, механическая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B1B1D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>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B1B1D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>*</w:t>
            </w:r>
          </w:p>
        </w:tc>
      </w:tr>
      <w:tr w:rsidR="00200F9B" w:rsidRPr="004B1B1D" w:rsidTr="007F35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bottom w:w="102" w:type="dxa"/>
          </w:tblCellMar>
          <w:tblLook w:val="0000" w:firstRow="0" w:lastRow="0" w:firstColumn="0" w:lastColumn="0" w:noHBand="0" w:noVBand="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Комплектация автомобиля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8D0CC0" w:rsidP="007F3590">
            <w:pPr>
              <w:rPr>
                <w:rFonts w:eastAsiaTheme="minorEastAsia"/>
                <w:sz w:val="16"/>
                <w:szCs w:val="16"/>
                <w:lang w:eastAsia="ru-RU"/>
              </w:rPr>
            </w:pPr>
            <w:hyperlink r:id="rId18" w:history="1">
              <w:r w:rsidR="00200F9B" w:rsidRPr="004B1B1D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Не</w:t>
              </w:r>
            </w:hyperlink>
            <w:r w:rsidR="00200F9B"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установлено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Комплектация автомобиля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8D0CC0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hyperlink r:id="rId19" w:history="1">
              <w:r w:rsidR="00200F9B" w:rsidRPr="004B1B1D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Наличие</w:t>
              </w:r>
            </w:hyperlink>
            <w:r w:rsidR="00200F9B"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систем кондиционирования </w:t>
            </w:r>
            <w:r w:rsidR="00200F9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                 </w:t>
            </w:r>
            <w:r w:rsidR="00200F9B"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и обогрева воздухи </w:t>
            </w:r>
            <w:r w:rsidR="00200F9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               </w:t>
            </w:r>
            <w:r w:rsidR="00200F9B"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или системы климат контроля, </w:t>
            </w:r>
            <w:proofErr w:type="spellStart"/>
            <w:r w:rsidR="00200F9B"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электрообогрев</w:t>
            </w:r>
            <w:proofErr w:type="spellEnd"/>
            <w:r w:rsidR="00200F9B"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передних сидений, автомагнитола, набор автомобилиста: аптечка, знак аварийной остановки, огнетушитель порошковый объемом  2 л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B1B1D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>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B1B1D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>*</w:t>
            </w:r>
          </w:p>
        </w:tc>
      </w:tr>
      <w:tr w:rsidR="00200F9B" w:rsidRPr="004B1B1D" w:rsidTr="007F35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bottom w:w="102" w:type="dxa"/>
          </w:tblCellMar>
          <w:tblLook w:val="0000" w:firstRow="0" w:lastRow="0" w:firstColumn="0" w:lastColumn="0" w:noHBand="0" w:noVBand="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356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Час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Время предоставления автомобиля потребителю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8D0CC0" w:rsidP="007F3590">
            <w:pPr>
              <w:rPr>
                <w:rFonts w:eastAsiaTheme="minorEastAsia"/>
                <w:sz w:val="16"/>
                <w:szCs w:val="16"/>
                <w:lang w:eastAsia="ru-RU"/>
              </w:rPr>
            </w:pPr>
            <w:hyperlink r:id="rId20" w:history="1">
              <w:r w:rsidR="00200F9B" w:rsidRPr="004B1B1D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Не</w:t>
              </w:r>
            </w:hyperlink>
            <w:r w:rsidR="00200F9B"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установлено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Время предоставления автомобиля потребителю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8D0CC0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hyperlink r:id="rId21" w:history="1">
              <w:r w:rsidR="00200F9B" w:rsidRPr="004B1B1D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Возможное</w:t>
              </w:r>
            </w:hyperlink>
            <w:r w:rsidR="00200F9B"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значение: </w:t>
            </w:r>
            <w:r w:rsidR="00200F9B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                </w:t>
            </w:r>
            <w:r w:rsidR="00200F9B"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с 08:00 </w:t>
            </w:r>
          </w:p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до 20:00 часов по рабочим дням, </w:t>
            </w:r>
          </w:p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с 08:00 до 20:00 часов, включая выходные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                  </w:t>
            </w: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и праздничные дни. Предельное значение: круглосуточно, включая выходные</w:t>
            </w:r>
          </w:p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и праздничные дни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B1B1D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>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B1B1D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>*</w:t>
            </w:r>
          </w:p>
        </w:tc>
      </w:tr>
      <w:tr w:rsidR="00200F9B" w:rsidRPr="004B1B1D" w:rsidTr="007F35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bottom w:w="102" w:type="dxa"/>
          </w:tblCellMar>
          <w:tblLook w:val="0000" w:firstRow="0" w:lastRow="0" w:firstColumn="0" w:lastColumn="0" w:noHBand="0" w:noVBand="0"/>
        </w:tblPrEx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Предельная стоимость услуг по аренде </w:t>
            </w:r>
            <w:proofErr w:type="spellStart"/>
            <w:proofErr w:type="gramStart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автотранс</w:t>
            </w:r>
            <w:proofErr w:type="spellEnd"/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-</w:t>
            </w: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портных</w:t>
            </w:r>
            <w:proofErr w:type="gramEnd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средств </w:t>
            </w:r>
          </w:p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с экипажем </w:t>
            </w:r>
          </w:p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за 1 час работы автомобиля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более 810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более 690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Предельная стоимость услуг по аренде автотранспортных средств с экипажем за 1 час работы автомобиля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более 810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более 690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B1B1D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>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B1B1D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>*</w:t>
            </w:r>
          </w:p>
        </w:tc>
      </w:tr>
      <w:tr w:rsidR="00200F9B" w:rsidRPr="004B1B1D" w:rsidTr="007F3590">
        <w:trPr>
          <w:trHeight w:val="452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lastRenderedPageBreak/>
              <w:t>18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61.10.30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Услуги по передаче данных по проводным </w:t>
            </w:r>
            <w:proofErr w:type="spellStart"/>
            <w:proofErr w:type="gramStart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телекоммуникаци-онным</w:t>
            </w:r>
            <w:proofErr w:type="spellEnd"/>
            <w:proofErr w:type="gramEnd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сетям.</w:t>
            </w:r>
          </w:p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Пояснения </w:t>
            </w:r>
          </w:p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по требуемым услугам: оказание услуг связи </w:t>
            </w:r>
          </w:p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по передаче данных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Мегабит </w:t>
            </w:r>
          </w:p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секунду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Скорость </w:t>
            </w:r>
          </w:p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канала передачи данных</w:t>
            </w:r>
          </w:p>
        </w:tc>
        <w:tc>
          <w:tcPr>
            <w:tcW w:w="268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определены</w:t>
            </w:r>
          </w:p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ind w:right="-6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Скорость канала передачи данных 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ind w:right="-6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менее 0,7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ind w:right="-6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менее 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B1B1D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>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B1B1D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>*</w:t>
            </w:r>
          </w:p>
        </w:tc>
      </w:tr>
      <w:tr w:rsidR="00200F9B" w:rsidRPr="004B1B1D" w:rsidTr="007F3590">
        <w:trPr>
          <w:trHeight w:val="1299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Процент</w:t>
            </w:r>
          </w:p>
        </w:tc>
        <w:tc>
          <w:tcPr>
            <w:tcW w:w="12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Доля потерянных пакетов  </w:t>
            </w:r>
          </w:p>
        </w:tc>
        <w:tc>
          <w:tcPr>
            <w:tcW w:w="268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ind w:right="-6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Доля потерянных пакетов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ind w:right="-6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более 0,5</w:t>
            </w: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ind w:right="-6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более 0,5</w:t>
            </w: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B1B1D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>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B1B1D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>*</w:t>
            </w:r>
          </w:p>
        </w:tc>
      </w:tr>
      <w:tr w:rsidR="00200F9B" w:rsidRPr="004B1B1D" w:rsidTr="007F3590">
        <w:trPr>
          <w:trHeight w:val="368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61.20.11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Услуги подвижной связи общего пользования - обеспечение доступа </w:t>
            </w:r>
          </w:p>
          <w:p w:rsidR="00200F9B" w:rsidRPr="004B1B1D" w:rsidRDefault="00200F9B" w:rsidP="007F35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и поддержка пользователя.</w:t>
            </w:r>
          </w:p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Пояснения </w:t>
            </w:r>
          </w:p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по требуемым услугам: оказание услуг подвижной радиотелефонной связи</w:t>
            </w:r>
          </w:p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Тарификация услуги голосовой связи, доступа </w:t>
            </w:r>
          </w:p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в </w:t>
            </w:r>
            <w:proofErr w:type="spellStart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информацион</w:t>
            </w:r>
            <w:proofErr w:type="spellEnd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-но-</w:t>
            </w:r>
            <w:proofErr w:type="spellStart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телекомму</w:t>
            </w:r>
            <w:proofErr w:type="spellEnd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-</w:t>
            </w:r>
            <w:proofErr w:type="spellStart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никационную</w:t>
            </w:r>
            <w:proofErr w:type="spellEnd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сеть "Интернет" (лимитная/без-лимитная)</w:t>
            </w:r>
          </w:p>
        </w:tc>
        <w:tc>
          <w:tcPr>
            <w:tcW w:w="268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определены</w:t>
            </w:r>
          </w:p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ind w:right="-6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Тарификация услуги голосовой связи, доступа </w:t>
            </w:r>
          </w:p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в информационно-телекоммуникационную сеть "Интернет" (лимитная/</w:t>
            </w:r>
            <w:proofErr w:type="spellStart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безлимитная</w:t>
            </w:r>
            <w:proofErr w:type="spellEnd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3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ind w:right="-62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Определяется в </w:t>
            </w:r>
            <w:proofErr w:type="gramStart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порядке</w:t>
            </w:r>
            <w:proofErr w:type="gramEnd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установленном постановлением Правительства Санкт-Петербурга от 15.06.2011 №783 «О мерах по упорядочению предоставления услуг подвижной радиотелефонной  (сотовой) связи </w:t>
            </w:r>
          </w:p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ind w:right="-62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в исполнительных органах </w:t>
            </w:r>
            <w:proofErr w:type="gramStart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государственной</w:t>
            </w:r>
            <w:proofErr w:type="gramEnd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ind w:right="-6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власти Санкт-Петербурга и государственных учреждениях Санкт-Петербурга»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</w:pPr>
            <w:r w:rsidRPr="004B1B1D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>*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B1B1D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>*</w:t>
            </w:r>
          </w:p>
        </w:tc>
      </w:tr>
      <w:tr w:rsidR="00200F9B" w:rsidRPr="004B1B1D" w:rsidTr="007F3590">
        <w:trPr>
          <w:trHeight w:val="586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Объем доступной услуги голосовой связи (минут), </w:t>
            </w:r>
          </w:p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доступа </w:t>
            </w:r>
          </w:p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в </w:t>
            </w:r>
            <w:proofErr w:type="spellStart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информацион</w:t>
            </w:r>
            <w:proofErr w:type="spellEnd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-но-</w:t>
            </w:r>
            <w:proofErr w:type="spellStart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телекомму</w:t>
            </w:r>
            <w:proofErr w:type="spellEnd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-</w:t>
            </w:r>
            <w:proofErr w:type="spellStart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никационную</w:t>
            </w:r>
            <w:proofErr w:type="spellEnd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сеть "Интернет" (Гб)</w:t>
            </w:r>
          </w:p>
        </w:tc>
        <w:tc>
          <w:tcPr>
            <w:tcW w:w="2685" w:type="dxa"/>
            <w:gridSpan w:val="4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ind w:right="-6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Объем доступной услуги голосовой связи (минут), доступа в информационно-телекоммуникационную сеть "Интернет" (Гб)</w:t>
            </w:r>
          </w:p>
        </w:tc>
        <w:tc>
          <w:tcPr>
            <w:tcW w:w="3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ind w:right="-62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10 Гб</w:t>
            </w: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</w:pPr>
          </w:p>
        </w:tc>
      </w:tr>
      <w:tr w:rsidR="00200F9B" w:rsidRPr="004B1B1D" w:rsidTr="007F3590">
        <w:trPr>
          <w:trHeight w:val="233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Доступ услуги голосовой связи (домашний регион, территория Российской Федерации, </w:t>
            </w:r>
            <w:proofErr w:type="gramEnd"/>
          </w:p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за пределами Российской Федерации - роуминг)</w:t>
            </w:r>
          </w:p>
        </w:tc>
        <w:tc>
          <w:tcPr>
            <w:tcW w:w="2685" w:type="dxa"/>
            <w:gridSpan w:val="4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ind w:right="-6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Доступ услуги голосовой связи (домашний регион, территория Российской Федерации, за пределами Российской Федерации - роуминг)</w:t>
            </w:r>
          </w:p>
        </w:tc>
        <w:tc>
          <w:tcPr>
            <w:tcW w:w="3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ind w:right="-62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</w:pPr>
          </w:p>
        </w:tc>
      </w:tr>
      <w:tr w:rsidR="00200F9B" w:rsidRPr="004B1B1D" w:rsidTr="007F3590">
        <w:trPr>
          <w:trHeight w:val="1104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Доступ </w:t>
            </w:r>
          </w:p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в </w:t>
            </w:r>
            <w:proofErr w:type="spellStart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информацион</w:t>
            </w:r>
            <w:proofErr w:type="spellEnd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-но-</w:t>
            </w:r>
            <w:proofErr w:type="spellStart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телекомму</w:t>
            </w:r>
            <w:proofErr w:type="spellEnd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-</w:t>
            </w:r>
            <w:proofErr w:type="spellStart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никационную</w:t>
            </w:r>
            <w:proofErr w:type="spellEnd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сеть "Интернет" (Гб) (да/нет)</w:t>
            </w:r>
          </w:p>
        </w:tc>
        <w:tc>
          <w:tcPr>
            <w:tcW w:w="268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ind w:right="-6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Доступ в информационно-телекоммуникационную сеть "Интернет" (Гб) (да/нет)</w:t>
            </w:r>
          </w:p>
        </w:tc>
        <w:tc>
          <w:tcPr>
            <w:tcW w:w="3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ind w:right="-6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</w:pPr>
          </w:p>
        </w:tc>
      </w:tr>
      <w:tr w:rsidR="00200F9B" w:rsidRPr="004B1B1D" w:rsidTr="007F3590">
        <w:trPr>
          <w:trHeight w:val="1104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lastRenderedPageBreak/>
              <w:t>20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77.11.10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Услуги по аренде </w:t>
            </w:r>
          </w:p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и лизингу легковых автомобилей и легких (не более 3,5 т) автотранспортных средств без водителя. Пояснения </w:t>
            </w:r>
          </w:p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по требуемой услуге:</w:t>
            </w:r>
          </w:p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услуга по аренде </w:t>
            </w:r>
          </w:p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и лизингу легковых автомобилей </w:t>
            </w:r>
          </w:p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без водителя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251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Лошади-</w:t>
            </w:r>
            <w:proofErr w:type="spellStart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ная</w:t>
            </w:r>
            <w:proofErr w:type="spellEnd"/>
            <w:proofErr w:type="gramEnd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сила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Мощность двигателя автомобиля</w:t>
            </w:r>
          </w:p>
        </w:tc>
        <w:tc>
          <w:tcPr>
            <w:tcW w:w="19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более 200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Мощность двигателя автомобиля</w:t>
            </w:r>
          </w:p>
        </w:tc>
        <w:tc>
          <w:tcPr>
            <w:tcW w:w="271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более 200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</w:pPr>
            <w:r w:rsidRPr="004B1B1D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>*</w:t>
            </w:r>
          </w:p>
        </w:tc>
        <w:tc>
          <w:tcPr>
            <w:tcW w:w="708" w:type="dxa"/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B1B1D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>*</w:t>
            </w:r>
          </w:p>
        </w:tc>
      </w:tr>
      <w:tr w:rsidR="00200F9B" w:rsidRPr="004B1B1D" w:rsidTr="007F3590">
        <w:trPr>
          <w:trHeight w:val="1104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Тип коробки передач</w:t>
            </w:r>
          </w:p>
        </w:tc>
        <w:tc>
          <w:tcPr>
            <w:tcW w:w="19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F9B" w:rsidRPr="004B1B1D" w:rsidRDefault="008D0CC0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hyperlink r:id="rId22" w:history="1">
              <w:r w:rsidR="00200F9B" w:rsidRPr="004B1B1D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Не</w:t>
              </w:r>
            </w:hyperlink>
            <w:r w:rsidR="00200F9B"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определено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Тип коробки передач</w:t>
            </w:r>
          </w:p>
        </w:tc>
        <w:tc>
          <w:tcPr>
            <w:tcW w:w="271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Возможные значения: </w:t>
            </w:r>
            <w:proofErr w:type="gramStart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автоматическая</w:t>
            </w:r>
            <w:proofErr w:type="gramEnd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; механическая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</w:pPr>
            <w:r w:rsidRPr="004B1B1D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>*</w:t>
            </w:r>
          </w:p>
        </w:tc>
        <w:tc>
          <w:tcPr>
            <w:tcW w:w="708" w:type="dxa"/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</w:pPr>
            <w:r w:rsidRPr="004B1B1D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>*</w:t>
            </w:r>
          </w:p>
        </w:tc>
      </w:tr>
      <w:tr w:rsidR="00200F9B" w:rsidRPr="004B1B1D" w:rsidTr="007F3590">
        <w:trPr>
          <w:trHeight w:val="529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Комплектация автомобиля</w:t>
            </w:r>
          </w:p>
        </w:tc>
        <w:tc>
          <w:tcPr>
            <w:tcW w:w="19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F9B" w:rsidRPr="004B1B1D" w:rsidRDefault="008D0CC0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hyperlink r:id="rId23" w:history="1">
              <w:r w:rsidR="00200F9B" w:rsidRPr="004B1B1D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Не</w:t>
              </w:r>
            </w:hyperlink>
            <w:r w:rsidR="00200F9B"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определено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Комплектация автомобиля</w:t>
            </w:r>
          </w:p>
        </w:tc>
        <w:tc>
          <w:tcPr>
            <w:tcW w:w="271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Возможные значения: </w:t>
            </w:r>
            <w:proofErr w:type="gramStart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базовая</w:t>
            </w:r>
            <w:proofErr w:type="gramEnd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(минимальная), стандартная (классическая)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</w:pPr>
            <w:r w:rsidRPr="004B1B1D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>*</w:t>
            </w:r>
          </w:p>
        </w:tc>
        <w:tc>
          <w:tcPr>
            <w:tcW w:w="708" w:type="dxa"/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</w:pPr>
            <w:r w:rsidRPr="004B1B1D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>*</w:t>
            </w:r>
          </w:p>
        </w:tc>
      </w:tr>
      <w:tr w:rsidR="00200F9B" w:rsidRPr="004B1B1D" w:rsidTr="007F3590">
        <w:trPr>
          <w:trHeight w:val="637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Услуга по аренде </w:t>
            </w:r>
          </w:p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и лизингу легких </w:t>
            </w:r>
          </w:p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(до 3,5 т) автотранспортных средств без водителя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251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Лошади-</w:t>
            </w:r>
            <w:proofErr w:type="spellStart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ная</w:t>
            </w:r>
            <w:proofErr w:type="spellEnd"/>
            <w:proofErr w:type="gramEnd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сила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Мощность двигателя автомобиля</w:t>
            </w:r>
          </w:p>
        </w:tc>
        <w:tc>
          <w:tcPr>
            <w:tcW w:w="19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F9B" w:rsidRPr="004B1B1D" w:rsidRDefault="008D0CC0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hyperlink r:id="rId24" w:history="1">
              <w:r w:rsidR="00200F9B" w:rsidRPr="004B1B1D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Не</w:t>
              </w:r>
            </w:hyperlink>
            <w:r w:rsidR="00200F9B"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определено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Мощность двигателя автомобиля</w:t>
            </w:r>
          </w:p>
        </w:tc>
        <w:tc>
          <w:tcPr>
            <w:tcW w:w="271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более 200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</w:pPr>
            <w:r w:rsidRPr="004B1B1D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>*</w:t>
            </w:r>
          </w:p>
        </w:tc>
        <w:tc>
          <w:tcPr>
            <w:tcW w:w="708" w:type="dxa"/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</w:pPr>
            <w:r w:rsidRPr="004B1B1D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>*</w:t>
            </w:r>
          </w:p>
        </w:tc>
      </w:tr>
      <w:tr w:rsidR="00200F9B" w:rsidRPr="004B1B1D" w:rsidTr="007F3590">
        <w:trPr>
          <w:trHeight w:val="505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Тип коробки передач</w:t>
            </w:r>
          </w:p>
        </w:tc>
        <w:tc>
          <w:tcPr>
            <w:tcW w:w="19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F9B" w:rsidRPr="004B1B1D" w:rsidRDefault="008D0CC0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hyperlink r:id="rId25" w:history="1">
              <w:r w:rsidR="00200F9B" w:rsidRPr="004B1B1D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Не</w:t>
              </w:r>
            </w:hyperlink>
            <w:r w:rsidR="00200F9B"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определено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Тип коробки передач</w:t>
            </w:r>
          </w:p>
        </w:tc>
        <w:tc>
          <w:tcPr>
            <w:tcW w:w="271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Возможные значения: </w:t>
            </w:r>
            <w:proofErr w:type="gramStart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автоматическая</w:t>
            </w:r>
            <w:proofErr w:type="gramEnd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; механическая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</w:pPr>
            <w:r w:rsidRPr="004B1B1D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>*</w:t>
            </w:r>
          </w:p>
        </w:tc>
        <w:tc>
          <w:tcPr>
            <w:tcW w:w="708" w:type="dxa"/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B1B1D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>*</w:t>
            </w:r>
          </w:p>
        </w:tc>
      </w:tr>
      <w:tr w:rsidR="00200F9B" w:rsidRPr="004B1B1D" w:rsidTr="007F3590">
        <w:trPr>
          <w:trHeight w:val="499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Комплектация автомобиля</w:t>
            </w:r>
          </w:p>
        </w:tc>
        <w:tc>
          <w:tcPr>
            <w:tcW w:w="19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F9B" w:rsidRPr="004B1B1D" w:rsidRDefault="008D0CC0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hyperlink r:id="rId26" w:history="1">
              <w:r w:rsidR="00200F9B" w:rsidRPr="004B1B1D">
                <w:rPr>
                  <w:rFonts w:ascii="Times New Roman" w:eastAsiaTheme="minorEastAsia" w:hAnsi="Times New Roman" w:cs="Times New Roman"/>
                  <w:sz w:val="16"/>
                  <w:szCs w:val="16"/>
                  <w:lang w:eastAsia="ru-RU"/>
                </w:rPr>
                <w:t>Не</w:t>
              </w:r>
            </w:hyperlink>
            <w:r w:rsidR="00200F9B"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определено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Комплектация автомобиля</w:t>
            </w:r>
          </w:p>
        </w:tc>
        <w:tc>
          <w:tcPr>
            <w:tcW w:w="271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Возможные значения: </w:t>
            </w:r>
            <w:proofErr w:type="gramStart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базовая</w:t>
            </w:r>
            <w:proofErr w:type="gramEnd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(минимальная), стандартная (классическая)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</w:pPr>
            <w:r w:rsidRPr="004B1B1D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>*</w:t>
            </w:r>
          </w:p>
        </w:tc>
        <w:tc>
          <w:tcPr>
            <w:tcW w:w="708" w:type="dxa"/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</w:pPr>
            <w:r w:rsidRPr="004B1B1D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>*</w:t>
            </w:r>
          </w:p>
        </w:tc>
      </w:tr>
      <w:tr w:rsidR="00200F9B" w:rsidRPr="004B1B1D" w:rsidTr="007F3590">
        <w:trPr>
          <w:trHeight w:val="41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</w:t>
            </w: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58.29.13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Обеспечение программное </w:t>
            </w:r>
          </w:p>
          <w:p w:rsidR="00200F9B" w:rsidRPr="004B1B1D" w:rsidRDefault="00200F9B" w:rsidP="007F35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для администрирования баз данных </w:t>
            </w:r>
          </w:p>
          <w:p w:rsidR="00200F9B" w:rsidRPr="004B1B1D" w:rsidRDefault="00200F9B" w:rsidP="007F35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на электронном носителе.</w:t>
            </w:r>
          </w:p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Пояснения </w:t>
            </w:r>
          </w:p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по требуемой продукции: системы управления базами данных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Стоимость годового владения программным обеспечением (включая договоры технической поддержки, обслуживания, сервисные договоры) </w:t>
            </w:r>
          </w:p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из расчета </w:t>
            </w:r>
          </w:p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на одного пользователя </w:t>
            </w:r>
          </w:p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в течение всего срока службы, общая сумма выплат </w:t>
            </w:r>
          </w:p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по лицензионным </w:t>
            </w:r>
          </w:p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и иным договорам (независимо </w:t>
            </w:r>
            <w:proofErr w:type="gramEnd"/>
          </w:p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от вида </w:t>
            </w: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lastRenderedPageBreak/>
              <w:t xml:space="preserve">договора), отчислений </w:t>
            </w:r>
          </w:p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в пользу </w:t>
            </w:r>
            <w:proofErr w:type="gramStart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иностранных</w:t>
            </w:r>
            <w:proofErr w:type="gramEnd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юридических </w:t>
            </w:r>
          </w:p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и физических лиц</w:t>
            </w: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ind w:right="-6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Не определены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Стоимость годового владения программным обеспечением (включая договоры технической поддержки, обслуживания, сервисные договоры) </w:t>
            </w:r>
          </w:p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из расчета на одного пользователя в течение всего срока службы, общая сумма выплат </w:t>
            </w:r>
          </w:p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по лицензионным и иным договорам (независимо </w:t>
            </w:r>
            <w:proofErr w:type="gramEnd"/>
          </w:p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от вида договора), отчислений в пользу иностранных юридических и физических лиц</w:t>
            </w:r>
          </w:p>
        </w:tc>
        <w:tc>
          <w:tcPr>
            <w:tcW w:w="3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ind w:right="-6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более 60000 тыс. за 1 лицензию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</w:pPr>
            <w:r w:rsidRPr="004B1B1D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>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</w:pPr>
            <w:r w:rsidRPr="004B1B1D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>*</w:t>
            </w:r>
          </w:p>
        </w:tc>
      </w:tr>
      <w:tr w:rsidR="00200F9B" w:rsidRPr="004B1B1D" w:rsidTr="007F3590">
        <w:trPr>
          <w:trHeight w:val="41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lastRenderedPageBreak/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58.29.21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Приложения общие для повышения эффективности бизнеса и приложения для домашнего пользования, </w:t>
            </w:r>
          </w:p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отдельно реализуемые. Пояснения </w:t>
            </w:r>
          </w:p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по требуемой продукции: </w:t>
            </w:r>
          </w:p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офисные приложения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Совместимость с системами </w:t>
            </w:r>
            <w:proofErr w:type="spellStart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межведомствен-ного</w:t>
            </w:r>
            <w:proofErr w:type="spellEnd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электронного</w:t>
            </w:r>
            <w:proofErr w:type="gramEnd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документообо</w:t>
            </w:r>
            <w:proofErr w:type="spellEnd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-рота (МЭДО) (да/нет), </w:t>
            </w:r>
            <w:proofErr w:type="spellStart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поддерживае-мые</w:t>
            </w:r>
            <w:proofErr w:type="spellEnd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типы данных, текстовые </w:t>
            </w:r>
          </w:p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и графические возможности приложения, соответствие Федеральному закону </w:t>
            </w:r>
          </w:p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"О персональных данных" приложений, содержащих персональные данные (да/нет)</w:t>
            </w: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ind w:right="-6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определены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Совместимость </w:t>
            </w:r>
          </w:p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с системами межведомственного электронного документооборота (да/нет), поддерживаемые типы данных, текстовые </w:t>
            </w:r>
          </w:p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и графические возможности приложения, соответствие Федеральному закону </w:t>
            </w:r>
          </w:p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"О персональных данных" приложений, содержащих персональные данные (да/нет)</w:t>
            </w:r>
          </w:p>
        </w:tc>
        <w:tc>
          <w:tcPr>
            <w:tcW w:w="3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ind w:right="-6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</w:pPr>
            <w:r w:rsidRPr="004B1B1D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>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</w:pPr>
            <w:r w:rsidRPr="004B1B1D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>*</w:t>
            </w:r>
          </w:p>
        </w:tc>
      </w:tr>
      <w:tr w:rsidR="00200F9B" w:rsidRPr="004B1B1D" w:rsidTr="007F3590">
        <w:trPr>
          <w:trHeight w:val="41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58.29.31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Обеспечение программное системное </w:t>
            </w:r>
          </w:p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для загрузки. Пояснения </w:t>
            </w:r>
          </w:p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по требуемой продукции: </w:t>
            </w:r>
          </w:p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средства обеспечения информационной безопасности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Использование </w:t>
            </w:r>
            <w:proofErr w:type="gramStart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российских</w:t>
            </w:r>
            <w:proofErr w:type="gramEnd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криптоалго</w:t>
            </w:r>
            <w:proofErr w:type="spellEnd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-ритмов при использовании </w:t>
            </w:r>
            <w:proofErr w:type="spellStart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криптографи</w:t>
            </w:r>
            <w:proofErr w:type="spellEnd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-ческой защиты информации </w:t>
            </w:r>
          </w:p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в составе средств обеспечения </w:t>
            </w:r>
            <w:proofErr w:type="spellStart"/>
            <w:proofErr w:type="gramStart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информацион</w:t>
            </w:r>
            <w:proofErr w:type="spellEnd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-ной</w:t>
            </w:r>
            <w:proofErr w:type="gramEnd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безопасности систем, доступность </w:t>
            </w:r>
          </w:p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на русском языке интерфейса </w:t>
            </w:r>
            <w:proofErr w:type="spellStart"/>
            <w:proofErr w:type="gramStart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lastRenderedPageBreak/>
              <w:t>конфигуриро-вания</w:t>
            </w:r>
            <w:proofErr w:type="spellEnd"/>
            <w:proofErr w:type="gramEnd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средства </w:t>
            </w:r>
            <w:proofErr w:type="spellStart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информацион</w:t>
            </w:r>
            <w:proofErr w:type="spellEnd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-ной безопасности</w:t>
            </w:r>
          </w:p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ind w:right="-6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Не определены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Использование </w:t>
            </w:r>
            <w:proofErr w:type="gramStart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российских</w:t>
            </w:r>
            <w:proofErr w:type="gramEnd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криптоалгоритмов</w:t>
            </w:r>
            <w:proofErr w:type="spellEnd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при использовании криптографической защиты информации </w:t>
            </w:r>
          </w:p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в составе средств обеспечения информационной безопасности систем, доступность на русском языке интерфейса конфигурирования средства информационной безопасности</w:t>
            </w:r>
          </w:p>
        </w:tc>
        <w:tc>
          <w:tcPr>
            <w:tcW w:w="3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ind w:right="-6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Наличие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</w:pPr>
            <w:r w:rsidRPr="004B1B1D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>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</w:pPr>
            <w:r w:rsidRPr="004B1B1D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>*</w:t>
            </w:r>
          </w:p>
        </w:tc>
      </w:tr>
      <w:tr w:rsidR="00200F9B" w:rsidRPr="004B1B1D" w:rsidTr="007F3590">
        <w:trPr>
          <w:trHeight w:val="41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lastRenderedPageBreak/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58.29.32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Обеспечение программное прикладное </w:t>
            </w:r>
          </w:p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для загрузки. Пояснения </w:t>
            </w:r>
          </w:p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по требуемой продукции: </w:t>
            </w:r>
          </w:p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системы управления процессами организации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Поддержка </w:t>
            </w:r>
          </w:p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и формирование регистров учета, содержащих функции </w:t>
            </w:r>
          </w:p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по ведению бухгалтерской документации, которые соответствуют российским стандартам систем бухгалтерского учета</w:t>
            </w:r>
          </w:p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ind w:right="-6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определены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Поддержка </w:t>
            </w:r>
          </w:p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и формирование регистров учета, содержащих функции по ведению бухгалтерской документации, которые соответствуют российским стандартам систем бухгалтерского учета</w:t>
            </w:r>
          </w:p>
        </w:tc>
        <w:tc>
          <w:tcPr>
            <w:tcW w:w="3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ind w:right="-6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Наличие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</w:pPr>
            <w:r w:rsidRPr="004B1B1D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>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</w:pPr>
            <w:r w:rsidRPr="004B1B1D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>*</w:t>
            </w:r>
          </w:p>
        </w:tc>
      </w:tr>
      <w:tr w:rsidR="00200F9B" w:rsidRPr="004B1B1D" w:rsidTr="007F3590">
        <w:trPr>
          <w:trHeight w:val="41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61.90.10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Услуги </w:t>
            </w:r>
            <w:proofErr w:type="spellStart"/>
            <w:proofErr w:type="gramStart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телекоммуникацион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-</w:t>
            </w: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ные</w:t>
            </w:r>
            <w:proofErr w:type="spellEnd"/>
            <w:proofErr w:type="gramEnd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прочие. Пояснения</w:t>
            </w:r>
            <w:r w:rsidR="00FD0152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                         </w:t>
            </w: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по требуемым услугам: оказание услуг </w:t>
            </w:r>
          </w:p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по предоставлению высокоскоростного доступа </w:t>
            </w:r>
          </w:p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в информационно-</w:t>
            </w:r>
            <w:proofErr w:type="spellStart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телекоммуникацион</w:t>
            </w:r>
            <w:proofErr w:type="spellEnd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-</w:t>
            </w:r>
            <w:proofErr w:type="spellStart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ную</w:t>
            </w:r>
            <w:proofErr w:type="spellEnd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сеть "Интернет"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Мбит/</w:t>
            </w:r>
            <w:proofErr w:type="gramStart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с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Максимальная скорость соединения </w:t>
            </w:r>
          </w:p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в </w:t>
            </w:r>
            <w:proofErr w:type="spellStart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информацион</w:t>
            </w:r>
            <w:proofErr w:type="spellEnd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-но-</w:t>
            </w:r>
            <w:proofErr w:type="spellStart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телекомму</w:t>
            </w:r>
            <w:proofErr w:type="spellEnd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-</w:t>
            </w:r>
            <w:proofErr w:type="spellStart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никационной</w:t>
            </w:r>
            <w:proofErr w:type="spellEnd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 сети "Интернет"</w:t>
            </w: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ind w:right="-62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определены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Максимальная </w:t>
            </w:r>
          </w:p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 xml:space="preserve">скорость соединения </w:t>
            </w:r>
          </w:p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в информационно-телекоммуникационной сети "Интернет"</w:t>
            </w:r>
          </w:p>
        </w:tc>
        <w:tc>
          <w:tcPr>
            <w:tcW w:w="3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widowControl w:val="0"/>
              <w:autoSpaceDE w:val="0"/>
              <w:autoSpaceDN w:val="0"/>
              <w:spacing w:after="0" w:line="240" w:lineRule="auto"/>
              <w:ind w:right="-62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Не более 100 Мбит/</w:t>
            </w:r>
            <w:proofErr w:type="gramStart"/>
            <w:r w:rsidRPr="004B1B1D"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  <w:t>с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</w:pPr>
            <w:r w:rsidRPr="004B1B1D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>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9B" w:rsidRPr="004B1B1D" w:rsidRDefault="00200F9B" w:rsidP="007F3590">
            <w:pPr>
              <w:spacing w:after="160" w:line="259" w:lineRule="auto"/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</w:pPr>
            <w:r w:rsidRPr="004B1B1D">
              <w:rPr>
                <w:rFonts w:ascii="Times New Roman" w:eastAsia="Calibri" w:hAnsi="Times New Roman" w:cs="Times New Roman"/>
                <w:spacing w:val="-2"/>
                <w:sz w:val="16"/>
                <w:szCs w:val="16"/>
              </w:rPr>
              <w:t>*</w:t>
            </w:r>
          </w:p>
        </w:tc>
      </w:tr>
    </w:tbl>
    <w:p w:rsidR="00200F9B" w:rsidRDefault="00200F9B" w:rsidP="00200F9B">
      <w:pPr>
        <w:spacing w:after="0" w:line="240" w:lineRule="auto"/>
        <w:ind w:right="-595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</w:p>
    <w:p w:rsidR="00200F9B" w:rsidRPr="004B1B1D" w:rsidRDefault="00200F9B" w:rsidP="00200F9B">
      <w:pPr>
        <w:spacing w:after="0" w:line="240" w:lineRule="auto"/>
        <w:ind w:right="-595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4B1B1D">
        <w:rPr>
          <w:rFonts w:ascii="Times New Roman" w:eastAsia="Times New Roman" w:hAnsi="Times New Roman" w:cs="Times New Roman"/>
          <w:sz w:val="18"/>
          <w:szCs w:val="20"/>
          <w:lang w:eastAsia="ru-RU"/>
        </w:rPr>
        <w:t>Сокращения, принятые   в тексте:</w:t>
      </w:r>
    </w:p>
    <w:p w:rsidR="00FD0152" w:rsidRDefault="00FD0152" w:rsidP="00200F9B">
      <w:pPr>
        <w:spacing w:after="0" w:line="240" w:lineRule="auto"/>
        <w:ind w:right="-595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20"/>
          <w:lang w:eastAsia="ru-RU"/>
        </w:rPr>
        <w:t>МФУ - многофункциональное устройство</w:t>
      </w:r>
    </w:p>
    <w:p w:rsidR="00200F9B" w:rsidRPr="004B1B1D" w:rsidRDefault="00200F9B" w:rsidP="00200F9B">
      <w:pPr>
        <w:spacing w:after="0" w:line="240" w:lineRule="auto"/>
        <w:ind w:right="-595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4B1B1D">
        <w:rPr>
          <w:rFonts w:ascii="Times New Roman" w:eastAsia="Times New Roman" w:hAnsi="Times New Roman" w:cs="Times New Roman"/>
          <w:sz w:val="18"/>
          <w:szCs w:val="20"/>
          <w:lang w:eastAsia="ru-RU"/>
        </w:rPr>
        <w:t>ОКПД -  Общероссийский классификатор продукции по видам экономической деятельности;</w:t>
      </w:r>
    </w:p>
    <w:p w:rsidR="00200F9B" w:rsidRPr="004B1B1D" w:rsidRDefault="00200F9B" w:rsidP="00200F9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2"/>
          <w:szCs w:val="20"/>
          <w:lang w:eastAsia="ru-RU"/>
        </w:rPr>
      </w:pPr>
      <w:r w:rsidRPr="004B1B1D">
        <w:rPr>
          <w:rFonts w:ascii="Times New Roman" w:eastAsia="Times New Roman" w:hAnsi="Times New Roman" w:cs="Times New Roman"/>
          <w:sz w:val="18"/>
          <w:szCs w:val="20"/>
          <w:lang w:eastAsia="ru-RU"/>
        </w:rPr>
        <w:t>ОКЕИ - Общероссийский классификатор единиц измерения</w:t>
      </w:r>
    </w:p>
    <w:p w:rsidR="00200F9B" w:rsidRPr="00A2375B" w:rsidRDefault="00200F9B" w:rsidP="00200F9B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pacing w:val="-2"/>
          <w:sz w:val="18"/>
          <w:szCs w:val="18"/>
          <w:lang w:eastAsia="ru-RU"/>
        </w:rPr>
      </w:pPr>
      <w:r w:rsidRPr="004B1B1D">
        <w:rPr>
          <w:rFonts w:ascii="Times New Roman" w:eastAsia="Times New Roman" w:hAnsi="Times New Roman" w:cs="Times New Roman"/>
          <w:spacing w:val="-2"/>
          <w:sz w:val="18"/>
          <w:szCs w:val="18"/>
          <w:lang w:eastAsia="ru-RU"/>
        </w:rPr>
        <w:t xml:space="preserve">* Указывается в случае установления характеристик, отличающихся от значений, содержащихся в обязательном перечне отдельных видов товаров, работ, услуг, утвержденным </w:t>
      </w:r>
      <w:bookmarkStart w:id="1" w:name="Par227"/>
      <w:bookmarkEnd w:id="1"/>
      <w:r>
        <w:rPr>
          <w:rFonts w:ascii="Times New Roman" w:eastAsia="Times New Roman" w:hAnsi="Times New Roman" w:cs="Times New Roman"/>
          <w:spacing w:val="-2"/>
          <w:sz w:val="18"/>
          <w:szCs w:val="18"/>
          <w:lang w:eastAsia="ru-RU"/>
        </w:rPr>
        <w:t xml:space="preserve">постановлением </w:t>
      </w:r>
      <w:r w:rsidRPr="00A2375B">
        <w:rPr>
          <w:rFonts w:ascii="Times New Roman" w:eastAsia="Times New Roman" w:hAnsi="Times New Roman" w:cs="Times New Roman"/>
          <w:spacing w:val="-2"/>
          <w:sz w:val="18"/>
          <w:szCs w:val="18"/>
          <w:lang w:eastAsia="ru-RU"/>
        </w:rPr>
        <w:t xml:space="preserve">Правительства </w:t>
      </w:r>
      <w:r>
        <w:rPr>
          <w:rFonts w:ascii="Times New Roman" w:eastAsia="Times New Roman" w:hAnsi="Times New Roman" w:cs="Times New Roman"/>
          <w:spacing w:val="-2"/>
          <w:sz w:val="18"/>
          <w:szCs w:val="18"/>
          <w:lang w:eastAsia="ru-RU"/>
        </w:rPr>
        <w:t>Санкт-Петербурга от 15</w:t>
      </w:r>
      <w:r w:rsidRPr="00A2375B">
        <w:rPr>
          <w:rFonts w:ascii="Times New Roman" w:eastAsia="Times New Roman" w:hAnsi="Times New Roman" w:cs="Times New Roman"/>
          <w:spacing w:val="-2"/>
          <w:sz w:val="18"/>
          <w:szCs w:val="18"/>
          <w:lang w:eastAsia="ru-RU"/>
        </w:rPr>
        <w:t>.0</w:t>
      </w:r>
      <w:r>
        <w:rPr>
          <w:rFonts w:ascii="Times New Roman" w:eastAsia="Times New Roman" w:hAnsi="Times New Roman" w:cs="Times New Roman"/>
          <w:spacing w:val="-2"/>
          <w:sz w:val="18"/>
          <w:szCs w:val="18"/>
          <w:lang w:eastAsia="ru-RU"/>
        </w:rPr>
        <w:t>6</w:t>
      </w:r>
      <w:r w:rsidRPr="00A2375B">
        <w:rPr>
          <w:rFonts w:ascii="Times New Roman" w:eastAsia="Times New Roman" w:hAnsi="Times New Roman" w:cs="Times New Roman"/>
          <w:spacing w:val="-2"/>
          <w:sz w:val="18"/>
          <w:szCs w:val="18"/>
          <w:lang w:eastAsia="ru-RU"/>
        </w:rPr>
        <w:t>.201</w:t>
      </w:r>
      <w:r>
        <w:rPr>
          <w:rFonts w:ascii="Times New Roman" w:eastAsia="Times New Roman" w:hAnsi="Times New Roman" w:cs="Times New Roman"/>
          <w:spacing w:val="-2"/>
          <w:sz w:val="18"/>
          <w:szCs w:val="18"/>
          <w:lang w:eastAsia="ru-RU"/>
        </w:rPr>
        <w:t>6</w:t>
      </w:r>
      <w:r w:rsidRPr="00A2375B">
        <w:rPr>
          <w:rFonts w:ascii="Times New Roman" w:eastAsia="Times New Roman" w:hAnsi="Times New Roman" w:cs="Times New Roman"/>
          <w:spacing w:val="-2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  <w:lang w:eastAsia="ru-RU"/>
        </w:rPr>
        <w:t>№</w:t>
      </w:r>
      <w:r w:rsidRPr="00A2375B">
        <w:rPr>
          <w:rFonts w:ascii="Times New Roman" w:eastAsia="Times New Roman" w:hAnsi="Times New Roman" w:cs="Times New Roman"/>
          <w:spacing w:val="-2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  <w:lang w:eastAsia="ru-RU"/>
        </w:rPr>
        <w:t>489</w:t>
      </w:r>
    </w:p>
    <w:p w:rsidR="00200F9B" w:rsidRPr="00A2375B" w:rsidRDefault="00200F9B" w:rsidP="00200F9B">
      <w:pPr>
        <w:rPr>
          <w:rFonts w:ascii="Times New Roman" w:eastAsia="Times New Roman" w:hAnsi="Times New Roman" w:cs="Times New Roman"/>
          <w:spacing w:val="-2"/>
          <w:sz w:val="18"/>
          <w:szCs w:val="18"/>
          <w:lang w:eastAsia="ru-RU"/>
        </w:rPr>
      </w:pPr>
    </w:p>
    <w:p w:rsidR="00200F9B" w:rsidRPr="004B1B1D" w:rsidRDefault="00200F9B" w:rsidP="00200F9B">
      <w:pPr>
        <w:spacing w:after="0" w:line="120" w:lineRule="auto"/>
        <w:ind w:right="-595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200F9B" w:rsidRPr="004B1B1D" w:rsidRDefault="00200F9B" w:rsidP="00200F9B">
      <w:pPr>
        <w:spacing w:after="0" w:line="120" w:lineRule="auto"/>
        <w:ind w:right="-595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200F9B" w:rsidRPr="004B1B1D" w:rsidRDefault="00200F9B" w:rsidP="00200F9B">
      <w:pPr>
        <w:spacing w:after="0" w:line="120" w:lineRule="auto"/>
        <w:ind w:right="-595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200F9B" w:rsidRPr="004B1B1D" w:rsidRDefault="00200F9B" w:rsidP="00200F9B">
      <w:pPr>
        <w:spacing w:after="0" w:line="120" w:lineRule="auto"/>
        <w:ind w:right="-595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200F9B" w:rsidRPr="004B1B1D" w:rsidRDefault="00200F9B" w:rsidP="00200F9B">
      <w:pPr>
        <w:spacing w:after="0" w:line="120" w:lineRule="auto"/>
        <w:ind w:right="-595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200F9B" w:rsidRDefault="00200F9B" w:rsidP="00200F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>
        <w:rPr>
          <w:rFonts w:ascii="Times New Roman" w:hAnsi="Times New Roman" w:cs="Times New Roman"/>
          <w:b/>
        </w:rPr>
        <w:t xml:space="preserve">  </w:t>
      </w:r>
    </w:p>
    <w:p w:rsidR="00200F9B" w:rsidRDefault="00200F9B" w:rsidP="00200F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</w:p>
    <w:p w:rsidR="00200F9B" w:rsidRDefault="00200F9B"/>
    <w:sectPr w:rsidR="00200F9B" w:rsidSect="00200F9B">
      <w:headerReference w:type="default" r:id="rId27"/>
      <w:pgSz w:w="16838" w:h="11906" w:orient="landscape"/>
      <w:pgMar w:top="1418" w:right="1418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0F9B" w:rsidRDefault="00200F9B" w:rsidP="00200F9B">
      <w:pPr>
        <w:spacing w:after="0" w:line="240" w:lineRule="auto"/>
      </w:pPr>
      <w:r>
        <w:separator/>
      </w:r>
    </w:p>
  </w:endnote>
  <w:endnote w:type="continuationSeparator" w:id="0">
    <w:p w:rsidR="00200F9B" w:rsidRDefault="00200F9B" w:rsidP="00200F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0F9B" w:rsidRDefault="00200F9B" w:rsidP="00200F9B">
      <w:pPr>
        <w:spacing w:after="0" w:line="240" w:lineRule="auto"/>
      </w:pPr>
      <w:r>
        <w:separator/>
      </w:r>
    </w:p>
  </w:footnote>
  <w:footnote w:type="continuationSeparator" w:id="0">
    <w:p w:rsidR="00200F9B" w:rsidRDefault="00200F9B" w:rsidP="00200F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1452747"/>
      <w:docPartObj>
        <w:docPartGallery w:val="Page Numbers (Top of Page)"/>
        <w:docPartUnique/>
      </w:docPartObj>
    </w:sdtPr>
    <w:sdtEndPr/>
    <w:sdtContent>
      <w:p w:rsidR="00200F9B" w:rsidRDefault="00200F9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0CC0">
          <w:rPr>
            <w:noProof/>
          </w:rPr>
          <w:t>15</w:t>
        </w:r>
        <w:r>
          <w:fldChar w:fldCharType="end"/>
        </w:r>
      </w:p>
    </w:sdtContent>
  </w:sdt>
  <w:p w:rsidR="00200F9B" w:rsidRDefault="00200F9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c0ab9378-854c-4da9-a2a6-aef788cae3f3"/>
  </w:docVars>
  <w:rsids>
    <w:rsidRoot w:val="00200F9B"/>
    <w:rsid w:val="00150458"/>
    <w:rsid w:val="00200F9B"/>
    <w:rsid w:val="0025162E"/>
    <w:rsid w:val="002B55ED"/>
    <w:rsid w:val="00411C1D"/>
    <w:rsid w:val="00441DFE"/>
    <w:rsid w:val="005212E3"/>
    <w:rsid w:val="0070797B"/>
    <w:rsid w:val="00751220"/>
    <w:rsid w:val="007E38B8"/>
    <w:rsid w:val="00894D5C"/>
    <w:rsid w:val="008D0754"/>
    <w:rsid w:val="008D0CC0"/>
    <w:rsid w:val="009C1A0E"/>
    <w:rsid w:val="00D7036F"/>
    <w:rsid w:val="00E003F5"/>
    <w:rsid w:val="00E268FE"/>
    <w:rsid w:val="00E87964"/>
    <w:rsid w:val="00FD0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F9B"/>
    <w:rPr>
      <w:rFonts w:eastAsiaTheme="minorHAnsi"/>
    </w:rPr>
  </w:style>
  <w:style w:type="paragraph" w:styleId="1">
    <w:name w:val="heading 1"/>
    <w:basedOn w:val="a"/>
    <w:link w:val="10"/>
    <w:uiPriority w:val="9"/>
    <w:qFormat/>
    <w:rsid w:val="00200F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00F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0F9B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00F9B"/>
    <w:rPr>
      <w:rFonts w:ascii="Times New Roman" w:hAnsi="Times New Roman" w:cs="Times New Roman"/>
      <w:b/>
      <w:bCs/>
      <w:color w:val="383838"/>
      <w:sz w:val="21"/>
      <w:szCs w:val="21"/>
      <w:lang w:eastAsia="ru-RU"/>
    </w:rPr>
  </w:style>
  <w:style w:type="table" w:styleId="a3">
    <w:name w:val="Table Grid"/>
    <w:basedOn w:val="a1"/>
    <w:uiPriority w:val="59"/>
    <w:rsid w:val="00200F9B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00F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00F9B"/>
    <w:rPr>
      <w:rFonts w:eastAsiaTheme="minorHAnsi"/>
    </w:rPr>
  </w:style>
  <w:style w:type="paragraph" w:styleId="a6">
    <w:name w:val="footer"/>
    <w:basedOn w:val="a"/>
    <w:link w:val="a7"/>
    <w:uiPriority w:val="99"/>
    <w:unhideWhenUsed/>
    <w:rsid w:val="00200F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00F9B"/>
    <w:rPr>
      <w:rFonts w:eastAsiaTheme="minorHAnsi"/>
    </w:rPr>
  </w:style>
  <w:style w:type="paragraph" w:customStyle="1" w:styleId="requesttable">
    <w:name w:val="requesttable"/>
    <w:basedOn w:val="a"/>
    <w:rsid w:val="00200F9B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азвание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Подзаголовок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Верхний колонтитул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">
    <w:name w:val="plangraphicorgtable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">
    <w:name w:val="plangraphicdoctable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left1">
    <w:name w:val="aleft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1">
    <w:name w:val="bold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ubtitle1">
    <w:name w:val="subtitle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200F9B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200F9B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200F9B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200F9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200F9B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200F9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200F9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200F9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200F9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200F9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200F9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200F9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200F9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200F9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200F9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200F9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200F9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200F9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200F9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200F9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200F9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200F9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200F9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200F9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200F9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200F9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200F9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200F9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200F9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200F9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200F9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200F9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200F9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200F9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200F9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200F9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200F9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200F9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200F9B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200F9B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200F9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200F9B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200F9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200F9B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200F9B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200F9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200F9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200F9B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200F9B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200F9B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200F9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200F9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a"/>
    <w:rsid w:val="00200F9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200F9B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200F9B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a"/>
    <w:rsid w:val="00200F9B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200F9B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200F9B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200F9B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200F9B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200F9B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200F9B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200F9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200F9B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200F9B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200F9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200F9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200F9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200F9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200F9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200F9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1">
    <w:name w:val="plangraphicorgtable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1">
    <w:name w:val="plangraphicdoctable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2">
    <w:name w:val="plangraphictableheader2"/>
    <w:basedOn w:val="a"/>
    <w:rsid w:val="00200F9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umber1">
    <w:name w:val="number1"/>
    <w:basedOn w:val="a"/>
    <w:rsid w:val="00200F9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Верхний колонтитул2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00F9B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200F9B"/>
    <w:rPr>
      <w:rFonts w:ascii="Tahoma" w:eastAsiaTheme="minorEastAsia" w:hAnsi="Tahoma" w:cs="Tahoma"/>
      <w:sz w:val="16"/>
      <w:szCs w:val="16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200F9B"/>
  </w:style>
  <w:style w:type="character" w:styleId="aa">
    <w:name w:val="page number"/>
    <w:basedOn w:val="a0"/>
    <w:uiPriority w:val="99"/>
    <w:rsid w:val="00200F9B"/>
    <w:rPr>
      <w:rFonts w:cs="Times New Roman"/>
    </w:rPr>
  </w:style>
  <w:style w:type="paragraph" w:customStyle="1" w:styleId="15">
    <w:name w:val="Абзац списка1"/>
    <w:basedOn w:val="a"/>
    <w:uiPriority w:val="99"/>
    <w:qFormat/>
    <w:rsid w:val="00200F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200F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Page">
    <w:name w:val="ConsPlusTitlePage"/>
    <w:rsid w:val="00200F9B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  <w:szCs w:val="20"/>
      <w:lang w:eastAsia="ru-RU"/>
    </w:rPr>
  </w:style>
  <w:style w:type="character" w:styleId="ab">
    <w:name w:val="Hyperlink"/>
    <w:basedOn w:val="a0"/>
    <w:uiPriority w:val="99"/>
    <w:unhideWhenUsed/>
    <w:rsid w:val="00200F9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F9B"/>
    <w:rPr>
      <w:rFonts w:eastAsiaTheme="minorHAnsi"/>
    </w:rPr>
  </w:style>
  <w:style w:type="paragraph" w:styleId="1">
    <w:name w:val="heading 1"/>
    <w:basedOn w:val="a"/>
    <w:link w:val="10"/>
    <w:uiPriority w:val="9"/>
    <w:qFormat/>
    <w:rsid w:val="00200F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00F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0F9B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00F9B"/>
    <w:rPr>
      <w:rFonts w:ascii="Times New Roman" w:hAnsi="Times New Roman" w:cs="Times New Roman"/>
      <w:b/>
      <w:bCs/>
      <w:color w:val="383838"/>
      <w:sz w:val="21"/>
      <w:szCs w:val="21"/>
      <w:lang w:eastAsia="ru-RU"/>
    </w:rPr>
  </w:style>
  <w:style w:type="table" w:styleId="a3">
    <w:name w:val="Table Grid"/>
    <w:basedOn w:val="a1"/>
    <w:uiPriority w:val="59"/>
    <w:rsid w:val="00200F9B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00F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00F9B"/>
    <w:rPr>
      <w:rFonts w:eastAsiaTheme="minorHAnsi"/>
    </w:rPr>
  </w:style>
  <w:style w:type="paragraph" w:styleId="a6">
    <w:name w:val="footer"/>
    <w:basedOn w:val="a"/>
    <w:link w:val="a7"/>
    <w:uiPriority w:val="99"/>
    <w:unhideWhenUsed/>
    <w:rsid w:val="00200F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00F9B"/>
    <w:rPr>
      <w:rFonts w:eastAsiaTheme="minorHAnsi"/>
    </w:rPr>
  </w:style>
  <w:style w:type="paragraph" w:customStyle="1" w:styleId="requesttable">
    <w:name w:val="requesttable"/>
    <w:basedOn w:val="a"/>
    <w:rsid w:val="00200F9B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азвание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Подзаголовок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Верхний колонтитул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">
    <w:name w:val="plangraphicorgtable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">
    <w:name w:val="plangraphicdoctable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left1">
    <w:name w:val="aleft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1">
    <w:name w:val="bold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ubtitle1">
    <w:name w:val="subtitle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200F9B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200F9B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200F9B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200F9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200F9B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200F9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200F9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200F9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200F9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200F9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200F9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200F9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200F9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200F9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200F9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200F9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200F9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200F9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200F9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200F9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200F9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200F9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200F9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200F9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200F9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200F9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200F9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200F9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200F9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200F9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200F9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200F9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200F9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200F9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200F9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200F9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200F9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200F9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200F9B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200F9B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200F9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200F9B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200F9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200F9B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200F9B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200F9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200F9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200F9B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200F9B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200F9B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200F9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200F9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a"/>
    <w:rsid w:val="00200F9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200F9B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200F9B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a"/>
    <w:rsid w:val="00200F9B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200F9B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200F9B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200F9B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200F9B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200F9B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200F9B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200F9B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200F9B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200F9B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200F9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200F9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200F9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200F9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200F9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200F9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1">
    <w:name w:val="plangraphicorgtable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1">
    <w:name w:val="plangraphicdoctable1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2">
    <w:name w:val="plangraphictableheader2"/>
    <w:basedOn w:val="a"/>
    <w:rsid w:val="00200F9B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umber1">
    <w:name w:val="number1"/>
    <w:basedOn w:val="a"/>
    <w:rsid w:val="00200F9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Верхний колонтитул2"/>
    <w:basedOn w:val="a"/>
    <w:rsid w:val="00200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00F9B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200F9B"/>
    <w:rPr>
      <w:rFonts w:ascii="Tahoma" w:eastAsiaTheme="minorEastAsia" w:hAnsi="Tahoma" w:cs="Tahoma"/>
      <w:sz w:val="16"/>
      <w:szCs w:val="16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200F9B"/>
  </w:style>
  <w:style w:type="character" w:styleId="aa">
    <w:name w:val="page number"/>
    <w:basedOn w:val="a0"/>
    <w:uiPriority w:val="99"/>
    <w:rsid w:val="00200F9B"/>
    <w:rPr>
      <w:rFonts w:cs="Times New Roman"/>
    </w:rPr>
  </w:style>
  <w:style w:type="paragraph" w:customStyle="1" w:styleId="15">
    <w:name w:val="Абзац списка1"/>
    <w:basedOn w:val="a"/>
    <w:uiPriority w:val="99"/>
    <w:qFormat/>
    <w:rsid w:val="00200F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200F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Page">
    <w:name w:val="ConsPlusTitlePage"/>
    <w:rsid w:val="00200F9B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  <w:szCs w:val="20"/>
      <w:lang w:eastAsia="ru-RU"/>
    </w:rPr>
  </w:style>
  <w:style w:type="character" w:styleId="ab">
    <w:name w:val="Hyperlink"/>
    <w:basedOn w:val="a0"/>
    <w:uiPriority w:val="99"/>
    <w:unhideWhenUsed/>
    <w:rsid w:val="00200F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73203B041E5BEF6DBABEFF7EAF0CD377DA880D6D1820C4593C84EDDF7V6l4I" TargetMode="External"/><Relationship Id="rId13" Type="http://schemas.openxmlformats.org/officeDocument/2006/relationships/hyperlink" Target="consultantplus://offline/ref=9120840F8805F625F51F69B4103D11C037381C3D834CE05B2FB44CB66820D9EDF7179E4C434FE512qFuAI" TargetMode="External"/><Relationship Id="rId18" Type="http://schemas.openxmlformats.org/officeDocument/2006/relationships/hyperlink" Target="consultantplus://offline/ref=9120840F8805F625F51F69B4103D11C037381C3D834CE05B2FB44CB66820D9EDF7179E4C434FE512qFuAI" TargetMode="External"/><Relationship Id="rId26" Type="http://schemas.openxmlformats.org/officeDocument/2006/relationships/hyperlink" Target="consultantplus://offline/ref=1FA28C629238C1AE7984E6BDCF0D3E0B132189CB64DC501287EC911222544870B882D42686AB8BA3IFA8N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9120840F8805F625F51F69B4103D11C037381C3D834CE05B2FB44CB66820D9EDF7179E4C434FE512qFuAI" TargetMode="External"/><Relationship Id="rId7" Type="http://schemas.openxmlformats.org/officeDocument/2006/relationships/hyperlink" Target="consultantplus://offline/ref=AF84CA4F01368C57FDEAD615BC8EC6F109956A9F6A505772530095A04CF1FE7A95BD9ED6174F4784D899F09BAEAE4FC6B3BB6F6Ce7tCI" TargetMode="External"/><Relationship Id="rId12" Type="http://schemas.openxmlformats.org/officeDocument/2006/relationships/hyperlink" Target="consultantplus://offline/ref=9120840F8805F625F51F69B4103D11C037381C3D834CE05B2FB44CB66820D9EDF7179E4C434FE512qFuAI" TargetMode="External"/><Relationship Id="rId17" Type="http://schemas.openxmlformats.org/officeDocument/2006/relationships/hyperlink" Target="consultantplus://offline/ref=9120840F8805F625F51F69B4103D11C037381C3D834CE05B2FB44CB66820D9EDF7179E4C434FE512qFuAI" TargetMode="External"/><Relationship Id="rId25" Type="http://schemas.openxmlformats.org/officeDocument/2006/relationships/hyperlink" Target="consultantplus://offline/ref=1FA28C629238C1AE7984E6BDCF0D3E0B132189CB64DC501287EC911222544870B882D42686AB8BA3IFA8N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9120840F8805F625F51F69B4103D11C037381C3D834CE05B2FB44CB66820D9EDF7179E4C434FE512qFuAI" TargetMode="External"/><Relationship Id="rId20" Type="http://schemas.openxmlformats.org/officeDocument/2006/relationships/hyperlink" Target="consultantplus://offline/ref=9120840F8805F625F51F69B4103D11C037381C3D834CE05B2FB44CB66820D9EDF7179E4C434FE512qFuAI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9120840F8805F625F51F69B4103D11C037381C3D834CE05B2FB44CB66820D9EDF7179E4C434FE512qFuAI" TargetMode="External"/><Relationship Id="rId24" Type="http://schemas.openxmlformats.org/officeDocument/2006/relationships/hyperlink" Target="consultantplus://offline/ref=1FA28C629238C1AE7984E6BDCF0D3E0B132189CB64DC501287EC911222544870B882D42686AB8BA3IFA8N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9120840F8805F625F51F69B4103D11C037381C3D834CE05B2FB44CB66820D9EDF7179E4C434FE512qFuAI" TargetMode="External"/><Relationship Id="rId23" Type="http://schemas.openxmlformats.org/officeDocument/2006/relationships/hyperlink" Target="consultantplus://offline/ref=1FA28C629238C1AE7984E6BDCF0D3E0B132189CB64DC501287EC911222544870B882D42686AB8BA3IFA8N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9120840F8805F625F51F69B4103D11C037381C3D834CE05B2FB44CB66820D9EDF7179E4C434FE512qFuAI" TargetMode="External"/><Relationship Id="rId19" Type="http://schemas.openxmlformats.org/officeDocument/2006/relationships/hyperlink" Target="consultantplus://offline/ref=9120840F8805F625F51F69B4103D11C037381C3D834CE05B2FB44CB66820D9EDF7179E4C434FE512qFuA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73203B041E5BEF6DBABEFF7EAF0CD377DA884D5D7840C4593C84EDDF7V6l4I" TargetMode="External"/><Relationship Id="rId14" Type="http://schemas.openxmlformats.org/officeDocument/2006/relationships/hyperlink" Target="consultantplus://offline/ref=9120840F8805F625F51F69B4103D11C037381C3D834CE05B2FB44CB66820D9EDF7179E4C434FE512qFuAI" TargetMode="External"/><Relationship Id="rId22" Type="http://schemas.openxmlformats.org/officeDocument/2006/relationships/hyperlink" Target="consultantplus://offline/ref=1FA28C629238C1AE7984E6BDCF0D3E0B132189CB64DC501287EC911222544870B882D42686AB8BA3IFA8N" TargetMode="External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3962</Words>
  <Characters>22589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Гончаренко Елена Михайловна</dc:creator>
  <cp:lastModifiedBy>Балакирева Мария Олеговна</cp:lastModifiedBy>
  <cp:revision>2</cp:revision>
  <dcterms:created xsi:type="dcterms:W3CDTF">2019-04-23T14:20:00Z</dcterms:created>
  <dcterms:modified xsi:type="dcterms:W3CDTF">2019-04-23T14:20:00Z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c0ab9378-854c-4da9-a2a6-aef788cae3f3</vt:lpwstr>
  </property>
</Properties>
</file>