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8E" w:rsidRPr="00782B82" w:rsidRDefault="00D3368E" w:rsidP="00D3368E">
      <w:pPr>
        <w:contextualSpacing/>
        <w:jc w:val="center"/>
        <w:rPr>
          <w:b/>
          <w:sz w:val="27"/>
          <w:szCs w:val="27"/>
        </w:rPr>
      </w:pPr>
      <w:r w:rsidRPr="00782B82">
        <w:rPr>
          <w:b/>
          <w:sz w:val="27"/>
          <w:szCs w:val="27"/>
        </w:rPr>
        <w:t xml:space="preserve">Пояснительная записка </w:t>
      </w:r>
    </w:p>
    <w:p w:rsidR="00D3368E" w:rsidRPr="00782B82" w:rsidRDefault="00D3368E" w:rsidP="00D3368E">
      <w:pPr>
        <w:contextualSpacing/>
        <w:jc w:val="center"/>
        <w:rPr>
          <w:sz w:val="27"/>
          <w:szCs w:val="27"/>
        </w:rPr>
      </w:pPr>
      <w:proofErr w:type="gramStart"/>
      <w:r w:rsidRPr="00782B82">
        <w:rPr>
          <w:b/>
          <w:sz w:val="27"/>
          <w:szCs w:val="27"/>
        </w:rPr>
        <w:t>к проекту распоряжения Комитета по строительству «</w:t>
      </w:r>
      <w:r w:rsidRPr="00782B82">
        <w:rPr>
          <w:b/>
          <w:bCs/>
          <w:sz w:val="27"/>
          <w:szCs w:val="27"/>
        </w:rPr>
        <w:t xml:space="preserve">Об утверждении Административного регламента Комитета по строительству по исполнению государственной функции по осуществлению регионального </w:t>
      </w:r>
      <w:r w:rsidR="005B2C36" w:rsidRPr="00782B82">
        <w:rPr>
          <w:b/>
          <w:bCs/>
          <w:sz w:val="27"/>
          <w:szCs w:val="27"/>
        </w:rPr>
        <w:t>г</w:t>
      </w:r>
      <w:r w:rsidRPr="00782B82">
        <w:rPr>
          <w:b/>
          <w:bCs/>
          <w:sz w:val="27"/>
          <w:szCs w:val="27"/>
        </w:rPr>
        <w:t xml:space="preserve">осударственного контроля (надзора) в области долевого строительства многоквартирных домов 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82B82">
        <w:rPr>
          <w:b/>
          <w:bCs/>
          <w:sz w:val="27"/>
          <w:szCs w:val="27"/>
        </w:rPr>
        <w:br/>
      </w:r>
      <w:r w:rsidRPr="00782B82">
        <w:rPr>
          <w:b/>
          <w:bCs/>
          <w:sz w:val="27"/>
          <w:szCs w:val="27"/>
        </w:rPr>
        <w:t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</w:t>
      </w:r>
      <w:proofErr w:type="gramEnd"/>
      <w:r w:rsidRPr="00782B82">
        <w:rPr>
          <w:b/>
          <w:bCs/>
          <w:sz w:val="27"/>
          <w:szCs w:val="27"/>
        </w:rPr>
        <w:t xml:space="preserve"> кооперативом требований части 3 статьи 110 (за исключением последующего содержания многоквартирного дома) </w:t>
      </w:r>
      <w:r w:rsidR="00782B82">
        <w:rPr>
          <w:b/>
          <w:bCs/>
          <w:sz w:val="27"/>
          <w:szCs w:val="27"/>
        </w:rPr>
        <w:br/>
      </w:r>
      <w:r w:rsidRPr="00782B82">
        <w:rPr>
          <w:b/>
          <w:bCs/>
          <w:sz w:val="27"/>
          <w:szCs w:val="27"/>
        </w:rPr>
        <w:t>и статьи 123.1 Жилищного кодекса Российской Федерации</w:t>
      </w:r>
      <w:r w:rsidRPr="00782B82">
        <w:rPr>
          <w:b/>
          <w:sz w:val="27"/>
          <w:szCs w:val="27"/>
        </w:rPr>
        <w:t>»</w:t>
      </w:r>
    </w:p>
    <w:p w:rsidR="00D3368E" w:rsidRPr="00782B82" w:rsidRDefault="00D3368E" w:rsidP="00782B82">
      <w:pPr>
        <w:ind w:firstLine="709"/>
        <w:jc w:val="center"/>
        <w:rPr>
          <w:bCs/>
          <w:sz w:val="27"/>
          <w:szCs w:val="27"/>
        </w:rPr>
      </w:pPr>
    </w:p>
    <w:p w:rsidR="00D3368E" w:rsidRPr="00782B82" w:rsidRDefault="00D3368E" w:rsidP="00782B82">
      <w:pPr>
        <w:pStyle w:val="1"/>
        <w:ind w:firstLine="709"/>
        <w:jc w:val="both"/>
        <w:rPr>
          <w:sz w:val="27"/>
          <w:szCs w:val="27"/>
        </w:rPr>
      </w:pPr>
      <w:proofErr w:type="gramStart"/>
      <w:r w:rsidRPr="00782B82">
        <w:rPr>
          <w:sz w:val="27"/>
          <w:szCs w:val="27"/>
        </w:rPr>
        <w:t>Проект распоряжения Комитета по строительству «</w:t>
      </w:r>
      <w:r w:rsidRPr="00782B82">
        <w:rPr>
          <w:bCs/>
          <w:sz w:val="27"/>
          <w:szCs w:val="27"/>
        </w:rPr>
        <w:t xml:space="preserve">Об утверждении Административного регламента Комитета 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5B2C36" w:rsidRPr="00782B82">
        <w:rPr>
          <w:bCs/>
          <w:sz w:val="27"/>
          <w:szCs w:val="27"/>
        </w:rPr>
        <w:br/>
      </w:r>
      <w:r w:rsidRPr="00782B82">
        <w:rPr>
          <w:bCs/>
          <w:sz w:val="27"/>
          <w:szCs w:val="27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 </w:t>
      </w:r>
      <w:r w:rsidR="00782B82">
        <w:rPr>
          <w:bCs/>
          <w:sz w:val="27"/>
          <w:szCs w:val="27"/>
        </w:rPr>
        <w:br/>
      </w:r>
      <w:r w:rsidRPr="00782B82">
        <w:rPr>
          <w:bCs/>
          <w:sz w:val="27"/>
          <w:szCs w:val="27"/>
        </w:rPr>
        <w:t>на территории Санкт-Петербурга, а также за соблюдением жилищно-строительным кооперативом</w:t>
      </w:r>
      <w:proofErr w:type="gramEnd"/>
      <w:r w:rsidRPr="00782B82">
        <w:rPr>
          <w:bCs/>
          <w:sz w:val="27"/>
          <w:szCs w:val="27"/>
        </w:rPr>
        <w:t xml:space="preserve"> </w:t>
      </w:r>
      <w:proofErr w:type="gramStart"/>
      <w:r w:rsidRPr="00782B82">
        <w:rPr>
          <w:bCs/>
          <w:sz w:val="27"/>
          <w:szCs w:val="27"/>
        </w:rPr>
        <w:t>требований части 3 статьи 110 (за исключением последующего содержания многоквартирного дома) и статьи 123.1 Жилищного кодекса Российской Федерации</w:t>
      </w:r>
      <w:r w:rsidRPr="00782B82">
        <w:rPr>
          <w:sz w:val="27"/>
          <w:szCs w:val="27"/>
        </w:rPr>
        <w:t>» (далее – Проект) подготовлен в целях приведения в</w:t>
      </w:r>
      <w:r w:rsidR="00782B82" w:rsidRPr="00782B82">
        <w:rPr>
          <w:sz w:val="27"/>
          <w:szCs w:val="27"/>
        </w:rPr>
        <w:t xml:space="preserve"> </w:t>
      </w:r>
      <w:r w:rsidRPr="00782B82">
        <w:rPr>
          <w:sz w:val="27"/>
          <w:szCs w:val="27"/>
        </w:rPr>
        <w:t xml:space="preserve">соответствие Административного регламента Комитета 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82B82">
        <w:rPr>
          <w:sz w:val="27"/>
          <w:szCs w:val="27"/>
        </w:rPr>
        <w:br/>
      </w:r>
      <w:r w:rsidRPr="00782B82">
        <w:rPr>
          <w:sz w:val="27"/>
          <w:szCs w:val="27"/>
        </w:rPr>
        <w:t>и (или) иных объектов недвижимости на территории Санкт-Петербурга (далее – Административный регламент) в соответствие</w:t>
      </w:r>
      <w:proofErr w:type="gramEnd"/>
      <w:r w:rsidRPr="00782B82">
        <w:rPr>
          <w:sz w:val="27"/>
          <w:szCs w:val="27"/>
        </w:rPr>
        <w:t xml:space="preserve"> с действующим законодательством.</w:t>
      </w:r>
    </w:p>
    <w:p w:rsidR="00B7587D" w:rsidRPr="00782B82" w:rsidRDefault="00B7587D" w:rsidP="00782B82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proofErr w:type="gramStart"/>
      <w:r w:rsidRPr="00782B82">
        <w:rPr>
          <w:rFonts w:eastAsia="Calibri"/>
          <w:sz w:val="27"/>
          <w:szCs w:val="27"/>
        </w:rPr>
        <w:t xml:space="preserve">Федеральными законами от </w:t>
      </w:r>
      <w:r w:rsidR="00562483" w:rsidRPr="00782B82">
        <w:rPr>
          <w:rFonts w:eastAsia="Calibri"/>
          <w:sz w:val="27"/>
          <w:szCs w:val="27"/>
        </w:rPr>
        <w:t xml:space="preserve">01.07.2018 № 175-ФЗ «О внесении изменений </w:t>
      </w:r>
      <w:r w:rsidR="005B2C36" w:rsidRPr="00782B82">
        <w:rPr>
          <w:rFonts w:eastAsia="Calibri"/>
          <w:sz w:val="27"/>
          <w:szCs w:val="27"/>
        </w:rPr>
        <w:br/>
      </w:r>
      <w:r w:rsidR="00562483" w:rsidRPr="00782B82">
        <w:rPr>
          <w:rFonts w:eastAsia="Calibri"/>
          <w:sz w:val="27"/>
          <w:szCs w:val="27"/>
        </w:rPr>
        <w:t xml:space="preserve">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 внесении изменений </w:t>
      </w:r>
      <w:r w:rsidR="005B2C36" w:rsidRPr="00782B82">
        <w:rPr>
          <w:rFonts w:eastAsia="Calibri"/>
          <w:sz w:val="27"/>
          <w:szCs w:val="27"/>
        </w:rPr>
        <w:br/>
      </w:r>
      <w:r w:rsidR="00562483" w:rsidRPr="00782B82">
        <w:rPr>
          <w:rFonts w:eastAsia="Calibri"/>
          <w:sz w:val="27"/>
          <w:szCs w:val="27"/>
        </w:rPr>
        <w:t xml:space="preserve">в некоторые законодательные акты Российской Федерации», от 29.07.2018 </w:t>
      </w:r>
      <w:r w:rsidR="00726EBF" w:rsidRPr="00782B82">
        <w:rPr>
          <w:rFonts w:eastAsia="Calibri"/>
          <w:sz w:val="27"/>
          <w:szCs w:val="27"/>
        </w:rPr>
        <w:br/>
      </w:r>
      <w:r w:rsidR="00562483" w:rsidRPr="00782B82">
        <w:rPr>
          <w:rFonts w:eastAsia="Calibri"/>
          <w:sz w:val="27"/>
          <w:szCs w:val="27"/>
        </w:rPr>
        <w:t>№ 272-ФЗ «О внесении изменений в отдельные законодательные акты Российской Федерации в части усовершенствования государственного управления в</w:t>
      </w:r>
      <w:proofErr w:type="gramEnd"/>
      <w:r w:rsidR="00562483" w:rsidRPr="00782B82">
        <w:rPr>
          <w:rFonts w:eastAsia="Calibri"/>
          <w:sz w:val="27"/>
          <w:szCs w:val="27"/>
        </w:rPr>
        <w:t xml:space="preserve"> </w:t>
      </w:r>
      <w:proofErr w:type="gramStart"/>
      <w:r w:rsidR="00562483" w:rsidRPr="00782B82">
        <w:rPr>
          <w:rFonts w:eastAsia="Calibri"/>
          <w:sz w:val="27"/>
          <w:szCs w:val="27"/>
        </w:rPr>
        <w:t xml:space="preserve">сфере официального статистического учета», от 25.12.2018 № 478-ФЗ 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</w:t>
      </w:r>
      <w:r w:rsidR="00782B82">
        <w:rPr>
          <w:rFonts w:eastAsia="Calibri"/>
          <w:sz w:val="27"/>
          <w:szCs w:val="27"/>
        </w:rPr>
        <w:br/>
      </w:r>
      <w:r w:rsidR="00562483" w:rsidRPr="00782B82">
        <w:rPr>
          <w:rFonts w:eastAsia="Calibri"/>
          <w:sz w:val="27"/>
          <w:szCs w:val="27"/>
        </w:rPr>
        <w:t>в некоторые законодательные акты Российской Федерации» и о внесении изменений в некоторые законодательные акты Российской Федерации»</w:t>
      </w:r>
      <w:r w:rsidR="00562483" w:rsidRPr="00782B82">
        <w:rPr>
          <w:sz w:val="27"/>
          <w:szCs w:val="27"/>
        </w:rPr>
        <w:t xml:space="preserve"> </w:t>
      </w:r>
      <w:r w:rsidR="00562483" w:rsidRPr="00782B82">
        <w:rPr>
          <w:rFonts w:eastAsia="Calibri"/>
          <w:sz w:val="27"/>
          <w:szCs w:val="27"/>
        </w:rPr>
        <w:t xml:space="preserve">внесены </w:t>
      </w:r>
      <w:r w:rsidR="005B2C36" w:rsidRPr="00782B82">
        <w:rPr>
          <w:rFonts w:eastAsia="Calibri"/>
          <w:sz w:val="27"/>
          <w:szCs w:val="27"/>
        </w:rPr>
        <w:t xml:space="preserve">масштабные </w:t>
      </w:r>
      <w:r w:rsidR="00562483" w:rsidRPr="00782B82">
        <w:rPr>
          <w:rFonts w:eastAsia="Calibri"/>
          <w:sz w:val="27"/>
          <w:szCs w:val="27"/>
        </w:rPr>
        <w:t xml:space="preserve">изменения в </w:t>
      </w:r>
      <w:r w:rsidR="00726EBF" w:rsidRPr="00782B82">
        <w:rPr>
          <w:rFonts w:eastAsia="Calibri"/>
          <w:sz w:val="27"/>
          <w:szCs w:val="27"/>
        </w:rPr>
        <w:t>Федеральный закон от 30.12.2004 № 214-ФЗ «Об участии в долевом строительстве многоквартирных домов</w:t>
      </w:r>
      <w:proofErr w:type="gramEnd"/>
      <w:r w:rsidR="00726EBF" w:rsidRPr="00782B82">
        <w:rPr>
          <w:rFonts w:eastAsia="Calibri"/>
          <w:sz w:val="27"/>
          <w:szCs w:val="27"/>
        </w:rPr>
        <w:t xml:space="preserve"> и иных объектов недвижимости и о внесении изменений в некоторые законодательные акты Российской Федерации»</w:t>
      </w:r>
      <w:r w:rsidR="005B2C36" w:rsidRPr="00782B82">
        <w:rPr>
          <w:rFonts w:eastAsia="Calibri"/>
          <w:sz w:val="27"/>
          <w:szCs w:val="27"/>
        </w:rPr>
        <w:t xml:space="preserve"> (далее – Федеральный закон № 214-ФЗ)</w:t>
      </w:r>
      <w:r w:rsidR="00726EBF" w:rsidRPr="00782B82">
        <w:rPr>
          <w:rFonts w:eastAsia="Calibri"/>
          <w:sz w:val="27"/>
          <w:szCs w:val="27"/>
        </w:rPr>
        <w:t>.</w:t>
      </w:r>
    </w:p>
    <w:p w:rsidR="005B2C36" w:rsidRPr="00782B82" w:rsidRDefault="005B2C36" w:rsidP="00782B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782B82">
        <w:rPr>
          <w:rFonts w:eastAsia="Calibri"/>
          <w:sz w:val="27"/>
          <w:szCs w:val="27"/>
        </w:rPr>
        <w:t xml:space="preserve">Кроме того, последним вышеназванным, внесены существенные изменения </w:t>
      </w:r>
      <w:r w:rsidR="00782B82">
        <w:rPr>
          <w:rFonts w:eastAsia="Calibri"/>
          <w:sz w:val="27"/>
          <w:szCs w:val="27"/>
        </w:rPr>
        <w:br/>
      </w:r>
      <w:r w:rsidRPr="00782B82">
        <w:rPr>
          <w:rFonts w:eastAsia="Calibri"/>
          <w:sz w:val="27"/>
          <w:szCs w:val="27"/>
        </w:rPr>
        <w:t>в Федеральный закон № 214-ФЗ в части отмены п</w:t>
      </w:r>
      <w:r w:rsidRPr="00782B82">
        <w:rPr>
          <w:rFonts w:eastAsiaTheme="minorHAnsi"/>
          <w:sz w:val="27"/>
          <w:szCs w:val="27"/>
          <w:lang w:eastAsia="en-US"/>
        </w:rPr>
        <w:t>лановых проверок в отношении лиц, осуществляющих привлечение денежных средств участников долевого строительства для строительства (создания) многоквартирных домов и (или) иных объектов недвижимости</w:t>
      </w:r>
      <w:r w:rsidR="00782B82">
        <w:rPr>
          <w:rFonts w:eastAsiaTheme="minorHAnsi"/>
          <w:sz w:val="27"/>
          <w:szCs w:val="27"/>
          <w:lang w:eastAsia="en-US"/>
        </w:rPr>
        <w:t>, что целиком исключает осуществление административной процедуры.</w:t>
      </w:r>
    </w:p>
    <w:p w:rsidR="00B7587D" w:rsidRPr="00782B82" w:rsidRDefault="005B2C36" w:rsidP="00782B82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782B82">
        <w:rPr>
          <w:rFonts w:eastAsia="Calibri"/>
          <w:sz w:val="27"/>
          <w:szCs w:val="27"/>
        </w:rPr>
        <w:lastRenderedPageBreak/>
        <w:t>Наряду с этим</w:t>
      </w:r>
      <w:r w:rsidR="00B7587D" w:rsidRPr="00782B82">
        <w:rPr>
          <w:rFonts w:eastAsia="Calibri"/>
          <w:sz w:val="27"/>
          <w:szCs w:val="27"/>
        </w:rPr>
        <w:t>, 28.03.2019 вступило в силу постановление Правительства Российской Федерации от 26.12.2018 №</w:t>
      </w:r>
      <w:r w:rsidR="005E5116" w:rsidRPr="00782B82">
        <w:rPr>
          <w:rFonts w:eastAsia="Calibri"/>
          <w:sz w:val="27"/>
          <w:szCs w:val="27"/>
        </w:rPr>
        <w:t xml:space="preserve"> </w:t>
      </w:r>
      <w:r w:rsidR="00B7587D" w:rsidRPr="00782B82">
        <w:rPr>
          <w:rFonts w:eastAsia="Calibri"/>
          <w:sz w:val="27"/>
          <w:szCs w:val="27"/>
        </w:rPr>
        <w:t>1683 «О нормативах финансовой устойчивости деятельности застройщика»</w:t>
      </w:r>
      <w:r w:rsidR="00BE5102" w:rsidRPr="00782B82">
        <w:rPr>
          <w:rFonts w:eastAsia="Calibri"/>
          <w:sz w:val="27"/>
          <w:szCs w:val="27"/>
        </w:rPr>
        <w:t xml:space="preserve">, </w:t>
      </w:r>
      <w:r w:rsidR="00112014" w:rsidRPr="00782B82">
        <w:rPr>
          <w:rFonts w:eastAsia="Calibri"/>
          <w:sz w:val="27"/>
          <w:szCs w:val="27"/>
        </w:rPr>
        <w:t xml:space="preserve">в соответствии с которым оценка нормативов </w:t>
      </w:r>
      <w:r w:rsidR="00BE5102" w:rsidRPr="00782B82">
        <w:rPr>
          <w:rFonts w:eastAsia="Calibri"/>
          <w:sz w:val="27"/>
          <w:szCs w:val="27"/>
        </w:rPr>
        <w:t>финансовой устойчивости деятельности застройщика</w:t>
      </w:r>
      <w:r w:rsidR="00112014" w:rsidRPr="00782B82">
        <w:rPr>
          <w:rFonts w:eastAsia="Calibri"/>
          <w:sz w:val="27"/>
          <w:szCs w:val="27"/>
        </w:rPr>
        <w:t xml:space="preserve"> будет определяться в зависимости от даты выдачи разрешения на строительство.</w:t>
      </w:r>
    </w:p>
    <w:p w:rsidR="008D2D50" w:rsidRPr="00782B82" w:rsidRDefault="00D3368E" w:rsidP="00782B82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782B82">
        <w:rPr>
          <w:rFonts w:eastAsia="Calibri"/>
          <w:sz w:val="27"/>
          <w:szCs w:val="27"/>
        </w:rPr>
        <w:t>Также</w:t>
      </w:r>
      <w:r w:rsidR="00B7587D" w:rsidRPr="00782B82">
        <w:rPr>
          <w:rFonts w:eastAsia="Calibri"/>
          <w:sz w:val="27"/>
          <w:szCs w:val="27"/>
        </w:rPr>
        <w:t>,</w:t>
      </w:r>
      <w:r w:rsidRPr="00782B82">
        <w:rPr>
          <w:rFonts w:eastAsia="Calibri"/>
          <w:sz w:val="27"/>
          <w:szCs w:val="27"/>
        </w:rPr>
        <w:t xml:space="preserve"> </w:t>
      </w:r>
      <w:r w:rsidR="005B2C36" w:rsidRPr="00782B82">
        <w:rPr>
          <w:rFonts w:eastAsia="Calibri"/>
          <w:sz w:val="27"/>
          <w:szCs w:val="27"/>
        </w:rPr>
        <w:t xml:space="preserve">23.03.2019 вступил в силу </w:t>
      </w:r>
      <w:r w:rsidR="008D2D50" w:rsidRPr="00782B82">
        <w:rPr>
          <w:rFonts w:eastAsia="Calibri"/>
          <w:sz w:val="27"/>
          <w:szCs w:val="27"/>
        </w:rPr>
        <w:t xml:space="preserve">Приказ Министерства строительства </w:t>
      </w:r>
      <w:r w:rsidR="005B2C36" w:rsidRPr="00782B82">
        <w:rPr>
          <w:rFonts w:eastAsia="Calibri"/>
          <w:sz w:val="27"/>
          <w:szCs w:val="27"/>
        </w:rPr>
        <w:br/>
      </w:r>
      <w:r w:rsidR="008D2D50" w:rsidRPr="00782B82">
        <w:rPr>
          <w:rFonts w:eastAsia="Calibri"/>
          <w:sz w:val="27"/>
          <w:szCs w:val="27"/>
        </w:rPr>
        <w:t xml:space="preserve">и жилищно-коммунального хозяйства Российской Федерации от 12.10.2018 </w:t>
      </w:r>
      <w:r w:rsidR="008D2D50" w:rsidRPr="00782B82">
        <w:rPr>
          <w:rFonts w:eastAsia="Calibri"/>
          <w:sz w:val="27"/>
          <w:szCs w:val="27"/>
        </w:rPr>
        <w:br/>
        <w:t>№ 656/</w:t>
      </w:r>
      <w:proofErr w:type="spellStart"/>
      <w:proofErr w:type="gramStart"/>
      <w:r w:rsidR="008D2D50" w:rsidRPr="00782B82">
        <w:rPr>
          <w:rFonts w:eastAsia="Calibri"/>
          <w:sz w:val="27"/>
          <w:szCs w:val="27"/>
        </w:rPr>
        <w:t>пр</w:t>
      </w:r>
      <w:proofErr w:type="spellEnd"/>
      <w:proofErr w:type="gramEnd"/>
      <w:r w:rsidR="008D2D50" w:rsidRPr="00782B82">
        <w:rPr>
          <w:rFonts w:eastAsia="Calibri"/>
          <w:sz w:val="27"/>
          <w:szCs w:val="27"/>
        </w:rPr>
        <w:t xml:space="preserve"> «Об утверждении формы и порядка предоставления застройщиками </w:t>
      </w:r>
      <w:r w:rsidR="005B2C36" w:rsidRPr="00782B82">
        <w:rPr>
          <w:rFonts w:eastAsia="Calibri"/>
          <w:sz w:val="27"/>
          <w:szCs w:val="27"/>
        </w:rPr>
        <w:br/>
      </w:r>
      <w:r w:rsidR="008D2D50" w:rsidRPr="00782B82">
        <w:rPr>
          <w:rFonts w:eastAsia="Calibri"/>
          <w:sz w:val="27"/>
          <w:szCs w:val="27"/>
        </w:rPr>
        <w:t xml:space="preserve">в контролирующий орган отчетности об осуществлении деятельности, связанной </w:t>
      </w:r>
      <w:r w:rsidR="00782B82">
        <w:rPr>
          <w:rFonts w:eastAsia="Calibri"/>
          <w:sz w:val="27"/>
          <w:szCs w:val="27"/>
        </w:rPr>
        <w:br/>
      </w:r>
      <w:r w:rsidR="008D2D50" w:rsidRPr="00782B82">
        <w:rPr>
          <w:rFonts w:eastAsia="Calibri"/>
          <w:sz w:val="27"/>
          <w:szCs w:val="27"/>
        </w:rPr>
        <w:t xml:space="preserve">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строительства», </w:t>
      </w:r>
      <w:proofErr w:type="gramStart"/>
      <w:r w:rsidR="008D2D50" w:rsidRPr="00782B82">
        <w:rPr>
          <w:rFonts w:eastAsia="Calibri"/>
          <w:sz w:val="27"/>
          <w:szCs w:val="27"/>
        </w:rPr>
        <w:t>устанавливающий</w:t>
      </w:r>
      <w:proofErr w:type="gramEnd"/>
      <w:r w:rsidR="008D2D50" w:rsidRPr="00782B82">
        <w:rPr>
          <w:rFonts w:eastAsia="Calibri"/>
          <w:sz w:val="27"/>
          <w:szCs w:val="27"/>
        </w:rPr>
        <w:t xml:space="preserve"> новую форму отчетности застройщика.</w:t>
      </w:r>
    </w:p>
    <w:p w:rsidR="00D3368E" w:rsidRPr="00782B82" w:rsidRDefault="00D3368E" w:rsidP="00782B82">
      <w:pPr>
        <w:pStyle w:val="1"/>
        <w:ind w:firstLine="709"/>
        <w:jc w:val="both"/>
        <w:rPr>
          <w:sz w:val="27"/>
          <w:szCs w:val="27"/>
        </w:rPr>
      </w:pPr>
      <w:proofErr w:type="gramStart"/>
      <w:r w:rsidRPr="00782B82">
        <w:rPr>
          <w:sz w:val="27"/>
          <w:szCs w:val="27"/>
        </w:rPr>
        <w:t xml:space="preserve">Пунктом 3.14-1 Положения о Комитете по строительству, утвержденного постановлением Правительства Санкт-Петербурга от 28.04.2004 № 650, </w:t>
      </w:r>
      <w:r w:rsidR="005B2C36" w:rsidRPr="00782B82">
        <w:rPr>
          <w:sz w:val="27"/>
          <w:szCs w:val="27"/>
        </w:rPr>
        <w:br/>
      </w:r>
      <w:r w:rsidRPr="00782B82">
        <w:rPr>
          <w:sz w:val="27"/>
          <w:szCs w:val="27"/>
        </w:rPr>
        <w:t>за Комитетом закреплено полномочие осуществлять региональный государственный контроль (надзор)</w:t>
      </w:r>
      <w:r w:rsidR="005A434A" w:rsidRPr="00782B82">
        <w:rPr>
          <w:sz w:val="27"/>
          <w:szCs w:val="27"/>
        </w:rPr>
        <w:t xml:space="preserve"> </w:t>
      </w:r>
      <w:r w:rsidRPr="00782B82">
        <w:rPr>
          <w:sz w:val="27"/>
          <w:szCs w:val="27"/>
        </w:rPr>
        <w:t>в области долевого строительства многоквартирных домов и (или) иных объектов недвижимости на территории Санкт-Петербурга, а также контроль</w:t>
      </w:r>
      <w:r w:rsidR="00782B82">
        <w:rPr>
          <w:sz w:val="27"/>
          <w:szCs w:val="27"/>
        </w:rPr>
        <w:br/>
      </w:r>
      <w:r w:rsidRPr="00782B82">
        <w:rPr>
          <w:sz w:val="27"/>
          <w:szCs w:val="27"/>
        </w:rPr>
        <w:t xml:space="preserve"> за деятельностью жилищно-строительного кооператива, связанной с привлечением средств членов кооператива для строительства многоквартирного дома </w:t>
      </w:r>
      <w:r w:rsidR="00782B82">
        <w:rPr>
          <w:sz w:val="27"/>
          <w:szCs w:val="27"/>
        </w:rPr>
        <w:br/>
      </w:r>
      <w:bookmarkStart w:id="0" w:name="_GoBack"/>
      <w:bookmarkEnd w:id="0"/>
      <w:r w:rsidRPr="00782B82">
        <w:rPr>
          <w:sz w:val="27"/>
          <w:szCs w:val="27"/>
        </w:rPr>
        <w:t>на территории Санкт-Петербурга, а также</w:t>
      </w:r>
      <w:proofErr w:type="gramEnd"/>
      <w:r w:rsidRPr="00782B82">
        <w:rPr>
          <w:sz w:val="27"/>
          <w:szCs w:val="27"/>
        </w:rPr>
        <w:t xml:space="preserve"> за соблюдением жилищно-строительным кооперативом требований части 3 статьи 110 (за исключением последующего содержания многоквартирного дома) и статьи 123.1 Жилищного кодекса Российской Федерации.</w:t>
      </w:r>
    </w:p>
    <w:p w:rsidR="00D3368E" w:rsidRPr="00782B82" w:rsidRDefault="00D3368E" w:rsidP="00782B82">
      <w:pPr>
        <w:pStyle w:val="1"/>
        <w:ind w:firstLine="709"/>
        <w:jc w:val="both"/>
        <w:rPr>
          <w:sz w:val="27"/>
          <w:szCs w:val="27"/>
        </w:rPr>
      </w:pPr>
      <w:r w:rsidRPr="00782B82">
        <w:rPr>
          <w:sz w:val="27"/>
          <w:szCs w:val="27"/>
        </w:rPr>
        <w:t xml:space="preserve">В соответствии с требованиями статьи 13 Федерального закона </w:t>
      </w:r>
      <w:r w:rsidR="005B2C36" w:rsidRPr="00782B82">
        <w:rPr>
          <w:sz w:val="27"/>
          <w:szCs w:val="27"/>
        </w:rPr>
        <w:br/>
      </w:r>
      <w:r w:rsidRPr="00782B82">
        <w:rPr>
          <w:sz w:val="27"/>
          <w:szCs w:val="27"/>
        </w:rPr>
        <w:t xml:space="preserve">от 27.07.2010 № 210-ФЗ «Об организации предоставления государственных и муниципальных услуг» оказание указанной государственной функции должно осуществляться на основании Административного регламента Комитета </w:t>
      </w:r>
      <w:r w:rsidR="005B2C36" w:rsidRPr="00782B82">
        <w:rPr>
          <w:sz w:val="27"/>
          <w:szCs w:val="27"/>
        </w:rPr>
        <w:br/>
      </w:r>
      <w:r w:rsidRPr="00782B82">
        <w:rPr>
          <w:sz w:val="27"/>
          <w:szCs w:val="27"/>
        </w:rPr>
        <w:t>по строительству.</w:t>
      </w:r>
    </w:p>
    <w:p w:rsidR="005B2C36" w:rsidRPr="00782B82" w:rsidRDefault="005B2C36" w:rsidP="00782B8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7"/>
          <w:szCs w:val="27"/>
        </w:rPr>
      </w:pPr>
      <w:r w:rsidRPr="00782B82">
        <w:rPr>
          <w:rFonts w:eastAsia="Calibri"/>
          <w:color w:val="000000"/>
          <w:sz w:val="27"/>
          <w:szCs w:val="27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782B82">
        <w:rPr>
          <w:rFonts w:eastAsia="Calibri"/>
          <w:color w:val="000000"/>
          <w:sz w:val="27"/>
          <w:szCs w:val="27"/>
        </w:rPr>
        <w:br/>
      </w:r>
      <w:r w:rsidRPr="00782B82">
        <w:rPr>
          <w:rFonts w:eastAsia="Calibri"/>
          <w:color w:val="000000"/>
          <w:sz w:val="27"/>
          <w:szCs w:val="27"/>
        </w:rPr>
        <w:t>и проведение пресс-конференций, не требуется.</w:t>
      </w:r>
    </w:p>
    <w:p w:rsidR="005B2C36" w:rsidRPr="00782B82" w:rsidRDefault="005B2C36" w:rsidP="00782B82">
      <w:pPr>
        <w:ind w:firstLine="709"/>
        <w:jc w:val="both"/>
        <w:rPr>
          <w:rFonts w:eastAsia="Calibri"/>
          <w:color w:val="000000"/>
          <w:sz w:val="27"/>
          <w:szCs w:val="27"/>
        </w:rPr>
      </w:pPr>
      <w:r w:rsidRPr="00782B82">
        <w:rPr>
          <w:rFonts w:eastAsia="Calibri"/>
          <w:color w:val="000000"/>
          <w:sz w:val="27"/>
          <w:szCs w:val="27"/>
        </w:rPr>
        <w:t xml:space="preserve">Принятие Проекта не потребует дополнительного бюджетного финансирования и внесения изменений в действующее законодательство </w:t>
      </w:r>
      <w:r w:rsidRPr="00782B82">
        <w:rPr>
          <w:rFonts w:eastAsia="Calibri"/>
          <w:color w:val="000000"/>
          <w:sz w:val="27"/>
          <w:szCs w:val="27"/>
        </w:rPr>
        <w:br/>
        <w:t>и издания новых правовых актов Комитета по строительству и Санкт-Петербурга.</w:t>
      </w:r>
    </w:p>
    <w:p w:rsidR="00782B82" w:rsidRPr="00782B82" w:rsidRDefault="00782B82" w:rsidP="00782B82">
      <w:pPr>
        <w:shd w:val="clear" w:color="auto" w:fill="FFFFFF"/>
        <w:ind w:firstLine="709"/>
        <w:jc w:val="both"/>
        <w:rPr>
          <w:sz w:val="27"/>
          <w:szCs w:val="27"/>
        </w:rPr>
      </w:pPr>
      <w:r w:rsidRPr="00782B82">
        <w:rPr>
          <w:sz w:val="27"/>
          <w:szCs w:val="27"/>
        </w:rPr>
        <w:t xml:space="preserve">Во исполнение абзаца 8 пункта 2.1 Соглашения между Правительством </w:t>
      </w:r>
      <w:r w:rsidRPr="00782B82">
        <w:rPr>
          <w:sz w:val="27"/>
          <w:szCs w:val="27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были направлены </w:t>
      </w:r>
      <w:r>
        <w:rPr>
          <w:sz w:val="27"/>
          <w:szCs w:val="27"/>
        </w:rPr>
        <w:br/>
      </w:r>
      <w:r w:rsidRPr="00782B82">
        <w:rPr>
          <w:sz w:val="27"/>
          <w:szCs w:val="27"/>
        </w:rPr>
        <w:t>на электронную почту прокуратуры Санкт-Петербурга (</w:t>
      </w:r>
      <w:proofErr w:type="spellStart"/>
      <w:r w:rsidRPr="00782B82">
        <w:rPr>
          <w:sz w:val="27"/>
          <w:szCs w:val="27"/>
          <w:lang w:val="en-US"/>
        </w:rPr>
        <w:t>npa</w:t>
      </w:r>
      <w:proofErr w:type="spellEnd"/>
      <w:r w:rsidRPr="00782B82">
        <w:rPr>
          <w:sz w:val="27"/>
          <w:szCs w:val="27"/>
        </w:rPr>
        <w:t>@procspb.ru).</w:t>
      </w:r>
    </w:p>
    <w:p w:rsidR="00D3368E" w:rsidRDefault="00D3368E" w:rsidP="005B2C36">
      <w:pPr>
        <w:pStyle w:val="1"/>
        <w:ind w:firstLine="709"/>
        <w:jc w:val="both"/>
        <w:rPr>
          <w:sz w:val="27"/>
          <w:szCs w:val="27"/>
        </w:rPr>
      </w:pPr>
    </w:p>
    <w:p w:rsidR="00782B82" w:rsidRPr="00782B82" w:rsidRDefault="00782B82" w:rsidP="005B2C36">
      <w:pPr>
        <w:pStyle w:val="1"/>
        <w:ind w:firstLine="709"/>
        <w:jc w:val="both"/>
        <w:rPr>
          <w:sz w:val="27"/>
          <w:szCs w:val="27"/>
        </w:rPr>
      </w:pPr>
    </w:p>
    <w:p w:rsidR="00A4656D" w:rsidRPr="00782B82" w:rsidRDefault="00D3368E" w:rsidP="005B2C36">
      <w:pPr>
        <w:jc w:val="both"/>
        <w:rPr>
          <w:b/>
          <w:sz w:val="27"/>
          <w:szCs w:val="27"/>
        </w:rPr>
      </w:pPr>
      <w:r w:rsidRPr="00782B82">
        <w:rPr>
          <w:b/>
          <w:sz w:val="27"/>
          <w:szCs w:val="27"/>
        </w:rPr>
        <w:t>Председатель</w:t>
      </w:r>
    </w:p>
    <w:p w:rsidR="00875090" w:rsidRPr="00782B82" w:rsidRDefault="00D3368E" w:rsidP="005B2C36">
      <w:pPr>
        <w:jc w:val="both"/>
        <w:rPr>
          <w:sz w:val="27"/>
          <w:szCs w:val="27"/>
        </w:rPr>
      </w:pPr>
      <w:r w:rsidRPr="00782B82">
        <w:rPr>
          <w:b/>
          <w:sz w:val="27"/>
          <w:szCs w:val="27"/>
        </w:rPr>
        <w:t>Комитета</w:t>
      </w:r>
      <w:r w:rsidR="00A4656D" w:rsidRPr="00782B82">
        <w:rPr>
          <w:b/>
          <w:sz w:val="27"/>
          <w:szCs w:val="27"/>
        </w:rPr>
        <w:t xml:space="preserve"> </w:t>
      </w:r>
      <w:r w:rsidRPr="00782B82">
        <w:rPr>
          <w:b/>
          <w:sz w:val="27"/>
          <w:szCs w:val="27"/>
        </w:rPr>
        <w:t>по</w:t>
      </w:r>
      <w:r w:rsidR="00A4656D" w:rsidRPr="00782B82">
        <w:rPr>
          <w:b/>
          <w:sz w:val="27"/>
          <w:szCs w:val="27"/>
        </w:rPr>
        <w:t xml:space="preserve"> </w:t>
      </w:r>
      <w:r w:rsidRPr="00782B82">
        <w:rPr>
          <w:b/>
          <w:sz w:val="27"/>
          <w:szCs w:val="27"/>
        </w:rPr>
        <w:t xml:space="preserve">строительству               </w:t>
      </w:r>
      <w:r w:rsidR="005E6F98" w:rsidRPr="00782B82">
        <w:rPr>
          <w:b/>
          <w:sz w:val="27"/>
          <w:szCs w:val="27"/>
        </w:rPr>
        <w:t xml:space="preserve"> </w:t>
      </w:r>
      <w:r w:rsidRPr="00782B82">
        <w:rPr>
          <w:b/>
          <w:sz w:val="27"/>
          <w:szCs w:val="27"/>
        </w:rPr>
        <w:t xml:space="preserve"> </w:t>
      </w:r>
      <w:r w:rsidR="00A4656D" w:rsidRPr="00782B82">
        <w:rPr>
          <w:b/>
          <w:sz w:val="27"/>
          <w:szCs w:val="27"/>
        </w:rPr>
        <w:t xml:space="preserve">                                                </w:t>
      </w:r>
      <w:r w:rsidRPr="00782B82">
        <w:rPr>
          <w:b/>
          <w:sz w:val="27"/>
          <w:szCs w:val="27"/>
        </w:rPr>
        <w:t xml:space="preserve"> </w:t>
      </w:r>
      <w:r w:rsidR="00286CCF" w:rsidRPr="00782B82">
        <w:rPr>
          <w:b/>
          <w:sz w:val="27"/>
          <w:szCs w:val="27"/>
        </w:rPr>
        <w:t xml:space="preserve">  </w:t>
      </w:r>
      <w:r w:rsidR="00782B82">
        <w:rPr>
          <w:b/>
          <w:sz w:val="27"/>
          <w:szCs w:val="27"/>
        </w:rPr>
        <w:t xml:space="preserve">     </w:t>
      </w:r>
      <w:proofErr w:type="spellStart"/>
      <w:r w:rsidR="005E6F98" w:rsidRPr="00782B82">
        <w:rPr>
          <w:b/>
          <w:sz w:val="27"/>
          <w:szCs w:val="27"/>
        </w:rPr>
        <w:t>Л.В.Кулаков</w:t>
      </w:r>
      <w:proofErr w:type="spellEnd"/>
    </w:p>
    <w:sectPr w:rsidR="00875090" w:rsidRPr="00782B82" w:rsidSect="00782B82">
      <w:headerReference w:type="even" r:id="rId7"/>
      <w:headerReference w:type="default" r:id="rId8"/>
      <w:pgSz w:w="11906" w:h="16838"/>
      <w:pgMar w:top="426" w:right="849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E18" w:rsidRDefault="00C54427">
      <w:r>
        <w:separator/>
      </w:r>
    </w:p>
  </w:endnote>
  <w:endnote w:type="continuationSeparator" w:id="0">
    <w:p w:rsidR="00031E18" w:rsidRDefault="00C5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E18" w:rsidRDefault="00C54427">
      <w:r>
        <w:separator/>
      </w:r>
    </w:p>
  </w:footnote>
  <w:footnote w:type="continuationSeparator" w:id="0">
    <w:p w:rsidR="00031E18" w:rsidRDefault="00C54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3B" w:rsidRDefault="00112014" w:rsidP="00B567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713B" w:rsidRDefault="00782B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3B" w:rsidRPr="00BA0867" w:rsidRDefault="00112014" w:rsidP="00B5679D">
    <w:pPr>
      <w:pStyle w:val="a3"/>
      <w:framePr w:wrap="around" w:vAnchor="text" w:hAnchor="margin" w:xAlign="center" w:y="1"/>
      <w:rPr>
        <w:rStyle w:val="a5"/>
      </w:rPr>
    </w:pPr>
    <w:r w:rsidRPr="00BA0867">
      <w:rPr>
        <w:rStyle w:val="a5"/>
      </w:rPr>
      <w:fldChar w:fldCharType="begin"/>
    </w:r>
    <w:r w:rsidRPr="00BA0867">
      <w:rPr>
        <w:rStyle w:val="a5"/>
      </w:rPr>
      <w:instrText xml:space="preserve">PAGE  </w:instrText>
    </w:r>
    <w:r w:rsidRPr="00BA0867">
      <w:rPr>
        <w:rStyle w:val="a5"/>
      </w:rPr>
      <w:fldChar w:fldCharType="separate"/>
    </w:r>
    <w:r w:rsidR="00782B82">
      <w:rPr>
        <w:rStyle w:val="a5"/>
        <w:noProof/>
      </w:rPr>
      <w:t>2</w:t>
    </w:r>
    <w:r w:rsidRPr="00BA0867">
      <w:rPr>
        <w:rStyle w:val="a5"/>
      </w:rPr>
      <w:fldChar w:fldCharType="end"/>
    </w:r>
  </w:p>
  <w:p w:rsidR="0069713B" w:rsidRDefault="00782B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8E"/>
    <w:rsid w:val="00031E18"/>
    <w:rsid w:val="00112014"/>
    <w:rsid w:val="001E60DD"/>
    <w:rsid w:val="002478DC"/>
    <w:rsid w:val="002515C6"/>
    <w:rsid w:val="0025581E"/>
    <w:rsid w:val="00286CCF"/>
    <w:rsid w:val="004E70FF"/>
    <w:rsid w:val="004F03AA"/>
    <w:rsid w:val="00562483"/>
    <w:rsid w:val="005A434A"/>
    <w:rsid w:val="005B2C36"/>
    <w:rsid w:val="005E5116"/>
    <w:rsid w:val="005E6F98"/>
    <w:rsid w:val="00726EBF"/>
    <w:rsid w:val="00782B82"/>
    <w:rsid w:val="00875090"/>
    <w:rsid w:val="008D2D50"/>
    <w:rsid w:val="00A4656D"/>
    <w:rsid w:val="00B7587D"/>
    <w:rsid w:val="00BA402E"/>
    <w:rsid w:val="00BD20FB"/>
    <w:rsid w:val="00BE5102"/>
    <w:rsid w:val="00C54427"/>
    <w:rsid w:val="00D3368E"/>
    <w:rsid w:val="00DD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3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336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D3368E"/>
  </w:style>
  <w:style w:type="paragraph" w:customStyle="1" w:styleId="1">
    <w:name w:val="Обычный1"/>
    <w:uiPriority w:val="99"/>
    <w:rsid w:val="00D3368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82B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2B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3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336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D3368E"/>
  </w:style>
  <w:style w:type="paragraph" w:customStyle="1" w:styleId="1">
    <w:name w:val="Обычный1"/>
    <w:uiPriority w:val="99"/>
    <w:rsid w:val="00D3368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82B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2B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5</cp:revision>
  <cp:lastPrinted>2019-04-10T16:46:00Z</cp:lastPrinted>
  <dcterms:created xsi:type="dcterms:W3CDTF">2019-04-10T08:33:00Z</dcterms:created>
  <dcterms:modified xsi:type="dcterms:W3CDTF">2019-04-10T16:47:00Z</dcterms:modified>
</cp:coreProperties>
</file>