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5BF" w:rsidRPr="00537C5F" w:rsidRDefault="004215BF" w:rsidP="00860DEB">
      <w:pPr>
        <w:pStyle w:val="a3"/>
      </w:pPr>
      <w:r w:rsidRPr="00537C5F">
        <w:t>ПРАВИТЕЛЬСТВО САНКТ-ПЕТЕРБУРГА</w:t>
      </w:r>
    </w:p>
    <w:p w:rsidR="005A72B6" w:rsidRPr="007B72DF" w:rsidRDefault="005A72B6" w:rsidP="00860DEB">
      <w:pPr>
        <w:pStyle w:val="a3"/>
        <w:rPr>
          <w:sz w:val="20"/>
          <w:szCs w:val="20"/>
        </w:rPr>
      </w:pPr>
    </w:p>
    <w:p w:rsidR="00F7538A" w:rsidRPr="00537C5F" w:rsidRDefault="004215BF" w:rsidP="00860DEB">
      <w:pPr>
        <w:pStyle w:val="a3"/>
      </w:pPr>
      <w:r w:rsidRPr="00537C5F">
        <w:t>ПОСТАНОВЛЕНИЕ</w:t>
      </w:r>
    </w:p>
    <w:p w:rsidR="0080391B" w:rsidRPr="007B72DF" w:rsidRDefault="0080391B" w:rsidP="00860DEB">
      <w:pPr>
        <w:pStyle w:val="a3"/>
        <w:rPr>
          <w:sz w:val="20"/>
          <w:szCs w:val="20"/>
        </w:rPr>
      </w:pPr>
    </w:p>
    <w:p w:rsidR="004215BF" w:rsidRPr="00537C5F" w:rsidRDefault="004215BF" w:rsidP="00860DE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7C5F">
        <w:rPr>
          <w:rFonts w:ascii="Times New Roman" w:hAnsi="Times New Roman" w:cs="Times New Roman"/>
          <w:bCs/>
          <w:sz w:val="24"/>
          <w:szCs w:val="24"/>
        </w:rPr>
        <w:t>________________</w:t>
      </w:r>
      <w:r w:rsidRPr="00537C5F">
        <w:rPr>
          <w:rFonts w:ascii="Times New Roman" w:hAnsi="Times New Roman" w:cs="Times New Roman"/>
          <w:bCs/>
          <w:sz w:val="24"/>
          <w:szCs w:val="24"/>
        </w:rPr>
        <w:tab/>
      </w:r>
      <w:r w:rsidRPr="00537C5F">
        <w:rPr>
          <w:rFonts w:ascii="Times New Roman" w:hAnsi="Times New Roman" w:cs="Times New Roman"/>
          <w:bCs/>
          <w:sz w:val="24"/>
          <w:szCs w:val="24"/>
        </w:rPr>
        <w:tab/>
      </w:r>
      <w:r w:rsidRPr="00537C5F">
        <w:rPr>
          <w:rFonts w:ascii="Times New Roman" w:hAnsi="Times New Roman" w:cs="Times New Roman"/>
          <w:bCs/>
          <w:sz w:val="24"/>
          <w:szCs w:val="24"/>
        </w:rPr>
        <w:tab/>
      </w:r>
      <w:r w:rsidRPr="00537C5F">
        <w:rPr>
          <w:rFonts w:ascii="Times New Roman" w:hAnsi="Times New Roman" w:cs="Times New Roman"/>
          <w:bCs/>
          <w:sz w:val="24"/>
          <w:szCs w:val="24"/>
        </w:rPr>
        <w:tab/>
      </w:r>
      <w:r w:rsidR="00BE5DB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 w:rsidRPr="00537C5F">
        <w:rPr>
          <w:rFonts w:ascii="Times New Roman" w:hAnsi="Times New Roman" w:cs="Times New Roman"/>
          <w:bCs/>
          <w:sz w:val="24"/>
          <w:szCs w:val="24"/>
        </w:rPr>
        <w:tab/>
        <w:t>№ ______________</w:t>
      </w:r>
    </w:p>
    <w:p w:rsidR="0080391B" w:rsidRPr="00537C5F" w:rsidRDefault="0080391B" w:rsidP="00860DE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7D46" w:rsidRDefault="007D7D46" w:rsidP="007D7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19010C" w:rsidRPr="00537C5F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8" w:history="1">
        <w:r w:rsidRPr="007D7D46">
          <w:rPr>
            <w:rStyle w:val="af"/>
            <w:rFonts w:ascii="Times New Roman" w:eastAsiaTheme="minorHAnsi" w:hAnsi="Times New Roman" w:cs="Times New Roman"/>
            <w:b/>
            <w:color w:val="auto"/>
            <w:sz w:val="24"/>
            <w:szCs w:val="24"/>
            <w:u w:val="none"/>
            <w:lang w:eastAsia="en-US"/>
          </w:rPr>
          <w:t>Порядк</w:t>
        </w:r>
      </w:hyperlink>
      <w:r w:rsidRPr="007D7D46">
        <w:rPr>
          <w:rFonts w:ascii="Times New Roman" w:hAnsi="Times New Roman" w:cs="Times New Roman"/>
          <w:b/>
          <w:sz w:val="24"/>
          <w:szCs w:val="24"/>
        </w:rPr>
        <w:t>е</w:t>
      </w:r>
      <w:r w:rsidRPr="007D7D4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предоставления в 201</w:t>
      </w:r>
      <w:r w:rsidR="00BE1A57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9</w:t>
      </w:r>
      <w:r w:rsidRPr="007D7D4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году </w:t>
      </w:r>
    </w:p>
    <w:p w:rsidR="007D7D46" w:rsidRDefault="007D7D46" w:rsidP="007D7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D4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</w:t>
      </w:r>
      <w:r w:rsidRPr="007D7D46">
        <w:rPr>
          <w:rFonts w:ascii="Times New Roman" w:eastAsia="Times New Roman" w:hAnsi="Times New Roman" w:cs="Times New Roman"/>
          <w:b/>
          <w:sz w:val="24"/>
          <w:szCs w:val="24"/>
        </w:rPr>
        <w:t>убсиди</w:t>
      </w:r>
      <w:r w:rsidRPr="007D7D46">
        <w:rPr>
          <w:rFonts w:ascii="Times New Roman" w:hAnsi="Times New Roman" w:cs="Times New Roman"/>
          <w:b/>
          <w:sz w:val="24"/>
          <w:szCs w:val="24"/>
        </w:rPr>
        <w:t>й на финансовое обеспечение затрат</w:t>
      </w:r>
      <w:r w:rsidRPr="007D7D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D7D46" w:rsidRDefault="007D7D46" w:rsidP="007D7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D46">
        <w:rPr>
          <w:rFonts w:ascii="Times New Roman" w:eastAsia="Times New Roman" w:hAnsi="Times New Roman" w:cs="Times New Roman"/>
          <w:b/>
          <w:sz w:val="24"/>
          <w:szCs w:val="24"/>
        </w:rPr>
        <w:t xml:space="preserve">социально ориентированным некоммерческим </w:t>
      </w:r>
    </w:p>
    <w:p w:rsidR="007D7D46" w:rsidRDefault="007D7D46" w:rsidP="007D7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D46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организациям, осуществляющим показ </w:t>
      </w:r>
    </w:p>
    <w:p w:rsidR="007D7D46" w:rsidRDefault="007D7D46" w:rsidP="007D7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7D46">
        <w:rPr>
          <w:rFonts w:ascii="Times New Roman" w:eastAsia="Times New Roman" w:hAnsi="Times New Roman" w:cs="Times New Roman"/>
          <w:b/>
          <w:sz w:val="24"/>
          <w:szCs w:val="24"/>
        </w:rPr>
        <w:t xml:space="preserve">драматических спектаклей на стационарной </w:t>
      </w:r>
    </w:p>
    <w:p w:rsidR="00C24A30" w:rsidRDefault="007D7D46" w:rsidP="007D7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7D46">
        <w:rPr>
          <w:rFonts w:ascii="Times New Roman" w:eastAsia="Times New Roman" w:hAnsi="Times New Roman" w:cs="Times New Roman"/>
          <w:b/>
          <w:sz w:val="24"/>
          <w:szCs w:val="24"/>
        </w:rPr>
        <w:t>площадке с количеством не менее 275 показов в течение года</w:t>
      </w:r>
      <w:r w:rsidR="00BD06E0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C24A30" w:rsidRPr="00C24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215BF" w:rsidRPr="00C24A30" w:rsidRDefault="00C24A30" w:rsidP="007D7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4A30">
        <w:rPr>
          <w:rFonts w:ascii="Times New Roman" w:eastAsia="Times New Roman" w:hAnsi="Times New Roman" w:cs="Times New Roman"/>
          <w:b/>
          <w:sz w:val="24"/>
          <w:szCs w:val="24"/>
        </w:rPr>
        <w:t>на проведение мероприятий в области культуры и искусства</w:t>
      </w:r>
    </w:p>
    <w:p w:rsidR="007D7D46" w:rsidRPr="00537C5F" w:rsidRDefault="007D7D46" w:rsidP="007D7D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27A38" w:rsidRPr="00537C5F" w:rsidRDefault="0019010C" w:rsidP="00860D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7C5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tooltip="Закон Санкт-Петербурга от 27.11.2013 N 654-102 &quot;О бюджете Санкт-Петербурга на 2014 год и на плановый период 2015 и 2016 годов&quot; (принят ЗС СПб 20.11.2013){КонсультантПлюс}" w:history="1">
        <w:r w:rsidRPr="00537C5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37C5F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210A19">
        <w:rPr>
          <w:rFonts w:ascii="Times New Roman" w:hAnsi="Times New Roman" w:cs="Times New Roman"/>
          <w:sz w:val="24"/>
          <w:szCs w:val="24"/>
        </w:rPr>
        <w:t xml:space="preserve"> от</w:t>
      </w:r>
      <w:r w:rsidRPr="00537C5F">
        <w:rPr>
          <w:rFonts w:ascii="Times New Roman" w:hAnsi="Times New Roman" w:cs="Times New Roman"/>
          <w:sz w:val="24"/>
          <w:szCs w:val="24"/>
        </w:rPr>
        <w:t xml:space="preserve"> </w:t>
      </w:r>
      <w:r w:rsidR="00BE1A57">
        <w:rPr>
          <w:rFonts w:ascii="Times New Roman" w:hAnsi="Times New Roman" w:cs="Times New Roman"/>
          <w:sz w:val="24"/>
          <w:szCs w:val="24"/>
        </w:rPr>
        <w:t>28</w:t>
      </w:r>
      <w:r w:rsidR="00BE1A57" w:rsidRPr="00F40CED">
        <w:rPr>
          <w:rFonts w:ascii="Times New Roman" w:hAnsi="Times New Roman"/>
          <w:bCs/>
          <w:sz w:val="24"/>
          <w:szCs w:val="24"/>
        </w:rPr>
        <w:t>.11.2018 № 711-144</w:t>
      </w:r>
      <w:r w:rsidR="00BE1A57"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="00BE1A57" w:rsidRPr="00537C5F">
        <w:rPr>
          <w:rFonts w:ascii="Times New Roman" w:hAnsi="Times New Roman" w:cs="Times New Roman"/>
          <w:sz w:val="24"/>
          <w:szCs w:val="24"/>
        </w:rPr>
        <w:t xml:space="preserve">«О бюджете </w:t>
      </w:r>
      <w:r w:rsidR="00BE1A5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E1A57" w:rsidRPr="00537C5F">
        <w:rPr>
          <w:rFonts w:ascii="Times New Roman" w:hAnsi="Times New Roman" w:cs="Times New Roman"/>
          <w:sz w:val="24"/>
          <w:szCs w:val="24"/>
        </w:rPr>
        <w:t>Санкт-Петербурга на 201</w:t>
      </w:r>
      <w:r w:rsidR="00BE1A57">
        <w:rPr>
          <w:rFonts w:ascii="Times New Roman" w:hAnsi="Times New Roman" w:cs="Times New Roman"/>
          <w:sz w:val="24"/>
          <w:szCs w:val="24"/>
        </w:rPr>
        <w:t>9</w:t>
      </w:r>
      <w:r w:rsidR="00BE1A57" w:rsidRPr="00537C5F">
        <w:rPr>
          <w:rFonts w:ascii="Times New Roman" w:hAnsi="Times New Roman" w:cs="Times New Roman"/>
          <w:sz w:val="24"/>
          <w:szCs w:val="24"/>
        </w:rPr>
        <w:t xml:space="preserve"> год и на плановый период 20</w:t>
      </w:r>
      <w:r w:rsidR="00BE1A57">
        <w:rPr>
          <w:rFonts w:ascii="Times New Roman" w:hAnsi="Times New Roman" w:cs="Times New Roman"/>
          <w:sz w:val="24"/>
          <w:szCs w:val="24"/>
        </w:rPr>
        <w:t>20</w:t>
      </w:r>
      <w:r w:rsidR="00BE1A57" w:rsidRPr="00537C5F">
        <w:rPr>
          <w:rFonts w:ascii="Times New Roman" w:hAnsi="Times New Roman" w:cs="Times New Roman"/>
          <w:sz w:val="24"/>
          <w:szCs w:val="24"/>
        </w:rPr>
        <w:t xml:space="preserve"> и 20</w:t>
      </w:r>
      <w:r w:rsidR="00BE1A57">
        <w:rPr>
          <w:rFonts w:ascii="Times New Roman" w:hAnsi="Times New Roman" w:cs="Times New Roman"/>
          <w:sz w:val="24"/>
          <w:szCs w:val="24"/>
        </w:rPr>
        <w:t>21</w:t>
      </w:r>
      <w:r w:rsidR="00BE1A57" w:rsidRPr="00537C5F">
        <w:rPr>
          <w:rFonts w:ascii="Times New Roman" w:hAnsi="Times New Roman" w:cs="Times New Roman"/>
          <w:sz w:val="24"/>
          <w:szCs w:val="24"/>
        </w:rPr>
        <w:t xml:space="preserve"> годов» </w:t>
      </w:r>
      <w:r w:rsidR="008439EF" w:rsidRPr="00537C5F">
        <w:rPr>
          <w:rFonts w:ascii="Times New Roman" w:hAnsi="Times New Roman" w:cs="Times New Roman"/>
          <w:sz w:val="24"/>
          <w:szCs w:val="24"/>
        </w:rPr>
        <w:t xml:space="preserve"> и пункт</w:t>
      </w:r>
      <w:r w:rsidR="006952F2">
        <w:rPr>
          <w:rFonts w:ascii="Times New Roman" w:hAnsi="Times New Roman" w:cs="Times New Roman"/>
          <w:sz w:val="24"/>
          <w:szCs w:val="24"/>
        </w:rPr>
        <w:t>ом</w:t>
      </w:r>
      <w:r w:rsidR="008439EF" w:rsidRPr="00537C5F">
        <w:rPr>
          <w:rFonts w:ascii="Times New Roman" w:hAnsi="Times New Roman" w:cs="Times New Roman"/>
          <w:sz w:val="24"/>
          <w:szCs w:val="24"/>
        </w:rPr>
        <w:t xml:space="preserve"> 3.1.</w:t>
      </w:r>
      <w:r w:rsidR="006952F2">
        <w:rPr>
          <w:rFonts w:ascii="Times New Roman" w:hAnsi="Times New Roman" w:cs="Times New Roman"/>
          <w:sz w:val="24"/>
          <w:szCs w:val="24"/>
        </w:rPr>
        <w:t>1</w:t>
      </w:r>
      <w:r w:rsidR="008439EF" w:rsidRPr="00537C5F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8439EF" w:rsidRPr="00537C5F">
          <w:rPr>
            <w:rFonts w:ascii="Times New Roman" w:hAnsi="Times New Roman" w:cs="Times New Roman"/>
            <w:sz w:val="24"/>
            <w:szCs w:val="24"/>
          </w:rPr>
          <w:t xml:space="preserve"> раздела 3.</w:t>
        </w:r>
        <w:r w:rsidR="006128C4">
          <w:rPr>
            <w:rFonts w:ascii="Times New Roman" w:hAnsi="Times New Roman" w:cs="Times New Roman"/>
            <w:sz w:val="24"/>
            <w:szCs w:val="24"/>
          </w:rPr>
          <w:t>5</w:t>
        </w:r>
        <w:r w:rsidR="008439EF" w:rsidRPr="00537C5F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="008439EF" w:rsidRPr="00537C5F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Санкт-Петербурга от 17.06.2014 </w:t>
      </w:r>
      <w:r w:rsidR="006952F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439EF" w:rsidRPr="00537C5F">
        <w:rPr>
          <w:rFonts w:ascii="Times New Roman" w:hAnsi="Times New Roman" w:cs="Times New Roman"/>
          <w:sz w:val="24"/>
          <w:szCs w:val="24"/>
        </w:rPr>
        <w:t xml:space="preserve">№ 488 «О государственной программе Санкт-Петербурга «Развитие сферы культуры </w:t>
      </w:r>
      <w:r w:rsidR="00FE0E4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439EF" w:rsidRPr="00537C5F">
        <w:rPr>
          <w:rFonts w:ascii="Times New Roman" w:hAnsi="Times New Roman" w:cs="Times New Roman"/>
          <w:sz w:val="24"/>
          <w:szCs w:val="24"/>
        </w:rPr>
        <w:t xml:space="preserve">в Санкт-Петербурге» </w:t>
      </w:r>
      <w:r w:rsidR="00927A38" w:rsidRPr="00537C5F"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5A72B6" w:rsidRPr="00537C5F" w:rsidRDefault="005A72B6" w:rsidP="00860DE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27A38" w:rsidRPr="003021D5" w:rsidRDefault="00927A38" w:rsidP="00860D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ПОСТАНОВЛЯЕТ:</w:t>
      </w:r>
    </w:p>
    <w:p w:rsidR="00603BCB" w:rsidRPr="003021D5" w:rsidRDefault="00603BCB" w:rsidP="00860DE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146D1" w:rsidRPr="003021D5" w:rsidRDefault="006952F2" w:rsidP="007146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7146D1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. Утвердить</w:t>
      </w:r>
      <w:r w:rsidR="007146D1" w:rsidRPr="003021D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D7D46" w:rsidRPr="007D7D46" w:rsidRDefault="00BD06E0" w:rsidP="007D7D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7146D1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.1. </w:t>
      </w:r>
      <w:hyperlink r:id="rId11" w:history="1">
        <w:r w:rsidR="007D7D46" w:rsidRPr="007D7D46">
          <w:rPr>
            <w:rStyle w:val="af"/>
            <w:rFonts w:ascii="Times New Roman" w:eastAsiaTheme="minorHAnsi" w:hAnsi="Times New Roman" w:cs="Times New Roman"/>
            <w:color w:val="auto"/>
            <w:sz w:val="24"/>
            <w:szCs w:val="24"/>
            <w:u w:val="none"/>
            <w:lang w:eastAsia="en-US"/>
          </w:rPr>
          <w:t>Порядок</w:t>
        </w:r>
      </w:hyperlink>
      <w:r w:rsidR="007D7D46" w:rsidRPr="007D7D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предоставления в 201</w:t>
      </w:r>
      <w:r w:rsidR="00BE1A57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="007D7D46" w:rsidRPr="007D7D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году с</w:t>
      </w:r>
      <w:r w:rsidR="007D7D46" w:rsidRPr="007D7D46">
        <w:rPr>
          <w:rFonts w:ascii="Times New Roman" w:eastAsia="Times New Roman" w:hAnsi="Times New Roman" w:cs="Times New Roman"/>
          <w:sz w:val="24"/>
          <w:szCs w:val="24"/>
        </w:rPr>
        <w:t>убсиди</w:t>
      </w:r>
      <w:r w:rsidR="007D7D46" w:rsidRPr="007D7D46">
        <w:rPr>
          <w:rFonts w:ascii="Times New Roman" w:hAnsi="Times New Roman" w:cs="Times New Roman"/>
          <w:sz w:val="24"/>
          <w:szCs w:val="24"/>
        </w:rPr>
        <w:t>й на финансовое обеспечение затрат</w:t>
      </w:r>
      <w:r w:rsidR="007D7D46" w:rsidRPr="007D7D46">
        <w:rPr>
          <w:rFonts w:ascii="Times New Roman" w:eastAsia="Times New Roman" w:hAnsi="Times New Roman" w:cs="Times New Roman"/>
          <w:sz w:val="24"/>
          <w:szCs w:val="24"/>
        </w:rPr>
        <w:t xml:space="preserve"> социально ориентированным некоммерческим организациям, осуществляющим показ драматических спектаклей   на стационарной площадке с количеством не менее 275 показов </w:t>
      </w:r>
      <w:r w:rsidR="006952F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7D7D46" w:rsidRPr="007D7D46">
        <w:rPr>
          <w:rFonts w:ascii="Times New Roman" w:eastAsia="Times New Roman" w:hAnsi="Times New Roman" w:cs="Times New Roman"/>
          <w:sz w:val="24"/>
          <w:szCs w:val="24"/>
        </w:rPr>
        <w:t>в течение года,</w:t>
      </w:r>
      <w:r w:rsidR="007D7D46" w:rsidRPr="007D7D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7D7D46" w:rsidRPr="007D7D46">
        <w:rPr>
          <w:rFonts w:ascii="Times New Roman" w:eastAsia="Times New Roman" w:hAnsi="Times New Roman" w:cs="Times New Roman"/>
          <w:sz w:val="24"/>
          <w:szCs w:val="24"/>
        </w:rPr>
        <w:t>на проведение мероприятий в области культуры и искусства</w:t>
      </w:r>
      <w:r w:rsidR="007D7D46" w:rsidRPr="007D7D4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</w:t>
      </w:r>
      <w:r w:rsidR="006952F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Порядок</w:t>
      </w:r>
      <w:r w:rsidR="008E23E0">
        <w:rPr>
          <w:rFonts w:ascii="Times New Roman" w:eastAsiaTheme="minorHAnsi" w:hAnsi="Times New Roman" w:cs="Times New Roman"/>
          <w:sz w:val="24"/>
          <w:szCs w:val="24"/>
          <w:lang w:eastAsia="en-US"/>
        </w:rPr>
        <w:t>) согласно приложению</w:t>
      </w:r>
      <w:r w:rsidR="007D7D46" w:rsidRPr="007D7D46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49276B" w:rsidRPr="003021D5" w:rsidRDefault="006952F2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Комитету по культуре Санкт-Петербурга (далее – Комитет) </w:t>
      </w:r>
      <w:r w:rsidR="00BE5D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месячный срок 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целях реализации Порядка </w:t>
      </w:r>
      <w:r w:rsidR="00224D88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утвердить:</w:t>
      </w:r>
    </w:p>
    <w:p w:rsidR="00224D88" w:rsidRPr="003021D5" w:rsidRDefault="00224D88" w:rsidP="00224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1D5">
        <w:rPr>
          <w:rFonts w:ascii="Times New Roman" w:eastAsia="Calibri" w:hAnsi="Times New Roman" w:cs="Times New Roman"/>
          <w:sz w:val="24"/>
          <w:szCs w:val="24"/>
        </w:rPr>
        <w:t>переч</w:t>
      </w:r>
      <w:r w:rsidR="006952F2">
        <w:rPr>
          <w:rFonts w:ascii="Times New Roman" w:eastAsia="Calibri" w:hAnsi="Times New Roman" w:cs="Times New Roman"/>
          <w:sz w:val="24"/>
          <w:szCs w:val="24"/>
        </w:rPr>
        <w:t>ень</w:t>
      </w:r>
      <w:r w:rsidRPr="003021D5">
        <w:rPr>
          <w:rFonts w:ascii="Times New Roman" w:eastAsia="Calibri" w:hAnsi="Times New Roman" w:cs="Times New Roman"/>
          <w:sz w:val="24"/>
          <w:szCs w:val="24"/>
        </w:rPr>
        <w:t xml:space="preserve"> представляемых в Комитет документов для предоставления субсидий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7C5F" w:rsidRPr="003021D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BE5DBD">
        <w:rPr>
          <w:rFonts w:ascii="Times New Roman" w:eastAsia="Times New Roman" w:hAnsi="Times New Roman" w:cs="Times New Roman"/>
          <w:sz w:val="24"/>
          <w:szCs w:val="24"/>
        </w:rPr>
        <w:t>в соответствии с Порядком</w:t>
      </w:r>
      <w:r w:rsidR="00E12F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21D5">
        <w:rPr>
          <w:rFonts w:ascii="Times New Roman" w:eastAsia="Times New Roman" w:hAnsi="Times New Roman" w:cs="Times New Roman"/>
          <w:sz w:val="24"/>
          <w:szCs w:val="24"/>
        </w:rPr>
        <w:t xml:space="preserve">(далее – субсидии), а также </w:t>
      </w:r>
      <w:r w:rsidRPr="003021D5">
        <w:rPr>
          <w:rFonts w:ascii="Times New Roman" w:eastAsia="Calibri" w:hAnsi="Times New Roman" w:cs="Times New Roman"/>
          <w:sz w:val="24"/>
          <w:szCs w:val="24"/>
        </w:rPr>
        <w:t>требования к указанным документам;</w:t>
      </w:r>
    </w:p>
    <w:p w:rsidR="00224D88" w:rsidRPr="003021D5" w:rsidRDefault="00224D88" w:rsidP="00224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21D5">
        <w:rPr>
          <w:rFonts w:ascii="Times New Roman" w:eastAsia="Calibri" w:hAnsi="Times New Roman" w:cs="Times New Roman"/>
          <w:sz w:val="24"/>
          <w:szCs w:val="24"/>
        </w:rPr>
        <w:t xml:space="preserve">порядок принятия Комитетом решений о предоставлении субсидий; </w:t>
      </w:r>
    </w:p>
    <w:p w:rsidR="00224D88" w:rsidRPr="003021D5" w:rsidRDefault="008E23E0" w:rsidP="00224D8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форму заявки</w:t>
      </w:r>
      <w:r w:rsidR="00224D88" w:rsidRPr="003021D5">
        <w:rPr>
          <w:rFonts w:ascii="Times New Roman" w:eastAsia="Calibri" w:hAnsi="Times New Roman" w:cs="Times New Roman"/>
          <w:sz w:val="24"/>
          <w:szCs w:val="24"/>
        </w:rPr>
        <w:t xml:space="preserve"> на участие в конкурсном отборе на предоставление субсидий; </w:t>
      </w:r>
    </w:p>
    <w:p w:rsidR="0049276B" w:rsidRDefault="0049276B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состав экспертн</w:t>
      </w:r>
      <w:r w:rsidR="0066770E">
        <w:rPr>
          <w:rFonts w:ascii="Times New Roman" w:eastAsiaTheme="minorHAnsi" w:hAnsi="Times New Roman" w:cs="Times New Roman"/>
          <w:sz w:val="24"/>
          <w:szCs w:val="24"/>
          <w:lang w:eastAsia="en-US"/>
        </w:rPr>
        <w:t>ой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комисси</w:t>
      </w:r>
      <w:r w:rsidR="0066770E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проведению конкурсного отбора 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на предоставление субсидий и положени</w:t>
      </w:r>
      <w:r w:rsidR="0066770E">
        <w:rPr>
          <w:rFonts w:ascii="Times New Roman" w:eastAsiaTheme="minorHAnsi" w:hAnsi="Times New Roman" w:cs="Times New Roman"/>
          <w:sz w:val="24"/>
          <w:szCs w:val="24"/>
          <w:lang w:eastAsia="en-US"/>
        </w:rPr>
        <w:t>е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 н</w:t>
      </w:r>
      <w:r w:rsidR="0066770E">
        <w:rPr>
          <w:rFonts w:ascii="Times New Roman" w:eastAsiaTheme="minorHAnsi" w:hAnsi="Times New Roman" w:cs="Times New Roman"/>
          <w:sz w:val="24"/>
          <w:szCs w:val="24"/>
          <w:lang w:eastAsia="en-US"/>
        </w:rPr>
        <w:t>ей</w:t>
      </w:r>
      <w:r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;</w:t>
      </w:r>
    </w:p>
    <w:p w:rsidR="00BE1A57" w:rsidRPr="00BE1A57" w:rsidRDefault="00BE1A57" w:rsidP="00BE1A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расчета баллов по критериям конкурсного отбора;</w:t>
      </w:r>
    </w:p>
    <w:p w:rsidR="0049276B" w:rsidRDefault="0049276B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>форм</w:t>
      </w:r>
      <w:r w:rsidR="00224D88" w:rsidRPr="003021D5">
        <w:rPr>
          <w:rFonts w:ascii="Times New Roman" w:hAnsi="Times New Roman" w:cs="Times New Roman"/>
          <w:sz w:val="24"/>
          <w:szCs w:val="24"/>
        </w:rPr>
        <w:t>у</w:t>
      </w:r>
      <w:r w:rsidRPr="003021D5">
        <w:rPr>
          <w:rFonts w:ascii="Times New Roman" w:hAnsi="Times New Roman" w:cs="Times New Roman"/>
          <w:sz w:val="24"/>
          <w:szCs w:val="24"/>
        </w:rPr>
        <w:t xml:space="preserve"> запроса получателя субсиди</w:t>
      </w:r>
      <w:r w:rsidR="00224D88" w:rsidRPr="003021D5">
        <w:rPr>
          <w:rFonts w:ascii="Times New Roman" w:hAnsi="Times New Roman" w:cs="Times New Roman"/>
          <w:sz w:val="24"/>
          <w:szCs w:val="24"/>
        </w:rPr>
        <w:t>й</w:t>
      </w:r>
      <w:r w:rsidRPr="003021D5">
        <w:rPr>
          <w:rFonts w:ascii="Times New Roman" w:hAnsi="Times New Roman" w:cs="Times New Roman"/>
          <w:sz w:val="24"/>
          <w:szCs w:val="24"/>
        </w:rPr>
        <w:t xml:space="preserve"> о предоставлении проекта договора</w:t>
      </w:r>
      <w:r w:rsidR="00BE1A57">
        <w:rPr>
          <w:rFonts w:ascii="Times New Roman" w:hAnsi="Times New Roman" w:cs="Times New Roman"/>
          <w:sz w:val="24"/>
          <w:szCs w:val="24"/>
        </w:rPr>
        <w:t xml:space="preserve"> </w:t>
      </w:r>
      <w:r w:rsidR="00BD06E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BE1A57">
        <w:rPr>
          <w:rFonts w:ascii="Times New Roman" w:hAnsi="Times New Roman" w:cs="Times New Roman"/>
          <w:sz w:val="24"/>
          <w:szCs w:val="24"/>
        </w:rPr>
        <w:t>о предоставлении субсидий</w:t>
      </w:r>
      <w:r w:rsidR="00A71F3C" w:rsidRPr="003021D5">
        <w:rPr>
          <w:rFonts w:ascii="Times New Roman" w:hAnsi="Times New Roman" w:cs="Times New Roman"/>
          <w:sz w:val="24"/>
          <w:szCs w:val="24"/>
        </w:rPr>
        <w:t>,</w:t>
      </w:r>
      <w:r w:rsidRPr="003021D5">
        <w:rPr>
          <w:rFonts w:ascii="Times New Roman" w:hAnsi="Times New Roman" w:cs="Times New Roman"/>
          <w:sz w:val="24"/>
          <w:szCs w:val="24"/>
        </w:rPr>
        <w:t xml:space="preserve"> заключаемого между Комитетом и получателем субсиди</w:t>
      </w:r>
      <w:r w:rsidR="00A71F3C" w:rsidRPr="003021D5">
        <w:rPr>
          <w:rFonts w:ascii="Times New Roman" w:hAnsi="Times New Roman" w:cs="Times New Roman"/>
          <w:sz w:val="24"/>
          <w:szCs w:val="24"/>
        </w:rPr>
        <w:t>й</w:t>
      </w:r>
      <w:r w:rsidR="00BE1A57">
        <w:rPr>
          <w:rFonts w:ascii="Times New Roman" w:hAnsi="Times New Roman" w:cs="Times New Roman"/>
          <w:sz w:val="24"/>
          <w:szCs w:val="24"/>
        </w:rPr>
        <w:t xml:space="preserve"> (далее – договор)</w:t>
      </w:r>
      <w:r w:rsidR="00A71F3C" w:rsidRPr="003021D5">
        <w:rPr>
          <w:rFonts w:ascii="Times New Roman" w:hAnsi="Times New Roman" w:cs="Times New Roman"/>
          <w:sz w:val="24"/>
          <w:szCs w:val="24"/>
        </w:rPr>
        <w:t>,</w:t>
      </w:r>
      <w:r w:rsidRPr="003021D5">
        <w:rPr>
          <w:rFonts w:ascii="Times New Roman" w:hAnsi="Times New Roman" w:cs="Times New Roman"/>
          <w:sz w:val="24"/>
          <w:szCs w:val="24"/>
        </w:rPr>
        <w:t xml:space="preserve"> и документов, прилагаемых к </w:t>
      </w:r>
      <w:r w:rsidR="00A71F3C" w:rsidRPr="003021D5">
        <w:rPr>
          <w:rFonts w:ascii="Times New Roman" w:hAnsi="Times New Roman" w:cs="Times New Roman"/>
          <w:sz w:val="24"/>
          <w:szCs w:val="24"/>
        </w:rPr>
        <w:t xml:space="preserve">указанному </w:t>
      </w:r>
      <w:r w:rsidRPr="003021D5">
        <w:rPr>
          <w:rFonts w:ascii="Times New Roman" w:hAnsi="Times New Roman" w:cs="Times New Roman"/>
          <w:sz w:val="24"/>
          <w:szCs w:val="24"/>
        </w:rPr>
        <w:t>запросу;</w:t>
      </w:r>
    </w:p>
    <w:p w:rsidR="00BE1A57" w:rsidRDefault="00BE5DBD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предоставления и рассмотрения указанного запроса</w:t>
      </w:r>
      <w:r w:rsidR="00BE1A57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DBD" w:rsidRPr="003021D5" w:rsidRDefault="00BE5DBD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 принятия решения о заключении договора;</w:t>
      </w:r>
    </w:p>
    <w:p w:rsidR="00BE5DBD" w:rsidRDefault="0049276B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21D5">
        <w:rPr>
          <w:rFonts w:ascii="Times New Roman" w:hAnsi="Times New Roman" w:cs="Times New Roman"/>
          <w:sz w:val="24"/>
          <w:szCs w:val="24"/>
        </w:rPr>
        <w:t>порядок и сроки заключения договора;</w:t>
      </w:r>
    </w:p>
    <w:p w:rsidR="0049276B" w:rsidRPr="003021D5" w:rsidRDefault="00BE5DBD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результативности предоставления субсидий в соответствии с Порядком;</w:t>
      </w:r>
      <w:r w:rsidR="0049276B" w:rsidRPr="003021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3E0" w:rsidRDefault="008E23E0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 составления и подписания акта выполнения обязательств по договору;</w:t>
      </w:r>
    </w:p>
    <w:p w:rsidR="0049276B" w:rsidRPr="003021D5" w:rsidRDefault="008E23E0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порядок</w:t>
      </w:r>
      <w:r w:rsidR="008439E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сроки</w:t>
      </w:r>
      <w:r w:rsidR="008439E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формы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представления отчетности об использовании субсидий,</w:t>
      </w:r>
      <w:r w:rsidR="005A1E0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том числе порядок, сроки и формы предоставле</w:t>
      </w:r>
      <w:bookmarkStart w:id="0" w:name="_GoBack"/>
      <w:bookmarkEnd w:id="0"/>
      <w:r w:rsidR="005A1E09">
        <w:rPr>
          <w:rFonts w:ascii="Times New Roman" w:eastAsiaTheme="minorHAnsi" w:hAnsi="Times New Roman" w:cs="Times New Roman"/>
          <w:sz w:val="24"/>
          <w:szCs w:val="24"/>
          <w:lang w:eastAsia="en-US"/>
        </w:rPr>
        <w:t>ния отчетности о достижении показателей результативности предоставления субсидий,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а также</w:t>
      </w:r>
      <w:r w:rsidR="008A0779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порядки и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сроки проведения Комитетом обязательных проверок соблюдения получателями субсидий условий, целей и порядка предоставления субсидий. </w:t>
      </w:r>
    </w:p>
    <w:p w:rsidR="0049276B" w:rsidRPr="003021D5" w:rsidRDefault="006952F2" w:rsidP="0049276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. Контроль за выпол</w:t>
      </w:r>
      <w:r w:rsidR="00537C5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нением постановления возложить 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вице-губернатора </w:t>
      </w:r>
      <w:r w:rsidR="00537C5F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</w:t>
      </w:r>
      <w:r w:rsidR="0049276B" w:rsidRPr="003021D5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Кириллова В.В.</w:t>
      </w:r>
    </w:p>
    <w:p w:rsidR="006952F2" w:rsidRPr="00CA1781" w:rsidRDefault="006952F2" w:rsidP="0049276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CF5" w:rsidRDefault="00CA7CF5" w:rsidP="00CA7CF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Временно исполняющий обязанности </w:t>
      </w:r>
    </w:p>
    <w:p w:rsidR="00CA7CF5" w:rsidRDefault="00CA7CF5" w:rsidP="00CA7CF5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Губернатора  Санкт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</w:t>
      </w:r>
      <w:bookmarkStart w:id="1" w:name="Par33"/>
      <w:bookmarkEnd w:id="1"/>
      <w:r>
        <w:rPr>
          <w:rFonts w:ascii="Times New Roman" w:hAnsi="Times New Roman" w:cs="Times New Roman"/>
          <w:b/>
          <w:sz w:val="24"/>
          <w:szCs w:val="24"/>
        </w:rPr>
        <w:t>Беглов</w:t>
      </w:r>
      <w:proofErr w:type="spellEnd"/>
    </w:p>
    <w:p w:rsidR="007B72DF" w:rsidRDefault="007B72DF" w:rsidP="004E20F6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2DF" w:rsidRPr="007B72DF" w:rsidRDefault="007B72DF" w:rsidP="007B72D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7B72DF">
        <w:rPr>
          <w:rFonts w:ascii="Times New Roman" w:hAnsi="Times New Roman"/>
          <w:sz w:val="24"/>
          <w:szCs w:val="24"/>
        </w:rPr>
        <w:t xml:space="preserve">Приложение </w:t>
      </w:r>
    </w:p>
    <w:p w:rsidR="007B72DF" w:rsidRPr="007B72DF" w:rsidRDefault="007B72DF" w:rsidP="007B72D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7B72DF">
        <w:rPr>
          <w:rFonts w:ascii="Times New Roman" w:hAnsi="Times New Roman"/>
          <w:sz w:val="24"/>
          <w:szCs w:val="24"/>
        </w:rPr>
        <w:t xml:space="preserve">к постановлению </w:t>
      </w:r>
    </w:p>
    <w:p w:rsidR="007B72DF" w:rsidRPr="007B72DF" w:rsidRDefault="007B72DF" w:rsidP="007B72DF">
      <w:pPr>
        <w:spacing w:after="0" w:line="240" w:lineRule="auto"/>
        <w:ind w:left="5670"/>
        <w:rPr>
          <w:rFonts w:ascii="Times New Roman" w:hAnsi="Times New Roman"/>
          <w:sz w:val="24"/>
          <w:szCs w:val="24"/>
        </w:rPr>
      </w:pPr>
      <w:r w:rsidRPr="007B72DF">
        <w:rPr>
          <w:rFonts w:ascii="Times New Roman" w:hAnsi="Times New Roman"/>
          <w:sz w:val="24"/>
          <w:szCs w:val="24"/>
        </w:rPr>
        <w:t>Правительства Санкт-Петербурга</w:t>
      </w:r>
    </w:p>
    <w:p w:rsidR="007B72DF" w:rsidRPr="00710CDB" w:rsidRDefault="007B72DF" w:rsidP="007B72DF">
      <w:pPr>
        <w:spacing w:after="0" w:line="240" w:lineRule="auto"/>
        <w:ind w:left="5670"/>
        <w:rPr>
          <w:rFonts w:ascii="Times New Roman" w:hAnsi="Times New Roman"/>
        </w:rPr>
      </w:pPr>
      <w:r w:rsidRPr="007B72DF">
        <w:rPr>
          <w:rFonts w:ascii="Times New Roman" w:hAnsi="Times New Roman"/>
          <w:sz w:val="24"/>
          <w:szCs w:val="24"/>
        </w:rPr>
        <w:t xml:space="preserve">от _______________ № </w:t>
      </w:r>
      <w:r w:rsidRPr="00710CDB">
        <w:rPr>
          <w:rFonts w:ascii="Times New Roman" w:hAnsi="Times New Roman"/>
        </w:rPr>
        <w:t>________</w:t>
      </w:r>
    </w:p>
    <w:p w:rsidR="007B72DF" w:rsidRDefault="007B72DF" w:rsidP="007B72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B72DF" w:rsidRPr="00992BBC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92BBC">
        <w:rPr>
          <w:rFonts w:ascii="Times New Roman" w:hAnsi="Times New Roman"/>
          <w:b/>
          <w:sz w:val="24"/>
          <w:szCs w:val="24"/>
        </w:rPr>
        <w:t>ПОРЯДОК</w:t>
      </w:r>
    </w:p>
    <w:p w:rsidR="007B72DF" w:rsidRPr="00992BBC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992BBC">
        <w:rPr>
          <w:rFonts w:ascii="Times New Roman" w:hAnsi="Times New Roman"/>
          <w:b/>
          <w:sz w:val="24"/>
          <w:szCs w:val="24"/>
        </w:rPr>
        <w:t>предоставления в 201</w:t>
      </w:r>
      <w:r>
        <w:rPr>
          <w:rFonts w:ascii="Times New Roman" w:hAnsi="Times New Roman"/>
          <w:b/>
          <w:sz w:val="24"/>
          <w:szCs w:val="24"/>
        </w:rPr>
        <w:t>9</w:t>
      </w:r>
      <w:r w:rsidRPr="00992BBC">
        <w:rPr>
          <w:rFonts w:ascii="Times New Roman" w:hAnsi="Times New Roman"/>
          <w:b/>
          <w:sz w:val="24"/>
          <w:szCs w:val="24"/>
        </w:rPr>
        <w:t xml:space="preserve"> году субсидий</w:t>
      </w:r>
    </w:p>
    <w:p w:rsidR="007B72DF" w:rsidRDefault="007B72DF" w:rsidP="007B72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92BBC">
        <w:rPr>
          <w:rFonts w:ascii="Times New Roman" w:hAnsi="Times New Roman"/>
          <w:b/>
          <w:sz w:val="24"/>
          <w:szCs w:val="24"/>
        </w:rPr>
        <w:t>на финансовое обеспечение затрат социально ориентированным некоммерческим организациям</w:t>
      </w:r>
      <w:r w:rsidRPr="007D7D46">
        <w:rPr>
          <w:rFonts w:ascii="Times New Roman" w:eastAsia="Times New Roman" w:hAnsi="Times New Roman"/>
          <w:b/>
          <w:sz w:val="24"/>
          <w:szCs w:val="24"/>
        </w:rPr>
        <w:t>, осуществляющим показ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b/>
          <w:sz w:val="24"/>
          <w:szCs w:val="24"/>
        </w:rPr>
        <w:t>драматических спектаклей на стационарной</w:t>
      </w:r>
    </w:p>
    <w:p w:rsidR="007B72DF" w:rsidRPr="00273133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</w:rPr>
      </w:pPr>
      <w:r w:rsidRPr="007D7D46">
        <w:rPr>
          <w:rFonts w:ascii="Times New Roman" w:eastAsia="Times New Roman" w:hAnsi="Times New Roman"/>
          <w:b/>
          <w:sz w:val="24"/>
          <w:szCs w:val="24"/>
        </w:rPr>
        <w:t>площадке с количеством не менее 275 показов в течение года</w:t>
      </w:r>
      <w:r>
        <w:rPr>
          <w:rFonts w:ascii="Times New Roman" w:eastAsia="Times New Roman" w:hAnsi="Times New Roman"/>
          <w:b/>
          <w:sz w:val="24"/>
          <w:szCs w:val="24"/>
        </w:rPr>
        <w:t>,</w:t>
      </w:r>
      <w:r w:rsidRPr="00E3150D">
        <w:rPr>
          <w:rFonts w:ascii="Times New Roman" w:hAnsi="Times New Roman"/>
          <w:b/>
        </w:rPr>
        <w:t xml:space="preserve"> </w:t>
      </w:r>
      <w:r w:rsidRPr="00273133">
        <w:rPr>
          <w:rFonts w:ascii="Times New Roman" w:eastAsia="Times New Roman" w:hAnsi="Times New Roman"/>
          <w:b/>
          <w:sz w:val="24"/>
          <w:szCs w:val="24"/>
        </w:rPr>
        <w:t>на проведение мероприятий в области культуры и искусства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/>
        </w:rPr>
        <w:t xml:space="preserve"> </w:t>
      </w:r>
      <w:r w:rsidRPr="00E3150D">
        <w:rPr>
          <w:rFonts w:ascii="Times New Roman" w:hAnsi="Times New Roman"/>
          <w:b/>
        </w:rPr>
        <w:br/>
      </w:r>
      <w:r>
        <w:rPr>
          <w:rFonts w:ascii="Times New Roman" w:hAnsi="Times New Roman"/>
          <w:bCs/>
          <w:sz w:val="24"/>
          <w:szCs w:val="24"/>
        </w:rPr>
        <w:tab/>
      </w:r>
      <w:r w:rsidRPr="00E3150D">
        <w:rPr>
          <w:rFonts w:ascii="Times New Roman" w:hAnsi="Times New Roman"/>
          <w:bCs/>
          <w:sz w:val="24"/>
          <w:szCs w:val="24"/>
        </w:rPr>
        <w:t>1. Настоящий Порядок устанавливает правила предоставления в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E3150D">
        <w:rPr>
          <w:rFonts w:ascii="Times New Roman" w:hAnsi="Times New Roman"/>
          <w:bCs/>
          <w:sz w:val="24"/>
          <w:szCs w:val="24"/>
        </w:rPr>
        <w:t xml:space="preserve"> году субсидий, предусмотренных Комитету по культуре Санкт-Петербурга (далее - Комитет) </w:t>
      </w:r>
      <w:hyperlink r:id="rId12" w:history="1">
        <w:r w:rsidRPr="00E3150D">
          <w:rPr>
            <w:rFonts w:ascii="Times New Roman" w:hAnsi="Times New Roman"/>
            <w:bCs/>
            <w:sz w:val="24"/>
            <w:szCs w:val="24"/>
          </w:rPr>
          <w:t>статьей расходов</w:t>
        </w:r>
      </w:hyperlink>
      <w:r>
        <w:rPr>
          <w:rFonts w:ascii="Times New Roman" w:hAnsi="Times New Roman"/>
          <w:bCs/>
          <w:sz w:val="24"/>
          <w:szCs w:val="24"/>
        </w:rPr>
        <w:t xml:space="preserve"> «</w:t>
      </w:r>
      <w:r w:rsidRPr="00E3150D">
        <w:rPr>
          <w:rFonts w:ascii="Times New Roman" w:hAnsi="Times New Roman"/>
          <w:bCs/>
          <w:sz w:val="24"/>
          <w:szCs w:val="24"/>
        </w:rPr>
        <w:t xml:space="preserve">Субсидии социально ориентированным </w:t>
      </w:r>
      <w:r>
        <w:rPr>
          <w:rFonts w:ascii="Times New Roman" w:hAnsi="Times New Roman"/>
          <w:bCs/>
          <w:sz w:val="24"/>
          <w:szCs w:val="24"/>
        </w:rPr>
        <w:t xml:space="preserve">некоммерческим </w:t>
      </w:r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анизациям,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sz w:val="24"/>
          <w:szCs w:val="24"/>
        </w:rPr>
        <w:t xml:space="preserve">осуществляющим показ драматических спектаклей на стационарной площадке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</w:t>
      </w:r>
      <w:r w:rsidRPr="007D7D46">
        <w:rPr>
          <w:rFonts w:ascii="Times New Roman" w:eastAsia="Times New Roman" w:hAnsi="Times New Roman"/>
          <w:sz w:val="24"/>
          <w:szCs w:val="24"/>
        </w:rPr>
        <w:t>с количеством не менее 275 показов в течение года,</w:t>
      </w:r>
      <w:r w:rsidRPr="007D7D46">
        <w:rPr>
          <w:rFonts w:ascii="Times New Roman" w:hAnsi="Times New Roman"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sz w:val="24"/>
          <w:szCs w:val="24"/>
        </w:rPr>
        <w:t>на проведение мероприятий в области культуры и искусства</w:t>
      </w:r>
      <w:r>
        <w:rPr>
          <w:rFonts w:ascii="Times New Roman" w:eastAsia="Times New Roman" w:hAnsi="Times New Roman"/>
          <w:sz w:val="24"/>
          <w:szCs w:val="24"/>
        </w:rPr>
        <w:t>»</w:t>
      </w:r>
      <w:r w:rsidRPr="00E3150D">
        <w:rPr>
          <w:rFonts w:ascii="Times New Roman" w:hAnsi="Times New Roman"/>
          <w:bCs/>
          <w:sz w:val="24"/>
          <w:szCs w:val="24"/>
        </w:rPr>
        <w:t xml:space="preserve"> (код целевой статьи 08200712</w:t>
      </w:r>
      <w:r>
        <w:rPr>
          <w:rFonts w:ascii="Times New Roman" w:hAnsi="Times New Roman"/>
          <w:bCs/>
          <w:sz w:val="24"/>
          <w:szCs w:val="24"/>
        </w:rPr>
        <w:t>3</w:t>
      </w:r>
      <w:r w:rsidRPr="00E3150D">
        <w:rPr>
          <w:rFonts w:ascii="Times New Roman" w:hAnsi="Times New Roman"/>
          <w:bCs/>
          <w:sz w:val="24"/>
          <w:szCs w:val="24"/>
        </w:rPr>
        <w:t xml:space="preserve">0) в приложении </w:t>
      </w:r>
      <w:r>
        <w:rPr>
          <w:rFonts w:ascii="Times New Roman" w:hAnsi="Times New Roman"/>
          <w:bCs/>
          <w:sz w:val="24"/>
          <w:szCs w:val="24"/>
        </w:rPr>
        <w:t>2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Pr="00E3150D">
        <w:rPr>
          <w:rFonts w:ascii="Times New Roman" w:hAnsi="Times New Roman"/>
          <w:bCs/>
          <w:sz w:val="24"/>
          <w:szCs w:val="24"/>
        </w:rPr>
        <w:t xml:space="preserve">к Закону Санкт-Петербурга </w:t>
      </w:r>
      <w:r w:rsidRPr="00B22F85">
        <w:rPr>
          <w:rFonts w:ascii="Times New Roman" w:hAnsi="Times New Roman"/>
          <w:bCs/>
          <w:sz w:val="24"/>
          <w:szCs w:val="24"/>
        </w:rPr>
        <w:t xml:space="preserve">от  </w:t>
      </w:r>
      <w:r>
        <w:rPr>
          <w:rFonts w:ascii="Times New Roman" w:hAnsi="Times New Roman"/>
          <w:bCs/>
          <w:sz w:val="24"/>
          <w:szCs w:val="24"/>
        </w:rPr>
        <w:t>28</w:t>
      </w:r>
      <w:r w:rsidRPr="00F40CED">
        <w:rPr>
          <w:rFonts w:ascii="Times New Roman" w:hAnsi="Times New Roman"/>
          <w:bCs/>
          <w:sz w:val="24"/>
          <w:szCs w:val="24"/>
        </w:rPr>
        <w:t>.11.2018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«</w:t>
      </w:r>
      <w:r w:rsidRPr="00E3150D">
        <w:rPr>
          <w:rFonts w:ascii="Times New Roman" w:hAnsi="Times New Roman"/>
          <w:bCs/>
          <w:sz w:val="24"/>
          <w:szCs w:val="24"/>
        </w:rPr>
        <w:t>О бюджете Санкт-Петербурга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E3150D">
        <w:rPr>
          <w:rFonts w:ascii="Times New Roman" w:hAnsi="Times New Roman"/>
          <w:bCs/>
          <w:sz w:val="24"/>
          <w:szCs w:val="24"/>
        </w:rPr>
        <w:t>на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E3150D">
        <w:rPr>
          <w:rFonts w:ascii="Times New Roman" w:hAnsi="Times New Roman"/>
          <w:bCs/>
          <w:sz w:val="24"/>
          <w:szCs w:val="24"/>
        </w:rPr>
        <w:t xml:space="preserve"> год и на пл</w:t>
      </w:r>
      <w:r>
        <w:rPr>
          <w:rFonts w:ascii="Times New Roman" w:hAnsi="Times New Roman"/>
          <w:bCs/>
          <w:sz w:val="24"/>
          <w:szCs w:val="24"/>
        </w:rPr>
        <w:t>ановый период 2020 и 2021 годов»</w:t>
      </w:r>
      <w:r w:rsidRPr="00E3150D">
        <w:rPr>
          <w:rFonts w:ascii="Times New Roman" w:hAnsi="Times New Roman"/>
          <w:bCs/>
          <w:sz w:val="24"/>
          <w:szCs w:val="24"/>
        </w:rPr>
        <w:t xml:space="preserve"> (далее - Закон) в соответствии </w:t>
      </w:r>
      <w:r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Pr="00E3150D">
        <w:rPr>
          <w:rFonts w:ascii="Times New Roman" w:hAnsi="Times New Roman"/>
          <w:bCs/>
          <w:sz w:val="24"/>
          <w:szCs w:val="24"/>
        </w:rPr>
        <w:t xml:space="preserve">с </w:t>
      </w:r>
      <w:hyperlink r:id="rId13" w:history="1">
        <w:r w:rsidRPr="00B22F85">
          <w:rPr>
            <w:rFonts w:ascii="Times New Roman" w:hAnsi="Times New Roman"/>
            <w:bCs/>
            <w:sz w:val="24"/>
            <w:szCs w:val="24"/>
          </w:rPr>
          <w:t>пунктом 3.1.</w:t>
        </w:r>
        <w:r>
          <w:rPr>
            <w:rFonts w:ascii="Times New Roman" w:hAnsi="Times New Roman"/>
            <w:bCs/>
            <w:sz w:val="24"/>
            <w:szCs w:val="24"/>
          </w:rPr>
          <w:t>1</w:t>
        </w:r>
        <w:r w:rsidRPr="00B22F85">
          <w:rPr>
            <w:rFonts w:ascii="Times New Roman" w:hAnsi="Times New Roman"/>
            <w:bCs/>
            <w:sz w:val="24"/>
            <w:szCs w:val="24"/>
          </w:rPr>
          <w:t xml:space="preserve"> раздела 3.</w:t>
        </w:r>
      </w:hyperlink>
      <w:r w:rsidRPr="00B22F85">
        <w:rPr>
          <w:rFonts w:ascii="Times New Roman" w:hAnsi="Times New Roman"/>
          <w:bCs/>
          <w:sz w:val="24"/>
          <w:szCs w:val="24"/>
        </w:rPr>
        <w:t>5</w:t>
      </w:r>
      <w:r w:rsidRPr="008F452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 xml:space="preserve">приложения к постановлению Правительства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  <w:r w:rsidRPr="00E3150D">
        <w:rPr>
          <w:rFonts w:ascii="Times New Roman" w:hAnsi="Times New Roman"/>
          <w:bCs/>
          <w:sz w:val="24"/>
          <w:szCs w:val="24"/>
        </w:rPr>
        <w:t xml:space="preserve">Санкт-Петербурга от 17.06.2014 </w:t>
      </w:r>
      <w:r>
        <w:rPr>
          <w:rFonts w:ascii="Times New Roman" w:hAnsi="Times New Roman"/>
          <w:bCs/>
          <w:sz w:val="24"/>
          <w:szCs w:val="24"/>
        </w:rPr>
        <w:t>№</w:t>
      </w:r>
      <w:r w:rsidRPr="00E3150D">
        <w:rPr>
          <w:rFonts w:ascii="Times New Roman" w:hAnsi="Times New Roman"/>
          <w:bCs/>
          <w:sz w:val="24"/>
          <w:szCs w:val="24"/>
        </w:rPr>
        <w:t xml:space="preserve"> 488 </w:t>
      </w:r>
      <w:r>
        <w:rPr>
          <w:rFonts w:ascii="Times New Roman" w:hAnsi="Times New Roman"/>
          <w:bCs/>
          <w:sz w:val="24"/>
          <w:szCs w:val="24"/>
        </w:rPr>
        <w:t>«</w:t>
      </w:r>
      <w:r w:rsidRPr="00E3150D">
        <w:rPr>
          <w:rFonts w:ascii="Times New Roman" w:hAnsi="Times New Roman"/>
          <w:bCs/>
          <w:sz w:val="24"/>
          <w:szCs w:val="24"/>
        </w:rPr>
        <w:t xml:space="preserve">О государственной программе Санкт-Петербурга </w:t>
      </w:r>
      <w:r>
        <w:rPr>
          <w:rFonts w:ascii="Times New Roman" w:hAnsi="Times New Roman"/>
          <w:bCs/>
          <w:sz w:val="24"/>
          <w:szCs w:val="24"/>
        </w:rPr>
        <w:t>«</w:t>
      </w:r>
      <w:r w:rsidRPr="00E3150D">
        <w:rPr>
          <w:rFonts w:ascii="Times New Roman" w:hAnsi="Times New Roman"/>
          <w:bCs/>
          <w:sz w:val="24"/>
          <w:szCs w:val="24"/>
        </w:rPr>
        <w:t xml:space="preserve">Развитие сферы культуры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в Санкт-Петербурге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E3150D">
        <w:rPr>
          <w:rFonts w:ascii="Times New Roman" w:hAnsi="Times New Roman"/>
          <w:bCs/>
          <w:sz w:val="24"/>
          <w:szCs w:val="24"/>
        </w:rPr>
        <w:t>(далее - субсидии).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2. Субсидии предоставляются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учреждений)</w:t>
      </w:r>
      <w:r>
        <w:rPr>
          <w:rFonts w:ascii="Times New Roman" w:hAnsi="Times New Roman"/>
          <w:bCs/>
          <w:sz w:val="24"/>
          <w:szCs w:val="24"/>
        </w:rPr>
        <w:t>,</w:t>
      </w:r>
      <w:r w:rsidRPr="00E3150D">
        <w:rPr>
          <w:rFonts w:ascii="Times New Roman" w:hAnsi="Times New Roman"/>
          <w:bCs/>
          <w:sz w:val="24"/>
          <w:szCs w:val="24"/>
        </w:rPr>
        <w:t xml:space="preserve"> осуществляющи</w:t>
      </w:r>
      <w:r>
        <w:rPr>
          <w:rFonts w:ascii="Times New Roman" w:hAnsi="Times New Roman"/>
          <w:bCs/>
          <w:sz w:val="24"/>
          <w:szCs w:val="24"/>
        </w:rPr>
        <w:t>м</w:t>
      </w:r>
      <w:r w:rsidRPr="00E3150D">
        <w:rPr>
          <w:rFonts w:ascii="Times New Roman" w:hAnsi="Times New Roman"/>
          <w:bCs/>
          <w:sz w:val="24"/>
          <w:szCs w:val="24"/>
        </w:rPr>
        <w:t xml:space="preserve"> показ драматических спектаклей на стационарной площадке с количеством не менее 275 показов в течение года при условии осуществления ими на территории Санкт-Петербурга в соответствии с учредительными документами видов деятельности, указанных в </w:t>
      </w:r>
      <w:hyperlink r:id="rId14" w:history="1">
        <w:r w:rsidRPr="00E3150D">
          <w:rPr>
            <w:rFonts w:ascii="Times New Roman" w:hAnsi="Times New Roman"/>
            <w:bCs/>
            <w:sz w:val="24"/>
            <w:szCs w:val="24"/>
          </w:rPr>
          <w:t>пункте 3 статьи 7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Закона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</w:t>
      </w:r>
      <w:r w:rsidRPr="00E3150D">
        <w:rPr>
          <w:rFonts w:ascii="Times New Roman" w:hAnsi="Times New Roman"/>
          <w:bCs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bCs/>
          <w:sz w:val="24"/>
          <w:szCs w:val="24"/>
        </w:rPr>
        <w:t>от 15.12.2010 №</w:t>
      </w:r>
      <w:r w:rsidRPr="00E3150D">
        <w:rPr>
          <w:rFonts w:ascii="Times New Roman" w:hAnsi="Times New Roman"/>
          <w:bCs/>
          <w:sz w:val="24"/>
          <w:szCs w:val="24"/>
        </w:rPr>
        <w:t xml:space="preserve"> 739-2 </w:t>
      </w:r>
      <w:r>
        <w:rPr>
          <w:rFonts w:ascii="Times New Roman" w:hAnsi="Times New Roman"/>
          <w:bCs/>
          <w:sz w:val="24"/>
          <w:szCs w:val="24"/>
        </w:rPr>
        <w:t>«</w:t>
      </w:r>
      <w:r w:rsidRPr="00E3150D">
        <w:rPr>
          <w:rFonts w:ascii="Times New Roman" w:hAnsi="Times New Roman"/>
          <w:bCs/>
          <w:sz w:val="24"/>
          <w:szCs w:val="24"/>
        </w:rPr>
        <w:t xml:space="preserve">О политике в сфере культуры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</w:t>
      </w:r>
      <w:r w:rsidRPr="00E3150D">
        <w:rPr>
          <w:rFonts w:ascii="Times New Roman" w:hAnsi="Times New Roman"/>
          <w:bCs/>
          <w:sz w:val="24"/>
          <w:szCs w:val="24"/>
        </w:rPr>
        <w:t>в Санкт-Петербурге</w:t>
      </w:r>
      <w:r>
        <w:rPr>
          <w:rFonts w:ascii="Times New Roman" w:hAnsi="Times New Roman"/>
          <w:bCs/>
          <w:sz w:val="24"/>
          <w:szCs w:val="24"/>
        </w:rPr>
        <w:t>»</w:t>
      </w:r>
      <w:r w:rsidRPr="00E3150D">
        <w:rPr>
          <w:rFonts w:ascii="Times New Roman" w:hAnsi="Times New Roman"/>
          <w:bCs/>
          <w:sz w:val="24"/>
          <w:szCs w:val="24"/>
        </w:rPr>
        <w:t xml:space="preserve"> (далее - социально ориентированные некоммерческие организации), </w:t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Pr="00E3150D">
        <w:rPr>
          <w:rFonts w:ascii="Times New Roman" w:hAnsi="Times New Roman"/>
          <w:bCs/>
          <w:sz w:val="24"/>
          <w:szCs w:val="24"/>
        </w:rPr>
        <w:t>в пределах средств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3150D">
        <w:rPr>
          <w:rFonts w:ascii="Times New Roman" w:hAnsi="Times New Roman"/>
          <w:bCs/>
          <w:sz w:val="24"/>
          <w:szCs w:val="24"/>
        </w:rPr>
        <w:t xml:space="preserve">предусмотренных на их предоставление Комитету </w:t>
      </w:r>
      <w:hyperlink r:id="rId15" w:history="1">
        <w:r w:rsidRPr="00E3150D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Pr="00E3150D">
        <w:rPr>
          <w:rFonts w:ascii="Times New Roman" w:hAnsi="Times New Roman"/>
          <w:bCs/>
          <w:sz w:val="24"/>
          <w:szCs w:val="24"/>
        </w:rPr>
        <w:t>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2" w:name="Par2"/>
      <w:bookmarkEnd w:id="2"/>
      <w:r w:rsidRPr="00E3150D">
        <w:rPr>
          <w:rFonts w:ascii="Times New Roman" w:hAnsi="Times New Roman"/>
          <w:bCs/>
          <w:sz w:val="24"/>
          <w:szCs w:val="24"/>
        </w:rPr>
        <w:t>3. Субсидии предоставляются социально ориентированным некоммерческим организациям на проведение мероприятий в области культуры и искусства по следующим направлениям: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3.1. При подготовке и проведении на территории Санкт-Петербурга фестивалей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конкурсов в области культуры и искусства: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музыкальному искусству;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театральному искусству;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пластическому искусству (балет, танец и др.);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по аудиовизуальному искусству (искусство кино, звукозаписи,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видеоарт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и др.);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музейному и библиотечному делу;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E3150D">
        <w:rPr>
          <w:rFonts w:ascii="Times New Roman" w:hAnsi="Times New Roman"/>
          <w:bCs/>
          <w:sz w:val="24"/>
          <w:szCs w:val="24"/>
        </w:rPr>
        <w:t>по народному</w:t>
      </w:r>
      <w:proofErr w:type="gramEnd"/>
      <w:r w:rsidRPr="00E3150D">
        <w:rPr>
          <w:rFonts w:ascii="Times New Roman" w:hAnsi="Times New Roman"/>
          <w:bCs/>
          <w:sz w:val="24"/>
          <w:szCs w:val="24"/>
        </w:rPr>
        <w:t xml:space="preserve"> и этническому искусству;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изобразительному искусству;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 смешанным жанрам.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Фестивалями являются культурные мероприятия, объединяющие в себе выступления (либо иные виды участия) нескольких (многих) творческих работников или коллективов, профессиональных или любительских, имеющие концепцию и(или) тематику, отличающие их от других подобных мероприятий, и направленные на развитие творческой деятельности в одной или нескольких областях культуры и искусства или деятельности по сохранению культурных ценностей.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Конкурсами являются культурные мероприятия, представляющие собой состязание, смотр мастерства и достижений нескольких (многих) участников, объединенных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lastRenderedPageBreak/>
        <w:t>в номинацию по виду деятельности, жанру, профессии и иным признакам, целью которых является выявление лучших участников.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3.2. При проведении на территории Санкт-Петербурга проектов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области культуры и искусства (далее - проекты), направленных: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создание новых произведений различных видов индивидуального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коллективного творчества;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поддержку новаторских, экспериментальных направлений в искусстве;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пропаганду традиций и достижений петербургской и российской культуры;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создание культурно-образовательных программ для семейной, детской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молодежной аудитории;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выявление, поддержку и продвижение одаренных детей и творческой молодежи;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подготовку и проведение мероприятий для категорий населения, нуждающихся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социальной поддержке;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повышение качества обслуживания посетителей, внедрение новых форм работы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с посетителями, привлечение новых аудиторий;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сохранение и развитие народного и любительского творчества;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сохранение и поддержку культуры и традиций этнических сообществ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национальных образований Санкт-Петербурга;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на совершенствование управленческой деятельности в области культуры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и искусства;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осуществление рекламно-информационной деятельности в области культуры;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на осуществление научно-методических разработок в области культуры.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Проектом является комплекс мероприятий, направленных на поддержку и развитие творческой и(или) организационной деятельности в одной или нескольких областях культуры и искусства, предполагающих единство целей, задач и механизмов их достижений, направленных на достижение определенного результата, имеющих точные сроки начала </w:t>
      </w:r>
      <w:r>
        <w:rPr>
          <w:rFonts w:ascii="Times New Roman" w:hAnsi="Times New Roman"/>
          <w:bCs/>
          <w:sz w:val="24"/>
          <w:szCs w:val="24"/>
        </w:rPr>
        <w:t xml:space="preserve">                         </w:t>
      </w:r>
      <w:r w:rsidRPr="00E3150D">
        <w:rPr>
          <w:rFonts w:ascii="Times New Roman" w:hAnsi="Times New Roman"/>
          <w:bCs/>
          <w:sz w:val="24"/>
          <w:szCs w:val="24"/>
        </w:rPr>
        <w:t>и завершения реализации.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3.3. При постановке и(или) показе спектаклей на территории Санкт-Петербурга.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D43E44">
        <w:rPr>
          <w:rFonts w:ascii="Times New Roman" w:eastAsia="Times New Roman" w:hAnsi="Times New Roman"/>
          <w:sz w:val="24"/>
          <w:szCs w:val="24"/>
        </w:rPr>
        <w:t>Под спектаклем понимается сценическо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D43E44">
        <w:rPr>
          <w:rFonts w:ascii="Times New Roman" w:eastAsia="Times New Roman" w:hAnsi="Times New Roman"/>
          <w:sz w:val="24"/>
          <w:szCs w:val="24"/>
        </w:rPr>
        <w:t xml:space="preserve"> произведени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D43E44">
        <w:rPr>
          <w:rFonts w:ascii="Times New Roman" w:eastAsia="Times New Roman" w:hAnsi="Times New Roman"/>
          <w:sz w:val="24"/>
          <w:szCs w:val="24"/>
        </w:rPr>
        <w:t>, название сценического произведения в репертуаре театра. Под постановкой понимается создание нового спектакля, подготовленного и включенного в репертуар театра.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4. </w:t>
      </w:r>
      <w:bookmarkStart w:id="3" w:name="Par35"/>
      <w:bookmarkEnd w:id="3"/>
      <w:r w:rsidRPr="00E3150D">
        <w:rPr>
          <w:rFonts w:ascii="Times New Roman" w:hAnsi="Times New Roman"/>
          <w:sz w:val="24"/>
          <w:szCs w:val="24"/>
        </w:rPr>
        <w:t xml:space="preserve">Субсидии предоставляются в пределах средств, предусмотренных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E3150D">
        <w:rPr>
          <w:rFonts w:ascii="Times New Roman" w:hAnsi="Times New Roman"/>
          <w:sz w:val="24"/>
          <w:szCs w:val="24"/>
        </w:rPr>
        <w:t xml:space="preserve">на их предоставление Комитету </w:t>
      </w:r>
      <w:hyperlink r:id="rId16" w:history="1">
        <w:r w:rsidRPr="00E3150D">
          <w:rPr>
            <w:rFonts w:ascii="Times New Roman" w:hAnsi="Times New Roman"/>
            <w:sz w:val="24"/>
            <w:szCs w:val="24"/>
          </w:rPr>
          <w:t>Законом</w:t>
        </w:r>
      </w:hyperlink>
      <w:r w:rsidRPr="00E3150D">
        <w:rPr>
          <w:rFonts w:ascii="Times New Roman" w:hAnsi="Times New Roman"/>
          <w:sz w:val="24"/>
          <w:szCs w:val="24"/>
        </w:rPr>
        <w:t>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Субсидии предоставляются в целях финансового обеспечения затрат,</w:t>
      </w:r>
      <w:r w:rsidRPr="008638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  <w:r w:rsidRPr="007B1E66">
        <w:t xml:space="preserve"> </w:t>
      </w:r>
      <w:r w:rsidRPr="007B1E66">
        <w:rPr>
          <w:rFonts w:ascii="Times New Roman" w:hAnsi="Times New Roman"/>
          <w:sz w:val="24"/>
          <w:szCs w:val="24"/>
        </w:rPr>
        <w:t xml:space="preserve">указанных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7B1E66">
        <w:rPr>
          <w:rFonts w:ascii="Times New Roman" w:hAnsi="Times New Roman"/>
          <w:sz w:val="24"/>
          <w:szCs w:val="24"/>
        </w:rPr>
        <w:t>в пункте 3 настоящего Порядка</w:t>
      </w:r>
      <w:r>
        <w:rPr>
          <w:rFonts w:ascii="Times New Roman" w:hAnsi="Times New Roman"/>
          <w:sz w:val="24"/>
          <w:szCs w:val="24"/>
        </w:rPr>
        <w:t xml:space="preserve">, возникших </w:t>
      </w:r>
      <w:r w:rsidRPr="00E3150D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E3150D">
        <w:rPr>
          <w:rFonts w:ascii="Times New Roman" w:hAnsi="Times New Roman"/>
          <w:sz w:val="24"/>
          <w:szCs w:val="24"/>
        </w:rPr>
        <w:t xml:space="preserve"> году, в связи с выполнением работ, оказанием услуг по подготовке и проведению мероприятий, указанных в </w:t>
      </w:r>
      <w:hyperlink r:id="rId17" w:history="1">
        <w:r w:rsidRPr="00E3150D">
          <w:rPr>
            <w:rFonts w:ascii="Times New Roman" w:hAnsi="Times New Roman"/>
            <w:sz w:val="24"/>
            <w:szCs w:val="24"/>
          </w:rPr>
          <w:t>пункте 3</w:t>
        </w:r>
      </w:hyperlink>
      <w:r w:rsidRPr="00E3150D">
        <w:rPr>
          <w:rFonts w:ascii="Times New Roman" w:hAnsi="Times New Roman"/>
          <w:sz w:val="24"/>
          <w:szCs w:val="24"/>
        </w:rPr>
        <w:t xml:space="preserve"> настоящего Порядка, по </w:t>
      </w:r>
      <w:hyperlink r:id="rId18" w:history="1">
        <w:r w:rsidRPr="00E3150D">
          <w:rPr>
            <w:rFonts w:ascii="Times New Roman" w:hAnsi="Times New Roman"/>
            <w:sz w:val="24"/>
            <w:szCs w:val="24"/>
          </w:rPr>
          <w:t>направлениям</w:t>
        </w:r>
      </w:hyperlink>
      <w:r w:rsidRPr="00E3150D">
        <w:rPr>
          <w:rFonts w:ascii="Times New Roman" w:hAnsi="Times New Roman"/>
          <w:sz w:val="24"/>
          <w:szCs w:val="24"/>
        </w:rPr>
        <w:t xml:space="preserve"> затрат согласно приложению № 1 к настоящему Порядку 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E3150D">
        <w:rPr>
          <w:rFonts w:ascii="Times New Roman" w:hAnsi="Times New Roman"/>
          <w:sz w:val="24"/>
          <w:szCs w:val="24"/>
        </w:rPr>
        <w:t>(далее - затраты).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Субсидии предоставляются по результатам конкурсного отбора, проводимого Комитетом для предоставления субсидий (далее - конкурсный отбор). 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Субсидии предоставляются социально ориентированным некоммерческим организациям, подавшим заявку на участие в конкурсном отборе (далее - претенденты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E3150D">
        <w:rPr>
          <w:rFonts w:ascii="Times New Roman" w:hAnsi="Times New Roman"/>
          <w:sz w:val="24"/>
          <w:szCs w:val="24"/>
        </w:rPr>
        <w:t xml:space="preserve">на получение субсидий). Претенденты на получение субсидии, ставшие победителями конкурсного отбора, являются получателями субсидии.    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Размер предоставляемых в 201</w:t>
      </w:r>
      <w:r>
        <w:rPr>
          <w:rFonts w:ascii="Times New Roman" w:hAnsi="Times New Roman"/>
          <w:sz w:val="24"/>
          <w:szCs w:val="24"/>
        </w:rPr>
        <w:t>9</w:t>
      </w:r>
      <w:r w:rsidRPr="00E3150D">
        <w:rPr>
          <w:rFonts w:ascii="Times New Roman" w:hAnsi="Times New Roman"/>
          <w:sz w:val="24"/>
          <w:szCs w:val="24"/>
        </w:rPr>
        <w:t xml:space="preserve"> году субсидий рассчитывается </w:t>
      </w:r>
      <w:r w:rsidRPr="00E3150D">
        <w:rPr>
          <w:rFonts w:ascii="Times New Roman" w:hAnsi="Times New Roman"/>
          <w:sz w:val="24"/>
          <w:szCs w:val="24"/>
        </w:rPr>
        <w:br/>
        <w:t>по следующей формуле: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B72DF" w:rsidRPr="007B1E66" w:rsidRDefault="007B72DF" w:rsidP="007B72DF">
      <w:pPr>
        <w:tabs>
          <w:tab w:val="left" w:pos="2340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Рсзб</w:t>
      </w:r>
      <w:proofErr w:type="spellEnd"/>
      <w:r>
        <w:rPr>
          <w:rFonts w:ascii="Times New Roman" w:hAnsi="Times New Roman"/>
          <w:sz w:val="28"/>
          <w:szCs w:val="28"/>
        </w:rPr>
        <w:t xml:space="preserve"> = (</w:t>
      </w:r>
      <w:proofErr w:type="spellStart"/>
      <w:r w:rsidRPr="007B1E66">
        <w:rPr>
          <w:rFonts w:ascii="Times New Roman" w:hAnsi="Times New Roman"/>
          <w:sz w:val="28"/>
          <w:szCs w:val="28"/>
        </w:rPr>
        <w:t>Рзс</w:t>
      </w:r>
      <w:proofErr w:type="spellEnd"/>
      <w:r w:rsidRPr="007B1E66">
        <w:rPr>
          <w:rFonts w:ascii="Times New Roman" w:hAnsi="Times New Roman"/>
          <w:sz w:val="28"/>
          <w:szCs w:val="28"/>
        </w:rPr>
        <w:t xml:space="preserve"> </w:t>
      </w:r>
      <w:r w:rsidRPr="007B1E66">
        <w:rPr>
          <w:rFonts w:ascii="Times New Roman" w:hAnsi="Times New Roman"/>
          <w:sz w:val="28"/>
          <w:szCs w:val="28"/>
          <w:lang w:val="en-US"/>
        </w:rPr>
        <w:t>x</w:t>
      </w:r>
      <w:r w:rsidRPr="000D328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B1E66">
        <w:rPr>
          <w:rFonts w:ascii="Times New Roman" w:hAnsi="Times New Roman"/>
          <w:sz w:val="28"/>
          <w:szCs w:val="28"/>
        </w:rPr>
        <w:t>Нб</w:t>
      </w:r>
      <w:proofErr w:type="spellEnd"/>
      <w:r>
        <w:rPr>
          <w:rFonts w:ascii="Times New Roman" w:hAnsi="Times New Roman"/>
          <w:sz w:val="28"/>
          <w:szCs w:val="28"/>
        </w:rPr>
        <w:t xml:space="preserve"> /100) х К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где: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50D">
        <w:rPr>
          <w:rFonts w:ascii="Times New Roman" w:hAnsi="Times New Roman"/>
          <w:sz w:val="24"/>
          <w:szCs w:val="24"/>
        </w:rPr>
        <w:t>Рсзб</w:t>
      </w:r>
      <w:proofErr w:type="spellEnd"/>
      <w:r w:rsidRPr="00E315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E3150D">
        <w:rPr>
          <w:rFonts w:ascii="Times New Roman" w:hAnsi="Times New Roman"/>
          <w:sz w:val="24"/>
          <w:szCs w:val="24"/>
        </w:rPr>
        <w:t xml:space="preserve">размер субсидии, предоставляемых </w:t>
      </w:r>
      <w:r w:rsidRPr="007440BF">
        <w:rPr>
          <w:rFonts w:ascii="Times New Roman" w:hAnsi="Times New Roman"/>
          <w:sz w:val="24"/>
          <w:szCs w:val="24"/>
        </w:rPr>
        <w:t>получателю субсидии;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50D">
        <w:rPr>
          <w:rFonts w:ascii="Times New Roman" w:hAnsi="Times New Roman"/>
          <w:sz w:val="24"/>
          <w:szCs w:val="24"/>
        </w:rPr>
        <w:t>Нб</w:t>
      </w:r>
      <w:proofErr w:type="spellEnd"/>
      <w:r w:rsidRPr="00E3150D">
        <w:rPr>
          <w:rFonts w:ascii="Times New Roman" w:hAnsi="Times New Roman"/>
          <w:sz w:val="24"/>
          <w:szCs w:val="24"/>
        </w:rPr>
        <w:t xml:space="preserve"> - количество набранных баллов по заявке на участие в конкурсном отборе;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100 - максимально возможное количество баллов;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3150D">
        <w:rPr>
          <w:rFonts w:ascii="Times New Roman" w:hAnsi="Times New Roman"/>
          <w:sz w:val="24"/>
          <w:szCs w:val="24"/>
        </w:rPr>
        <w:lastRenderedPageBreak/>
        <w:t>Рзс</w:t>
      </w:r>
      <w:proofErr w:type="spellEnd"/>
      <w:r w:rsidRPr="00E3150D">
        <w:rPr>
          <w:rFonts w:ascii="Times New Roman" w:hAnsi="Times New Roman"/>
          <w:sz w:val="24"/>
          <w:szCs w:val="24"/>
        </w:rPr>
        <w:t xml:space="preserve"> - размер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>, запрашиваемы</w:t>
      </w:r>
      <w:r>
        <w:rPr>
          <w:rFonts w:ascii="Times New Roman" w:hAnsi="Times New Roman"/>
          <w:sz w:val="24"/>
          <w:szCs w:val="24"/>
        </w:rPr>
        <w:t>х</w:t>
      </w:r>
      <w:r w:rsidRPr="00E3150D">
        <w:rPr>
          <w:rFonts w:ascii="Times New Roman" w:hAnsi="Times New Roman"/>
          <w:sz w:val="24"/>
          <w:szCs w:val="24"/>
        </w:rPr>
        <w:t xml:space="preserve"> претендентом на получение субсидий;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К - коэффициент, устанавливаемый</w:t>
      </w:r>
      <w:r>
        <w:rPr>
          <w:rFonts w:ascii="Times New Roman" w:hAnsi="Times New Roman"/>
          <w:sz w:val="24"/>
          <w:szCs w:val="24"/>
        </w:rPr>
        <w:t xml:space="preserve"> в отношении</w:t>
      </w:r>
      <w:r w:rsidRPr="000D3281">
        <w:t xml:space="preserve"> </w:t>
      </w:r>
      <w:r w:rsidRPr="000D3281">
        <w:rPr>
          <w:rFonts w:ascii="Times New Roman" w:hAnsi="Times New Roman"/>
          <w:sz w:val="24"/>
          <w:szCs w:val="24"/>
        </w:rPr>
        <w:t>получателей субсидий, которы</w:t>
      </w:r>
      <w:r>
        <w:rPr>
          <w:rFonts w:ascii="Times New Roman" w:hAnsi="Times New Roman"/>
          <w:sz w:val="24"/>
          <w:szCs w:val="24"/>
        </w:rPr>
        <w:t>м субсидии предоставлены</w:t>
      </w:r>
      <w:r w:rsidRPr="000D32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размере, превышающем </w:t>
      </w:r>
      <w:r w:rsidRPr="000D3281">
        <w:rPr>
          <w:rFonts w:ascii="Times New Roman" w:hAnsi="Times New Roman"/>
          <w:sz w:val="24"/>
          <w:szCs w:val="24"/>
        </w:rPr>
        <w:t xml:space="preserve">500 </w:t>
      </w:r>
      <w:proofErr w:type="spellStart"/>
      <w:r w:rsidRPr="000D3281">
        <w:rPr>
          <w:rFonts w:ascii="Times New Roman" w:hAnsi="Times New Roman"/>
          <w:sz w:val="24"/>
          <w:szCs w:val="24"/>
        </w:rPr>
        <w:t>тыс.руб</w:t>
      </w:r>
      <w:proofErr w:type="spellEnd"/>
      <w:r w:rsidRPr="000D328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,</w:t>
      </w:r>
      <w:r w:rsidRPr="00E3150D">
        <w:rPr>
          <w:rFonts w:ascii="Times New Roman" w:hAnsi="Times New Roman"/>
          <w:sz w:val="24"/>
          <w:szCs w:val="24"/>
        </w:rPr>
        <w:t xml:space="preserve"> в случае, если совокупный расчетный размер субсиди</w:t>
      </w:r>
      <w:r>
        <w:rPr>
          <w:rFonts w:ascii="Times New Roman" w:hAnsi="Times New Roman"/>
          <w:sz w:val="24"/>
          <w:szCs w:val="24"/>
        </w:rPr>
        <w:t xml:space="preserve">й, размер которых превышает 500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 xml:space="preserve">., </w:t>
      </w:r>
      <w:r w:rsidRPr="00E3150D">
        <w:rPr>
          <w:rFonts w:ascii="Times New Roman" w:hAnsi="Times New Roman"/>
          <w:sz w:val="24"/>
          <w:szCs w:val="24"/>
        </w:rPr>
        <w:t xml:space="preserve"> без учета указанного коэффициента </w:t>
      </w:r>
      <w:r w:rsidRPr="004D08C0">
        <w:rPr>
          <w:rFonts w:ascii="Times New Roman" w:hAnsi="Times New Roman"/>
          <w:noProof/>
          <w:position w:val="-16"/>
          <w:sz w:val="24"/>
          <w:szCs w:val="24"/>
        </w:rPr>
        <w:drawing>
          <wp:inline distT="0" distB="0" distL="0" distR="0">
            <wp:extent cx="771525" cy="333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0D">
        <w:rPr>
          <w:rFonts w:ascii="Times New Roman" w:hAnsi="Times New Roman"/>
          <w:sz w:val="24"/>
          <w:szCs w:val="24"/>
        </w:rPr>
        <w:t xml:space="preserve"> превышает остаток утвержденных Комитету бюджетных ассигнований, предусмотренных Законом для предоставления субсидий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E3150D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E3150D">
        <w:rPr>
          <w:rFonts w:ascii="Times New Roman" w:hAnsi="Times New Roman"/>
          <w:sz w:val="24"/>
          <w:szCs w:val="24"/>
        </w:rPr>
        <w:t xml:space="preserve"> году (далее – бюджетные ассигнования)</w:t>
      </w:r>
      <w:r>
        <w:rPr>
          <w:rFonts w:ascii="Times New Roman" w:hAnsi="Times New Roman"/>
          <w:sz w:val="24"/>
          <w:szCs w:val="24"/>
        </w:rPr>
        <w:t xml:space="preserve"> за вычетом субсидий, размер которых                       не превышает 500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., рассчитываемый по формуле:</w:t>
      </w:r>
    </w:p>
    <w:p w:rsidR="00AE683E" w:rsidRPr="00E3150D" w:rsidRDefault="00AE683E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D08C0">
        <w:rPr>
          <w:rFonts w:ascii="Times New Roman" w:hAnsi="Times New Roman"/>
          <w:noProof/>
          <w:position w:val="-32"/>
          <w:sz w:val="24"/>
          <w:szCs w:val="24"/>
        </w:rPr>
        <w:drawing>
          <wp:inline distT="0" distB="0" distL="0" distR="0">
            <wp:extent cx="1038225" cy="533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где:</w:t>
      </w:r>
    </w:p>
    <w:p w:rsidR="007B72DF" w:rsidRPr="00E3150D" w:rsidRDefault="007B72DF" w:rsidP="007B72DF">
      <w:pPr>
        <w:tabs>
          <w:tab w:val="left" w:pos="545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>Б - размер бюджетных ассигнований</w:t>
      </w:r>
      <w:r w:rsidRPr="00CC26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 вычетом субсидий, размер которых                                     не превышает 500 тыс. руб.</w:t>
      </w:r>
      <w:r w:rsidRPr="00602E66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</w:r>
      <w:r w:rsidRPr="00602E66">
        <w:rPr>
          <w:rFonts w:ascii="Times New Roman" w:hAnsi="Times New Roman"/>
          <w:sz w:val="24"/>
          <w:szCs w:val="24"/>
        </w:rPr>
        <w:tab/>
      </w:r>
      <w:r w:rsidRPr="00E3150D">
        <w:rPr>
          <w:rFonts w:ascii="Times New Roman" w:hAnsi="Times New Roman"/>
          <w:sz w:val="24"/>
          <w:szCs w:val="24"/>
        </w:rPr>
        <w:t>.</w:t>
      </w:r>
      <w:r w:rsidRPr="00E3150D">
        <w:rPr>
          <w:rFonts w:ascii="Times New Roman" w:hAnsi="Times New Roman"/>
          <w:sz w:val="24"/>
          <w:szCs w:val="24"/>
        </w:rPr>
        <w:tab/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В случае если совокупный расчетный размер субсидии </w:t>
      </w:r>
      <w:r w:rsidRPr="004D08C0">
        <w:rPr>
          <w:rFonts w:ascii="Times New Roman" w:hAnsi="Times New Roman"/>
          <w:noProof/>
          <w:position w:val="-16"/>
          <w:sz w:val="24"/>
          <w:szCs w:val="24"/>
        </w:rPr>
        <w:drawing>
          <wp:inline distT="0" distB="0" distL="0" distR="0">
            <wp:extent cx="771525" cy="333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150D">
        <w:rPr>
          <w:rFonts w:ascii="Times New Roman" w:hAnsi="Times New Roman"/>
          <w:sz w:val="24"/>
          <w:szCs w:val="24"/>
        </w:rPr>
        <w:t xml:space="preserve">, </w:t>
      </w:r>
      <w:r w:rsidRPr="00E3150D">
        <w:rPr>
          <w:rFonts w:ascii="Times New Roman" w:hAnsi="Times New Roman"/>
          <w:sz w:val="24"/>
          <w:szCs w:val="24"/>
        </w:rPr>
        <w:br/>
        <w:t>превышает размер бюджетных ассигнований</w:t>
      </w:r>
      <w:r>
        <w:rPr>
          <w:rFonts w:ascii="Times New Roman" w:hAnsi="Times New Roman"/>
          <w:sz w:val="24"/>
          <w:szCs w:val="24"/>
        </w:rPr>
        <w:t>, субсидии предоставляются всем получателям субсидий,</w:t>
      </w:r>
      <w:r w:rsidRPr="00E3150D">
        <w:rPr>
          <w:rFonts w:ascii="Times New Roman" w:hAnsi="Times New Roman"/>
          <w:sz w:val="24"/>
          <w:szCs w:val="24"/>
        </w:rPr>
        <w:t xml:space="preserve"> за исключением </w:t>
      </w:r>
      <w:r>
        <w:rPr>
          <w:rFonts w:ascii="Times New Roman" w:hAnsi="Times New Roman"/>
          <w:sz w:val="24"/>
          <w:szCs w:val="24"/>
        </w:rPr>
        <w:t xml:space="preserve">получателей </w:t>
      </w:r>
      <w:r w:rsidRPr="00E3150D">
        <w:rPr>
          <w:rFonts w:ascii="Times New Roman" w:hAnsi="Times New Roman"/>
          <w:sz w:val="24"/>
          <w:szCs w:val="24"/>
        </w:rPr>
        <w:t xml:space="preserve">субсидий, размер </w:t>
      </w:r>
      <w:r>
        <w:rPr>
          <w:rFonts w:ascii="Times New Roman" w:hAnsi="Times New Roman"/>
          <w:sz w:val="24"/>
          <w:szCs w:val="24"/>
        </w:rPr>
        <w:t xml:space="preserve">субсидий </w:t>
      </w:r>
      <w:r w:rsidRPr="00E3150D">
        <w:rPr>
          <w:rFonts w:ascii="Times New Roman" w:hAnsi="Times New Roman"/>
          <w:sz w:val="24"/>
          <w:szCs w:val="24"/>
        </w:rPr>
        <w:t xml:space="preserve">которых составляет </w:t>
      </w:r>
      <w:r w:rsidR="00AE683E">
        <w:rPr>
          <w:rFonts w:ascii="Times New Roman" w:hAnsi="Times New Roman"/>
          <w:sz w:val="24"/>
          <w:szCs w:val="24"/>
        </w:rPr>
        <w:t xml:space="preserve">                        </w:t>
      </w:r>
      <w:r w:rsidRPr="00E3150D">
        <w:rPr>
          <w:rFonts w:ascii="Times New Roman" w:hAnsi="Times New Roman"/>
          <w:sz w:val="24"/>
          <w:szCs w:val="24"/>
        </w:rPr>
        <w:t>не более 500 тыс. рублей, с учетом единого понижающего коэффициента (К), рассчитанного как отношение размера бюджетных ассигнований</w:t>
      </w:r>
      <w:r>
        <w:rPr>
          <w:rFonts w:ascii="Times New Roman" w:hAnsi="Times New Roman"/>
          <w:sz w:val="24"/>
          <w:szCs w:val="24"/>
        </w:rPr>
        <w:t xml:space="preserve"> за вычетом субсидий, размер которых составляет не более 500 тыс. руб.,</w:t>
      </w:r>
      <w:r w:rsidRPr="00E3150D">
        <w:rPr>
          <w:rFonts w:ascii="Times New Roman" w:hAnsi="Times New Roman"/>
          <w:sz w:val="24"/>
          <w:szCs w:val="24"/>
        </w:rPr>
        <w:t xml:space="preserve"> к совокупному размеру субсидий по всем получателям субсидий, за исключением получателей субсидий, размер субсидий которых составляет </w:t>
      </w:r>
      <w:r w:rsidR="00AE683E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E3150D">
        <w:rPr>
          <w:rFonts w:ascii="Times New Roman" w:hAnsi="Times New Roman"/>
          <w:sz w:val="24"/>
          <w:szCs w:val="24"/>
        </w:rPr>
        <w:t>не более 500 тыс. рублей.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Расчет размера субсидий, запрашиваемых претендентом на получение субсидий (далее – расчет размера субсидии), должен быть представлен претендентом </w:t>
      </w:r>
      <w:r w:rsidRPr="00E3150D">
        <w:rPr>
          <w:rFonts w:ascii="Times New Roman" w:hAnsi="Times New Roman"/>
          <w:sz w:val="24"/>
          <w:szCs w:val="24"/>
        </w:rPr>
        <w:br/>
        <w:t xml:space="preserve">на получение субсидий в составе документов, прилагаемых к заявке на участие </w:t>
      </w:r>
      <w:r w:rsidRPr="00E3150D">
        <w:rPr>
          <w:rFonts w:ascii="Times New Roman" w:hAnsi="Times New Roman"/>
          <w:sz w:val="24"/>
          <w:szCs w:val="24"/>
        </w:rPr>
        <w:br/>
        <w:t xml:space="preserve">в конкурсном отборе (далее - заявка), в форме сметы расходов, составленной </w:t>
      </w:r>
      <w:r w:rsidRPr="00E3150D">
        <w:rPr>
          <w:rFonts w:ascii="Times New Roman" w:hAnsi="Times New Roman"/>
          <w:sz w:val="24"/>
          <w:szCs w:val="24"/>
        </w:rPr>
        <w:br/>
        <w:t>в соответствии с направлениями затрат, подписанной уполномоченным лицом претендента на получение субсиди</w:t>
      </w:r>
      <w:r>
        <w:rPr>
          <w:rFonts w:ascii="Times New Roman" w:hAnsi="Times New Roman"/>
          <w:sz w:val="24"/>
          <w:szCs w:val="24"/>
        </w:rPr>
        <w:t>и</w:t>
      </w:r>
      <w:r w:rsidRPr="00E3150D">
        <w:rPr>
          <w:rFonts w:ascii="Times New Roman" w:hAnsi="Times New Roman"/>
          <w:sz w:val="24"/>
          <w:szCs w:val="24"/>
        </w:rPr>
        <w:t>.</w:t>
      </w:r>
    </w:p>
    <w:p w:rsidR="007B72DF" w:rsidRPr="004B7869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4B7869">
        <w:rPr>
          <w:rFonts w:ascii="Times New Roman" w:hAnsi="Times New Roman"/>
          <w:sz w:val="24"/>
          <w:szCs w:val="24"/>
        </w:rPr>
        <w:t xml:space="preserve">Расчет затрат, предусмотренных пунктами 1.11 и 1.12 приложения № 1 к настоящему Порядку, осуществляется исходя из удельного веса планируемых затрат, связанных </w:t>
      </w:r>
      <w:r w:rsidRPr="004B7869">
        <w:rPr>
          <w:rFonts w:ascii="Times New Roman" w:hAnsi="Times New Roman"/>
          <w:sz w:val="24"/>
          <w:szCs w:val="24"/>
        </w:rPr>
        <w:br/>
        <w:t>с постановкой и(или) показом спектаклей на территории Санкт-Петербурга, в целях финансового обеспечения которых может быть предоставлена субсидия, в общем объеме планируемых затрат претендента на получение субсидий в 201</w:t>
      </w:r>
      <w:r>
        <w:rPr>
          <w:rFonts w:ascii="Times New Roman" w:hAnsi="Times New Roman"/>
          <w:sz w:val="24"/>
          <w:szCs w:val="24"/>
        </w:rPr>
        <w:t>9</w:t>
      </w:r>
      <w:r w:rsidRPr="004B7869">
        <w:rPr>
          <w:rFonts w:ascii="Times New Roman" w:hAnsi="Times New Roman"/>
          <w:sz w:val="24"/>
          <w:szCs w:val="24"/>
        </w:rPr>
        <w:t xml:space="preserve"> году (далее - общий объем затрат)</w:t>
      </w:r>
      <w:r w:rsidRPr="004B7869">
        <w:rPr>
          <w:rFonts w:ascii="Times New Roman" w:hAnsi="Times New Roman"/>
          <w:i/>
          <w:sz w:val="24"/>
          <w:szCs w:val="24"/>
        </w:rPr>
        <w:t xml:space="preserve">. </w:t>
      </w:r>
    </w:p>
    <w:p w:rsidR="007B72DF" w:rsidRPr="004B7869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4B7869">
        <w:rPr>
          <w:rFonts w:ascii="Times New Roman" w:hAnsi="Times New Roman"/>
          <w:sz w:val="24"/>
          <w:szCs w:val="24"/>
        </w:rPr>
        <w:t xml:space="preserve">Удельный вес планируемых затрат, предусмотренных пунктом 1.11 приложения № 1 </w:t>
      </w:r>
      <w:r w:rsidR="00AE683E">
        <w:rPr>
          <w:rFonts w:ascii="Times New Roman" w:hAnsi="Times New Roman"/>
          <w:sz w:val="24"/>
          <w:szCs w:val="24"/>
        </w:rPr>
        <w:t xml:space="preserve">                       </w:t>
      </w:r>
      <w:r w:rsidRPr="004B7869">
        <w:rPr>
          <w:rFonts w:ascii="Times New Roman" w:hAnsi="Times New Roman"/>
          <w:sz w:val="24"/>
          <w:szCs w:val="24"/>
        </w:rPr>
        <w:t>к настоящему Порядку, связанных с постановкой и(или) показом спектаклей на территории Санкт-Петербурга, в целях финансового обеспечения которых может быть предоставлена субсидия, определяется пропорционально отношению размера планируемых</w:t>
      </w:r>
      <w:r w:rsidRPr="004B7869">
        <w:rPr>
          <w:rFonts w:ascii="Times New Roman" w:hAnsi="Times New Roman"/>
          <w:b/>
          <w:sz w:val="24"/>
          <w:szCs w:val="24"/>
        </w:rPr>
        <w:t xml:space="preserve"> </w:t>
      </w:r>
      <w:r w:rsidRPr="004B7869">
        <w:rPr>
          <w:rFonts w:ascii="Times New Roman" w:hAnsi="Times New Roman"/>
          <w:sz w:val="24"/>
          <w:szCs w:val="24"/>
        </w:rPr>
        <w:t>затрат претендента на получение субсидий в 201</w:t>
      </w:r>
      <w:r>
        <w:rPr>
          <w:rFonts w:ascii="Times New Roman" w:hAnsi="Times New Roman"/>
          <w:sz w:val="24"/>
          <w:szCs w:val="24"/>
        </w:rPr>
        <w:t>9</w:t>
      </w:r>
      <w:r w:rsidRPr="004B7869">
        <w:rPr>
          <w:rFonts w:ascii="Times New Roman" w:hAnsi="Times New Roman"/>
          <w:sz w:val="24"/>
          <w:szCs w:val="24"/>
        </w:rPr>
        <w:t xml:space="preserve"> году на оплату расходов по оплате труда, к общему объему указанных затрат.</w:t>
      </w:r>
    </w:p>
    <w:p w:rsidR="007B72DF" w:rsidRPr="004B7869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4B7869">
        <w:rPr>
          <w:rFonts w:ascii="Times New Roman" w:hAnsi="Times New Roman"/>
          <w:sz w:val="24"/>
          <w:szCs w:val="24"/>
        </w:rPr>
        <w:t xml:space="preserve">Удельный вес планируемых  затрат, предусмотренных пунктом 1.12 приложения № 1 </w:t>
      </w:r>
      <w:r w:rsidR="00AE683E">
        <w:rPr>
          <w:rFonts w:ascii="Times New Roman" w:hAnsi="Times New Roman"/>
          <w:sz w:val="24"/>
          <w:szCs w:val="24"/>
        </w:rPr>
        <w:t xml:space="preserve">                      </w:t>
      </w:r>
      <w:r w:rsidRPr="004B7869">
        <w:rPr>
          <w:rFonts w:ascii="Times New Roman" w:hAnsi="Times New Roman"/>
          <w:sz w:val="24"/>
          <w:szCs w:val="24"/>
        </w:rPr>
        <w:t>к настоящему Порядку, связанных с постановкой и(или) показом спектаклей на территории Санкт-Петербурга, в целях финансового обеспечения которых может быть предоставлена субсидия, определяется пропорционально отношению размера планируемых</w:t>
      </w:r>
      <w:r w:rsidRPr="004B7869">
        <w:rPr>
          <w:rFonts w:ascii="Times New Roman" w:hAnsi="Times New Roman"/>
          <w:b/>
          <w:sz w:val="24"/>
          <w:szCs w:val="24"/>
        </w:rPr>
        <w:t xml:space="preserve"> </w:t>
      </w:r>
      <w:r w:rsidRPr="004B7869">
        <w:rPr>
          <w:rFonts w:ascii="Times New Roman" w:hAnsi="Times New Roman"/>
          <w:sz w:val="24"/>
          <w:szCs w:val="24"/>
        </w:rPr>
        <w:t>затрат претендента на получение субсидий в 201</w:t>
      </w:r>
      <w:r>
        <w:rPr>
          <w:rFonts w:ascii="Times New Roman" w:hAnsi="Times New Roman"/>
          <w:sz w:val="24"/>
          <w:szCs w:val="24"/>
        </w:rPr>
        <w:t>9</w:t>
      </w:r>
      <w:r w:rsidRPr="004B7869">
        <w:rPr>
          <w:rFonts w:ascii="Times New Roman" w:hAnsi="Times New Roman"/>
          <w:sz w:val="24"/>
          <w:szCs w:val="24"/>
        </w:rPr>
        <w:t xml:space="preserve"> году на оплату расходов по электроснабжению, теплоснабжению, ГВС, ХВС, техническому обслуживанию оборудования системы электроснабжения, системы водоснабжения и канализации, техническому обслуживанию оборудования автоматической установки пожарной сигнализации, техническому обслуживанию оборудования комплексных систем безопасности, эксплуатации системы </w:t>
      </w:r>
      <w:r w:rsidRPr="004B7869">
        <w:rPr>
          <w:rFonts w:ascii="Times New Roman" w:hAnsi="Times New Roman"/>
          <w:sz w:val="24"/>
          <w:szCs w:val="24"/>
        </w:rPr>
        <w:lastRenderedPageBreak/>
        <w:t xml:space="preserve">вентиляции и кондиционирования, </w:t>
      </w:r>
      <w:r w:rsidRPr="004B7869">
        <w:rPr>
          <w:rFonts w:ascii="Times New Roman" w:hAnsi="Times New Roman"/>
          <w:spacing w:val="1"/>
          <w:sz w:val="24"/>
          <w:szCs w:val="24"/>
        </w:rPr>
        <w:t xml:space="preserve">услуг охраны, видеонаблюдения </w:t>
      </w:r>
      <w:r w:rsidRPr="004B7869">
        <w:rPr>
          <w:rFonts w:ascii="Times New Roman" w:hAnsi="Times New Roman"/>
          <w:sz w:val="24"/>
          <w:szCs w:val="24"/>
        </w:rPr>
        <w:t>к общему объему указанных затрат.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B7869">
        <w:rPr>
          <w:rFonts w:ascii="Times New Roman" w:hAnsi="Times New Roman"/>
          <w:sz w:val="24"/>
          <w:szCs w:val="24"/>
        </w:rPr>
        <w:t>Количество постановок и(или) показов спектаклей на территории Санкт-</w:t>
      </w:r>
      <w:proofErr w:type="gramStart"/>
      <w:r w:rsidRPr="004B7869">
        <w:rPr>
          <w:rFonts w:ascii="Times New Roman" w:hAnsi="Times New Roman"/>
          <w:sz w:val="24"/>
          <w:szCs w:val="24"/>
        </w:rPr>
        <w:t xml:space="preserve">Петербурга, </w:t>
      </w:r>
      <w:r w:rsidR="00AE683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AE683E">
        <w:rPr>
          <w:rFonts w:ascii="Times New Roman" w:hAnsi="Times New Roman"/>
          <w:sz w:val="24"/>
          <w:szCs w:val="24"/>
        </w:rPr>
        <w:t xml:space="preserve">                     </w:t>
      </w:r>
      <w:r w:rsidRPr="004B7869">
        <w:rPr>
          <w:rFonts w:ascii="Times New Roman" w:hAnsi="Times New Roman"/>
          <w:sz w:val="24"/>
          <w:szCs w:val="24"/>
        </w:rPr>
        <w:t>в целях финансового обеспечения которых может быть предоставлена субсидия, подтверждается репертуарным планом пре</w:t>
      </w:r>
      <w:r>
        <w:rPr>
          <w:rFonts w:ascii="Times New Roman" w:hAnsi="Times New Roman"/>
          <w:sz w:val="24"/>
          <w:szCs w:val="24"/>
        </w:rPr>
        <w:t>тендента на получение субсидий.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Комитет осуществляет проверку расчета размера субсидий,   осуществляемую  путем сопоставления рыночных цен на соответствующие товары, работы и услуги </w:t>
      </w:r>
      <w:r w:rsidRPr="00E3150D">
        <w:rPr>
          <w:rFonts w:ascii="Times New Roman" w:hAnsi="Times New Roman"/>
          <w:sz w:val="24"/>
          <w:szCs w:val="24"/>
        </w:rPr>
        <w:br/>
        <w:t xml:space="preserve">с использованием общедоступных источников информации (анализ рынка), и с учетом предельных объемов финансового обеспечения затрат, указанных в </w:t>
      </w:r>
      <w:hyperlink r:id="rId21" w:history="1">
        <w:r w:rsidRPr="00E3150D">
          <w:rPr>
            <w:rFonts w:ascii="Times New Roman" w:hAnsi="Times New Roman"/>
            <w:sz w:val="24"/>
            <w:szCs w:val="24"/>
          </w:rPr>
          <w:t>приложении</w:t>
        </w:r>
      </w:hyperlink>
      <w:r w:rsidRPr="00E3150D">
        <w:rPr>
          <w:rFonts w:ascii="Times New Roman" w:hAnsi="Times New Roman"/>
          <w:sz w:val="24"/>
          <w:szCs w:val="24"/>
        </w:rPr>
        <w:t xml:space="preserve"> № 1 </w:t>
      </w:r>
      <w:r w:rsidRPr="00E3150D">
        <w:rPr>
          <w:rFonts w:ascii="Times New Roman" w:hAnsi="Times New Roman"/>
          <w:sz w:val="24"/>
          <w:szCs w:val="24"/>
        </w:rPr>
        <w:br/>
        <w:t>к настоящему Порядку.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3150D">
        <w:rPr>
          <w:rFonts w:ascii="Times New Roman" w:hAnsi="Times New Roman"/>
          <w:sz w:val="24"/>
          <w:szCs w:val="24"/>
        </w:rPr>
        <w:t xml:space="preserve"> Размер предоставляем</w:t>
      </w:r>
      <w:r>
        <w:rPr>
          <w:rFonts w:ascii="Times New Roman" w:hAnsi="Times New Roman"/>
          <w:sz w:val="24"/>
          <w:szCs w:val="24"/>
        </w:rPr>
        <w:t>ых</w:t>
      </w:r>
      <w:r w:rsidRPr="00E3150D">
        <w:rPr>
          <w:rFonts w:ascii="Times New Roman" w:hAnsi="Times New Roman"/>
          <w:sz w:val="24"/>
          <w:szCs w:val="24"/>
        </w:rPr>
        <w:t xml:space="preserve"> субсидий не может превышать размер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 xml:space="preserve">, указанный </w:t>
      </w:r>
      <w:r w:rsidR="00AE683E">
        <w:rPr>
          <w:rFonts w:ascii="Times New Roman" w:hAnsi="Times New Roman"/>
          <w:sz w:val="24"/>
          <w:szCs w:val="24"/>
        </w:rPr>
        <w:t xml:space="preserve">                    </w:t>
      </w:r>
      <w:r w:rsidRPr="00E3150D">
        <w:rPr>
          <w:rFonts w:ascii="Times New Roman" w:hAnsi="Times New Roman"/>
          <w:sz w:val="24"/>
          <w:szCs w:val="24"/>
        </w:rPr>
        <w:t>в расчете размера субсиди</w:t>
      </w:r>
      <w:r>
        <w:rPr>
          <w:rFonts w:ascii="Times New Roman" w:hAnsi="Times New Roman"/>
          <w:sz w:val="24"/>
          <w:szCs w:val="24"/>
        </w:rPr>
        <w:t>й</w:t>
      </w:r>
      <w:r w:rsidRPr="00E3150D">
        <w:rPr>
          <w:rFonts w:ascii="Times New Roman" w:hAnsi="Times New Roman"/>
          <w:sz w:val="24"/>
          <w:szCs w:val="24"/>
        </w:rPr>
        <w:t>.</w:t>
      </w:r>
    </w:p>
    <w:p w:rsidR="007B72DF" w:rsidRPr="00B57943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57943">
        <w:rPr>
          <w:rFonts w:ascii="Times New Roman" w:hAnsi="Times New Roman"/>
          <w:sz w:val="24"/>
          <w:szCs w:val="24"/>
        </w:rPr>
        <w:t>В случае включения в смету расходов затрат, не подлежащих финансовому обеспечению за счет</w:t>
      </w:r>
      <w:r>
        <w:rPr>
          <w:rFonts w:ascii="Times New Roman" w:hAnsi="Times New Roman"/>
          <w:sz w:val="24"/>
          <w:szCs w:val="24"/>
        </w:rPr>
        <w:t xml:space="preserve"> субсидий, размер предоставляемой</w:t>
      </w:r>
      <w:r w:rsidRPr="00B57943">
        <w:rPr>
          <w:rFonts w:ascii="Times New Roman" w:hAnsi="Times New Roman"/>
          <w:sz w:val="24"/>
          <w:szCs w:val="24"/>
        </w:rPr>
        <w:t xml:space="preserve"> субсиди</w:t>
      </w:r>
      <w:r>
        <w:rPr>
          <w:rFonts w:ascii="Times New Roman" w:hAnsi="Times New Roman"/>
          <w:sz w:val="24"/>
          <w:szCs w:val="24"/>
        </w:rPr>
        <w:t>и</w:t>
      </w:r>
      <w:r w:rsidRPr="00B57943">
        <w:rPr>
          <w:rFonts w:ascii="Times New Roman" w:hAnsi="Times New Roman"/>
          <w:sz w:val="24"/>
          <w:szCs w:val="24"/>
        </w:rPr>
        <w:t xml:space="preserve"> определяется исходя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="00AE683E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B57943">
        <w:rPr>
          <w:rFonts w:ascii="Times New Roman" w:hAnsi="Times New Roman"/>
          <w:sz w:val="24"/>
          <w:szCs w:val="24"/>
        </w:rPr>
        <w:t xml:space="preserve">из запрашиваемого получателем размера субсидий за вычетом суммы заявленных </w:t>
      </w:r>
      <w:proofErr w:type="gramStart"/>
      <w:r w:rsidRPr="00B57943">
        <w:rPr>
          <w:rFonts w:ascii="Times New Roman" w:hAnsi="Times New Roman"/>
          <w:sz w:val="24"/>
          <w:szCs w:val="24"/>
        </w:rPr>
        <w:t>затрат,</w:t>
      </w:r>
      <w:r w:rsidR="00AE683E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AE683E">
        <w:rPr>
          <w:rFonts w:ascii="Times New Roman" w:hAnsi="Times New Roman"/>
          <w:sz w:val="24"/>
          <w:szCs w:val="24"/>
        </w:rPr>
        <w:t xml:space="preserve">                  </w:t>
      </w:r>
      <w:r w:rsidRPr="00B57943">
        <w:rPr>
          <w:rFonts w:ascii="Times New Roman" w:hAnsi="Times New Roman"/>
          <w:sz w:val="24"/>
          <w:szCs w:val="24"/>
        </w:rPr>
        <w:t xml:space="preserve"> не подлежащих финансовому обеспечению.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5. Условиями предоставления субсидий являются: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5.1. П</w:t>
      </w:r>
      <w:r w:rsidRPr="00E3150D">
        <w:rPr>
          <w:rFonts w:ascii="Times New Roman" w:hAnsi="Times New Roman"/>
          <w:bCs/>
          <w:sz w:val="24"/>
          <w:szCs w:val="24"/>
        </w:rPr>
        <w:t xml:space="preserve">роведение </w:t>
      </w:r>
      <w:r>
        <w:rPr>
          <w:rFonts w:ascii="Times New Roman" w:hAnsi="Times New Roman"/>
          <w:bCs/>
          <w:sz w:val="24"/>
          <w:szCs w:val="24"/>
        </w:rPr>
        <w:t xml:space="preserve">на территории Санкт-Петербурга в 2019 году </w:t>
      </w:r>
      <w:r w:rsidRPr="00E3150D">
        <w:rPr>
          <w:rFonts w:ascii="Times New Roman" w:hAnsi="Times New Roman"/>
          <w:bCs/>
          <w:sz w:val="24"/>
          <w:szCs w:val="24"/>
        </w:rPr>
        <w:t xml:space="preserve">фестиваля, конкурса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 xml:space="preserve">или проекта по одному из направлений, указанных в </w:t>
      </w:r>
      <w:hyperlink w:anchor="Par2" w:history="1">
        <w:r w:rsidRPr="00E3150D">
          <w:rPr>
            <w:rFonts w:ascii="Times New Roman" w:hAnsi="Times New Roman"/>
            <w:bCs/>
            <w:sz w:val="24"/>
            <w:szCs w:val="24"/>
          </w:rPr>
          <w:t>пункте 3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Pr="00E3150D">
        <w:rPr>
          <w:rFonts w:ascii="Times New Roman" w:hAnsi="Times New Roman"/>
          <w:bCs/>
          <w:sz w:val="24"/>
          <w:szCs w:val="24"/>
        </w:rPr>
        <w:t xml:space="preserve"> или постановка 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(или) показ на территории Санкт-Петербурга в течение 201</w:t>
      </w:r>
      <w:r>
        <w:rPr>
          <w:rFonts w:ascii="Times New Roman" w:hAnsi="Times New Roman"/>
          <w:bCs/>
          <w:sz w:val="24"/>
          <w:szCs w:val="24"/>
        </w:rPr>
        <w:t>9</w:t>
      </w:r>
      <w:r w:rsidRPr="00E3150D">
        <w:rPr>
          <w:rFonts w:ascii="Times New Roman" w:hAnsi="Times New Roman"/>
          <w:bCs/>
          <w:sz w:val="24"/>
          <w:szCs w:val="24"/>
        </w:rPr>
        <w:t xml:space="preserve"> года спектакля (спектаклей), указанного (указанных)</w:t>
      </w:r>
      <w:r>
        <w:rPr>
          <w:rFonts w:ascii="Times New Roman" w:hAnsi="Times New Roman"/>
          <w:bCs/>
          <w:sz w:val="24"/>
          <w:szCs w:val="24"/>
        </w:rPr>
        <w:t xml:space="preserve"> в заявке.</w:t>
      </w:r>
    </w:p>
    <w:p w:rsidR="007B72DF" w:rsidRPr="00AE683E" w:rsidRDefault="007B72DF" w:rsidP="00AE683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E683E">
        <w:rPr>
          <w:rFonts w:ascii="Times New Roman" w:hAnsi="Times New Roman" w:cs="Times New Roman"/>
          <w:sz w:val="24"/>
          <w:szCs w:val="24"/>
        </w:rPr>
        <w:t>5.2. Документальное обоснование затрат.</w:t>
      </w:r>
    </w:p>
    <w:p w:rsidR="007B72DF" w:rsidRPr="00AE683E" w:rsidRDefault="007B72DF" w:rsidP="00AE683E">
      <w:pPr>
        <w:pStyle w:val="ab"/>
        <w:autoSpaceDE w:val="0"/>
        <w:autoSpaceDN w:val="0"/>
        <w:adjustRightInd w:val="0"/>
        <w:spacing w:after="0" w:line="240" w:lineRule="auto"/>
        <w:ind w:left="0" w:firstLine="53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E683E">
        <w:rPr>
          <w:rFonts w:ascii="Times New Roman" w:hAnsi="Times New Roman" w:cs="Times New Roman"/>
          <w:sz w:val="24"/>
          <w:szCs w:val="24"/>
        </w:rPr>
        <w:t xml:space="preserve">5.3.  Требования, которым должен соответствовать претендент на получение субсидии </w:t>
      </w:r>
      <w:r w:rsidR="00AE683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E683E">
        <w:rPr>
          <w:rFonts w:ascii="Times New Roman" w:hAnsi="Times New Roman" w:cs="Times New Roman"/>
          <w:sz w:val="24"/>
          <w:szCs w:val="24"/>
        </w:rPr>
        <w:t xml:space="preserve">на </w:t>
      </w:r>
      <w:r w:rsidRPr="00AE683E">
        <w:rPr>
          <w:rFonts w:ascii="Times New Roman" w:eastAsia="Calibri" w:hAnsi="Times New Roman" w:cs="Times New Roman"/>
          <w:sz w:val="24"/>
          <w:szCs w:val="24"/>
          <w:lang w:eastAsia="en-US"/>
        </w:rPr>
        <w:t>дату не ранее 30 календарных дней до дня подачи заявки:</w:t>
      </w:r>
    </w:p>
    <w:p w:rsidR="007B72DF" w:rsidRPr="00CC78A0" w:rsidRDefault="007B72DF" w:rsidP="007B72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8A0">
        <w:rPr>
          <w:rFonts w:ascii="Times New Roman" w:hAnsi="Times New Roman" w:cs="Times New Roman"/>
          <w:sz w:val="24"/>
          <w:szCs w:val="24"/>
        </w:rPr>
        <w:t xml:space="preserve">отсутствие </w:t>
      </w:r>
      <w:r w:rsidRPr="00852909">
        <w:rPr>
          <w:rFonts w:ascii="Times New Roman" w:hAnsi="Times New Roman" w:cs="Times New Roman"/>
          <w:sz w:val="24"/>
          <w:szCs w:val="24"/>
        </w:rPr>
        <w:t>у претендент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852909">
        <w:rPr>
          <w:rFonts w:ascii="Times New Roman" w:hAnsi="Times New Roman" w:cs="Times New Roman"/>
          <w:sz w:val="24"/>
          <w:szCs w:val="24"/>
        </w:rPr>
        <w:t>на получение субсидии</w:t>
      </w:r>
      <w:r w:rsidRPr="00CC78A0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E683E">
        <w:rPr>
          <w:rFonts w:ascii="Times New Roman" w:hAnsi="Times New Roman" w:cs="Times New Roman"/>
          <w:sz w:val="24"/>
          <w:szCs w:val="24"/>
        </w:rPr>
        <w:t xml:space="preserve">    </w:t>
      </w:r>
      <w:r w:rsidRPr="00CC78A0">
        <w:rPr>
          <w:rFonts w:ascii="Times New Roman" w:hAnsi="Times New Roman" w:cs="Times New Roman"/>
          <w:sz w:val="24"/>
          <w:szCs w:val="24"/>
        </w:rPr>
        <w:t xml:space="preserve">по возврату </w:t>
      </w:r>
      <w:r w:rsidRPr="00DB3699">
        <w:rPr>
          <w:rFonts w:ascii="Times New Roman" w:hAnsi="Times New Roman" w:cs="Times New Roman"/>
          <w:sz w:val="24"/>
          <w:szCs w:val="24"/>
        </w:rPr>
        <w:t>в бюджет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78A0">
        <w:rPr>
          <w:rFonts w:ascii="Times New Roman" w:hAnsi="Times New Roman" w:cs="Times New Roman"/>
          <w:sz w:val="24"/>
          <w:szCs w:val="24"/>
        </w:rPr>
        <w:t>субсидий, бюджетных инвестиций, предоставленных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C78A0">
        <w:rPr>
          <w:rFonts w:ascii="Times New Roman" w:hAnsi="Times New Roman" w:cs="Times New Roman"/>
          <w:sz w:val="24"/>
          <w:szCs w:val="24"/>
        </w:rPr>
        <w:t xml:space="preserve"> в том числе в соответствии </w:t>
      </w:r>
      <w:r>
        <w:rPr>
          <w:rFonts w:ascii="Times New Roman" w:hAnsi="Times New Roman" w:cs="Times New Roman"/>
          <w:sz w:val="24"/>
          <w:szCs w:val="24"/>
        </w:rPr>
        <w:t>с иными правовыми актами,</w:t>
      </w:r>
      <w:r w:rsidRPr="00CC78A0">
        <w:rPr>
          <w:rFonts w:ascii="Times New Roman" w:hAnsi="Times New Roman" w:cs="Times New Roman"/>
          <w:sz w:val="24"/>
          <w:szCs w:val="24"/>
        </w:rPr>
        <w:t xml:space="preserve"> и ин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C78A0">
        <w:rPr>
          <w:rFonts w:ascii="Times New Roman" w:hAnsi="Times New Roman" w:cs="Times New Roman"/>
          <w:sz w:val="24"/>
          <w:szCs w:val="24"/>
        </w:rPr>
        <w:t xml:space="preserve"> просроченн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CC78A0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CC78A0">
        <w:rPr>
          <w:rFonts w:ascii="Times New Roman" w:hAnsi="Times New Roman" w:cs="Times New Roman"/>
          <w:sz w:val="24"/>
          <w:szCs w:val="24"/>
        </w:rPr>
        <w:t xml:space="preserve"> перед </w:t>
      </w:r>
      <w:r>
        <w:rPr>
          <w:rFonts w:ascii="Times New Roman" w:hAnsi="Times New Roman" w:cs="Times New Roman"/>
          <w:sz w:val="24"/>
          <w:szCs w:val="24"/>
        </w:rPr>
        <w:t>бюджетом Санкт-Петербурга;</w:t>
      </w:r>
    </w:p>
    <w:p w:rsidR="007B72DF" w:rsidRPr="00CC78A0" w:rsidRDefault="007B72DF" w:rsidP="007B72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8A0">
        <w:rPr>
          <w:rFonts w:ascii="Times New Roman" w:hAnsi="Times New Roman" w:cs="Times New Roman"/>
          <w:sz w:val="24"/>
          <w:szCs w:val="24"/>
        </w:rPr>
        <w:t xml:space="preserve">отсутствие проведения в отношении </w:t>
      </w:r>
      <w:r>
        <w:rPr>
          <w:rFonts w:ascii="Times New Roman" w:hAnsi="Times New Roman" w:cs="Times New Roman"/>
          <w:sz w:val="24"/>
          <w:szCs w:val="24"/>
        </w:rPr>
        <w:t xml:space="preserve">претендента на получение субсидий </w:t>
      </w:r>
      <w:r w:rsidRPr="00CC78A0">
        <w:rPr>
          <w:rFonts w:ascii="Times New Roman" w:hAnsi="Times New Roman" w:cs="Times New Roman"/>
          <w:sz w:val="24"/>
          <w:szCs w:val="24"/>
        </w:rPr>
        <w:t xml:space="preserve">процедур банкротства и(или) ликвидации, реорганизации, приостановки осуществления финансово-хозяйственной деятельности в соответствии с действующим законодательством; 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C78A0">
        <w:rPr>
          <w:rFonts w:ascii="Times New Roman" w:hAnsi="Times New Roman"/>
          <w:sz w:val="24"/>
          <w:szCs w:val="24"/>
        </w:rPr>
        <w:t xml:space="preserve">отсутствие у </w:t>
      </w:r>
      <w:r>
        <w:rPr>
          <w:rFonts w:ascii="Times New Roman" w:hAnsi="Times New Roman"/>
          <w:sz w:val="24"/>
          <w:szCs w:val="24"/>
        </w:rPr>
        <w:t xml:space="preserve">претендента на получение субсидий неисполненной обязанности                  </w:t>
      </w:r>
      <w:r w:rsidR="00AE683E">
        <w:rPr>
          <w:rFonts w:ascii="Times New Roman" w:hAnsi="Times New Roman"/>
          <w:sz w:val="24"/>
          <w:szCs w:val="24"/>
        </w:rPr>
        <w:t xml:space="preserve">                   </w:t>
      </w:r>
      <w:r>
        <w:rPr>
          <w:rFonts w:ascii="Times New Roman" w:hAnsi="Times New Roman"/>
          <w:sz w:val="24"/>
          <w:szCs w:val="24"/>
        </w:rPr>
        <w:t>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7B72DF" w:rsidRDefault="007B72DF" w:rsidP="007B72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отсутствие у претендента на получение субсидий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бюджетной системы Российской Федерации при использовании денежных средств, предоставляемых из бюджета Санкт-Петербурга </w:t>
      </w:r>
      <w:r w:rsidR="00AE683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>за период не менее одного календарного года, предшествующего году получения субсидии, по которым не исполнены требования  о возврате средств бюджета Санкт-Петербурга и (или) вступившее в силу постановление о назначении административного наказания;</w:t>
      </w:r>
    </w:p>
    <w:p w:rsidR="007B72DF" w:rsidRPr="00CC78A0" w:rsidRDefault="007B72DF" w:rsidP="007B72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информации о претенденте на получение субсидий 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нужд»;</w:t>
      </w:r>
    </w:p>
    <w:p w:rsidR="007B72DF" w:rsidRDefault="007B72DF" w:rsidP="007B72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претендент на </w:t>
      </w:r>
      <w:r w:rsidRPr="00D316B6">
        <w:rPr>
          <w:rFonts w:ascii="Times New Roman" w:hAnsi="Times New Roman" w:cs="Times New Roman"/>
          <w:sz w:val="24"/>
          <w:szCs w:val="24"/>
        </w:rPr>
        <w:t>получение субсидий</w:t>
      </w:r>
      <w:r w:rsidRPr="00401F41">
        <w:rPr>
          <w:rFonts w:ascii="Times New Roman" w:hAnsi="Times New Roman" w:cs="Times New Roman"/>
          <w:sz w:val="24"/>
          <w:szCs w:val="24"/>
        </w:rPr>
        <w:t xml:space="preserve">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E683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401F41">
        <w:rPr>
          <w:rFonts w:ascii="Times New Roman" w:hAnsi="Times New Roman" w:cs="Times New Roman"/>
          <w:sz w:val="24"/>
          <w:szCs w:val="24"/>
        </w:rPr>
        <w:t>и предоставления информации при проведении финансовых</w:t>
      </w:r>
      <w:r w:rsidRPr="00B52E04">
        <w:rPr>
          <w:rFonts w:ascii="Times New Roman" w:hAnsi="Times New Roman" w:cs="Times New Roman"/>
          <w:sz w:val="28"/>
          <w:szCs w:val="28"/>
        </w:rPr>
        <w:t xml:space="preserve"> </w:t>
      </w:r>
      <w:r w:rsidRPr="00401F41">
        <w:rPr>
          <w:rFonts w:ascii="Times New Roman" w:hAnsi="Times New Roman" w:cs="Times New Roman"/>
          <w:sz w:val="24"/>
          <w:szCs w:val="24"/>
        </w:rPr>
        <w:t xml:space="preserve">операций (офшорные зоны)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01F41">
        <w:rPr>
          <w:rFonts w:ascii="Times New Roman" w:hAnsi="Times New Roman" w:cs="Times New Roman"/>
          <w:sz w:val="24"/>
          <w:szCs w:val="24"/>
        </w:rPr>
        <w:t>в отношении таких юридических лиц, в совокупности превышает 50 процентов.</w:t>
      </w:r>
      <w:bookmarkStart w:id="4" w:name="Par80"/>
      <w:bookmarkEnd w:id="4"/>
    </w:p>
    <w:p w:rsidR="007B72DF" w:rsidRDefault="007B72DF" w:rsidP="007B72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5.4.</w:t>
      </w:r>
      <w:r w:rsidRPr="0091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152C6">
        <w:rPr>
          <w:rFonts w:ascii="Times New Roman" w:hAnsi="Times New Roman" w:cs="Times New Roman"/>
          <w:sz w:val="24"/>
          <w:szCs w:val="24"/>
        </w:rPr>
        <w:t>тсутствие у</w:t>
      </w:r>
      <w:r w:rsidRPr="006075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претендента на получение субсидий </w:t>
      </w:r>
      <w:r w:rsidRPr="009152C6">
        <w:rPr>
          <w:rFonts w:ascii="Times New Roman" w:hAnsi="Times New Roman" w:cs="Times New Roman"/>
          <w:sz w:val="24"/>
          <w:szCs w:val="24"/>
        </w:rPr>
        <w:t xml:space="preserve">иных </w:t>
      </w:r>
      <w:r>
        <w:rPr>
          <w:rFonts w:ascii="Times New Roman" w:hAnsi="Times New Roman" w:cs="Times New Roman"/>
          <w:sz w:val="24"/>
          <w:szCs w:val="24"/>
        </w:rPr>
        <w:t xml:space="preserve">средств из </w:t>
      </w:r>
      <w:r w:rsidRPr="009152C6">
        <w:rPr>
          <w:rFonts w:ascii="Times New Roman" w:hAnsi="Times New Roman" w:cs="Times New Roman"/>
          <w:sz w:val="24"/>
          <w:szCs w:val="24"/>
        </w:rPr>
        <w:t>бюджет</w:t>
      </w:r>
      <w:r>
        <w:rPr>
          <w:rFonts w:ascii="Times New Roman" w:hAnsi="Times New Roman" w:cs="Times New Roman"/>
          <w:sz w:val="24"/>
          <w:szCs w:val="24"/>
        </w:rPr>
        <w:t xml:space="preserve">ов бюджетной системы Российской Федерации </w:t>
      </w:r>
      <w:r w:rsidRPr="009152C6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финансовое обеспечение затрат.</w:t>
      </w:r>
    </w:p>
    <w:p w:rsidR="007B72DF" w:rsidRPr="004171EF" w:rsidRDefault="007B72DF" w:rsidP="007B72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</w:t>
      </w:r>
      <w:r w:rsidRPr="00915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9152C6">
        <w:rPr>
          <w:rFonts w:ascii="Times New Roman" w:hAnsi="Times New Roman" w:cs="Times New Roman"/>
          <w:sz w:val="24"/>
          <w:szCs w:val="24"/>
        </w:rPr>
        <w:t>аличие согласия претендента на получение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9152C6">
        <w:rPr>
          <w:rFonts w:ascii="Times New Roman" w:hAnsi="Times New Roman" w:cs="Times New Roman"/>
          <w:sz w:val="24"/>
          <w:szCs w:val="24"/>
        </w:rPr>
        <w:t xml:space="preserve"> на осуществление Комитетом и Комитетом государственного</w:t>
      </w:r>
      <w:r w:rsidRPr="00760A80">
        <w:rPr>
          <w:rFonts w:ascii="Times New Roman" w:hAnsi="Times New Roman" w:cs="Times New Roman"/>
          <w:sz w:val="24"/>
          <w:szCs w:val="24"/>
        </w:rPr>
        <w:t xml:space="preserve"> финансового контроля Санкт-Петербурга (далее – КГФК) обязательных проверок соблюдения условий, целей и порядка предоставления субсиди</w:t>
      </w:r>
      <w:r>
        <w:rPr>
          <w:rFonts w:ascii="Times New Roman" w:hAnsi="Times New Roman" w:cs="Times New Roman"/>
          <w:sz w:val="24"/>
          <w:szCs w:val="24"/>
        </w:rPr>
        <w:t>й (далее – проверки).</w:t>
      </w:r>
    </w:p>
    <w:p w:rsidR="007B72DF" w:rsidRDefault="007B72DF" w:rsidP="007B72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В</w:t>
      </w:r>
      <w:r w:rsidRPr="004171EF">
        <w:rPr>
          <w:rFonts w:ascii="Times New Roman" w:hAnsi="Times New Roman" w:cs="Times New Roman"/>
          <w:sz w:val="24"/>
          <w:szCs w:val="24"/>
        </w:rPr>
        <w:t xml:space="preserve">озврат </w:t>
      </w:r>
      <w:r w:rsidRPr="00607508">
        <w:rPr>
          <w:rFonts w:ascii="Times New Roman" w:hAnsi="Times New Roman" w:cs="Times New Roman"/>
          <w:sz w:val="24"/>
          <w:szCs w:val="24"/>
        </w:rPr>
        <w:t>получателем субсиди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4171EF">
        <w:rPr>
          <w:rFonts w:ascii="Times New Roman" w:hAnsi="Times New Roman" w:cs="Times New Roman"/>
          <w:sz w:val="24"/>
          <w:szCs w:val="24"/>
        </w:rPr>
        <w:t>в бюджет Санкт-Петербурга в сроки,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1EF">
        <w:rPr>
          <w:rFonts w:ascii="Times New Roman" w:hAnsi="Times New Roman" w:cs="Times New Roman"/>
          <w:sz w:val="24"/>
          <w:szCs w:val="24"/>
        </w:rPr>
        <w:t>определенные договором о предоставлении 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171EF">
        <w:rPr>
          <w:rFonts w:ascii="Times New Roman" w:hAnsi="Times New Roman" w:cs="Times New Roman"/>
          <w:sz w:val="24"/>
          <w:szCs w:val="24"/>
        </w:rPr>
        <w:t xml:space="preserve"> (далее – договор), остатков </w:t>
      </w:r>
      <w:proofErr w:type="gramStart"/>
      <w:r w:rsidRPr="004171EF">
        <w:rPr>
          <w:rFonts w:ascii="Times New Roman" w:hAnsi="Times New Roman" w:cs="Times New Roman"/>
          <w:sz w:val="24"/>
          <w:szCs w:val="24"/>
        </w:rPr>
        <w:t>субсиди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171EF">
        <w:rPr>
          <w:rFonts w:ascii="Times New Roman" w:hAnsi="Times New Roman" w:cs="Times New Roman"/>
          <w:sz w:val="24"/>
          <w:szCs w:val="24"/>
        </w:rPr>
        <w:t xml:space="preserve">, </w:t>
      </w:r>
      <w:r w:rsidR="00AE683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E683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171EF">
        <w:rPr>
          <w:rFonts w:ascii="Times New Roman" w:hAnsi="Times New Roman" w:cs="Times New Roman"/>
          <w:sz w:val="24"/>
          <w:szCs w:val="24"/>
        </w:rPr>
        <w:t>не использованных в установленные договором сроки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72DF" w:rsidRDefault="007B72DF" w:rsidP="007B72D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Предоставление получателем субсидии отчетности об использовании субсидии </w:t>
      </w:r>
      <w:r>
        <w:rPr>
          <w:rFonts w:ascii="Times New Roman" w:hAnsi="Times New Roman" w:cs="Times New Roman"/>
          <w:sz w:val="24"/>
          <w:szCs w:val="24"/>
        </w:rPr>
        <w:br/>
        <w:t>и отчетности о достижении показателей результативности предоставления субсидии (далее – показатели результативности)</w:t>
      </w:r>
      <w:r w:rsidRPr="008A0A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порядке, сроки, форме утвержденные Комитетом.  </w:t>
      </w:r>
    </w:p>
    <w:p w:rsidR="007B72DF" w:rsidRPr="00607508" w:rsidRDefault="007B72DF" w:rsidP="007B72D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7508">
        <w:rPr>
          <w:rFonts w:ascii="Times New Roman" w:hAnsi="Times New Roman"/>
          <w:sz w:val="24"/>
          <w:szCs w:val="24"/>
        </w:rPr>
        <w:t xml:space="preserve">5.8. </w:t>
      </w:r>
      <w:proofErr w:type="spellStart"/>
      <w:r w:rsidRPr="00607508">
        <w:rPr>
          <w:rFonts w:ascii="Times New Roman" w:hAnsi="Times New Roman"/>
          <w:sz w:val="24"/>
          <w:szCs w:val="24"/>
        </w:rPr>
        <w:t>Неприобретение</w:t>
      </w:r>
      <w:proofErr w:type="spellEnd"/>
      <w:r w:rsidRPr="00607508">
        <w:rPr>
          <w:rFonts w:ascii="Times New Roman" w:hAnsi="Times New Roman"/>
          <w:sz w:val="24"/>
          <w:szCs w:val="24"/>
        </w:rPr>
        <w:t xml:space="preserve"> получателем субсиди</w:t>
      </w:r>
      <w:r>
        <w:rPr>
          <w:rFonts w:ascii="Times New Roman" w:hAnsi="Times New Roman"/>
          <w:sz w:val="24"/>
          <w:szCs w:val="24"/>
        </w:rPr>
        <w:t>й</w:t>
      </w:r>
      <w:r w:rsidRPr="00607508">
        <w:rPr>
          <w:rFonts w:ascii="Times New Roman" w:hAnsi="Times New Roman"/>
          <w:sz w:val="24"/>
          <w:szCs w:val="24"/>
        </w:rPr>
        <w:t xml:space="preserve"> за счет средств субсиди</w:t>
      </w:r>
      <w:r>
        <w:rPr>
          <w:rFonts w:ascii="Times New Roman" w:hAnsi="Times New Roman"/>
          <w:sz w:val="24"/>
          <w:szCs w:val="24"/>
        </w:rPr>
        <w:t>й</w:t>
      </w:r>
      <w:r w:rsidRPr="00607508">
        <w:rPr>
          <w:rFonts w:ascii="Times New Roman" w:hAnsi="Times New Roman"/>
          <w:sz w:val="24"/>
          <w:szCs w:val="24"/>
        </w:rPr>
        <w:t xml:space="preserve"> иностранной валюты</w:t>
      </w:r>
      <w:r>
        <w:rPr>
          <w:rFonts w:ascii="Times New Roman" w:hAnsi="Times New Roman"/>
          <w:sz w:val="24"/>
          <w:szCs w:val="24"/>
        </w:rPr>
        <w:t>,</w:t>
      </w:r>
      <w:r w:rsidRPr="00607508">
        <w:rPr>
          <w:rFonts w:ascii="Times New Roman" w:hAnsi="Times New Roman"/>
          <w:sz w:val="24"/>
          <w:szCs w:val="24"/>
        </w:rPr>
        <w:t xml:space="preserve"> за исключением операций, осуществляемых в соответствии с валютным законодательством Российской Федерации в целях оплаты услуг иностранных артистов                 и творческих коллективов, участвующих в фестивалях в области культуры и искусства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607508">
        <w:rPr>
          <w:rFonts w:ascii="Times New Roman" w:hAnsi="Times New Roman"/>
          <w:sz w:val="24"/>
          <w:szCs w:val="24"/>
        </w:rPr>
        <w:t>и проектах, включая расх</w:t>
      </w:r>
      <w:r>
        <w:rPr>
          <w:rFonts w:ascii="Times New Roman" w:hAnsi="Times New Roman"/>
          <w:sz w:val="24"/>
          <w:szCs w:val="24"/>
        </w:rPr>
        <w:t xml:space="preserve">оды по перевозке оборудования </w:t>
      </w:r>
      <w:r w:rsidRPr="00607508">
        <w:rPr>
          <w:rFonts w:ascii="Times New Roman" w:hAnsi="Times New Roman"/>
          <w:sz w:val="24"/>
          <w:szCs w:val="24"/>
        </w:rPr>
        <w:t>и декораций.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5.9. </w:t>
      </w:r>
      <w:r w:rsidRPr="00B57943">
        <w:rPr>
          <w:rFonts w:ascii="Times New Roman" w:hAnsi="Times New Roman"/>
          <w:bCs/>
          <w:sz w:val="24"/>
          <w:szCs w:val="24"/>
        </w:rPr>
        <w:t>Соответствие претендента на получение субсиди</w:t>
      </w:r>
      <w:r>
        <w:rPr>
          <w:rFonts w:ascii="Times New Roman" w:hAnsi="Times New Roman"/>
          <w:bCs/>
          <w:sz w:val="24"/>
          <w:szCs w:val="24"/>
        </w:rPr>
        <w:t>й</w:t>
      </w:r>
      <w:r w:rsidRPr="00B57943">
        <w:rPr>
          <w:rFonts w:ascii="Times New Roman" w:hAnsi="Times New Roman"/>
          <w:bCs/>
          <w:sz w:val="24"/>
          <w:szCs w:val="24"/>
        </w:rPr>
        <w:t xml:space="preserve"> пункту 2 настоящего Порядка.</w:t>
      </w:r>
    </w:p>
    <w:p w:rsidR="007B72DF" w:rsidRPr="00C3384C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E3150D">
        <w:rPr>
          <w:rFonts w:ascii="Times New Roman" w:hAnsi="Times New Roman"/>
          <w:bCs/>
          <w:sz w:val="24"/>
          <w:szCs w:val="24"/>
        </w:rPr>
        <w:t xml:space="preserve">6. </w:t>
      </w:r>
      <w:r w:rsidRPr="00485CD2">
        <w:rPr>
          <w:rFonts w:ascii="Times New Roman" w:hAnsi="Times New Roman"/>
          <w:sz w:val="24"/>
          <w:szCs w:val="24"/>
        </w:rPr>
        <w:t xml:space="preserve">Конкурсный отбор проводится в течение </w:t>
      </w:r>
      <w:r>
        <w:rPr>
          <w:rFonts w:ascii="Times New Roman" w:hAnsi="Times New Roman"/>
          <w:sz w:val="24"/>
          <w:szCs w:val="24"/>
        </w:rPr>
        <w:t>трех</w:t>
      </w:r>
      <w:r w:rsidRPr="00485CD2">
        <w:rPr>
          <w:rFonts w:ascii="Times New Roman" w:hAnsi="Times New Roman"/>
          <w:sz w:val="24"/>
          <w:szCs w:val="24"/>
        </w:rPr>
        <w:t xml:space="preserve"> месяцев после вступления в силу </w:t>
      </w:r>
      <w:r>
        <w:rPr>
          <w:rFonts w:ascii="Times New Roman" w:hAnsi="Times New Roman"/>
          <w:sz w:val="24"/>
          <w:szCs w:val="24"/>
        </w:rPr>
        <w:t xml:space="preserve">постановления, утвердившего настоящий Порядок. </w:t>
      </w:r>
      <w:r w:rsidRPr="00485CD2">
        <w:rPr>
          <w:rFonts w:ascii="Times New Roman" w:hAnsi="Times New Roman"/>
          <w:sz w:val="24"/>
          <w:szCs w:val="24"/>
        </w:rPr>
        <w:t>Также конкурсный отбор может быть проведен повторно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5CD2">
        <w:rPr>
          <w:rFonts w:ascii="Times New Roman" w:hAnsi="Times New Roman"/>
          <w:sz w:val="24"/>
          <w:szCs w:val="24"/>
        </w:rPr>
        <w:t xml:space="preserve">в течение двух </w:t>
      </w:r>
      <w:r>
        <w:rPr>
          <w:rFonts w:ascii="Times New Roman" w:hAnsi="Times New Roman"/>
          <w:sz w:val="24"/>
          <w:szCs w:val="24"/>
        </w:rPr>
        <w:t xml:space="preserve">месяцев со дня принятия Закона </w:t>
      </w:r>
      <w:r w:rsidRPr="00485CD2">
        <w:rPr>
          <w:rFonts w:ascii="Times New Roman" w:hAnsi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/>
          <w:sz w:val="24"/>
          <w:szCs w:val="24"/>
        </w:rPr>
        <w:br/>
      </w:r>
      <w:r w:rsidRPr="00485CD2">
        <w:rPr>
          <w:rFonts w:ascii="Times New Roman" w:hAnsi="Times New Roman"/>
          <w:sz w:val="24"/>
          <w:szCs w:val="24"/>
        </w:rPr>
        <w:t xml:space="preserve">«О внесении изменений в Закон Санкт-Петербурга </w:t>
      </w:r>
      <w:r>
        <w:rPr>
          <w:rFonts w:ascii="Times New Roman" w:hAnsi="Times New Roman"/>
          <w:sz w:val="24"/>
          <w:szCs w:val="24"/>
        </w:rPr>
        <w:t>от 28</w:t>
      </w:r>
      <w:r w:rsidRPr="00F40CED">
        <w:rPr>
          <w:rFonts w:ascii="Times New Roman" w:hAnsi="Times New Roman"/>
          <w:bCs/>
          <w:sz w:val="24"/>
          <w:szCs w:val="24"/>
        </w:rPr>
        <w:t>.11.2018 № 711-144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485CD2">
        <w:rPr>
          <w:rFonts w:ascii="Times New Roman" w:hAnsi="Times New Roman"/>
          <w:sz w:val="24"/>
          <w:szCs w:val="24"/>
        </w:rPr>
        <w:t xml:space="preserve"> «О бюджете Санкт-Петербурга на 201</w:t>
      </w:r>
      <w:r>
        <w:rPr>
          <w:rFonts w:ascii="Times New Roman" w:hAnsi="Times New Roman"/>
          <w:sz w:val="24"/>
          <w:szCs w:val="24"/>
        </w:rPr>
        <w:t>9 год и на плановый период 2020</w:t>
      </w:r>
      <w:r w:rsidRPr="00485CD2">
        <w:rPr>
          <w:rFonts w:ascii="Times New Roman" w:hAnsi="Times New Roman"/>
          <w:sz w:val="24"/>
          <w:szCs w:val="24"/>
        </w:rPr>
        <w:t xml:space="preserve"> и 202</w:t>
      </w:r>
      <w:r>
        <w:rPr>
          <w:rFonts w:ascii="Times New Roman" w:hAnsi="Times New Roman"/>
          <w:sz w:val="24"/>
          <w:szCs w:val="24"/>
        </w:rPr>
        <w:t>1</w:t>
      </w:r>
      <w:r w:rsidRPr="00485CD2">
        <w:rPr>
          <w:rFonts w:ascii="Times New Roman" w:hAnsi="Times New Roman"/>
          <w:sz w:val="24"/>
          <w:szCs w:val="24"/>
        </w:rPr>
        <w:t xml:space="preserve"> годов», предусматривающего увеличение размера средств бюджета Санкт-Петербурга, выделяемых Комитету </w:t>
      </w:r>
      <w:r w:rsidR="00AE683E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485CD2">
        <w:rPr>
          <w:rFonts w:ascii="Times New Roman" w:hAnsi="Times New Roman"/>
          <w:sz w:val="24"/>
          <w:szCs w:val="24"/>
        </w:rPr>
        <w:t xml:space="preserve">на предоставление субсидий, и (или) при наличии экономии бюджетных ассигнований, предусмотренных Комитету </w:t>
      </w:r>
      <w:hyperlink r:id="rId22" w:history="1">
        <w:r w:rsidRPr="00485CD2">
          <w:rPr>
            <w:rFonts w:ascii="Times New Roman" w:hAnsi="Times New Roman"/>
            <w:sz w:val="24"/>
            <w:szCs w:val="24"/>
          </w:rPr>
          <w:t>статьей расходов</w:t>
        </w:r>
      </w:hyperlink>
      <w:r>
        <w:t>,</w:t>
      </w:r>
      <w:r w:rsidRPr="00485CD2">
        <w:rPr>
          <w:rFonts w:ascii="Times New Roman" w:hAnsi="Times New Roman"/>
          <w:sz w:val="24"/>
          <w:szCs w:val="24"/>
        </w:rPr>
        <w:t xml:space="preserve"> </w:t>
      </w:r>
      <w:r w:rsidRPr="00390057">
        <w:rPr>
          <w:rFonts w:ascii="Times New Roman" w:hAnsi="Times New Roman"/>
          <w:sz w:val="24"/>
          <w:szCs w:val="24"/>
        </w:rPr>
        <w:t>указанн</w:t>
      </w:r>
      <w:r>
        <w:rPr>
          <w:rFonts w:ascii="Times New Roman" w:hAnsi="Times New Roman"/>
          <w:sz w:val="24"/>
          <w:szCs w:val="24"/>
        </w:rPr>
        <w:t>ой</w:t>
      </w:r>
      <w:r w:rsidRPr="00390057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пункте </w:t>
      </w:r>
      <w:r w:rsidRPr="0039005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Для участия в конкурсном отборе претенденты на получение субсидий представляют</w:t>
      </w:r>
      <w:r w:rsidR="00AE683E">
        <w:rPr>
          <w:rFonts w:ascii="Times New Roman" w:hAnsi="Times New Roman"/>
          <w:bCs/>
          <w:sz w:val="24"/>
          <w:szCs w:val="24"/>
        </w:rPr>
        <w:t xml:space="preserve">              </w:t>
      </w:r>
      <w:r w:rsidRPr="00E3150D">
        <w:rPr>
          <w:rFonts w:ascii="Times New Roman" w:hAnsi="Times New Roman"/>
          <w:bCs/>
          <w:sz w:val="24"/>
          <w:szCs w:val="24"/>
        </w:rPr>
        <w:t xml:space="preserve"> в Комитет заявку с приложением комплекта документов.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Форма заявки и перечень представляемых в Комитет документов для предоставления субсидий (далее - документы), а также требования к документам утверждаются Комитетом.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7. Извещение о проведении конкурсного отбора и приеме заявок (далее - извещение) размещается на официальном сайте Комитета в информаци</w:t>
      </w:r>
      <w:r>
        <w:rPr>
          <w:rFonts w:ascii="Times New Roman" w:hAnsi="Times New Roman"/>
          <w:bCs/>
          <w:sz w:val="24"/>
          <w:szCs w:val="24"/>
        </w:rPr>
        <w:t>онно-телекоммуникационной сети «Интернет»</w:t>
      </w:r>
      <w:r w:rsidRPr="00E3150D">
        <w:rPr>
          <w:rFonts w:ascii="Times New Roman" w:hAnsi="Times New Roman"/>
          <w:bCs/>
          <w:sz w:val="24"/>
          <w:szCs w:val="24"/>
        </w:rPr>
        <w:t xml:space="preserve"> не позднее</w:t>
      </w:r>
      <w:r>
        <w:rPr>
          <w:rFonts w:ascii="Times New Roman" w:hAnsi="Times New Roman"/>
          <w:bCs/>
          <w:sz w:val="24"/>
          <w:szCs w:val="24"/>
        </w:rPr>
        <w:t>,</w:t>
      </w:r>
      <w:r w:rsidRPr="00E3150D">
        <w:rPr>
          <w:rFonts w:ascii="Times New Roman" w:hAnsi="Times New Roman"/>
          <w:bCs/>
          <w:sz w:val="24"/>
          <w:szCs w:val="24"/>
        </w:rPr>
        <w:t xml:space="preserve"> чем за </w:t>
      </w:r>
      <w:r w:rsidRPr="007C2E90">
        <w:rPr>
          <w:rFonts w:ascii="Times New Roman" w:hAnsi="Times New Roman"/>
          <w:bCs/>
          <w:sz w:val="24"/>
          <w:szCs w:val="24"/>
        </w:rPr>
        <w:t xml:space="preserve">15 </w:t>
      </w:r>
      <w:r w:rsidRPr="00E3150D">
        <w:rPr>
          <w:rFonts w:ascii="Times New Roman" w:hAnsi="Times New Roman"/>
          <w:bCs/>
          <w:sz w:val="24"/>
          <w:szCs w:val="24"/>
        </w:rPr>
        <w:t>календарных дней до начала конкурсного отбора.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8. Комитет принимает заявки и передает их на рассмотрение создаваемой Комитетом экспертной комиссии по проведению конкурсного отбора (далее - экспертная комиссия).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Экспертная комиссия является совещательным коллегиальным органом. Состав экспертной комиссии</w:t>
      </w:r>
      <w:r>
        <w:rPr>
          <w:rFonts w:ascii="Times New Roman" w:hAnsi="Times New Roman"/>
          <w:bCs/>
          <w:sz w:val="24"/>
          <w:szCs w:val="24"/>
        </w:rPr>
        <w:t xml:space="preserve"> и</w:t>
      </w:r>
      <w:r w:rsidRPr="00E3150D">
        <w:rPr>
          <w:rFonts w:ascii="Times New Roman" w:hAnsi="Times New Roman"/>
          <w:bCs/>
          <w:sz w:val="24"/>
          <w:szCs w:val="24"/>
        </w:rPr>
        <w:t xml:space="preserve"> положение об экспертной комиссии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>утверждаются Комитетом.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9. Прием заявок и документов осуществляется Комитетом в сроки, указанные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извещении. Регистрация заявок и документов осуществляется в день их поступления.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bookmarkStart w:id="5" w:name="Par54"/>
      <w:bookmarkEnd w:id="5"/>
      <w:r w:rsidRPr="00B73E70">
        <w:rPr>
          <w:rFonts w:ascii="Times New Roman" w:hAnsi="Times New Roman"/>
          <w:sz w:val="24"/>
          <w:szCs w:val="24"/>
        </w:rPr>
        <w:t xml:space="preserve">В течение 30 календарных дней со дня поступления заявки Комитет проводит проверку соблюдения претендентом  на получение субсидий условий предоставления субсидий, предусмотренных в пункте </w:t>
      </w:r>
      <w:hyperlink r:id="rId23" w:history="1">
        <w:r w:rsidRPr="00B73E70">
          <w:rPr>
            <w:rFonts w:ascii="Times New Roman" w:hAnsi="Times New Roman"/>
            <w:sz w:val="24"/>
            <w:szCs w:val="24"/>
          </w:rPr>
          <w:t>5</w:t>
        </w:r>
      </w:hyperlink>
      <w:r w:rsidRPr="00B73E70">
        <w:rPr>
          <w:rFonts w:ascii="Times New Roman" w:hAnsi="Times New Roman"/>
          <w:sz w:val="24"/>
          <w:szCs w:val="24"/>
        </w:rPr>
        <w:t xml:space="preserve"> настоящего Порядка,  </w:t>
      </w:r>
      <w:r>
        <w:rPr>
          <w:rFonts w:ascii="Times New Roman" w:hAnsi="Times New Roman"/>
          <w:sz w:val="24"/>
          <w:szCs w:val="24"/>
        </w:rPr>
        <w:t xml:space="preserve">соответствия документов, представленных претендентом на получение субсидии, перечню и требованиям, утвержденным Комитетом, </w:t>
      </w:r>
      <w:r w:rsidRPr="00B73E70">
        <w:rPr>
          <w:rFonts w:ascii="Times New Roman" w:hAnsi="Times New Roman"/>
          <w:sz w:val="24"/>
          <w:szCs w:val="24"/>
        </w:rPr>
        <w:t>достоверности сведений</w:t>
      </w:r>
      <w:r>
        <w:rPr>
          <w:rFonts w:ascii="Times New Roman" w:hAnsi="Times New Roman"/>
          <w:sz w:val="24"/>
          <w:szCs w:val="24"/>
        </w:rPr>
        <w:t>,</w:t>
      </w:r>
      <w:r w:rsidRPr="00B73E70">
        <w:rPr>
          <w:rFonts w:ascii="Times New Roman" w:hAnsi="Times New Roman"/>
          <w:sz w:val="24"/>
          <w:szCs w:val="24"/>
        </w:rPr>
        <w:t xml:space="preserve"> содержащихся в заявке и документах, а  также обоснованности представленного в составе заявки  претендентом на получение субсидий расчета размера субсидий</w:t>
      </w:r>
      <w:r>
        <w:rPr>
          <w:rFonts w:ascii="Times New Roman" w:hAnsi="Times New Roman"/>
          <w:sz w:val="24"/>
          <w:szCs w:val="24"/>
        </w:rPr>
        <w:t xml:space="preserve"> (далее – проверка заявки)</w:t>
      </w:r>
      <w:r w:rsidRPr="00B73E70">
        <w:rPr>
          <w:rFonts w:ascii="Times New Roman" w:hAnsi="Times New Roman"/>
          <w:sz w:val="24"/>
          <w:szCs w:val="24"/>
        </w:rPr>
        <w:t>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Основаниями для принятия Комитетом решения о возврате </w:t>
      </w:r>
      <w:r>
        <w:rPr>
          <w:rFonts w:ascii="Times New Roman" w:hAnsi="Times New Roman"/>
          <w:bCs/>
          <w:sz w:val="24"/>
          <w:szCs w:val="24"/>
        </w:rPr>
        <w:t>претенденту                                      на получение субсидий</w:t>
      </w:r>
      <w:r w:rsidRPr="00E3150D">
        <w:rPr>
          <w:rFonts w:ascii="Times New Roman" w:hAnsi="Times New Roman"/>
          <w:bCs/>
          <w:sz w:val="24"/>
          <w:szCs w:val="24"/>
        </w:rPr>
        <w:t xml:space="preserve"> заявки являются: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непредставление (представление не в полном объеме) документов;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недостоверность представленной претендентом на получение субсидий информации;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bookmarkStart w:id="6" w:name="Par57"/>
      <w:bookmarkEnd w:id="6"/>
      <w:r w:rsidRPr="00E3150D">
        <w:rPr>
          <w:rFonts w:ascii="Times New Roman" w:hAnsi="Times New Roman"/>
          <w:bCs/>
          <w:sz w:val="24"/>
          <w:szCs w:val="24"/>
        </w:rPr>
        <w:t xml:space="preserve">несоответствие представленных претендентом на получение субсидий документов условиям предоставления субсидий, предусмотренных в </w:t>
      </w:r>
      <w:hyperlink w:anchor="Par35" w:history="1">
        <w:r w:rsidRPr="00E3150D">
          <w:rPr>
            <w:rFonts w:ascii="Times New Roman" w:hAnsi="Times New Roman"/>
            <w:bCs/>
            <w:sz w:val="24"/>
            <w:szCs w:val="24"/>
          </w:rPr>
          <w:t>пункте 5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</w:t>
      </w:r>
      <w:r w:rsidRPr="00BC7CF3">
        <w:rPr>
          <w:rFonts w:ascii="Times New Roman" w:hAnsi="Times New Roman"/>
          <w:bCs/>
          <w:sz w:val="24"/>
          <w:szCs w:val="24"/>
        </w:rPr>
        <w:t>Порядка</w:t>
      </w:r>
      <w:r w:rsidRPr="00BC7CF3">
        <w:rPr>
          <w:rFonts w:ascii="Times New Roman" w:hAnsi="Times New Roman"/>
          <w:sz w:val="24"/>
          <w:szCs w:val="24"/>
        </w:rPr>
        <w:t xml:space="preserve">, </w:t>
      </w:r>
      <w:r w:rsidRPr="00BC7CF3">
        <w:rPr>
          <w:rFonts w:ascii="Times New Roman" w:hAnsi="Times New Roman"/>
          <w:sz w:val="24"/>
          <w:szCs w:val="24"/>
        </w:rPr>
        <w:br/>
        <w:t>а также требованиям к указанным документа, утвержденным Комитетом.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lastRenderedPageBreak/>
        <w:t>В случае принятия решения о возврате</w:t>
      </w:r>
      <w:r>
        <w:rPr>
          <w:rFonts w:ascii="Times New Roman" w:hAnsi="Times New Roman"/>
          <w:bCs/>
          <w:sz w:val="24"/>
          <w:szCs w:val="24"/>
        </w:rPr>
        <w:t xml:space="preserve"> претенденту на получение субсидий</w:t>
      </w:r>
      <w:r w:rsidRPr="00E3150D">
        <w:rPr>
          <w:rFonts w:ascii="Times New Roman" w:hAnsi="Times New Roman"/>
          <w:bCs/>
          <w:sz w:val="24"/>
          <w:szCs w:val="24"/>
        </w:rPr>
        <w:t xml:space="preserve"> заявки </w:t>
      </w:r>
      <w:r w:rsidRPr="00A61693">
        <w:rPr>
          <w:rFonts w:ascii="Times New Roman" w:hAnsi="Times New Roman"/>
          <w:bCs/>
          <w:sz w:val="24"/>
          <w:szCs w:val="24"/>
        </w:rPr>
        <w:t xml:space="preserve">Комитет в течение </w:t>
      </w:r>
      <w:r>
        <w:rPr>
          <w:rFonts w:ascii="Times New Roman" w:hAnsi="Times New Roman"/>
          <w:bCs/>
          <w:sz w:val="24"/>
          <w:szCs w:val="24"/>
        </w:rPr>
        <w:t>десяти</w:t>
      </w:r>
      <w:r w:rsidRPr="00A61693">
        <w:rPr>
          <w:rFonts w:ascii="Times New Roman" w:hAnsi="Times New Roman"/>
          <w:bCs/>
          <w:sz w:val="24"/>
          <w:szCs w:val="24"/>
        </w:rPr>
        <w:t xml:space="preserve"> рабочих дней после проведения проверки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заявки </w:t>
      </w:r>
      <w:r w:rsidRPr="00E3150D">
        <w:rPr>
          <w:rFonts w:ascii="Times New Roman" w:hAnsi="Times New Roman"/>
          <w:bCs/>
          <w:sz w:val="24"/>
          <w:szCs w:val="24"/>
        </w:rPr>
        <w:t xml:space="preserve">направляет письмо претенденту на получение субсидий о невозможности передачи заявки </w:t>
      </w:r>
      <w:r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="00AE683E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E3150D">
        <w:rPr>
          <w:rFonts w:ascii="Times New Roman" w:hAnsi="Times New Roman"/>
          <w:bCs/>
          <w:sz w:val="24"/>
          <w:szCs w:val="24"/>
        </w:rPr>
        <w:t>на рассмотрение экспертной комиссии посредством почтовой связи либо вручает указанное письмо уполномоченному представителю претендента на получение субсидий.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Поступившие в Комитет в сроки, указанные в извещении, заявки и документы,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 xml:space="preserve">за исключением заявок, в отношении которых принято решение о возврате, после завершения проверки </w:t>
      </w:r>
      <w:r>
        <w:rPr>
          <w:rFonts w:ascii="Times New Roman" w:hAnsi="Times New Roman"/>
          <w:bCs/>
          <w:sz w:val="24"/>
          <w:szCs w:val="24"/>
        </w:rPr>
        <w:t xml:space="preserve">заявок </w:t>
      </w:r>
      <w:r w:rsidRPr="00E3150D">
        <w:rPr>
          <w:rFonts w:ascii="Times New Roman" w:hAnsi="Times New Roman"/>
          <w:bCs/>
          <w:sz w:val="24"/>
          <w:szCs w:val="24"/>
        </w:rPr>
        <w:t>в течение двух рабочих дней передаются на рассмотрение экспертной комиссии.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При рассмотрении заявок и определении победителей конкурсного отбора экспертная комиссия исходит из критериев</w:t>
      </w:r>
      <w:r w:rsidRPr="00C62B68">
        <w:t xml:space="preserve"> </w:t>
      </w:r>
      <w:r w:rsidRPr="00C62B68">
        <w:rPr>
          <w:rFonts w:ascii="Times New Roman" w:hAnsi="Times New Roman"/>
          <w:sz w:val="24"/>
          <w:szCs w:val="24"/>
        </w:rPr>
        <w:t>согласно приложению № 2 к настоящему Порядку</w:t>
      </w:r>
      <w:r>
        <w:rPr>
          <w:rFonts w:ascii="Times New Roman" w:hAnsi="Times New Roman"/>
          <w:sz w:val="24"/>
          <w:szCs w:val="24"/>
        </w:rPr>
        <w:t>.</w:t>
      </w:r>
    </w:p>
    <w:p w:rsidR="007B72DF" w:rsidRPr="00AE683E" w:rsidRDefault="007B72DF" w:rsidP="007B72DF">
      <w:pPr>
        <w:pStyle w:val="ab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83E">
        <w:rPr>
          <w:rFonts w:ascii="Times New Roman" w:hAnsi="Times New Roman" w:cs="Times New Roman"/>
          <w:sz w:val="24"/>
          <w:szCs w:val="24"/>
        </w:rPr>
        <w:t xml:space="preserve">Победителем конкурсного отбора является претендент на получение субсидии, заявке которого присвоено более 80 баллов.   </w:t>
      </w:r>
    </w:p>
    <w:p w:rsidR="007B72DF" w:rsidRPr="00AE683E" w:rsidRDefault="007B72DF" w:rsidP="007B72DF">
      <w:pPr>
        <w:pStyle w:val="ab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83E">
        <w:rPr>
          <w:rFonts w:ascii="Times New Roman" w:hAnsi="Times New Roman" w:cs="Times New Roman"/>
          <w:sz w:val="24"/>
          <w:szCs w:val="24"/>
        </w:rPr>
        <w:t xml:space="preserve">Если на момент окончания срока приема заявок зарегистрировано не более одной заявки, либо в случае принятия Комитетом по результатам проверки заявок решения </w:t>
      </w:r>
      <w:r w:rsidRPr="00AE683E">
        <w:rPr>
          <w:rFonts w:ascii="Times New Roman" w:hAnsi="Times New Roman" w:cs="Times New Roman"/>
          <w:sz w:val="24"/>
          <w:szCs w:val="24"/>
        </w:rPr>
        <w:br/>
        <w:t xml:space="preserve">о </w:t>
      </w:r>
      <w:proofErr w:type="spellStart"/>
      <w:r w:rsidRPr="00AE683E">
        <w:rPr>
          <w:rFonts w:ascii="Times New Roman" w:hAnsi="Times New Roman" w:cs="Times New Roman"/>
          <w:sz w:val="24"/>
          <w:szCs w:val="24"/>
        </w:rPr>
        <w:t>недопуске</w:t>
      </w:r>
      <w:proofErr w:type="spellEnd"/>
      <w:r w:rsidRPr="00AE683E">
        <w:rPr>
          <w:rFonts w:ascii="Times New Roman" w:hAnsi="Times New Roman" w:cs="Times New Roman"/>
          <w:sz w:val="24"/>
          <w:szCs w:val="24"/>
        </w:rPr>
        <w:t xml:space="preserve"> к участию в конкурсном отборе всех претендентов на получение субсидий, подавших заявки, а также в случае отсутствия заявок на участие в конкурсном отборе,  конкурсная комиссия признает конкурсный отбор несостоявшимся.</w:t>
      </w:r>
    </w:p>
    <w:p w:rsidR="007B72DF" w:rsidRPr="00AE683E" w:rsidRDefault="007B72DF" w:rsidP="007B72DF">
      <w:pPr>
        <w:pStyle w:val="ab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83E">
        <w:rPr>
          <w:rFonts w:ascii="Times New Roman" w:hAnsi="Times New Roman" w:cs="Times New Roman"/>
          <w:sz w:val="24"/>
          <w:szCs w:val="24"/>
        </w:rPr>
        <w:t xml:space="preserve">После рассмотрения единственной поданной заявки конкурсная комиссия принимает решение об определении единственного участника несостоявшегося конкурсного отбора получателем субсидии в случае отсутствия оснований для </w:t>
      </w:r>
      <w:r w:rsidRPr="00AE683E">
        <w:rPr>
          <w:rFonts w:ascii="Times New Roman" w:hAnsi="Times New Roman" w:cs="Times New Roman"/>
          <w:bCs/>
          <w:sz w:val="24"/>
          <w:szCs w:val="24"/>
        </w:rPr>
        <w:t xml:space="preserve">отказа в предоставлении субсидий, установленных в пункте 12 настоящего Порядка, </w:t>
      </w:r>
      <w:r w:rsidRPr="00AE683E">
        <w:rPr>
          <w:rFonts w:ascii="Times New Roman" w:hAnsi="Times New Roman" w:cs="Times New Roman"/>
          <w:sz w:val="24"/>
          <w:szCs w:val="24"/>
        </w:rPr>
        <w:t>и соответствия условиям, предусмотренным в пункте 5 настоящего Порядка.</w:t>
      </w:r>
    </w:p>
    <w:p w:rsidR="007B72DF" w:rsidRPr="00AE683E" w:rsidRDefault="007B72DF" w:rsidP="00AE683E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83E">
        <w:rPr>
          <w:rFonts w:ascii="Times New Roman" w:hAnsi="Times New Roman" w:cs="Times New Roman"/>
          <w:sz w:val="24"/>
          <w:szCs w:val="24"/>
        </w:rPr>
        <w:t>Порядок и срок проведения конкурсного отбора, в части не урегулированной настоящим Порядком, в том числе порядок расчета баллов, утверждается Комитетом.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11. Решение Комитета о предоставлении субсидий принимается в форме распоряжения Комитета на основании решения экспертной комиссии. Распоряжение Комитета </w:t>
      </w:r>
      <w:r w:rsidR="00AE683E">
        <w:rPr>
          <w:rFonts w:ascii="Times New Roman" w:hAnsi="Times New Roman"/>
          <w:bCs/>
          <w:sz w:val="24"/>
          <w:szCs w:val="24"/>
        </w:rPr>
        <w:t xml:space="preserve">                                             </w:t>
      </w:r>
      <w:r w:rsidRPr="00E3150D">
        <w:rPr>
          <w:rFonts w:ascii="Times New Roman" w:hAnsi="Times New Roman"/>
          <w:bCs/>
          <w:sz w:val="24"/>
          <w:szCs w:val="24"/>
        </w:rPr>
        <w:t xml:space="preserve">о предоставлении субсидий принимается в течение </w:t>
      </w:r>
      <w:r>
        <w:rPr>
          <w:rFonts w:ascii="Times New Roman" w:hAnsi="Times New Roman"/>
          <w:bCs/>
          <w:sz w:val="24"/>
          <w:szCs w:val="24"/>
        </w:rPr>
        <w:t>14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со дня принятия решения экспертной комиссии.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12. Основаниями для отказа в предоставлении субсидий являются: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основания, предусмотренные в </w:t>
      </w:r>
      <w:hyperlink w:anchor="Par54" w:history="1">
        <w:r w:rsidRPr="00E3150D">
          <w:rPr>
            <w:rFonts w:ascii="Times New Roman" w:hAnsi="Times New Roman"/>
            <w:bCs/>
            <w:sz w:val="24"/>
            <w:szCs w:val="24"/>
          </w:rPr>
          <w:t>абзацах третьем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- </w:t>
      </w:r>
      <w:hyperlink w:anchor="Par57" w:history="1">
        <w:r w:rsidRPr="00E3150D">
          <w:rPr>
            <w:rFonts w:ascii="Times New Roman" w:hAnsi="Times New Roman"/>
            <w:bCs/>
            <w:sz w:val="24"/>
            <w:szCs w:val="24"/>
          </w:rPr>
          <w:t>шестом пункта 9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решение экспертной комиссии о непризнании претендента на получение субсидий победителем конкурсного отбора;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отсутствие бюджетных средств на предоставление субсидий.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13. Информация о результатах конкурсного отбора в течение </w:t>
      </w:r>
      <w:r>
        <w:rPr>
          <w:rFonts w:ascii="Times New Roman" w:hAnsi="Times New Roman"/>
          <w:bCs/>
          <w:sz w:val="24"/>
          <w:szCs w:val="24"/>
        </w:rPr>
        <w:t>пяти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после издания распоряжения Комитета о предоставлении субсидий размещается </w:t>
      </w:r>
      <w:r>
        <w:rPr>
          <w:rFonts w:ascii="Times New Roman" w:hAnsi="Times New Roman"/>
          <w:bCs/>
          <w:sz w:val="24"/>
          <w:szCs w:val="24"/>
        </w:rPr>
        <w:t xml:space="preserve">                          </w:t>
      </w:r>
      <w:r w:rsidR="00AE683E">
        <w:rPr>
          <w:rFonts w:ascii="Times New Roman" w:hAnsi="Times New Roman"/>
          <w:bCs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3150D">
        <w:rPr>
          <w:rFonts w:ascii="Times New Roman" w:hAnsi="Times New Roman"/>
          <w:bCs/>
          <w:sz w:val="24"/>
          <w:szCs w:val="24"/>
        </w:rPr>
        <w:t xml:space="preserve">на официальном сайте Комитета в информационно-телекоммуникационной сети </w:t>
      </w:r>
      <w:r>
        <w:rPr>
          <w:rFonts w:ascii="Times New Roman" w:hAnsi="Times New Roman"/>
          <w:bCs/>
          <w:sz w:val="24"/>
          <w:szCs w:val="24"/>
        </w:rPr>
        <w:t>«Интернет»</w:t>
      </w:r>
      <w:r w:rsidRPr="00E3150D">
        <w:rPr>
          <w:rFonts w:ascii="Times New Roman" w:hAnsi="Times New Roman"/>
          <w:bCs/>
          <w:sz w:val="24"/>
          <w:szCs w:val="24"/>
        </w:rPr>
        <w:t>.</w:t>
      </w:r>
    </w:p>
    <w:p w:rsidR="007B72DF" w:rsidRPr="00FD2426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bookmarkStart w:id="7" w:name="Par0"/>
      <w:bookmarkEnd w:id="7"/>
      <w:r w:rsidRPr="00FD2426">
        <w:rPr>
          <w:rFonts w:ascii="Times New Roman" w:hAnsi="Times New Roman"/>
          <w:sz w:val="24"/>
          <w:szCs w:val="24"/>
        </w:rPr>
        <w:t>В случае, если в соответствии с распоряжение</w:t>
      </w:r>
      <w:r>
        <w:rPr>
          <w:rFonts w:ascii="Times New Roman" w:hAnsi="Times New Roman"/>
          <w:sz w:val="24"/>
          <w:szCs w:val="24"/>
        </w:rPr>
        <w:t>м Комитета размер предоставляемых</w:t>
      </w:r>
      <w:r w:rsidRPr="00FD2426">
        <w:rPr>
          <w:rFonts w:ascii="Times New Roman" w:hAnsi="Times New Roman"/>
          <w:sz w:val="24"/>
          <w:szCs w:val="24"/>
        </w:rPr>
        <w:t xml:space="preserve"> субсиди</w:t>
      </w:r>
      <w:r>
        <w:rPr>
          <w:rFonts w:ascii="Times New Roman" w:hAnsi="Times New Roman"/>
          <w:sz w:val="24"/>
          <w:szCs w:val="24"/>
        </w:rPr>
        <w:t>й</w:t>
      </w:r>
      <w:r w:rsidRPr="00FD2426">
        <w:rPr>
          <w:rFonts w:ascii="Times New Roman" w:hAnsi="Times New Roman"/>
          <w:sz w:val="24"/>
          <w:szCs w:val="24"/>
        </w:rPr>
        <w:t xml:space="preserve"> отличается от размера субсиди</w:t>
      </w:r>
      <w:r>
        <w:rPr>
          <w:rFonts w:ascii="Times New Roman" w:hAnsi="Times New Roman"/>
          <w:sz w:val="24"/>
          <w:szCs w:val="24"/>
        </w:rPr>
        <w:t>й</w:t>
      </w:r>
      <w:r w:rsidRPr="00FD2426">
        <w:rPr>
          <w:rFonts w:ascii="Times New Roman" w:hAnsi="Times New Roman"/>
          <w:sz w:val="24"/>
          <w:szCs w:val="24"/>
        </w:rPr>
        <w:t>, заявленного претендентом на получение субсиди</w:t>
      </w:r>
      <w:r>
        <w:rPr>
          <w:rFonts w:ascii="Times New Roman" w:hAnsi="Times New Roman"/>
          <w:sz w:val="24"/>
          <w:szCs w:val="24"/>
        </w:rPr>
        <w:t>й</w:t>
      </w:r>
      <w:r w:rsidRPr="00FD2426">
        <w:rPr>
          <w:rFonts w:ascii="Times New Roman" w:hAnsi="Times New Roman"/>
          <w:sz w:val="24"/>
          <w:szCs w:val="24"/>
        </w:rPr>
        <w:t>, получатель субсиди</w:t>
      </w:r>
      <w:r>
        <w:rPr>
          <w:rFonts w:ascii="Times New Roman" w:hAnsi="Times New Roman"/>
          <w:sz w:val="24"/>
          <w:szCs w:val="24"/>
        </w:rPr>
        <w:t>й</w:t>
      </w:r>
      <w:r w:rsidRPr="00FD2426">
        <w:rPr>
          <w:rFonts w:ascii="Times New Roman" w:hAnsi="Times New Roman"/>
          <w:sz w:val="24"/>
          <w:szCs w:val="24"/>
        </w:rPr>
        <w:t xml:space="preserve"> вправе выбрать один из следующих вариантов:</w:t>
      </w:r>
    </w:p>
    <w:p w:rsidR="007B72DF" w:rsidRPr="00687D42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87D42">
        <w:rPr>
          <w:rFonts w:ascii="Times New Roman" w:hAnsi="Times New Roman"/>
          <w:sz w:val="24"/>
          <w:szCs w:val="24"/>
        </w:rPr>
        <w:t>выполнить мероприятия фестиваля и конкурса в области культуры и искусства, проекта, осуществить показ и (или) постановку спектакля в полном объеме согласно размеру субсидии, предусмотренному распоряжением Комитета, путем привлечения дополнительных внебюджетных средств;</w:t>
      </w:r>
    </w:p>
    <w:p w:rsidR="007B72DF" w:rsidRPr="00687D42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87D42">
        <w:rPr>
          <w:rFonts w:ascii="Times New Roman" w:hAnsi="Times New Roman"/>
          <w:sz w:val="24"/>
          <w:szCs w:val="24"/>
        </w:rPr>
        <w:t xml:space="preserve">внести изменения в качественные и количественные характеристики исполнения мероприятий фестиваля и конкурса в области культуры и искусства, проекта, показа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="00AE683E">
        <w:rPr>
          <w:rFonts w:ascii="Times New Roman" w:hAnsi="Times New Roman"/>
          <w:sz w:val="24"/>
          <w:szCs w:val="24"/>
        </w:rPr>
        <w:t xml:space="preserve">                    </w:t>
      </w:r>
      <w:r w:rsidRPr="00687D42">
        <w:rPr>
          <w:rFonts w:ascii="Times New Roman" w:hAnsi="Times New Roman"/>
          <w:sz w:val="24"/>
          <w:szCs w:val="24"/>
        </w:rPr>
        <w:t>и (или) постановки спектакля при согласовании с Комитетом;</w:t>
      </w:r>
    </w:p>
    <w:p w:rsidR="007B72DF" w:rsidRPr="00687D42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687D42">
        <w:rPr>
          <w:rFonts w:ascii="Times New Roman" w:hAnsi="Times New Roman"/>
          <w:sz w:val="24"/>
          <w:szCs w:val="24"/>
        </w:rPr>
        <w:t>отказаться от предоставления субсидии.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687D42">
        <w:rPr>
          <w:rFonts w:ascii="Times New Roman" w:hAnsi="Times New Roman"/>
          <w:sz w:val="24"/>
          <w:szCs w:val="24"/>
        </w:rPr>
        <w:t>О принятом решении получатель субсиди</w:t>
      </w:r>
      <w:r>
        <w:rPr>
          <w:rFonts w:ascii="Times New Roman" w:hAnsi="Times New Roman"/>
          <w:sz w:val="24"/>
          <w:szCs w:val="24"/>
        </w:rPr>
        <w:t>й</w:t>
      </w:r>
      <w:r w:rsidRPr="00687D42">
        <w:rPr>
          <w:rFonts w:ascii="Times New Roman" w:hAnsi="Times New Roman"/>
          <w:sz w:val="24"/>
          <w:szCs w:val="24"/>
        </w:rPr>
        <w:t xml:space="preserve"> обязан проинформировать </w:t>
      </w:r>
      <w:r w:rsidRPr="00687D42">
        <w:rPr>
          <w:rFonts w:ascii="Times New Roman" w:hAnsi="Times New Roman"/>
          <w:sz w:val="24"/>
          <w:szCs w:val="24"/>
        </w:rPr>
        <w:br/>
        <w:t xml:space="preserve">в письменном виде Комитет в течение </w:t>
      </w:r>
      <w:r>
        <w:rPr>
          <w:rFonts w:ascii="Times New Roman" w:hAnsi="Times New Roman"/>
          <w:sz w:val="24"/>
          <w:szCs w:val="24"/>
        </w:rPr>
        <w:t>десяти</w:t>
      </w:r>
      <w:r w:rsidRPr="00687D42">
        <w:rPr>
          <w:rFonts w:ascii="Times New Roman" w:hAnsi="Times New Roman"/>
          <w:sz w:val="24"/>
          <w:szCs w:val="24"/>
        </w:rPr>
        <w:t xml:space="preserve"> рабочих </w:t>
      </w:r>
      <w:r>
        <w:rPr>
          <w:rFonts w:ascii="Times New Roman" w:hAnsi="Times New Roman"/>
          <w:sz w:val="24"/>
          <w:szCs w:val="24"/>
        </w:rPr>
        <w:t xml:space="preserve">дней </w:t>
      </w:r>
      <w:r w:rsidRPr="00687D42">
        <w:rPr>
          <w:rFonts w:ascii="Times New Roman" w:hAnsi="Times New Roman"/>
          <w:sz w:val="24"/>
          <w:szCs w:val="24"/>
        </w:rPr>
        <w:t xml:space="preserve">со дня размещения </w:t>
      </w: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687D42">
        <w:rPr>
          <w:rFonts w:ascii="Times New Roman" w:hAnsi="Times New Roman"/>
          <w:sz w:val="24"/>
          <w:szCs w:val="24"/>
        </w:rPr>
        <w:t>на официальном сайте Комитета информации о результатах конкурсного отбора.</w:t>
      </w:r>
    </w:p>
    <w:p w:rsidR="007B72DF" w:rsidRPr="00687D42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14. Субсидии предоставляются на основании договора о предоставлении субсидий, заключаемого между Комитетом и получателем субсидий, в соответствии с типовой формой, </w:t>
      </w:r>
      <w:r w:rsidRPr="00E3150D">
        <w:rPr>
          <w:rFonts w:ascii="Times New Roman" w:hAnsi="Times New Roman"/>
          <w:bCs/>
          <w:sz w:val="24"/>
          <w:szCs w:val="24"/>
        </w:rPr>
        <w:lastRenderedPageBreak/>
        <w:t xml:space="preserve">утвержденной Комитетом финансов Санкт-Петербурга, в объеме средств, </w:t>
      </w:r>
      <w:r w:rsidRPr="00687D42">
        <w:rPr>
          <w:rFonts w:ascii="Times New Roman" w:hAnsi="Times New Roman"/>
          <w:bCs/>
          <w:sz w:val="24"/>
          <w:szCs w:val="24"/>
        </w:rPr>
        <w:t xml:space="preserve">указанном </w:t>
      </w:r>
      <w:r w:rsidR="00AE683E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Pr="00687D42">
        <w:rPr>
          <w:rFonts w:ascii="Times New Roman" w:hAnsi="Times New Roman"/>
          <w:bCs/>
          <w:sz w:val="24"/>
          <w:szCs w:val="24"/>
        </w:rPr>
        <w:t>в распоряжении Комитета о предоставлении субсидий (далее - договор).</w:t>
      </w:r>
    </w:p>
    <w:p w:rsidR="007B72DF" w:rsidRPr="00AE683E" w:rsidRDefault="007B72DF" w:rsidP="00AE683E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83E">
        <w:rPr>
          <w:rFonts w:ascii="Times New Roman" w:hAnsi="Times New Roman" w:cs="Times New Roman"/>
          <w:sz w:val="24"/>
          <w:szCs w:val="24"/>
        </w:rPr>
        <w:t xml:space="preserve">15. Показатели результативности устанавливаются Комитетом, значения показателей результативности устанавливаются в договоре. </w:t>
      </w:r>
      <w:r w:rsidRPr="00AE683E">
        <w:rPr>
          <w:rFonts w:ascii="Times New Roman" w:hAnsi="Times New Roman" w:cs="Times New Roman"/>
          <w:bCs/>
          <w:sz w:val="24"/>
          <w:szCs w:val="24"/>
        </w:rPr>
        <w:t xml:space="preserve">Оценка достижения показателей результативности осуществляется в порядке, установленном Комитетом. В случае </w:t>
      </w:r>
      <w:proofErr w:type="spellStart"/>
      <w:r w:rsidRPr="00AE683E">
        <w:rPr>
          <w:rFonts w:ascii="Times New Roman" w:hAnsi="Times New Roman" w:cs="Times New Roman"/>
          <w:bCs/>
          <w:sz w:val="24"/>
          <w:szCs w:val="24"/>
        </w:rPr>
        <w:t>недостижения</w:t>
      </w:r>
      <w:proofErr w:type="spellEnd"/>
      <w:r w:rsidRPr="00AE683E">
        <w:rPr>
          <w:rFonts w:ascii="Times New Roman" w:hAnsi="Times New Roman" w:cs="Times New Roman"/>
          <w:bCs/>
          <w:sz w:val="24"/>
          <w:szCs w:val="24"/>
        </w:rPr>
        <w:t xml:space="preserve"> показателей результативности получатель субсидий осуществляет возврат субсидий в порядке и в сроки, определенные Комитетом. 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16. </w:t>
      </w:r>
      <w:r w:rsidRPr="00E3150D">
        <w:rPr>
          <w:rFonts w:ascii="Times New Roman" w:hAnsi="Times New Roman"/>
          <w:bCs/>
          <w:sz w:val="24"/>
          <w:szCs w:val="24"/>
        </w:rPr>
        <w:t xml:space="preserve">Порядок, сроки и форма представления отчетности об использовании </w:t>
      </w:r>
      <w:proofErr w:type="gramStart"/>
      <w:r w:rsidRPr="00E3150D">
        <w:rPr>
          <w:rFonts w:ascii="Times New Roman" w:hAnsi="Times New Roman"/>
          <w:bCs/>
          <w:sz w:val="24"/>
          <w:szCs w:val="24"/>
        </w:rPr>
        <w:t>субсидий</w:t>
      </w:r>
      <w:r>
        <w:rPr>
          <w:rFonts w:ascii="Times New Roman" w:hAnsi="Times New Roman"/>
          <w:bCs/>
          <w:sz w:val="24"/>
          <w:szCs w:val="24"/>
        </w:rPr>
        <w:t xml:space="preserve">,   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в том числе порядок, сроки и форма предоставления отчетности о достижении показателей результативности устанавливаются Комитетом</w:t>
      </w:r>
      <w:r w:rsidRPr="00E3150D">
        <w:rPr>
          <w:rFonts w:ascii="Times New Roman" w:hAnsi="Times New Roman"/>
          <w:bCs/>
          <w:sz w:val="24"/>
          <w:szCs w:val="24"/>
        </w:rPr>
        <w:t>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7</w:t>
      </w:r>
      <w:r w:rsidRPr="00E3150D">
        <w:rPr>
          <w:rFonts w:ascii="Times New Roman" w:hAnsi="Times New Roman"/>
          <w:bCs/>
          <w:sz w:val="24"/>
          <w:szCs w:val="24"/>
        </w:rPr>
        <w:t>. Комитет направляет проект договора получателю субсиди</w:t>
      </w:r>
      <w:r>
        <w:rPr>
          <w:rFonts w:ascii="Times New Roman" w:hAnsi="Times New Roman"/>
          <w:bCs/>
          <w:sz w:val="24"/>
          <w:szCs w:val="24"/>
        </w:rPr>
        <w:t>и</w:t>
      </w:r>
      <w:r w:rsidRPr="00E3150D">
        <w:rPr>
          <w:rFonts w:ascii="Times New Roman" w:hAnsi="Times New Roman"/>
          <w:bCs/>
          <w:sz w:val="24"/>
          <w:szCs w:val="24"/>
        </w:rPr>
        <w:t xml:space="preserve"> в течение </w:t>
      </w:r>
      <w:r w:rsidRPr="00A61693">
        <w:rPr>
          <w:rFonts w:ascii="Times New Roman" w:hAnsi="Times New Roman"/>
          <w:bCs/>
          <w:sz w:val="24"/>
          <w:szCs w:val="24"/>
        </w:rPr>
        <w:t>пяти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после поступления письменного запроса получателя субсиди</w:t>
      </w:r>
      <w:r>
        <w:rPr>
          <w:rFonts w:ascii="Times New Roman" w:hAnsi="Times New Roman"/>
          <w:bCs/>
          <w:sz w:val="24"/>
          <w:szCs w:val="24"/>
        </w:rPr>
        <w:t>и</w:t>
      </w:r>
      <w:r w:rsidRPr="00E3150D">
        <w:rPr>
          <w:rFonts w:ascii="Times New Roman" w:hAnsi="Times New Roman"/>
          <w:bCs/>
          <w:sz w:val="24"/>
          <w:szCs w:val="24"/>
        </w:rPr>
        <w:t xml:space="preserve"> (далее - запрос). Форма запроса, перечень документов, прилагаемых к запросу, порядок и сроки представления </w:t>
      </w:r>
      <w:r w:rsidR="00AE683E">
        <w:rPr>
          <w:rFonts w:ascii="Times New Roman" w:hAnsi="Times New Roman"/>
          <w:bCs/>
          <w:sz w:val="24"/>
          <w:szCs w:val="24"/>
        </w:rPr>
        <w:t xml:space="preserve">                                 </w:t>
      </w:r>
      <w:r w:rsidRPr="00E3150D">
        <w:rPr>
          <w:rFonts w:ascii="Times New Roman" w:hAnsi="Times New Roman"/>
          <w:bCs/>
          <w:sz w:val="24"/>
          <w:szCs w:val="24"/>
        </w:rPr>
        <w:t>и рассмотрения запроса, порядок принятия решения о заключении договора, порядок и сроки заключения договора утверждаются Комитетом.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Перечисление субсидий осуществляется на расчетные счета, указанные в договоре, открытые получателями субсидий в учреждениях Центрального банка Российской Федерации или кредитных организациях, в следующем порядке: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75</w:t>
      </w:r>
      <w:r w:rsidRPr="00E3150D">
        <w:rPr>
          <w:rFonts w:ascii="Times New Roman" w:hAnsi="Times New Roman"/>
          <w:bCs/>
          <w:sz w:val="24"/>
          <w:szCs w:val="24"/>
        </w:rPr>
        <w:t xml:space="preserve"> процентов суммы субсидий в </w:t>
      </w:r>
      <w:r w:rsidRPr="00A61693">
        <w:rPr>
          <w:rFonts w:ascii="Times New Roman" w:hAnsi="Times New Roman"/>
          <w:bCs/>
          <w:sz w:val="24"/>
          <w:szCs w:val="24"/>
        </w:rPr>
        <w:t>течение десяти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со дня представления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в Комитет документов, необходимых для перечисления аванса, указанных в договоре;</w:t>
      </w:r>
    </w:p>
    <w:p w:rsidR="007B72DF" w:rsidRPr="00AE683E" w:rsidRDefault="007B72DF" w:rsidP="007B72DF">
      <w:pPr>
        <w:pStyle w:val="ab"/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AE683E">
        <w:rPr>
          <w:rFonts w:ascii="Times New Roman" w:hAnsi="Times New Roman" w:cs="Times New Roman"/>
          <w:bCs/>
          <w:sz w:val="24"/>
          <w:szCs w:val="24"/>
        </w:rPr>
        <w:t>25 процентов суммы субсидий в течение десяти рабочих дней после подписания или утверждения Комитетом отчетности об использовании субсидий в порядке, установленном Комитетом.</w:t>
      </w:r>
    </w:p>
    <w:p w:rsidR="007B72DF" w:rsidRPr="00AE683E" w:rsidRDefault="007B72DF" w:rsidP="00AE683E">
      <w:pPr>
        <w:pStyle w:val="ab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683E">
        <w:rPr>
          <w:rFonts w:ascii="Times New Roman" w:hAnsi="Times New Roman" w:cs="Times New Roman"/>
          <w:sz w:val="24"/>
          <w:szCs w:val="24"/>
        </w:rPr>
        <w:t>Размер предоставляемых субсидий не должен превышать размер документально обоснованных затрат.</w:t>
      </w:r>
    </w:p>
    <w:p w:rsidR="007B72DF" w:rsidRPr="00887C82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E683E">
        <w:rPr>
          <w:rFonts w:ascii="Times New Roman" w:hAnsi="Times New Roman" w:cs="Times New Roman"/>
          <w:bCs/>
          <w:sz w:val="24"/>
          <w:szCs w:val="24"/>
        </w:rPr>
        <w:t xml:space="preserve">18. </w:t>
      </w:r>
      <w:r w:rsidRPr="00AE683E">
        <w:rPr>
          <w:rFonts w:ascii="Times New Roman" w:hAnsi="Times New Roman" w:cs="Times New Roman"/>
          <w:sz w:val="24"/>
          <w:szCs w:val="24"/>
        </w:rPr>
        <w:t xml:space="preserve">Комитет в срок, установленный Комитетом, осуществляет </w:t>
      </w:r>
      <w:proofErr w:type="gramStart"/>
      <w:r w:rsidRPr="00AE683E">
        <w:rPr>
          <w:rFonts w:ascii="Times New Roman" w:hAnsi="Times New Roman" w:cs="Times New Roman"/>
          <w:sz w:val="24"/>
          <w:szCs w:val="24"/>
        </w:rPr>
        <w:t>проверку,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AE683E">
        <w:rPr>
          <w:rFonts w:ascii="Times New Roman" w:hAnsi="Times New Roman"/>
          <w:sz w:val="24"/>
          <w:szCs w:val="24"/>
        </w:rPr>
        <w:t xml:space="preserve">                    </w:t>
      </w:r>
      <w:r w:rsidRPr="00887C82">
        <w:rPr>
          <w:rFonts w:ascii="Times New Roman" w:hAnsi="Times New Roman"/>
          <w:sz w:val="24"/>
          <w:szCs w:val="24"/>
        </w:rPr>
        <w:t>по результатам которой составляется акт проведения проверки (далее - акт).</w:t>
      </w:r>
    </w:p>
    <w:p w:rsidR="007B72DF" w:rsidRPr="00887C82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87C82">
        <w:rPr>
          <w:rFonts w:ascii="Times New Roman" w:hAnsi="Times New Roman"/>
          <w:sz w:val="24"/>
          <w:szCs w:val="24"/>
        </w:rPr>
        <w:t xml:space="preserve">Копии актов не реже одного раза в </w:t>
      </w:r>
      <w:r>
        <w:rPr>
          <w:rFonts w:ascii="Times New Roman" w:hAnsi="Times New Roman"/>
          <w:sz w:val="24"/>
          <w:szCs w:val="24"/>
        </w:rPr>
        <w:t>полугодие</w:t>
      </w:r>
      <w:r w:rsidRPr="00887C82">
        <w:rPr>
          <w:rFonts w:ascii="Times New Roman" w:hAnsi="Times New Roman"/>
          <w:sz w:val="24"/>
          <w:szCs w:val="24"/>
        </w:rPr>
        <w:t xml:space="preserve"> направляются Комитетом в КГФК.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1</w:t>
      </w:r>
      <w:r>
        <w:rPr>
          <w:rFonts w:ascii="Times New Roman" w:hAnsi="Times New Roman"/>
          <w:bCs/>
          <w:sz w:val="24"/>
          <w:szCs w:val="24"/>
        </w:rPr>
        <w:t>9</w:t>
      </w:r>
      <w:r w:rsidRPr="00E3150D">
        <w:rPr>
          <w:rFonts w:ascii="Times New Roman" w:hAnsi="Times New Roman"/>
          <w:bCs/>
          <w:sz w:val="24"/>
          <w:szCs w:val="24"/>
        </w:rPr>
        <w:t>. В случае выявления при проведении проверок нарушений получателями субсидий условий предоставления субсидий Комитет одновременно с подписанием акта направляет получателям субсидий уведомление о нарушениях условий предоставления субсидий (далее - уведомление), в котором указываются выявленные нарушения и сроки их устранения получателями субсидий.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8" w:name="Par108"/>
      <w:bookmarkEnd w:id="8"/>
      <w:r>
        <w:rPr>
          <w:rFonts w:ascii="Times New Roman" w:hAnsi="Times New Roman"/>
          <w:bCs/>
          <w:sz w:val="24"/>
          <w:szCs w:val="24"/>
        </w:rPr>
        <w:t>20</w:t>
      </w:r>
      <w:r w:rsidRPr="00E3150D">
        <w:rPr>
          <w:rFonts w:ascii="Times New Roman" w:hAnsi="Times New Roman"/>
          <w:bCs/>
          <w:sz w:val="24"/>
          <w:szCs w:val="24"/>
        </w:rPr>
        <w:t xml:space="preserve">. В случае </w:t>
      </w:r>
      <w:proofErr w:type="spellStart"/>
      <w:r w:rsidRPr="00E3150D">
        <w:rPr>
          <w:rFonts w:ascii="Times New Roman" w:hAnsi="Times New Roman"/>
          <w:bCs/>
          <w:sz w:val="24"/>
          <w:szCs w:val="24"/>
        </w:rPr>
        <w:t>неустранения</w:t>
      </w:r>
      <w:proofErr w:type="spellEnd"/>
      <w:r w:rsidRPr="00E3150D">
        <w:rPr>
          <w:rFonts w:ascii="Times New Roman" w:hAnsi="Times New Roman"/>
          <w:bCs/>
          <w:sz w:val="24"/>
          <w:szCs w:val="24"/>
        </w:rPr>
        <w:t xml:space="preserve"> нарушений в установленные в уведомлении сроки Комитет в течение </w:t>
      </w:r>
      <w:r w:rsidRPr="00B57943">
        <w:rPr>
          <w:rFonts w:ascii="Times New Roman" w:hAnsi="Times New Roman"/>
          <w:bCs/>
          <w:sz w:val="24"/>
          <w:szCs w:val="24"/>
        </w:rPr>
        <w:t>пяти</w:t>
      </w:r>
      <w:r w:rsidRPr="00E3150D">
        <w:rPr>
          <w:rFonts w:ascii="Times New Roman" w:hAnsi="Times New Roman"/>
          <w:bCs/>
          <w:sz w:val="24"/>
          <w:szCs w:val="24"/>
        </w:rPr>
        <w:t xml:space="preserve"> рабочих дней со дня истечения указанных в уведомлении сроков принимает решение в форме распоряжения о возврате в бюджет Санкт-Петербурга субсидий, полученных получателями субсидий, и направляет копию указанного распоряжения получателям субсидий и в КГФК вместе с требованием, в котором предусматриваются: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подлежащая возврату сумма денежных средств и сроки ее возврата;</w:t>
      </w:r>
    </w:p>
    <w:p w:rsidR="007B72DF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субсидий.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9" w:name="Par111"/>
      <w:bookmarkEnd w:id="9"/>
      <w:r>
        <w:rPr>
          <w:rFonts w:ascii="Times New Roman" w:hAnsi="Times New Roman"/>
          <w:bCs/>
          <w:sz w:val="24"/>
          <w:szCs w:val="24"/>
        </w:rPr>
        <w:t>21</w:t>
      </w:r>
      <w:r w:rsidRPr="00E3150D">
        <w:rPr>
          <w:rFonts w:ascii="Times New Roman" w:hAnsi="Times New Roman"/>
          <w:bCs/>
          <w:sz w:val="24"/>
          <w:szCs w:val="24"/>
        </w:rPr>
        <w:t xml:space="preserve">. Получатели субсидий обязаны осуществить возврат субсидий в бюджет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ar108" w:history="1">
        <w:r>
          <w:rPr>
            <w:rFonts w:ascii="Times New Roman" w:hAnsi="Times New Roman"/>
            <w:bCs/>
            <w:sz w:val="24"/>
            <w:szCs w:val="24"/>
          </w:rPr>
          <w:t xml:space="preserve">пункте </w:t>
        </w:r>
      </w:hyperlink>
      <w:r>
        <w:rPr>
          <w:rFonts w:ascii="Times New Roman" w:hAnsi="Times New Roman"/>
          <w:bCs/>
          <w:sz w:val="24"/>
          <w:szCs w:val="24"/>
        </w:rPr>
        <w:t>20</w:t>
      </w:r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2</w:t>
      </w:r>
      <w:r w:rsidRPr="00E3150D">
        <w:rPr>
          <w:rFonts w:ascii="Times New Roman" w:hAnsi="Times New Roman"/>
          <w:bCs/>
          <w:sz w:val="24"/>
          <w:szCs w:val="24"/>
        </w:rPr>
        <w:t>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bookmarkStart w:id="10" w:name="Par113"/>
      <w:bookmarkEnd w:id="10"/>
      <w:r w:rsidRPr="00E3150D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3</w:t>
      </w:r>
      <w:r w:rsidRPr="00E3150D">
        <w:rPr>
          <w:rFonts w:ascii="Times New Roman" w:hAnsi="Times New Roman"/>
          <w:bCs/>
          <w:sz w:val="24"/>
          <w:szCs w:val="24"/>
        </w:rPr>
        <w:t xml:space="preserve">. Не использованные в установленные договором сроки остатки субсидий подлежат возврату в текущем финансовом году получателями субсидий в бюджет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t>Санкт-Петербурга в сроки, установленные договором.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 xml:space="preserve">Возврат неиспользованных остатков субсидий осуществляется получателями субсидий </w:t>
      </w:r>
      <w:r w:rsidR="00AE683E">
        <w:rPr>
          <w:rFonts w:ascii="Times New Roman" w:hAnsi="Times New Roman"/>
          <w:bCs/>
          <w:sz w:val="24"/>
          <w:szCs w:val="24"/>
        </w:rPr>
        <w:t xml:space="preserve">    </w:t>
      </w:r>
      <w:r w:rsidRPr="00E3150D">
        <w:rPr>
          <w:rFonts w:ascii="Times New Roman" w:hAnsi="Times New Roman"/>
          <w:bCs/>
          <w:sz w:val="24"/>
          <w:szCs w:val="24"/>
        </w:rPr>
        <w:t xml:space="preserve">в бюджет Санкт-Петербурга по коду бюджетной классификации, указанному </w:t>
      </w:r>
      <w:r>
        <w:rPr>
          <w:rFonts w:ascii="Times New Roman" w:hAnsi="Times New Roman"/>
          <w:bCs/>
          <w:sz w:val="24"/>
          <w:szCs w:val="24"/>
        </w:rPr>
        <w:br/>
      </w:r>
      <w:r w:rsidRPr="00E3150D">
        <w:rPr>
          <w:rFonts w:ascii="Times New Roman" w:hAnsi="Times New Roman"/>
          <w:bCs/>
          <w:sz w:val="24"/>
          <w:szCs w:val="24"/>
        </w:rPr>
        <w:lastRenderedPageBreak/>
        <w:t xml:space="preserve">в уведомлении о возврате субсидий, направленном Комитетом в адрес получателей субсидий. </w:t>
      </w:r>
      <w:r w:rsidRPr="00E7407E">
        <w:rPr>
          <w:rFonts w:ascii="Times New Roman" w:hAnsi="Times New Roman"/>
          <w:bCs/>
          <w:sz w:val="24"/>
          <w:szCs w:val="24"/>
        </w:rPr>
        <w:t>Уведомление о возврате субсидий формируется на основании заявлений получателей субсидий.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E3150D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>4</w:t>
      </w:r>
      <w:r w:rsidRPr="00E3150D">
        <w:rPr>
          <w:rFonts w:ascii="Times New Roman" w:hAnsi="Times New Roman"/>
          <w:bCs/>
          <w:sz w:val="24"/>
          <w:szCs w:val="24"/>
        </w:rPr>
        <w:t xml:space="preserve">. В случае если средства субсидий не возвращены в бюджет Санкт-Петербурга получателями субсидий в указанные в </w:t>
      </w:r>
      <w:hyperlink w:anchor="Par111" w:history="1">
        <w:r w:rsidRPr="00E3150D">
          <w:rPr>
            <w:rFonts w:ascii="Times New Roman" w:hAnsi="Times New Roman"/>
            <w:bCs/>
            <w:sz w:val="24"/>
            <w:szCs w:val="24"/>
          </w:rPr>
          <w:t xml:space="preserve">пунктах </w:t>
        </w:r>
      </w:hyperlink>
      <w:r>
        <w:rPr>
          <w:rFonts w:ascii="Times New Roman" w:hAnsi="Times New Roman"/>
          <w:bCs/>
          <w:sz w:val="24"/>
          <w:szCs w:val="24"/>
        </w:rPr>
        <w:t>21</w:t>
      </w:r>
      <w:r w:rsidRPr="00E3150D">
        <w:rPr>
          <w:rFonts w:ascii="Times New Roman" w:hAnsi="Times New Roman"/>
          <w:bCs/>
          <w:sz w:val="24"/>
          <w:szCs w:val="24"/>
        </w:rPr>
        <w:t xml:space="preserve"> и </w:t>
      </w:r>
      <w:hyperlink w:anchor="Par113" w:history="1">
        <w:r w:rsidRPr="00E3150D">
          <w:rPr>
            <w:rFonts w:ascii="Times New Roman" w:hAnsi="Times New Roman"/>
            <w:bCs/>
            <w:sz w:val="24"/>
            <w:szCs w:val="24"/>
          </w:rPr>
          <w:t>2</w:t>
        </w:r>
      </w:hyperlink>
      <w:r>
        <w:rPr>
          <w:rFonts w:ascii="Times New Roman" w:hAnsi="Times New Roman"/>
          <w:bCs/>
          <w:sz w:val="24"/>
          <w:szCs w:val="24"/>
        </w:rPr>
        <w:t>3</w:t>
      </w:r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 сроки, Комитет </w:t>
      </w:r>
      <w:r w:rsidR="00AE683E">
        <w:rPr>
          <w:rFonts w:ascii="Times New Roman" w:hAnsi="Times New Roman"/>
          <w:bCs/>
          <w:sz w:val="24"/>
          <w:szCs w:val="24"/>
        </w:rPr>
        <w:t xml:space="preserve">                 </w:t>
      </w:r>
      <w:r w:rsidRPr="00E3150D">
        <w:rPr>
          <w:rFonts w:ascii="Times New Roman" w:hAnsi="Times New Roman"/>
          <w:bCs/>
          <w:sz w:val="24"/>
          <w:szCs w:val="24"/>
        </w:rPr>
        <w:t xml:space="preserve">в течение 15 рабочих дней со дня истечения сроков, указанных в </w:t>
      </w:r>
      <w:hyperlink w:anchor="Par111" w:history="1">
        <w:r w:rsidRPr="00E3150D">
          <w:rPr>
            <w:rFonts w:ascii="Times New Roman" w:hAnsi="Times New Roman"/>
            <w:bCs/>
            <w:sz w:val="24"/>
            <w:szCs w:val="24"/>
          </w:rPr>
          <w:t xml:space="preserve">пунктах </w:t>
        </w:r>
      </w:hyperlink>
      <w:r>
        <w:rPr>
          <w:rFonts w:ascii="Times New Roman" w:hAnsi="Times New Roman"/>
          <w:bCs/>
          <w:sz w:val="24"/>
          <w:szCs w:val="24"/>
        </w:rPr>
        <w:t>21</w:t>
      </w:r>
      <w:r w:rsidRPr="00E3150D">
        <w:rPr>
          <w:rFonts w:ascii="Times New Roman" w:hAnsi="Times New Roman"/>
          <w:bCs/>
          <w:sz w:val="24"/>
          <w:szCs w:val="24"/>
        </w:rPr>
        <w:t xml:space="preserve"> и </w:t>
      </w:r>
      <w:r>
        <w:rPr>
          <w:rFonts w:ascii="Times New Roman" w:hAnsi="Times New Roman"/>
          <w:bCs/>
          <w:sz w:val="24"/>
          <w:szCs w:val="24"/>
        </w:rPr>
        <w:t>2</w:t>
      </w:r>
      <w:hyperlink w:anchor="Par113" w:history="1">
        <w:r>
          <w:rPr>
            <w:rFonts w:ascii="Times New Roman" w:hAnsi="Times New Roman"/>
            <w:bCs/>
            <w:sz w:val="24"/>
            <w:szCs w:val="24"/>
          </w:rPr>
          <w:t>3</w:t>
        </w:r>
      </w:hyperlink>
      <w:r w:rsidRPr="00E3150D">
        <w:rPr>
          <w:rFonts w:ascii="Times New Roman" w:hAnsi="Times New Roman"/>
          <w:bCs/>
          <w:sz w:val="24"/>
          <w:szCs w:val="24"/>
        </w:rPr>
        <w:t xml:space="preserve"> настоящего Порядка, направляет в суд исковое заявление о возврате субсидий в бюджет Санкт-Петербурга.</w:t>
      </w: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</w:p>
    <w:p w:rsidR="007B72DF" w:rsidRPr="00E3150D" w:rsidRDefault="007B72DF" w:rsidP="007B72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B72DF" w:rsidRPr="00E3150D" w:rsidRDefault="007B72DF" w:rsidP="007B72D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683E" w:rsidRDefault="00AE683E" w:rsidP="004E20F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Pr="00AE683E" w:rsidRDefault="00AE683E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7B72DF" w:rsidRDefault="007B72DF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AE683E" w:rsidRDefault="00AE683E" w:rsidP="00AE683E">
      <w:pPr>
        <w:pStyle w:val="aa"/>
        <w:ind w:left="5529"/>
      </w:pPr>
    </w:p>
    <w:p w:rsidR="00AE683E" w:rsidRDefault="00AE683E" w:rsidP="00AE683E">
      <w:pPr>
        <w:pStyle w:val="aa"/>
        <w:ind w:left="5529"/>
      </w:pPr>
    </w:p>
    <w:p w:rsidR="00AE683E" w:rsidRPr="0013799C" w:rsidRDefault="00AE683E" w:rsidP="00AE683E">
      <w:pPr>
        <w:pStyle w:val="aa"/>
        <w:ind w:left="5529"/>
      </w:pPr>
      <w:r w:rsidRPr="0013799C">
        <w:t>Приложение № 1</w:t>
      </w:r>
    </w:p>
    <w:p w:rsidR="00AE683E" w:rsidRPr="00D77473" w:rsidRDefault="00AE683E" w:rsidP="00AE683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 xml:space="preserve">к Порядку предоставления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FC3B93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субсидий на финансовое обеспечение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 xml:space="preserve">затрат </w:t>
      </w:r>
      <w:r w:rsidRPr="00E3150D">
        <w:rPr>
          <w:rFonts w:ascii="Times New Roman" w:hAnsi="Times New Roman"/>
          <w:bCs/>
          <w:sz w:val="24"/>
          <w:szCs w:val="24"/>
        </w:rPr>
        <w:t xml:space="preserve">социально ориентированным </w:t>
      </w:r>
      <w:r>
        <w:rPr>
          <w:rFonts w:ascii="Times New Roman" w:hAnsi="Times New Roman"/>
          <w:bCs/>
          <w:sz w:val="24"/>
          <w:szCs w:val="24"/>
        </w:rPr>
        <w:t xml:space="preserve">некоммерческим </w:t>
      </w:r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анизациям,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7D7D46">
        <w:rPr>
          <w:rFonts w:ascii="Times New Roman" w:hAnsi="Times New Roman"/>
          <w:sz w:val="24"/>
          <w:szCs w:val="24"/>
        </w:rPr>
        <w:t xml:space="preserve">осуществляющим показ драматических спектаклей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7D7D46">
        <w:rPr>
          <w:rFonts w:ascii="Times New Roman" w:hAnsi="Times New Roman"/>
          <w:sz w:val="24"/>
          <w:szCs w:val="24"/>
        </w:rPr>
        <w:t xml:space="preserve">на стационарной площадке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7D7D46">
        <w:rPr>
          <w:rFonts w:ascii="Times New Roman" w:hAnsi="Times New Roman"/>
          <w:sz w:val="24"/>
          <w:szCs w:val="24"/>
        </w:rPr>
        <w:t xml:space="preserve">с количеством не менее 275 показов в течение года, на проведение мероприятий в области культуры </w:t>
      </w:r>
      <w:r>
        <w:rPr>
          <w:rFonts w:ascii="Times New Roman" w:hAnsi="Times New Roman"/>
          <w:sz w:val="24"/>
          <w:szCs w:val="24"/>
        </w:rPr>
        <w:br/>
      </w:r>
      <w:r w:rsidRPr="007D7D46">
        <w:rPr>
          <w:rFonts w:ascii="Times New Roman" w:hAnsi="Times New Roman"/>
          <w:sz w:val="24"/>
          <w:szCs w:val="24"/>
        </w:rPr>
        <w:t>и искусства</w:t>
      </w:r>
    </w:p>
    <w:p w:rsidR="00AE683E" w:rsidRDefault="00AE683E" w:rsidP="00AE683E">
      <w:pPr>
        <w:pStyle w:val="aa"/>
        <w:jc w:val="center"/>
        <w:rPr>
          <w:b/>
        </w:rPr>
      </w:pPr>
    </w:p>
    <w:p w:rsidR="00AE683E" w:rsidRPr="009D3720" w:rsidRDefault="00AE683E" w:rsidP="00AE683E">
      <w:pPr>
        <w:pStyle w:val="aa"/>
        <w:jc w:val="center"/>
        <w:rPr>
          <w:b/>
        </w:rPr>
      </w:pPr>
    </w:p>
    <w:p w:rsidR="00AE683E" w:rsidRDefault="00AE683E" w:rsidP="00AE683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</w:t>
      </w:r>
      <w:r w:rsidRPr="009D37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683E" w:rsidRPr="009D3720" w:rsidRDefault="00AE683E" w:rsidP="00AE683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720">
        <w:rPr>
          <w:rFonts w:ascii="Times New Roman" w:hAnsi="Times New Roman" w:cs="Times New Roman"/>
          <w:b/>
          <w:sz w:val="24"/>
          <w:szCs w:val="24"/>
        </w:rPr>
        <w:t xml:space="preserve">затрат, подлежащих финансовому обеспечению за счет субсидий </w:t>
      </w:r>
      <w:r w:rsidRPr="009D3720">
        <w:rPr>
          <w:rFonts w:ascii="Times New Roman" w:hAnsi="Times New Roman" w:cs="Times New Roman"/>
          <w:b/>
          <w:sz w:val="24"/>
          <w:szCs w:val="24"/>
        </w:rPr>
        <w:br/>
      </w:r>
      <w:r w:rsidRPr="00992BBC">
        <w:rPr>
          <w:rFonts w:ascii="Times New Roman" w:hAnsi="Times New Roman"/>
          <w:b/>
          <w:sz w:val="24"/>
          <w:szCs w:val="24"/>
        </w:rPr>
        <w:t>социально ориентированным некоммерческим организациям</w:t>
      </w:r>
      <w:r w:rsidRPr="007D7D46">
        <w:rPr>
          <w:rFonts w:ascii="Times New Roman" w:eastAsia="Times New Roman" w:hAnsi="Times New Roman"/>
          <w:b/>
          <w:sz w:val="24"/>
          <w:szCs w:val="24"/>
        </w:rPr>
        <w:t>, осуществляющим показ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b/>
          <w:sz w:val="24"/>
          <w:szCs w:val="24"/>
        </w:rPr>
        <w:t>драматических спектаклей  на стационарной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b/>
          <w:sz w:val="24"/>
          <w:szCs w:val="24"/>
        </w:rPr>
        <w:t xml:space="preserve">площадке с количеством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</w:t>
      </w:r>
      <w:r w:rsidRPr="007D7D46">
        <w:rPr>
          <w:rFonts w:ascii="Times New Roman" w:eastAsia="Times New Roman" w:hAnsi="Times New Roman"/>
          <w:b/>
          <w:sz w:val="24"/>
          <w:szCs w:val="24"/>
        </w:rPr>
        <w:t>не менее 275 показов в течение года</w:t>
      </w:r>
      <w:r w:rsidRPr="00D27D1F">
        <w:rPr>
          <w:rFonts w:ascii="Times New Roman" w:eastAsia="Times New Roman" w:hAnsi="Times New Roman"/>
          <w:b/>
          <w:sz w:val="24"/>
          <w:szCs w:val="24"/>
        </w:rPr>
        <w:t>,</w:t>
      </w:r>
      <w:r w:rsidRPr="00D27D1F">
        <w:rPr>
          <w:rFonts w:ascii="Times New Roman" w:hAnsi="Times New Roman"/>
          <w:b/>
          <w:sz w:val="24"/>
          <w:szCs w:val="24"/>
        </w:rPr>
        <w:t xml:space="preserve"> на</w:t>
      </w:r>
      <w:r w:rsidRPr="00101D95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73133">
        <w:rPr>
          <w:rFonts w:ascii="Times New Roman" w:eastAsia="Times New Roman" w:hAnsi="Times New Roman"/>
          <w:b/>
          <w:sz w:val="24"/>
          <w:szCs w:val="24"/>
        </w:rPr>
        <w:t>проведени</w:t>
      </w:r>
      <w:r>
        <w:rPr>
          <w:rFonts w:ascii="Times New Roman" w:eastAsia="Times New Roman" w:hAnsi="Times New Roman"/>
          <w:b/>
          <w:sz w:val="24"/>
          <w:szCs w:val="24"/>
        </w:rPr>
        <w:t>е</w:t>
      </w:r>
      <w:r w:rsidRPr="00273133">
        <w:rPr>
          <w:rFonts w:ascii="Times New Roman" w:eastAsia="Times New Roman" w:hAnsi="Times New Roman"/>
          <w:b/>
          <w:sz w:val="24"/>
          <w:szCs w:val="24"/>
        </w:rPr>
        <w:t xml:space="preserve"> мероприятий в области культуры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</w:t>
      </w:r>
      <w:r w:rsidRPr="00273133">
        <w:rPr>
          <w:rFonts w:ascii="Times New Roman" w:eastAsia="Times New Roman" w:hAnsi="Times New Roman"/>
          <w:b/>
          <w:sz w:val="24"/>
          <w:szCs w:val="24"/>
        </w:rPr>
        <w:t>и искусства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9D3720">
        <w:rPr>
          <w:rFonts w:ascii="Times New Roman" w:hAnsi="Times New Roman" w:cs="Times New Roman"/>
          <w:b/>
          <w:sz w:val="24"/>
          <w:szCs w:val="24"/>
        </w:rPr>
        <w:t xml:space="preserve"> и предельные объемы их </w:t>
      </w:r>
      <w:r>
        <w:rPr>
          <w:rFonts w:ascii="Times New Roman" w:hAnsi="Times New Roman" w:cs="Times New Roman"/>
          <w:b/>
          <w:sz w:val="24"/>
          <w:szCs w:val="24"/>
        </w:rPr>
        <w:t>финансового обеспечения</w:t>
      </w:r>
    </w:p>
    <w:p w:rsidR="00AE683E" w:rsidRDefault="00AE683E" w:rsidP="00AE683E">
      <w:pPr>
        <w:pStyle w:val="ConsPlusNormal"/>
        <w:ind w:firstLine="540"/>
        <w:jc w:val="both"/>
      </w:pPr>
    </w:p>
    <w:tbl>
      <w:tblPr>
        <w:tblW w:w="97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7088"/>
        <w:gridCol w:w="1984"/>
      </w:tblGrid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Наименование затрат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83E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Предельные объемы финансового обеспечения</w:t>
            </w:r>
          </w:p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затрат</w:t>
            </w:r>
          </w:p>
        </w:tc>
      </w:tr>
      <w:tr w:rsidR="00AE683E" w:rsidRPr="009D6DAF" w:rsidTr="00E234DB">
        <w:trPr>
          <w:trHeight w:val="3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683E" w:rsidRPr="009D6DAF" w:rsidTr="00E234DB">
        <w:trPr>
          <w:trHeight w:val="489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постановкой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(или)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показом спектаклей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Оплата расходов на изготовление, реконструкцию, обслуживание сценических конструкций и декораций,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пропитку сценического оформления противопожарными средствами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15 %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расходов по организации светового, звукового, музыкального сопровождения, </w:t>
            </w:r>
            <w:proofErr w:type="spellStart"/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видеосопровождения</w:t>
            </w:r>
            <w:proofErr w:type="spellEnd"/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(приобретение технического и технологического оборудования, доставка, монтаж (демонтаж), погрузо-разгрузочные работы, обслуживание)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7 %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7763C2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Реставрация, приобретение и изготовление костюмов, предметов реквизита, бутафории</w:t>
            </w:r>
            <w:r w:rsidRPr="00776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20 %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Приобретение постижерских и гримерных принадлежностей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2 %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расходов по созданию (съемка, монтаж) фото-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и видеоматериалов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Разработка, изготовление и размещение рекламных и других информационных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(телевизионная реклама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и радиореклама, баннеры, афиши, плакаты, </w:t>
            </w:r>
            <w:proofErr w:type="spellStart"/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флаерсы</w:t>
            </w:r>
            <w:proofErr w:type="spellEnd"/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, приглашения, билеты)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10 %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Приобретение расходных материалов (материалы для оргтехники, канцелярские товары)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4 %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Оплата услуг художественного, артистического персонала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13 %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7763C2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проезда артистов и  творческих специалистов, участвующих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постановке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(или) показе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спектаклей</w:t>
            </w:r>
            <w:r w:rsidRPr="00776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2 %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7763C2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проживания артистов и творческих специалистов участвующих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постановке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(или) показе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спектаклей</w:t>
            </w:r>
            <w:r w:rsidRPr="00776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10%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Оплата расходов по оплате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19 %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расходов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электроэнергии, теплоснабжению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, ГВС, ХВС,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техническому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оборуд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 системы электроснабжения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, системы водоснабжения и канализации, техническо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автоматической установки пожарной сигнализации, техническо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 комплексных систем безопасности, эксплуатаци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вентиляции и кондиционирования,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услуг</w:t>
            </w:r>
            <w:r w:rsidRPr="009D6D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охраны, 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услуг </w:t>
            </w:r>
            <w:r w:rsidRPr="009D6DAF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видеонаблюдени</w:t>
            </w:r>
            <w:r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14 % от суммы субсидий</w:t>
            </w:r>
          </w:p>
        </w:tc>
      </w:tr>
      <w:tr w:rsidR="00AE683E" w:rsidRPr="009D6DAF" w:rsidTr="00E234DB"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Затраты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связанные с проведение фестивалей, конкурсов, проектов 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Оплата расходов по обеспечению мероприятий сценическими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и иными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конструкциями (изготовление, монтаж и демонтаж, доставка, обслуживание)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10 %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Оплата расходов по художественно-декорационному оформлению помещений, сценических площадок в связи с проведением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15 %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Оплата услуг по организации светового, звукового, музыкального сопровождения, </w:t>
            </w:r>
            <w:proofErr w:type="spellStart"/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видеосопровождения</w:t>
            </w:r>
            <w:proofErr w:type="spellEnd"/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проведением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10 %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Оплата услуг по созданию (съемка, монтаж) видеоматериалов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для использования в рамках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Приобретение, изготовление костюмов, предметов реквизита, бутафории в связи с проведением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5 %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Оплата проживания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артистов, творческих специалистов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и участников творческих коллективов, участвующих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в мероприятиях</w:t>
            </w:r>
            <w:r w:rsidRPr="00776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5 %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транспортных расходов, проезда артистов, творческих специалистов и участников творческих коллективов, участвующих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в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7763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8 %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Оплата услуг режиссерско-постановочной группы, кураторов выставок, привлекаемых в связи с проведением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10%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рекламных и информационных материалов, связанных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 xml:space="preserve">с проведением мероприятий. </w:t>
            </w:r>
          </w:p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и изготовление рекламных и других информационных материалов, связанных с проведением мероприятий (полиграфическая продукция: баннеры, буклеты, афиши, </w:t>
            </w:r>
            <w:proofErr w:type="spellStart"/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флаерсы</w:t>
            </w:r>
            <w:proofErr w:type="spellEnd"/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, приглашения, билеты, каталоги и другое).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5 %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7763C2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Приобретение, изготовление сувенирной продукции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3 %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Оплата услуг по созданию, изготовлению и приобретению призов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5 % от суммы субсидий</w:t>
            </w:r>
          </w:p>
        </w:tc>
      </w:tr>
      <w:tr w:rsidR="00AE683E" w:rsidRPr="009D6DAF" w:rsidTr="00E234D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Оплата услуг по фото- и видеосъемке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83E" w:rsidRPr="009D6DA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DAF">
              <w:rPr>
                <w:rFonts w:ascii="Times New Roman" w:hAnsi="Times New Roman" w:cs="Times New Roman"/>
                <w:sz w:val="24"/>
                <w:szCs w:val="24"/>
              </w:rPr>
              <w:t>До 1 % от суммы субсидий</w:t>
            </w:r>
          </w:p>
        </w:tc>
      </w:tr>
    </w:tbl>
    <w:p w:rsidR="00AE683E" w:rsidRDefault="00AE683E" w:rsidP="00AE683E">
      <w:pPr>
        <w:ind w:left="45"/>
        <w:rPr>
          <w:rFonts w:ascii="Times New Roman" w:hAnsi="Times New Roman" w:cs="Times New Roman"/>
          <w:sz w:val="24"/>
          <w:szCs w:val="24"/>
        </w:rPr>
      </w:pPr>
      <w:bookmarkStart w:id="11" w:name="Par1200"/>
      <w:bookmarkEnd w:id="11"/>
    </w:p>
    <w:p w:rsidR="00AE683E" w:rsidRPr="009D6DAF" w:rsidRDefault="00AE683E" w:rsidP="00AE683E">
      <w:pPr>
        <w:spacing w:line="24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9D6DAF"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9D6DAF">
        <w:rPr>
          <w:rFonts w:ascii="Times New Roman" w:hAnsi="Times New Roman" w:cs="Times New Roman"/>
          <w:sz w:val="24"/>
          <w:szCs w:val="24"/>
        </w:rPr>
        <w:t xml:space="preserve">атраты на приобретение и изготовление костюмов, предметов реквизита, бутафории подлежат финансовому обеспечению в случае </w:t>
      </w:r>
      <w:r>
        <w:rPr>
          <w:rFonts w:ascii="Times New Roman" w:hAnsi="Times New Roman" w:cs="Times New Roman"/>
          <w:sz w:val="24"/>
          <w:szCs w:val="24"/>
        </w:rPr>
        <w:t>негодности ранее использованных</w:t>
      </w:r>
      <w:r w:rsidRPr="007763C2">
        <w:rPr>
          <w:rFonts w:ascii="Times New Roman" w:hAnsi="Times New Roman" w:cs="Times New Roman"/>
          <w:sz w:val="24"/>
          <w:szCs w:val="24"/>
        </w:rPr>
        <w:t xml:space="preserve"> </w:t>
      </w:r>
      <w:r w:rsidRPr="009D6DAF">
        <w:rPr>
          <w:rFonts w:ascii="Times New Roman" w:hAnsi="Times New Roman" w:cs="Times New Roman"/>
          <w:sz w:val="24"/>
          <w:szCs w:val="24"/>
        </w:rPr>
        <w:t>костюмов, предметов реквизита, бутафории</w:t>
      </w:r>
      <w:r>
        <w:rPr>
          <w:rFonts w:ascii="Times New Roman" w:hAnsi="Times New Roman" w:cs="Times New Roman"/>
          <w:sz w:val="24"/>
          <w:szCs w:val="24"/>
        </w:rPr>
        <w:t xml:space="preserve"> и их списания в порядке, установленном действующим законодательством, с предъявлением подтверждающих документов.</w:t>
      </w:r>
    </w:p>
    <w:p w:rsidR="00AE683E" w:rsidRPr="009D6DAF" w:rsidRDefault="00AE683E" w:rsidP="00AE683E">
      <w:pPr>
        <w:spacing w:line="24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9D6DAF">
        <w:rPr>
          <w:rFonts w:ascii="Times New Roman" w:hAnsi="Times New Roman" w:cs="Times New Roman"/>
          <w:sz w:val="24"/>
          <w:szCs w:val="24"/>
        </w:rPr>
        <w:t>**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DAF">
        <w:rPr>
          <w:rFonts w:ascii="Times New Roman" w:hAnsi="Times New Roman" w:cs="Times New Roman"/>
          <w:sz w:val="24"/>
          <w:szCs w:val="24"/>
        </w:rPr>
        <w:t>Оплата проезда артистов, творческих специалистов и участников творческих коллективов, участвующих в мероприятии, имеющих</w:t>
      </w:r>
      <w:r>
        <w:rPr>
          <w:rFonts w:ascii="Times New Roman" w:hAnsi="Times New Roman" w:cs="Times New Roman"/>
          <w:sz w:val="24"/>
          <w:szCs w:val="24"/>
        </w:rPr>
        <w:t xml:space="preserve"> почетное </w:t>
      </w:r>
      <w:r w:rsidRPr="009D6DAF">
        <w:rPr>
          <w:rFonts w:ascii="Times New Roman" w:hAnsi="Times New Roman" w:cs="Times New Roman"/>
          <w:sz w:val="24"/>
          <w:szCs w:val="24"/>
        </w:rPr>
        <w:t xml:space="preserve">звание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9D6DAF">
        <w:rPr>
          <w:rFonts w:ascii="Times New Roman" w:hAnsi="Times New Roman" w:cs="Times New Roman"/>
          <w:sz w:val="24"/>
          <w:szCs w:val="24"/>
        </w:rPr>
        <w:t>Народного артиста СССР, Народного артиста РСФСР,</w:t>
      </w:r>
      <w:r w:rsidRPr="007763C2">
        <w:rPr>
          <w:rFonts w:ascii="Times New Roman" w:hAnsi="Times New Roman" w:cs="Times New Roman"/>
          <w:sz w:val="24"/>
          <w:szCs w:val="24"/>
        </w:rPr>
        <w:t xml:space="preserve"> </w:t>
      </w:r>
      <w:r w:rsidRPr="009D6DAF">
        <w:rPr>
          <w:rFonts w:ascii="Times New Roman" w:hAnsi="Times New Roman" w:cs="Times New Roman"/>
          <w:sz w:val="24"/>
          <w:szCs w:val="24"/>
        </w:rPr>
        <w:t>Народного артиста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Российской Федерации, </w:t>
      </w:r>
      <w:r w:rsidRPr="009D6DAF">
        <w:rPr>
          <w:rFonts w:ascii="Times New Roman" w:hAnsi="Times New Roman" w:cs="Times New Roman"/>
          <w:sz w:val="24"/>
          <w:szCs w:val="24"/>
        </w:rPr>
        <w:t>с правом проезда по тарифу бизнес-класс, люкс или СВ.</w:t>
      </w:r>
    </w:p>
    <w:p w:rsidR="00AE683E" w:rsidRPr="009D6DAF" w:rsidRDefault="00AE683E" w:rsidP="00AE683E">
      <w:pPr>
        <w:spacing w:line="240" w:lineRule="auto"/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9D6DAF">
        <w:rPr>
          <w:rFonts w:ascii="Times New Roman" w:hAnsi="Times New Roman" w:cs="Times New Roman"/>
          <w:sz w:val="24"/>
          <w:szCs w:val="24"/>
        </w:rPr>
        <w:t>***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6DAF">
        <w:rPr>
          <w:rFonts w:ascii="Times New Roman" w:hAnsi="Times New Roman" w:cs="Times New Roman"/>
          <w:sz w:val="24"/>
          <w:szCs w:val="24"/>
        </w:rPr>
        <w:t>Оплата проживания артистов, творческих специалистов и участников творческих коллективов, участвующих в мероприятии, имеющих звание Народного артиста СССР, Народного артиста РСФСР,</w:t>
      </w:r>
      <w:r w:rsidRPr="007E5661">
        <w:rPr>
          <w:rFonts w:ascii="Times New Roman" w:hAnsi="Times New Roman" w:cs="Times New Roman"/>
          <w:sz w:val="24"/>
          <w:szCs w:val="24"/>
        </w:rPr>
        <w:t xml:space="preserve"> </w:t>
      </w:r>
      <w:r w:rsidRPr="009D6DAF">
        <w:rPr>
          <w:rFonts w:ascii="Times New Roman" w:hAnsi="Times New Roman" w:cs="Times New Roman"/>
          <w:sz w:val="24"/>
          <w:szCs w:val="24"/>
        </w:rPr>
        <w:t>Народного артиста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Федерации,</w:t>
      </w:r>
      <w:r w:rsidRPr="009D6DAF">
        <w:rPr>
          <w:rFonts w:ascii="Times New Roman" w:hAnsi="Times New Roman" w:cs="Times New Roman"/>
          <w:sz w:val="24"/>
          <w:szCs w:val="24"/>
        </w:rPr>
        <w:t xml:space="preserve"> с правом проживания в отелях категории 4 или 5 звезд.</w:t>
      </w:r>
    </w:p>
    <w:p w:rsidR="00AE683E" w:rsidRPr="00D4623E" w:rsidRDefault="00AE683E" w:rsidP="00AE6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623E">
        <w:rPr>
          <w:rFonts w:ascii="Times New Roman" w:hAnsi="Times New Roman"/>
          <w:sz w:val="24"/>
          <w:szCs w:val="24"/>
        </w:rPr>
        <w:t>Принятые сокращения:</w:t>
      </w:r>
    </w:p>
    <w:p w:rsidR="00AE683E" w:rsidRPr="00D4623E" w:rsidRDefault="00AE683E" w:rsidP="00AE68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23E">
        <w:rPr>
          <w:rFonts w:ascii="Times New Roman" w:hAnsi="Times New Roman"/>
          <w:sz w:val="24"/>
          <w:szCs w:val="24"/>
        </w:rPr>
        <w:t xml:space="preserve">мероприятия – мероприятия в области культуры и искусства, предусмотренные </w:t>
      </w:r>
      <w:r>
        <w:rPr>
          <w:rFonts w:ascii="Times New Roman" w:hAnsi="Times New Roman"/>
          <w:sz w:val="24"/>
          <w:szCs w:val="24"/>
        </w:rPr>
        <w:br/>
      </w:r>
      <w:r w:rsidRPr="00D4623E">
        <w:rPr>
          <w:rFonts w:ascii="Times New Roman" w:hAnsi="Times New Roman"/>
          <w:sz w:val="24"/>
          <w:szCs w:val="24"/>
        </w:rPr>
        <w:t>в пункте 3 Порядка предоставления в 201</w:t>
      </w:r>
      <w:r>
        <w:rPr>
          <w:rFonts w:ascii="Times New Roman" w:hAnsi="Times New Roman"/>
          <w:sz w:val="24"/>
          <w:szCs w:val="24"/>
        </w:rPr>
        <w:t>9</w:t>
      </w:r>
      <w:r w:rsidRPr="00D4623E">
        <w:rPr>
          <w:rFonts w:ascii="Times New Roman" w:hAnsi="Times New Roman"/>
          <w:sz w:val="24"/>
          <w:szCs w:val="24"/>
        </w:rPr>
        <w:t xml:space="preserve"> году субсидий н</w:t>
      </w:r>
      <w:r>
        <w:rPr>
          <w:rFonts w:ascii="Times New Roman" w:hAnsi="Times New Roman"/>
          <w:sz w:val="24"/>
          <w:szCs w:val="24"/>
        </w:rPr>
        <w:t>а финансовое обеспечение затрат</w:t>
      </w:r>
      <w:r w:rsidRPr="00D4623E">
        <w:rPr>
          <w:rFonts w:ascii="Times New Roman" w:hAnsi="Times New Roman"/>
          <w:sz w:val="24"/>
          <w:szCs w:val="24"/>
        </w:rPr>
        <w:t xml:space="preserve"> </w:t>
      </w:r>
      <w:r w:rsidRPr="00D4623E">
        <w:rPr>
          <w:rFonts w:ascii="Times New Roman" w:hAnsi="Times New Roman"/>
          <w:bCs/>
          <w:sz w:val="24"/>
          <w:szCs w:val="24"/>
        </w:rPr>
        <w:t xml:space="preserve">социально ориентированным некоммерческим организациям, </w:t>
      </w:r>
      <w:r w:rsidRPr="00D4623E">
        <w:rPr>
          <w:rFonts w:ascii="Times New Roman" w:hAnsi="Times New Roman"/>
          <w:sz w:val="24"/>
          <w:szCs w:val="24"/>
        </w:rPr>
        <w:t>осуществляющим показ драматических спектаклей на стационарной площадке с количеством не менее 275 показов в течение года, на проведение мероприятий в области культуры и искусства</w:t>
      </w:r>
    </w:p>
    <w:p w:rsidR="00AE683E" w:rsidRPr="00D4623E" w:rsidRDefault="00AE683E" w:rsidP="00AE68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23E">
        <w:rPr>
          <w:rFonts w:ascii="Times New Roman" w:hAnsi="Times New Roman"/>
          <w:sz w:val="24"/>
          <w:szCs w:val="24"/>
        </w:rPr>
        <w:t xml:space="preserve">субсидии - субсидии, предусмотренные Комитету по культуре Санкт-Петербурга </w:t>
      </w:r>
      <w:hyperlink r:id="rId24" w:tooltip="Закон Санкт-Петербурга от 27.11.2013 N 654-102 &quot;О бюджете Санкт-Петербурга на 2014 год и на плановый период 2015 и 2016 годов&quot; (принят ЗС СПб 20.11.2013){КонсультантПлюс}" w:history="1">
        <w:r w:rsidRPr="00D4623E">
          <w:rPr>
            <w:rFonts w:ascii="Times New Roman" w:hAnsi="Times New Roman"/>
            <w:sz w:val="24"/>
            <w:szCs w:val="24"/>
          </w:rPr>
          <w:t>статьей расходов</w:t>
        </w:r>
      </w:hyperlink>
      <w:r w:rsidRPr="00D4623E">
        <w:rPr>
          <w:rFonts w:ascii="Times New Roman" w:hAnsi="Times New Roman"/>
          <w:sz w:val="24"/>
          <w:szCs w:val="24"/>
        </w:rPr>
        <w:t xml:space="preserve"> «Субсидии </w:t>
      </w:r>
      <w:r w:rsidRPr="00E3150D">
        <w:rPr>
          <w:rFonts w:ascii="Times New Roman" w:hAnsi="Times New Roman"/>
          <w:bCs/>
          <w:sz w:val="24"/>
          <w:szCs w:val="24"/>
        </w:rPr>
        <w:t xml:space="preserve">социально ориентированным </w:t>
      </w:r>
      <w:r>
        <w:rPr>
          <w:rFonts w:ascii="Times New Roman" w:hAnsi="Times New Roman"/>
          <w:bCs/>
          <w:sz w:val="24"/>
          <w:szCs w:val="24"/>
        </w:rPr>
        <w:t xml:space="preserve">некоммерческим </w:t>
      </w:r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анизациям,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7D7D46">
        <w:rPr>
          <w:rFonts w:ascii="Times New Roman" w:hAnsi="Times New Roman"/>
          <w:sz w:val="24"/>
          <w:szCs w:val="24"/>
        </w:rPr>
        <w:t xml:space="preserve">осуществляющим показ драматических спектаклей на стационарной площадке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7D7D46">
        <w:rPr>
          <w:rFonts w:ascii="Times New Roman" w:hAnsi="Times New Roman"/>
          <w:sz w:val="24"/>
          <w:szCs w:val="24"/>
        </w:rPr>
        <w:t>с количеством не менее 275 показов в течение года, на проведение мероприятий в области культуры и искусства</w:t>
      </w:r>
      <w:r w:rsidRPr="00D4623E">
        <w:rPr>
          <w:rFonts w:ascii="Times New Roman" w:hAnsi="Times New Roman"/>
          <w:sz w:val="24"/>
          <w:szCs w:val="24"/>
        </w:rPr>
        <w:t>»</w:t>
      </w:r>
      <w:r w:rsidRPr="00D4623E">
        <w:rPr>
          <w:rFonts w:ascii="Times New Roman" w:hAnsi="Times New Roman"/>
          <w:bCs/>
          <w:sz w:val="24"/>
          <w:szCs w:val="24"/>
        </w:rPr>
        <w:t xml:space="preserve"> (код целевой статьи 08200712</w:t>
      </w:r>
      <w:r>
        <w:rPr>
          <w:rFonts w:ascii="Times New Roman" w:hAnsi="Times New Roman"/>
          <w:bCs/>
          <w:sz w:val="24"/>
          <w:szCs w:val="24"/>
        </w:rPr>
        <w:t>3</w:t>
      </w:r>
      <w:r w:rsidRPr="00D4623E">
        <w:rPr>
          <w:rFonts w:ascii="Times New Roman" w:hAnsi="Times New Roman"/>
          <w:bCs/>
          <w:sz w:val="24"/>
          <w:szCs w:val="24"/>
        </w:rPr>
        <w:t>0)</w:t>
      </w:r>
      <w:r w:rsidRPr="00D4623E">
        <w:rPr>
          <w:rFonts w:ascii="Times New Roman" w:hAnsi="Times New Roman"/>
          <w:sz w:val="24"/>
          <w:szCs w:val="24"/>
        </w:rPr>
        <w:t xml:space="preserve"> в приложении 2 к Закону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D4623E">
        <w:rPr>
          <w:rFonts w:ascii="Times New Roman" w:hAnsi="Times New Roman"/>
          <w:sz w:val="24"/>
          <w:szCs w:val="24"/>
        </w:rPr>
        <w:t xml:space="preserve">Санкт-Петербурга от </w:t>
      </w:r>
      <w:r w:rsidRPr="00F43B77">
        <w:rPr>
          <w:rFonts w:ascii="Times New Roman" w:hAnsi="Times New Roman"/>
          <w:sz w:val="24"/>
          <w:szCs w:val="24"/>
        </w:rPr>
        <w:t xml:space="preserve">28.11.2018 № 711-144 «О бюджете Санкт-Петербурга на 2019 год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F43B77">
        <w:rPr>
          <w:rFonts w:ascii="Times New Roman" w:hAnsi="Times New Roman"/>
          <w:sz w:val="24"/>
          <w:szCs w:val="24"/>
        </w:rPr>
        <w:t>и на плановый период 2020 и 2021 годов»</w:t>
      </w:r>
      <w:r w:rsidRPr="00CE6021">
        <w:rPr>
          <w:rFonts w:ascii="Times New Roman" w:hAnsi="Times New Roman"/>
          <w:sz w:val="24"/>
          <w:szCs w:val="24"/>
        </w:rPr>
        <w:t xml:space="preserve"> </w:t>
      </w:r>
      <w:r w:rsidRPr="00D4623E">
        <w:rPr>
          <w:rFonts w:ascii="Times New Roman" w:hAnsi="Times New Roman"/>
          <w:sz w:val="24"/>
          <w:szCs w:val="24"/>
        </w:rPr>
        <w:t>в соответствии с пунктом 3.1.</w:t>
      </w:r>
      <w:r>
        <w:rPr>
          <w:rFonts w:ascii="Times New Roman" w:hAnsi="Times New Roman"/>
          <w:sz w:val="24"/>
          <w:szCs w:val="24"/>
        </w:rPr>
        <w:t>1</w:t>
      </w:r>
      <w:r w:rsidRPr="00D4623E">
        <w:rPr>
          <w:rFonts w:ascii="Times New Roman" w:hAnsi="Times New Roman"/>
          <w:sz w:val="24"/>
          <w:szCs w:val="24"/>
        </w:rPr>
        <w:t xml:space="preserve">  раздела 3.5 приложения</w:t>
      </w:r>
      <w:r w:rsidRPr="00D4623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4623E">
        <w:rPr>
          <w:rFonts w:ascii="Times New Roman" w:hAnsi="Times New Roman"/>
          <w:sz w:val="24"/>
          <w:szCs w:val="24"/>
        </w:rPr>
        <w:t xml:space="preserve">к постановлению Правительства  Санкт-Петербурга от 17.06.2014 № 488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D4623E">
        <w:rPr>
          <w:rFonts w:ascii="Times New Roman" w:hAnsi="Times New Roman"/>
          <w:sz w:val="24"/>
          <w:szCs w:val="24"/>
        </w:rPr>
        <w:t>«О государственной программе Санкт-Петербурга «Развитие сферы культуры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D4623E">
        <w:rPr>
          <w:rFonts w:ascii="Times New Roman" w:hAnsi="Times New Roman"/>
          <w:sz w:val="24"/>
          <w:szCs w:val="24"/>
        </w:rPr>
        <w:t>в Санкт-Петербурге», предоставляемые 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учреждений)</w:t>
      </w:r>
      <w:r>
        <w:rPr>
          <w:rFonts w:ascii="Times New Roman" w:hAnsi="Times New Roman"/>
          <w:sz w:val="24"/>
          <w:szCs w:val="24"/>
        </w:rPr>
        <w:t>,</w:t>
      </w:r>
      <w:r w:rsidRPr="00D4623E">
        <w:rPr>
          <w:rFonts w:ascii="Times New Roman" w:hAnsi="Times New Roman"/>
          <w:sz w:val="24"/>
          <w:szCs w:val="24"/>
        </w:rPr>
        <w:t xml:space="preserve"> </w:t>
      </w:r>
      <w:r w:rsidRPr="007D7D46">
        <w:rPr>
          <w:rFonts w:ascii="Times New Roman" w:hAnsi="Times New Roman"/>
          <w:sz w:val="24"/>
          <w:szCs w:val="24"/>
        </w:rPr>
        <w:t>осуществляющим показ драматических спектаклей на стационарной площадке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7D7D46">
        <w:rPr>
          <w:rFonts w:ascii="Times New Roman" w:hAnsi="Times New Roman"/>
          <w:sz w:val="24"/>
          <w:szCs w:val="24"/>
        </w:rPr>
        <w:t xml:space="preserve">с количеством не менее 275 показов в течение года, </w:t>
      </w:r>
      <w:r w:rsidRPr="00D4623E">
        <w:rPr>
          <w:rFonts w:ascii="Times New Roman" w:hAnsi="Times New Roman"/>
          <w:sz w:val="24"/>
          <w:szCs w:val="24"/>
        </w:rPr>
        <w:t xml:space="preserve">при условии осуществления ими  на территории Санкт-Петербурга в соответствии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D4623E">
        <w:rPr>
          <w:rFonts w:ascii="Times New Roman" w:hAnsi="Times New Roman"/>
          <w:sz w:val="24"/>
          <w:szCs w:val="24"/>
        </w:rPr>
        <w:t xml:space="preserve">с учредительными документами видов деятельности, указанных в </w:t>
      </w:r>
      <w:hyperlink r:id="rId25" w:tooltip="Закон Санкт-Петербурга от 11.01.2011 N 739-2 &quot;О политике в сфере культуры в Санкт-Петербурге&quot; (принят ЗС СПб 15.12.2010){КонсультантПлюс}" w:history="1">
        <w:r w:rsidRPr="00D4623E">
          <w:rPr>
            <w:rFonts w:ascii="Times New Roman" w:hAnsi="Times New Roman"/>
            <w:sz w:val="24"/>
            <w:szCs w:val="24"/>
          </w:rPr>
          <w:t>пункте 3 статьи 7</w:t>
        </w:r>
      </w:hyperlink>
      <w:r w:rsidRPr="00D4623E">
        <w:rPr>
          <w:rFonts w:ascii="Times New Roman" w:hAnsi="Times New Roman"/>
          <w:sz w:val="24"/>
          <w:szCs w:val="24"/>
        </w:rPr>
        <w:t xml:space="preserve"> Закона Санкт-Петербурга от 15.12.2010 № 739-2 «О политике в сфере культуры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Pr="00D4623E">
        <w:rPr>
          <w:rFonts w:ascii="Times New Roman" w:hAnsi="Times New Roman"/>
          <w:sz w:val="24"/>
          <w:szCs w:val="24"/>
        </w:rPr>
        <w:t>в Санкт-Петербурге»</w:t>
      </w:r>
    </w:p>
    <w:p w:rsidR="00AE683E" w:rsidRDefault="00AE683E" w:rsidP="00AE683E">
      <w:pPr>
        <w:rPr>
          <w:lang w:eastAsia="en-US"/>
        </w:rPr>
      </w:pPr>
    </w:p>
    <w:p w:rsidR="00AE683E" w:rsidRDefault="00AE683E" w:rsidP="00AE683E">
      <w:pPr>
        <w:rPr>
          <w:lang w:eastAsia="en-US"/>
        </w:rPr>
      </w:pPr>
    </w:p>
    <w:p w:rsidR="00AE683E" w:rsidRPr="00FC3B93" w:rsidRDefault="00AE683E" w:rsidP="00AE683E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ind w:left="5529"/>
        <w:jc w:val="both"/>
        <w:outlineLvl w:val="0"/>
        <w:rPr>
          <w:rFonts w:ascii="Times New Roman" w:hAnsi="Times New Roman"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 2</w:t>
      </w:r>
    </w:p>
    <w:p w:rsidR="00AE683E" w:rsidRPr="00D77473" w:rsidRDefault="00AE683E" w:rsidP="00AE683E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/>
          <w:b/>
          <w:sz w:val="24"/>
          <w:szCs w:val="24"/>
        </w:rPr>
      </w:pPr>
      <w:r w:rsidRPr="00FC3B93">
        <w:rPr>
          <w:rFonts w:ascii="Times New Roman" w:hAnsi="Times New Roman"/>
          <w:sz w:val="24"/>
          <w:szCs w:val="24"/>
        </w:rPr>
        <w:t xml:space="preserve">к Порядку предоставления </w:t>
      </w:r>
      <w:r>
        <w:rPr>
          <w:rFonts w:ascii="Times New Roman" w:hAnsi="Times New Roman"/>
          <w:sz w:val="24"/>
          <w:szCs w:val="24"/>
        </w:rPr>
        <w:br/>
      </w:r>
      <w:r w:rsidRPr="00FC3B93">
        <w:rPr>
          <w:rFonts w:ascii="Times New Roman" w:hAnsi="Times New Roman"/>
          <w:sz w:val="24"/>
          <w:szCs w:val="24"/>
        </w:rPr>
        <w:t>в 201</w:t>
      </w:r>
      <w:r>
        <w:rPr>
          <w:rFonts w:ascii="Times New Roman" w:hAnsi="Times New Roman"/>
          <w:sz w:val="24"/>
          <w:szCs w:val="24"/>
        </w:rPr>
        <w:t>9</w:t>
      </w:r>
      <w:r w:rsidRPr="00FC3B93">
        <w:rPr>
          <w:rFonts w:ascii="Times New Roman" w:hAnsi="Times New Roman"/>
          <w:sz w:val="24"/>
          <w:szCs w:val="24"/>
        </w:rPr>
        <w:t xml:space="preserve"> году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>субсидий на финансовое обеспечение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C3B93">
        <w:rPr>
          <w:rFonts w:ascii="Times New Roman" w:hAnsi="Times New Roman"/>
          <w:sz w:val="24"/>
          <w:szCs w:val="24"/>
        </w:rPr>
        <w:t xml:space="preserve">затрат </w:t>
      </w:r>
      <w:r w:rsidRPr="00E3150D">
        <w:rPr>
          <w:rFonts w:ascii="Times New Roman" w:hAnsi="Times New Roman"/>
          <w:bCs/>
          <w:sz w:val="24"/>
          <w:szCs w:val="24"/>
        </w:rPr>
        <w:t xml:space="preserve">социально ориентированным </w:t>
      </w:r>
      <w:r>
        <w:rPr>
          <w:rFonts w:ascii="Times New Roman" w:hAnsi="Times New Roman"/>
          <w:bCs/>
          <w:sz w:val="24"/>
          <w:szCs w:val="24"/>
        </w:rPr>
        <w:t xml:space="preserve">некоммерческим </w:t>
      </w:r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анизациям,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sz w:val="24"/>
          <w:szCs w:val="24"/>
        </w:rPr>
        <w:t xml:space="preserve">осуществляющим показ драматических спектаклей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</w:t>
      </w:r>
      <w:r w:rsidRPr="007D7D46">
        <w:rPr>
          <w:rFonts w:ascii="Times New Roman" w:eastAsia="Times New Roman" w:hAnsi="Times New Roman"/>
          <w:sz w:val="24"/>
          <w:szCs w:val="24"/>
        </w:rPr>
        <w:t xml:space="preserve">на стационарной площадке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</w:t>
      </w:r>
      <w:r w:rsidRPr="007D7D46">
        <w:rPr>
          <w:rFonts w:ascii="Times New Roman" w:eastAsia="Times New Roman" w:hAnsi="Times New Roman"/>
          <w:sz w:val="24"/>
          <w:szCs w:val="24"/>
        </w:rPr>
        <w:t xml:space="preserve">с количеством не менее 275 показов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7D7D46">
        <w:rPr>
          <w:rFonts w:ascii="Times New Roman" w:eastAsia="Times New Roman" w:hAnsi="Times New Roman"/>
          <w:sz w:val="24"/>
          <w:szCs w:val="24"/>
        </w:rPr>
        <w:t>в течение года,</w:t>
      </w:r>
      <w:r w:rsidRPr="007D7D46">
        <w:rPr>
          <w:rFonts w:ascii="Times New Roman" w:hAnsi="Times New Roman"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sz w:val="24"/>
          <w:szCs w:val="24"/>
        </w:rPr>
        <w:t xml:space="preserve">на проведение мероприятий в области культуры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7D7D46">
        <w:rPr>
          <w:rFonts w:ascii="Times New Roman" w:eastAsia="Times New Roman" w:hAnsi="Times New Roman"/>
          <w:sz w:val="24"/>
          <w:szCs w:val="24"/>
        </w:rPr>
        <w:t>и искусства</w:t>
      </w:r>
    </w:p>
    <w:p w:rsidR="00AE683E" w:rsidRDefault="00AE683E" w:rsidP="00AE683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683E" w:rsidRDefault="00AE683E" w:rsidP="00AE683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683E" w:rsidRPr="00D77473" w:rsidRDefault="00AE683E" w:rsidP="00AE683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473">
        <w:rPr>
          <w:rFonts w:ascii="Times New Roman" w:hAnsi="Times New Roman" w:cs="Times New Roman"/>
          <w:b/>
          <w:sz w:val="24"/>
          <w:szCs w:val="24"/>
        </w:rPr>
        <w:t>КРИТЕРИИ</w:t>
      </w:r>
    </w:p>
    <w:p w:rsidR="00AE683E" w:rsidRPr="005E0764" w:rsidRDefault="00AE683E" w:rsidP="00AE68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77473">
        <w:rPr>
          <w:rFonts w:ascii="Times New Roman" w:hAnsi="Times New Roman"/>
          <w:b/>
          <w:sz w:val="24"/>
          <w:szCs w:val="24"/>
        </w:rPr>
        <w:t xml:space="preserve">определения победителей конкурсного отбора для предоставления субсидий </w:t>
      </w:r>
      <w:r>
        <w:rPr>
          <w:rFonts w:ascii="Times New Roman" w:hAnsi="Times New Roman"/>
          <w:b/>
          <w:sz w:val="24"/>
          <w:szCs w:val="24"/>
        </w:rPr>
        <w:br/>
      </w:r>
      <w:r w:rsidRPr="00D77473">
        <w:rPr>
          <w:rFonts w:ascii="Times New Roman" w:hAnsi="Times New Roman"/>
          <w:b/>
          <w:sz w:val="24"/>
          <w:szCs w:val="24"/>
        </w:rPr>
        <w:t>в 201</w:t>
      </w:r>
      <w:r>
        <w:rPr>
          <w:rFonts w:ascii="Times New Roman" w:hAnsi="Times New Roman"/>
          <w:b/>
          <w:sz w:val="24"/>
          <w:szCs w:val="24"/>
        </w:rPr>
        <w:t>9</w:t>
      </w:r>
      <w:r w:rsidRPr="00D77473">
        <w:rPr>
          <w:rFonts w:ascii="Times New Roman" w:hAnsi="Times New Roman"/>
          <w:b/>
          <w:sz w:val="24"/>
          <w:szCs w:val="24"/>
        </w:rPr>
        <w:t xml:space="preserve"> году </w:t>
      </w:r>
      <w:r>
        <w:rPr>
          <w:rFonts w:ascii="Times New Roman" w:hAnsi="Times New Roman"/>
          <w:b/>
          <w:sz w:val="24"/>
          <w:szCs w:val="24"/>
        </w:rPr>
        <w:t xml:space="preserve">в целях финансового обеспечения затрат </w:t>
      </w:r>
      <w:r w:rsidRPr="00992BBC">
        <w:rPr>
          <w:rFonts w:ascii="Times New Roman" w:hAnsi="Times New Roman"/>
          <w:b/>
          <w:sz w:val="24"/>
          <w:szCs w:val="24"/>
        </w:rPr>
        <w:t>социально ориентированным некоммерческим организациям</w:t>
      </w:r>
      <w:r w:rsidRPr="007D7D46">
        <w:rPr>
          <w:rFonts w:ascii="Times New Roman" w:eastAsia="Times New Roman" w:hAnsi="Times New Roman"/>
          <w:b/>
          <w:sz w:val="24"/>
          <w:szCs w:val="24"/>
        </w:rPr>
        <w:t>, осуществляющим показ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b/>
          <w:sz w:val="24"/>
          <w:szCs w:val="24"/>
        </w:rPr>
        <w:t xml:space="preserve">драматических спектаклей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</w:t>
      </w:r>
      <w:r w:rsidRPr="007D7D46">
        <w:rPr>
          <w:rFonts w:ascii="Times New Roman" w:eastAsia="Times New Roman" w:hAnsi="Times New Roman"/>
          <w:b/>
          <w:sz w:val="24"/>
          <w:szCs w:val="24"/>
        </w:rPr>
        <w:t>на стационарной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b/>
          <w:sz w:val="24"/>
          <w:szCs w:val="24"/>
        </w:rPr>
        <w:t>площадке с количеством не менее 275 показов в течение года</w:t>
      </w:r>
      <w:r>
        <w:rPr>
          <w:rFonts w:ascii="Times New Roman" w:eastAsia="Times New Roman" w:hAnsi="Times New Roman"/>
          <w:b/>
          <w:sz w:val="24"/>
          <w:szCs w:val="24"/>
        </w:rPr>
        <w:t xml:space="preserve">,              </w:t>
      </w:r>
      <w:r w:rsidRPr="00E3150D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на</w:t>
      </w:r>
      <w:r w:rsidRPr="00273133">
        <w:rPr>
          <w:rFonts w:ascii="Times New Roman" w:eastAsia="Times New Roman" w:hAnsi="Times New Roman"/>
          <w:b/>
          <w:sz w:val="24"/>
          <w:szCs w:val="24"/>
        </w:rPr>
        <w:t xml:space="preserve"> проведени</w:t>
      </w:r>
      <w:r>
        <w:rPr>
          <w:rFonts w:ascii="Times New Roman" w:eastAsia="Times New Roman" w:hAnsi="Times New Roman"/>
          <w:b/>
          <w:sz w:val="24"/>
          <w:szCs w:val="24"/>
        </w:rPr>
        <w:t>е</w:t>
      </w:r>
      <w:r w:rsidRPr="00273133">
        <w:rPr>
          <w:rFonts w:ascii="Times New Roman" w:eastAsia="Times New Roman" w:hAnsi="Times New Roman"/>
          <w:b/>
          <w:sz w:val="24"/>
          <w:szCs w:val="24"/>
        </w:rPr>
        <w:t xml:space="preserve"> мероприятий в области культуры и искусства</w:t>
      </w:r>
    </w:p>
    <w:p w:rsidR="00AE683E" w:rsidRPr="0027254F" w:rsidRDefault="00AE683E" w:rsidP="00AE683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660"/>
        <w:gridCol w:w="992"/>
      </w:tblGrid>
      <w:tr w:rsidR="00AE683E" w:rsidRPr="002C2163" w:rsidTr="00E234DB">
        <w:trPr>
          <w:trHeight w:val="494"/>
        </w:trPr>
        <w:tc>
          <w:tcPr>
            <w:tcW w:w="624" w:type="dxa"/>
            <w:vAlign w:val="center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660" w:type="dxa"/>
            <w:vAlign w:val="center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Наименование критерия</w:t>
            </w:r>
          </w:p>
        </w:tc>
        <w:tc>
          <w:tcPr>
            <w:tcW w:w="992" w:type="dxa"/>
            <w:vAlign w:val="center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AE683E" w:rsidRPr="007E6672" w:rsidTr="00E234DB">
        <w:trPr>
          <w:trHeight w:val="304"/>
        </w:trPr>
        <w:tc>
          <w:tcPr>
            <w:tcW w:w="624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0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683E" w:rsidRPr="007E6672" w:rsidTr="00E234DB">
        <w:trPr>
          <w:trHeight w:val="340"/>
        </w:trPr>
        <w:tc>
          <w:tcPr>
            <w:tcW w:w="8284" w:type="dxa"/>
            <w:gridSpan w:val="2"/>
          </w:tcPr>
          <w:p w:rsidR="00AE683E" w:rsidRPr="004B1ECB" w:rsidRDefault="00AE683E" w:rsidP="00AE683E">
            <w:pPr>
              <w:pStyle w:val="ConsPlusNormal"/>
              <w:widowControl w:val="0"/>
              <w:numPr>
                <w:ilvl w:val="0"/>
                <w:numId w:val="6"/>
              </w:numPr>
              <w:adjustRightInd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Критерии актуальности, художественного уровня и социальной значимости мероприятия</w:t>
            </w:r>
          </w:p>
        </w:tc>
        <w:tc>
          <w:tcPr>
            <w:tcW w:w="992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0-55</w:t>
            </w:r>
          </w:p>
        </w:tc>
      </w:tr>
      <w:tr w:rsidR="00AE683E" w:rsidRPr="007E6672" w:rsidTr="00E234DB">
        <w:trPr>
          <w:trHeight w:val="435"/>
        </w:trPr>
        <w:tc>
          <w:tcPr>
            <w:tcW w:w="624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660" w:type="dxa"/>
          </w:tcPr>
          <w:p w:rsidR="00AE683E" w:rsidRPr="004B1ECB" w:rsidRDefault="00AE683E" w:rsidP="00E234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Детальная проработанность программы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, в том числе  наличие подробного описания, оптимальность механизма его реализации</w:t>
            </w:r>
          </w:p>
        </w:tc>
        <w:tc>
          <w:tcPr>
            <w:tcW w:w="992" w:type="dxa"/>
          </w:tcPr>
          <w:p w:rsidR="00AE683E" w:rsidRPr="0027254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5</w:t>
            </w:r>
          </w:p>
        </w:tc>
      </w:tr>
      <w:tr w:rsidR="00AE683E" w:rsidRPr="007E6672" w:rsidTr="00E234DB">
        <w:tc>
          <w:tcPr>
            <w:tcW w:w="624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660" w:type="dxa"/>
          </w:tcPr>
          <w:p w:rsidR="00AE683E" w:rsidRPr="004B1ECB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Актуальность  и  значимость мероприятия</w:t>
            </w:r>
          </w:p>
        </w:tc>
        <w:tc>
          <w:tcPr>
            <w:tcW w:w="992" w:type="dxa"/>
          </w:tcPr>
          <w:p w:rsidR="00AE683E" w:rsidRPr="0027254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E683E" w:rsidRPr="007E6672" w:rsidTr="00E234DB">
        <w:tc>
          <w:tcPr>
            <w:tcW w:w="624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60" w:type="dxa"/>
          </w:tcPr>
          <w:p w:rsidR="00AE683E" w:rsidRPr="004B1ECB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Художественный уровень мероприятия</w:t>
            </w:r>
          </w:p>
        </w:tc>
        <w:tc>
          <w:tcPr>
            <w:tcW w:w="992" w:type="dxa"/>
          </w:tcPr>
          <w:p w:rsidR="00AE683E" w:rsidRPr="0027254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0-22</w:t>
            </w:r>
          </w:p>
        </w:tc>
      </w:tr>
      <w:tr w:rsidR="00AE683E" w:rsidRPr="007E6672" w:rsidTr="00E234DB">
        <w:tc>
          <w:tcPr>
            <w:tcW w:w="624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7660" w:type="dxa"/>
          </w:tcPr>
          <w:p w:rsidR="00AE683E" w:rsidRPr="004B1ECB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Социальная значимость мероприятия</w:t>
            </w:r>
          </w:p>
        </w:tc>
        <w:tc>
          <w:tcPr>
            <w:tcW w:w="992" w:type="dxa"/>
          </w:tcPr>
          <w:p w:rsidR="00AE683E" w:rsidRPr="0027254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E683E" w:rsidRPr="007E6672" w:rsidTr="00E234DB">
        <w:tc>
          <w:tcPr>
            <w:tcW w:w="8284" w:type="dxa"/>
            <w:gridSpan w:val="2"/>
          </w:tcPr>
          <w:p w:rsidR="00AE683E" w:rsidRPr="004B1ECB" w:rsidRDefault="00AE683E" w:rsidP="00E234D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2. Критерии экономической эффективности мероприятий</w:t>
            </w:r>
          </w:p>
        </w:tc>
        <w:tc>
          <w:tcPr>
            <w:tcW w:w="992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0-20</w:t>
            </w:r>
          </w:p>
        </w:tc>
      </w:tr>
      <w:tr w:rsidR="00AE683E" w:rsidRPr="007E6672" w:rsidTr="00E234DB">
        <w:tc>
          <w:tcPr>
            <w:tcW w:w="624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660" w:type="dxa"/>
          </w:tcPr>
          <w:p w:rsidR="00AE683E" w:rsidRPr="004B1ECB" w:rsidRDefault="00AE683E" w:rsidP="00E234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Подробность расчетов сметы расходов на реализацию мероприятия</w:t>
            </w:r>
          </w:p>
        </w:tc>
        <w:tc>
          <w:tcPr>
            <w:tcW w:w="992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AE683E" w:rsidRPr="007E6672" w:rsidTr="00E234DB">
        <w:trPr>
          <w:trHeight w:val="571"/>
        </w:trPr>
        <w:tc>
          <w:tcPr>
            <w:tcW w:w="624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60" w:type="dxa"/>
          </w:tcPr>
          <w:p w:rsidR="00AE683E" w:rsidRPr="004B1ECB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Экономическая обоснованность запрашиваемых средств на реализацию мероприятия </w:t>
            </w:r>
          </w:p>
        </w:tc>
        <w:tc>
          <w:tcPr>
            <w:tcW w:w="992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0-10</w:t>
            </w:r>
          </w:p>
        </w:tc>
      </w:tr>
      <w:tr w:rsidR="00AE683E" w:rsidRPr="007E6672" w:rsidTr="00E234DB">
        <w:tc>
          <w:tcPr>
            <w:tcW w:w="8284" w:type="dxa"/>
            <w:gridSpan w:val="2"/>
          </w:tcPr>
          <w:p w:rsidR="00AE683E" w:rsidRPr="004B1ECB" w:rsidRDefault="00AE683E" w:rsidP="00E234DB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3. Опыт социально ориентированной некоммерческой организации</w:t>
            </w:r>
          </w:p>
        </w:tc>
        <w:tc>
          <w:tcPr>
            <w:tcW w:w="992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0-25</w:t>
            </w:r>
          </w:p>
        </w:tc>
      </w:tr>
      <w:tr w:rsidR="00AE683E" w:rsidRPr="007E6672" w:rsidTr="00E234DB">
        <w:tc>
          <w:tcPr>
            <w:tcW w:w="624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60" w:type="dxa"/>
          </w:tcPr>
          <w:p w:rsidR="00AE683E" w:rsidRPr="004B1ECB" w:rsidRDefault="00AE683E" w:rsidP="00E234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Наличие у претендента на получение субсидий в прошлом призов, наград и премий за участие в международных и(или) российских театральных фестивалях</w:t>
            </w:r>
          </w:p>
        </w:tc>
        <w:tc>
          <w:tcPr>
            <w:tcW w:w="992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0-20</w:t>
            </w:r>
          </w:p>
        </w:tc>
      </w:tr>
      <w:tr w:rsidR="00AE683E" w:rsidRPr="007E6672" w:rsidTr="00E234DB">
        <w:tc>
          <w:tcPr>
            <w:tcW w:w="624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7660" w:type="dxa"/>
          </w:tcPr>
          <w:p w:rsidR="00AE683E" w:rsidRPr="004B1ECB" w:rsidRDefault="00AE683E" w:rsidP="00E234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Наличие у претендента на получение субсидий опыта использования средств субсидий бюджета Санкт-Петербурга</w:t>
            </w:r>
          </w:p>
        </w:tc>
        <w:tc>
          <w:tcPr>
            <w:tcW w:w="992" w:type="dxa"/>
          </w:tcPr>
          <w:p w:rsidR="00AE683E" w:rsidRPr="0027254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2</w:t>
            </w:r>
          </w:p>
        </w:tc>
      </w:tr>
      <w:tr w:rsidR="00AE683E" w:rsidRPr="007E6672" w:rsidTr="00E234DB">
        <w:tc>
          <w:tcPr>
            <w:tcW w:w="624" w:type="dxa"/>
            <w:vAlign w:val="center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660" w:type="dxa"/>
            <w:vAlign w:val="center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AE683E" w:rsidRPr="0027254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E683E" w:rsidRPr="007E6672" w:rsidTr="00E234DB">
        <w:tc>
          <w:tcPr>
            <w:tcW w:w="624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7660" w:type="dxa"/>
          </w:tcPr>
          <w:p w:rsidR="00AE683E" w:rsidRPr="004B1ECB" w:rsidRDefault="00AE683E" w:rsidP="00E234D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положительных отзывов о деятельности претендента </w:t>
            </w:r>
            <w:r w:rsidRPr="004B1E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получение субсидий в информационно-телекоммуникационной сети «Интернет» (за исключением социальных сетей) и(или) средствах массовой информации </w:t>
            </w:r>
            <w:r w:rsidRPr="004B1ECB">
              <w:rPr>
                <w:rFonts w:ascii="Times New Roman" w:hAnsi="Times New Roman"/>
                <w:sz w:val="24"/>
                <w:szCs w:val="24"/>
              </w:rPr>
              <w:t>в 2016 – 2017 годах</w:t>
            </w:r>
          </w:p>
        </w:tc>
        <w:tc>
          <w:tcPr>
            <w:tcW w:w="992" w:type="dxa"/>
          </w:tcPr>
          <w:p w:rsidR="00AE683E" w:rsidRPr="0027254F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5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3</w:t>
            </w:r>
          </w:p>
        </w:tc>
      </w:tr>
      <w:tr w:rsidR="00AE683E" w:rsidRPr="004B1ECB" w:rsidTr="00E234DB">
        <w:tc>
          <w:tcPr>
            <w:tcW w:w="8284" w:type="dxa"/>
            <w:gridSpan w:val="2"/>
          </w:tcPr>
          <w:p w:rsidR="00AE683E" w:rsidRPr="004B1ECB" w:rsidRDefault="00AE683E" w:rsidP="00E234D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AE683E" w:rsidRPr="004B1ECB" w:rsidRDefault="00AE683E" w:rsidP="00E234D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ECB">
              <w:rPr>
                <w:rFonts w:ascii="Times New Roman" w:hAnsi="Times New Roman" w:cs="Times New Roman"/>
                <w:sz w:val="24"/>
                <w:szCs w:val="24"/>
              </w:rPr>
              <w:t>0-100</w:t>
            </w:r>
          </w:p>
        </w:tc>
      </w:tr>
    </w:tbl>
    <w:p w:rsidR="00AE683E" w:rsidRDefault="00AE683E" w:rsidP="00AE683E"/>
    <w:p w:rsidR="00AE683E" w:rsidRPr="00D4623E" w:rsidRDefault="00AE683E" w:rsidP="00AE683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623E">
        <w:rPr>
          <w:rFonts w:ascii="Times New Roman" w:hAnsi="Times New Roman"/>
          <w:sz w:val="24"/>
          <w:szCs w:val="24"/>
        </w:rPr>
        <w:t>Принятые сокращения:</w:t>
      </w:r>
    </w:p>
    <w:p w:rsidR="00AE683E" w:rsidRPr="00D4623E" w:rsidRDefault="00AE683E" w:rsidP="00AE683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23E">
        <w:rPr>
          <w:rFonts w:ascii="Times New Roman" w:hAnsi="Times New Roman"/>
          <w:sz w:val="24"/>
          <w:szCs w:val="24"/>
        </w:rPr>
        <w:t>мероприяти</w:t>
      </w:r>
      <w:r>
        <w:rPr>
          <w:rFonts w:ascii="Times New Roman" w:hAnsi="Times New Roman"/>
          <w:sz w:val="24"/>
          <w:szCs w:val="24"/>
        </w:rPr>
        <w:t>е</w:t>
      </w:r>
      <w:r w:rsidRPr="00D4623E">
        <w:rPr>
          <w:rFonts w:ascii="Times New Roman" w:hAnsi="Times New Roman"/>
          <w:sz w:val="24"/>
          <w:szCs w:val="24"/>
        </w:rPr>
        <w:t xml:space="preserve"> – мероприяти</w:t>
      </w:r>
      <w:r>
        <w:rPr>
          <w:rFonts w:ascii="Times New Roman" w:hAnsi="Times New Roman"/>
          <w:sz w:val="24"/>
          <w:szCs w:val="24"/>
        </w:rPr>
        <w:t>я</w:t>
      </w:r>
      <w:r w:rsidRPr="00D4623E">
        <w:rPr>
          <w:rFonts w:ascii="Times New Roman" w:hAnsi="Times New Roman"/>
          <w:sz w:val="24"/>
          <w:szCs w:val="24"/>
        </w:rPr>
        <w:t xml:space="preserve"> в области культуры и искусства, предусмотренные </w:t>
      </w:r>
      <w:r>
        <w:rPr>
          <w:rFonts w:ascii="Times New Roman" w:hAnsi="Times New Roman"/>
          <w:sz w:val="24"/>
          <w:szCs w:val="24"/>
        </w:rPr>
        <w:br/>
      </w:r>
      <w:r w:rsidRPr="00D4623E">
        <w:rPr>
          <w:rFonts w:ascii="Times New Roman" w:hAnsi="Times New Roman"/>
          <w:sz w:val="24"/>
          <w:szCs w:val="24"/>
        </w:rPr>
        <w:t>в пункте 3 Порядка предоставления в 201</w:t>
      </w:r>
      <w:r>
        <w:rPr>
          <w:rFonts w:ascii="Times New Roman" w:hAnsi="Times New Roman"/>
          <w:sz w:val="24"/>
          <w:szCs w:val="24"/>
        </w:rPr>
        <w:t>9</w:t>
      </w:r>
      <w:r w:rsidRPr="00D4623E">
        <w:rPr>
          <w:rFonts w:ascii="Times New Roman" w:hAnsi="Times New Roman"/>
          <w:sz w:val="24"/>
          <w:szCs w:val="24"/>
        </w:rPr>
        <w:t xml:space="preserve"> году субсидий на финансовое обеспечение затрат </w:t>
      </w:r>
      <w:r w:rsidRPr="00D4623E">
        <w:rPr>
          <w:rFonts w:ascii="Times New Roman" w:hAnsi="Times New Roman"/>
          <w:bCs/>
          <w:sz w:val="24"/>
          <w:szCs w:val="24"/>
        </w:rPr>
        <w:t xml:space="preserve">социально ориентированным некоммерческим организациям, </w:t>
      </w:r>
      <w:r w:rsidRPr="00D4623E">
        <w:rPr>
          <w:rFonts w:ascii="Times New Roman" w:eastAsia="Times New Roman" w:hAnsi="Times New Roman"/>
          <w:sz w:val="24"/>
          <w:szCs w:val="24"/>
        </w:rPr>
        <w:t xml:space="preserve">осуществляющим показ драматических спектаклей на стационарной площадке с количеством не менее 275 показов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</w:t>
      </w:r>
      <w:r w:rsidRPr="00D4623E">
        <w:rPr>
          <w:rFonts w:ascii="Times New Roman" w:eastAsia="Times New Roman" w:hAnsi="Times New Roman"/>
          <w:sz w:val="24"/>
          <w:szCs w:val="24"/>
        </w:rPr>
        <w:t>в течение года,</w:t>
      </w:r>
      <w:r w:rsidRPr="00D4623E">
        <w:rPr>
          <w:rFonts w:ascii="Times New Roman" w:hAnsi="Times New Roman"/>
          <w:sz w:val="24"/>
          <w:szCs w:val="24"/>
        </w:rPr>
        <w:t xml:space="preserve"> </w:t>
      </w:r>
      <w:r w:rsidRPr="00D4623E">
        <w:rPr>
          <w:rFonts w:ascii="Times New Roman" w:eastAsia="Times New Roman" w:hAnsi="Times New Roman"/>
          <w:sz w:val="24"/>
          <w:szCs w:val="24"/>
        </w:rPr>
        <w:t>на проведение мероприятий в области культуры и искусства</w:t>
      </w:r>
    </w:p>
    <w:p w:rsidR="00AE683E" w:rsidRPr="00D4623E" w:rsidRDefault="00AE683E" w:rsidP="00AE68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4623E">
        <w:rPr>
          <w:rFonts w:ascii="Times New Roman" w:hAnsi="Times New Roman"/>
          <w:sz w:val="24"/>
          <w:szCs w:val="24"/>
        </w:rPr>
        <w:t xml:space="preserve">субсидии - субсидии, предусмотренные Комитету по культуре Санкт-Петербурга </w:t>
      </w:r>
      <w:hyperlink r:id="rId26" w:tooltip="Закон Санкт-Петербурга от 27.11.2013 N 654-102 &quot;О бюджете Санкт-Петербурга на 2014 год и на плановый период 2015 и 2016 годов&quot; (принят ЗС СПб 20.11.2013){КонсультантПлюс}" w:history="1">
        <w:r w:rsidRPr="00D4623E">
          <w:rPr>
            <w:rFonts w:ascii="Times New Roman" w:hAnsi="Times New Roman"/>
            <w:sz w:val="24"/>
            <w:szCs w:val="24"/>
          </w:rPr>
          <w:t>статьей расходов</w:t>
        </w:r>
      </w:hyperlink>
      <w:r w:rsidRPr="00D4623E">
        <w:rPr>
          <w:rFonts w:ascii="Times New Roman" w:hAnsi="Times New Roman"/>
          <w:sz w:val="24"/>
          <w:szCs w:val="24"/>
        </w:rPr>
        <w:t xml:space="preserve"> «Субсидии </w:t>
      </w:r>
      <w:r w:rsidRPr="00E3150D">
        <w:rPr>
          <w:rFonts w:ascii="Times New Roman" w:hAnsi="Times New Roman"/>
          <w:bCs/>
          <w:sz w:val="24"/>
          <w:szCs w:val="24"/>
        </w:rPr>
        <w:t xml:space="preserve">социально ориентированным </w:t>
      </w:r>
      <w:r>
        <w:rPr>
          <w:rFonts w:ascii="Times New Roman" w:hAnsi="Times New Roman"/>
          <w:bCs/>
          <w:sz w:val="24"/>
          <w:szCs w:val="24"/>
        </w:rPr>
        <w:t xml:space="preserve">некоммерческим </w:t>
      </w:r>
      <w:r w:rsidRPr="00E3150D">
        <w:rPr>
          <w:rFonts w:ascii="Times New Roman" w:hAnsi="Times New Roman"/>
          <w:bCs/>
          <w:sz w:val="24"/>
          <w:szCs w:val="24"/>
        </w:rPr>
        <w:t>орг</w:t>
      </w:r>
      <w:r>
        <w:rPr>
          <w:rFonts w:ascii="Times New Roman" w:hAnsi="Times New Roman"/>
          <w:bCs/>
          <w:sz w:val="24"/>
          <w:szCs w:val="24"/>
        </w:rPr>
        <w:t>анизациям,</w:t>
      </w:r>
      <w:r w:rsidRPr="00E3150D">
        <w:rPr>
          <w:rFonts w:ascii="Times New Roman" w:hAnsi="Times New Roman"/>
          <w:bCs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sz w:val="24"/>
          <w:szCs w:val="24"/>
        </w:rPr>
        <w:t xml:space="preserve">осуществляющим показ драматических спектаклей на стационарной площадке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</w:t>
      </w:r>
      <w:r w:rsidRPr="007D7D46">
        <w:rPr>
          <w:rFonts w:ascii="Times New Roman" w:eastAsia="Times New Roman" w:hAnsi="Times New Roman"/>
          <w:sz w:val="24"/>
          <w:szCs w:val="24"/>
        </w:rPr>
        <w:t>с количеством не менее 275 показов в течение года,</w:t>
      </w:r>
      <w:r w:rsidRPr="007D7D46">
        <w:rPr>
          <w:rFonts w:ascii="Times New Roman" w:hAnsi="Times New Roman"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sz w:val="24"/>
          <w:szCs w:val="24"/>
        </w:rPr>
        <w:t>на проведение мероприятий в области культуры и искусства</w:t>
      </w:r>
      <w:r w:rsidRPr="00D4623E">
        <w:rPr>
          <w:rFonts w:ascii="Times New Roman" w:hAnsi="Times New Roman"/>
          <w:sz w:val="24"/>
          <w:szCs w:val="24"/>
        </w:rPr>
        <w:t>»</w:t>
      </w:r>
      <w:r w:rsidRPr="00D4623E">
        <w:rPr>
          <w:rFonts w:ascii="Times New Roman" w:hAnsi="Times New Roman"/>
          <w:bCs/>
          <w:sz w:val="24"/>
          <w:szCs w:val="24"/>
        </w:rPr>
        <w:t xml:space="preserve"> (код целевой статьи 08200712</w:t>
      </w:r>
      <w:r>
        <w:rPr>
          <w:rFonts w:ascii="Times New Roman" w:hAnsi="Times New Roman"/>
          <w:bCs/>
          <w:sz w:val="24"/>
          <w:szCs w:val="24"/>
        </w:rPr>
        <w:t>3</w:t>
      </w:r>
      <w:r w:rsidRPr="00D4623E">
        <w:rPr>
          <w:rFonts w:ascii="Times New Roman" w:hAnsi="Times New Roman"/>
          <w:bCs/>
          <w:sz w:val="24"/>
          <w:szCs w:val="24"/>
        </w:rPr>
        <w:t>0)</w:t>
      </w:r>
      <w:r w:rsidRPr="00D4623E">
        <w:rPr>
          <w:rFonts w:ascii="Times New Roman" w:hAnsi="Times New Roman"/>
          <w:sz w:val="24"/>
          <w:szCs w:val="24"/>
        </w:rPr>
        <w:t xml:space="preserve"> в приложении 2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Pr="00D4623E">
        <w:rPr>
          <w:rFonts w:ascii="Times New Roman" w:hAnsi="Times New Roman"/>
          <w:sz w:val="24"/>
          <w:szCs w:val="24"/>
        </w:rPr>
        <w:t xml:space="preserve">к Закону Санкт-Петербурга от </w:t>
      </w:r>
      <w:r w:rsidRPr="00A4329F">
        <w:rPr>
          <w:rFonts w:ascii="Times New Roman" w:hAnsi="Times New Roman"/>
          <w:sz w:val="24"/>
          <w:szCs w:val="24"/>
        </w:rPr>
        <w:t>28.11.2018 № 711-144 «О бюджете Санкт-Петербурга на 2019 год и на плановый период 2020 и 2021 годов»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23E">
        <w:rPr>
          <w:rFonts w:ascii="Times New Roman" w:hAnsi="Times New Roman"/>
          <w:sz w:val="24"/>
          <w:szCs w:val="24"/>
        </w:rPr>
        <w:t>в соответствии с пунктом 3.1.</w:t>
      </w:r>
      <w:r>
        <w:rPr>
          <w:rFonts w:ascii="Times New Roman" w:hAnsi="Times New Roman"/>
          <w:sz w:val="24"/>
          <w:szCs w:val="24"/>
        </w:rPr>
        <w:t>1</w:t>
      </w:r>
      <w:r w:rsidRPr="00D4623E">
        <w:rPr>
          <w:rFonts w:ascii="Times New Roman" w:hAnsi="Times New Roman"/>
          <w:sz w:val="24"/>
          <w:szCs w:val="24"/>
        </w:rPr>
        <w:t xml:space="preserve">  раздела 3.5 приложения</w:t>
      </w:r>
      <w:r w:rsidRPr="00D4623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4623E">
        <w:rPr>
          <w:rFonts w:ascii="Times New Roman" w:hAnsi="Times New Roman"/>
          <w:sz w:val="24"/>
          <w:szCs w:val="24"/>
        </w:rPr>
        <w:t xml:space="preserve">к постановлению Правительства  Санкт-Петербурга от 17.06.2014 № 488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D4623E">
        <w:rPr>
          <w:rFonts w:ascii="Times New Roman" w:hAnsi="Times New Roman"/>
          <w:sz w:val="24"/>
          <w:szCs w:val="24"/>
        </w:rPr>
        <w:t xml:space="preserve">«О государственной программе Санкт-Петербурга «Развитие сферы культуры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D4623E">
        <w:rPr>
          <w:rFonts w:ascii="Times New Roman" w:hAnsi="Times New Roman"/>
          <w:sz w:val="24"/>
          <w:szCs w:val="24"/>
        </w:rPr>
        <w:t>в Санкт-Петербурге», предоставляемые  на безвозмездной и безвозвратной основе социально ориентированным некоммерческим организациям (за исключением государственных (муниципальных) учреждений)</w:t>
      </w:r>
      <w:r>
        <w:rPr>
          <w:rFonts w:ascii="Times New Roman" w:hAnsi="Times New Roman"/>
          <w:sz w:val="24"/>
          <w:szCs w:val="24"/>
        </w:rPr>
        <w:t>,</w:t>
      </w:r>
      <w:r w:rsidRPr="00D4623E">
        <w:rPr>
          <w:rFonts w:ascii="Times New Roman" w:eastAsia="Times New Roman" w:hAnsi="Times New Roman"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sz w:val="24"/>
          <w:szCs w:val="24"/>
        </w:rPr>
        <w:t xml:space="preserve">осуществляющим показ драматических спектаклей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</w:t>
      </w:r>
      <w:r w:rsidRPr="007D7D46">
        <w:rPr>
          <w:rFonts w:ascii="Times New Roman" w:eastAsia="Times New Roman" w:hAnsi="Times New Roman"/>
          <w:sz w:val="24"/>
          <w:szCs w:val="24"/>
        </w:rPr>
        <w:t>на стационарной площадке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D7D46">
        <w:rPr>
          <w:rFonts w:ascii="Times New Roman" w:eastAsia="Times New Roman" w:hAnsi="Times New Roman"/>
          <w:sz w:val="24"/>
          <w:szCs w:val="24"/>
        </w:rPr>
        <w:t>с количеством не менее 275 показов в течение года,</w:t>
      </w:r>
      <w:r w:rsidRPr="007D7D46">
        <w:rPr>
          <w:rFonts w:ascii="Times New Roman" w:hAnsi="Times New Roman"/>
          <w:sz w:val="24"/>
          <w:szCs w:val="24"/>
        </w:rPr>
        <w:t xml:space="preserve"> </w:t>
      </w:r>
      <w:r w:rsidRPr="00D4623E">
        <w:rPr>
          <w:rFonts w:ascii="Times New Roman" w:hAnsi="Times New Roman"/>
          <w:sz w:val="24"/>
          <w:szCs w:val="24"/>
        </w:rPr>
        <w:t>при условии осуществления ими на территории Са</w:t>
      </w:r>
      <w:r>
        <w:rPr>
          <w:rFonts w:ascii="Times New Roman" w:hAnsi="Times New Roman"/>
          <w:sz w:val="24"/>
          <w:szCs w:val="24"/>
        </w:rPr>
        <w:t xml:space="preserve">нкт-Петербурга в соответствии  </w:t>
      </w:r>
      <w:r w:rsidRPr="00D4623E">
        <w:rPr>
          <w:rFonts w:ascii="Times New Roman" w:hAnsi="Times New Roman"/>
          <w:sz w:val="24"/>
          <w:szCs w:val="24"/>
        </w:rPr>
        <w:t xml:space="preserve">с учредительными документами видов деятельности, указанных в </w:t>
      </w:r>
      <w:hyperlink r:id="rId27" w:tooltip="Закон Санкт-Петербурга от 11.01.2011 N 739-2 &quot;О политике в сфере культуры в Санкт-Петербурге&quot; (принят ЗС СПб 15.12.2010){КонсультантПлюс}" w:history="1">
        <w:r w:rsidRPr="00D4623E">
          <w:rPr>
            <w:rFonts w:ascii="Times New Roman" w:hAnsi="Times New Roman"/>
            <w:sz w:val="24"/>
            <w:szCs w:val="24"/>
          </w:rPr>
          <w:t>пункте 3 статьи 7</w:t>
        </w:r>
      </w:hyperlink>
      <w:r w:rsidRPr="00D4623E">
        <w:rPr>
          <w:rFonts w:ascii="Times New Roman" w:hAnsi="Times New Roman"/>
          <w:sz w:val="24"/>
          <w:szCs w:val="24"/>
        </w:rPr>
        <w:t xml:space="preserve"> Закона Санкт-Петербурга от 15.12.2010 № 739-2 «О политике в сфере культуры в Санкт-Петербурге»</w:t>
      </w:r>
    </w:p>
    <w:p w:rsidR="00AE683E" w:rsidRDefault="00AE683E" w:rsidP="00AE683E"/>
    <w:p w:rsidR="00AE683E" w:rsidRDefault="00AE683E" w:rsidP="00AE683E"/>
    <w:p w:rsidR="00AE683E" w:rsidRPr="00AE683E" w:rsidRDefault="00AE683E" w:rsidP="00AE683E">
      <w:pPr>
        <w:rPr>
          <w:lang w:eastAsia="en-US"/>
        </w:rPr>
      </w:pPr>
    </w:p>
    <w:sectPr w:rsidR="00AE683E" w:rsidRPr="00AE683E" w:rsidSect="007B72DF">
      <w:headerReference w:type="even" r:id="rId28"/>
      <w:headerReference w:type="default" r:id="rId29"/>
      <w:headerReference w:type="first" r:id="rId30"/>
      <w:pgSz w:w="11906" w:h="16838"/>
      <w:pgMar w:top="851" w:right="851" w:bottom="851" w:left="1418" w:header="284" w:footer="272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F15" w:rsidRDefault="009A0F15" w:rsidP="00EB45F3">
      <w:pPr>
        <w:spacing w:after="0" w:line="240" w:lineRule="auto"/>
      </w:pPr>
      <w:r>
        <w:separator/>
      </w:r>
    </w:p>
  </w:endnote>
  <w:endnote w:type="continuationSeparator" w:id="0">
    <w:p w:rsidR="009A0F15" w:rsidRDefault="009A0F15" w:rsidP="00EB4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F15" w:rsidRDefault="009A0F15" w:rsidP="00EB45F3">
      <w:pPr>
        <w:spacing w:after="0" w:line="240" w:lineRule="auto"/>
      </w:pPr>
      <w:r>
        <w:separator/>
      </w:r>
    </w:p>
  </w:footnote>
  <w:footnote w:type="continuationSeparator" w:id="0">
    <w:p w:rsidR="009A0F15" w:rsidRDefault="009A0F15" w:rsidP="00EB45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FD" w:rsidRDefault="006F0F30" w:rsidP="005E61E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C31F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C31FD" w:rsidRDefault="009C31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FD" w:rsidRDefault="006F0F30" w:rsidP="005E61EE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9C31F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A7CF5">
      <w:rPr>
        <w:rStyle w:val="a9"/>
        <w:noProof/>
      </w:rPr>
      <w:t>2</w:t>
    </w:r>
    <w:r>
      <w:rPr>
        <w:rStyle w:val="a9"/>
      </w:rPr>
      <w:fldChar w:fldCharType="end"/>
    </w:r>
  </w:p>
  <w:p w:rsidR="009C31FD" w:rsidRDefault="009C31F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31FD" w:rsidRDefault="009C31FD" w:rsidP="00B061E7">
    <w:pPr>
      <w:pStyle w:val="a7"/>
      <w:tabs>
        <w:tab w:val="clear" w:pos="4677"/>
        <w:tab w:val="clear" w:pos="935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E28"/>
    <w:multiLevelType w:val="hybridMultilevel"/>
    <w:tmpl w:val="DDD61404"/>
    <w:lvl w:ilvl="0" w:tplc="4906E93A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F4EF9"/>
    <w:multiLevelType w:val="multilevel"/>
    <w:tmpl w:val="EBA4A0D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1D05385"/>
    <w:multiLevelType w:val="multilevel"/>
    <w:tmpl w:val="BEC2A8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3AD11BBB"/>
    <w:multiLevelType w:val="hybridMultilevel"/>
    <w:tmpl w:val="74682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B95B60"/>
    <w:multiLevelType w:val="hybridMultilevel"/>
    <w:tmpl w:val="5418AA1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5" w15:restartNumberingAfterBreak="0">
    <w:nsid w:val="78371652"/>
    <w:multiLevelType w:val="multilevel"/>
    <w:tmpl w:val="DCBA6AAA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5BF"/>
    <w:rsid w:val="00001B1E"/>
    <w:rsid w:val="0000330D"/>
    <w:rsid w:val="000059EC"/>
    <w:rsid w:val="0002071A"/>
    <w:rsid w:val="000271F6"/>
    <w:rsid w:val="00030001"/>
    <w:rsid w:val="00031947"/>
    <w:rsid w:val="00042591"/>
    <w:rsid w:val="00042F18"/>
    <w:rsid w:val="00045463"/>
    <w:rsid w:val="00045A27"/>
    <w:rsid w:val="00050418"/>
    <w:rsid w:val="00050F33"/>
    <w:rsid w:val="00052DB8"/>
    <w:rsid w:val="00055CEE"/>
    <w:rsid w:val="000626FD"/>
    <w:rsid w:val="00071484"/>
    <w:rsid w:val="00072B4F"/>
    <w:rsid w:val="000733E9"/>
    <w:rsid w:val="00074ECF"/>
    <w:rsid w:val="00085ED7"/>
    <w:rsid w:val="00086DA5"/>
    <w:rsid w:val="00094061"/>
    <w:rsid w:val="000A35D9"/>
    <w:rsid w:val="000A36CB"/>
    <w:rsid w:val="000B1501"/>
    <w:rsid w:val="000B320E"/>
    <w:rsid w:val="000B526F"/>
    <w:rsid w:val="000C1A3D"/>
    <w:rsid w:val="000C2478"/>
    <w:rsid w:val="000C554E"/>
    <w:rsid w:val="000D35CB"/>
    <w:rsid w:val="000D6CC2"/>
    <w:rsid w:val="000E1895"/>
    <w:rsid w:val="000E32F5"/>
    <w:rsid w:val="000E3972"/>
    <w:rsid w:val="000E4108"/>
    <w:rsid w:val="000E5384"/>
    <w:rsid w:val="000E7D34"/>
    <w:rsid w:val="000F0C01"/>
    <w:rsid w:val="000F14F6"/>
    <w:rsid w:val="000F51CD"/>
    <w:rsid w:val="00106614"/>
    <w:rsid w:val="00112C01"/>
    <w:rsid w:val="001134E8"/>
    <w:rsid w:val="0011561B"/>
    <w:rsid w:val="00116D4E"/>
    <w:rsid w:val="00121850"/>
    <w:rsid w:val="00121F9B"/>
    <w:rsid w:val="0012309C"/>
    <w:rsid w:val="001245BF"/>
    <w:rsid w:val="00124672"/>
    <w:rsid w:val="00130393"/>
    <w:rsid w:val="001333D6"/>
    <w:rsid w:val="00150562"/>
    <w:rsid w:val="0015096C"/>
    <w:rsid w:val="00160AD7"/>
    <w:rsid w:val="001675AA"/>
    <w:rsid w:val="001701D5"/>
    <w:rsid w:val="001717AA"/>
    <w:rsid w:val="001724F8"/>
    <w:rsid w:val="00172AA9"/>
    <w:rsid w:val="0019010C"/>
    <w:rsid w:val="001932A0"/>
    <w:rsid w:val="001A39FF"/>
    <w:rsid w:val="001A4178"/>
    <w:rsid w:val="001B7CC1"/>
    <w:rsid w:val="001C4724"/>
    <w:rsid w:val="001D0159"/>
    <w:rsid w:val="001D162A"/>
    <w:rsid w:val="001D5A4D"/>
    <w:rsid w:val="001D6A46"/>
    <w:rsid w:val="001D7BD1"/>
    <w:rsid w:val="001E135F"/>
    <w:rsid w:val="001E700A"/>
    <w:rsid w:val="001F0858"/>
    <w:rsid w:val="00204114"/>
    <w:rsid w:val="00207839"/>
    <w:rsid w:val="002078D9"/>
    <w:rsid w:val="002078E8"/>
    <w:rsid w:val="00210A19"/>
    <w:rsid w:val="00211518"/>
    <w:rsid w:val="002144DB"/>
    <w:rsid w:val="00214A1F"/>
    <w:rsid w:val="00215DEC"/>
    <w:rsid w:val="002168C7"/>
    <w:rsid w:val="002224B1"/>
    <w:rsid w:val="002226E4"/>
    <w:rsid w:val="00224D88"/>
    <w:rsid w:val="0023375E"/>
    <w:rsid w:val="002351AB"/>
    <w:rsid w:val="002446AD"/>
    <w:rsid w:val="00251D1A"/>
    <w:rsid w:val="0025270C"/>
    <w:rsid w:val="002555BA"/>
    <w:rsid w:val="002572C2"/>
    <w:rsid w:val="00266C09"/>
    <w:rsid w:val="0027061D"/>
    <w:rsid w:val="002715A7"/>
    <w:rsid w:val="00271AAB"/>
    <w:rsid w:val="00273E10"/>
    <w:rsid w:val="002772D6"/>
    <w:rsid w:val="00277A29"/>
    <w:rsid w:val="00280FD8"/>
    <w:rsid w:val="00282C67"/>
    <w:rsid w:val="00285A38"/>
    <w:rsid w:val="0028649D"/>
    <w:rsid w:val="0029349B"/>
    <w:rsid w:val="00296693"/>
    <w:rsid w:val="002975A0"/>
    <w:rsid w:val="002A0406"/>
    <w:rsid w:val="002A0B57"/>
    <w:rsid w:val="002A2FEF"/>
    <w:rsid w:val="002A378B"/>
    <w:rsid w:val="002A4BE7"/>
    <w:rsid w:val="002A7327"/>
    <w:rsid w:val="002B3150"/>
    <w:rsid w:val="002C0577"/>
    <w:rsid w:val="002C1747"/>
    <w:rsid w:val="002C1C1E"/>
    <w:rsid w:val="002C4769"/>
    <w:rsid w:val="002C582D"/>
    <w:rsid w:val="002C5BF6"/>
    <w:rsid w:val="002D0C76"/>
    <w:rsid w:val="002E2FFF"/>
    <w:rsid w:val="002E63C2"/>
    <w:rsid w:val="002F0866"/>
    <w:rsid w:val="002F32AF"/>
    <w:rsid w:val="002F5739"/>
    <w:rsid w:val="003021D5"/>
    <w:rsid w:val="00304B3D"/>
    <w:rsid w:val="00314797"/>
    <w:rsid w:val="00317438"/>
    <w:rsid w:val="003240FB"/>
    <w:rsid w:val="00326774"/>
    <w:rsid w:val="00331111"/>
    <w:rsid w:val="00333C7F"/>
    <w:rsid w:val="00351324"/>
    <w:rsid w:val="00351BF5"/>
    <w:rsid w:val="003652D1"/>
    <w:rsid w:val="00365AAE"/>
    <w:rsid w:val="003663F5"/>
    <w:rsid w:val="00373CBC"/>
    <w:rsid w:val="003853A6"/>
    <w:rsid w:val="00385E72"/>
    <w:rsid w:val="0039021F"/>
    <w:rsid w:val="003915E1"/>
    <w:rsid w:val="00393589"/>
    <w:rsid w:val="003A1D33"/>
    <w:rsid w:val="003A285E"/>
    <w:rsid w:val="003A3217"/>
    <w:rsid w:val="003A4F14"/>
    <w:rsid w:val="003A57AC"/>
    <w:rsid w:val="003B215A"/>
    <w:rsid w:val="003B35E9"/>
    <w:rsid w:val="003B6B2B"/>
    <w:rsid w:val="003C0933"/>
    <w:rsid w:val="003C0D66"/>
    <w:rsid w:val="003C38A7"/>
    <w:rsid w:val="003C6116"/>
    <w:rsid w:val="003C6383"/>
    <w:rsid w:val="003C6F0B"/>
    <w:rsid w:val="003C75E8"/>
    <w:rsid w:val="003C779B"/>
    <w:rsid w:val="003D0852"/>
    <w:rsid w:val="003D2FA0"/>
    <w:rsid w:val="003D5023"/>
    <w:rsid w:val="003E36B1"/>
    <w:rsid w:val="003E60C2"/>
    <w:rsid w:val="003E75DB"/>
    <w:rsid w:val="003F1081"/>
    <w:rsid w:val="003F5E5B"/>
    <w:rsid w:val="003F6459"/>
    <w:rsid w:val="00403157"/>
    <w:rsid w:val="00405815"/>
    <w:rsid w:val="00415092"/>
    <w:rsid w:val="0041664C"/>
    <w:rsid w:val="004215BF"/>
    <w:rsid w:val="004230D1"/>
    <w:rsid w:val="004238C5"/>
    <w:rsid w:val="00423EC3"/>
    <w:rsid w:val="004435E5"/>
    <w:rsid w:val="00443D73"/>
    <w:rsid w:val="00446663"/>
    <w:rsid w:val="004513D7"/>
    <w:rsid w:val="0045201B"/>
    <w:rsid w:val="004528E5"/>
    <w:rsid w:val="00453932"/>
    <w:rsid w:val="00456D18"/>
    <w:rsid w:val="00456F3F"/>
    <w:rsid w:val="0046103A"/>
    <w:rsid w:val="00462C34"/>
    <w:rsid w:val="0046578E"/>
    <w:rsid w:val="00472D96"/>
    <w:rsid w:val="00475FDA"/>
    <w:rsid w:val="00477026"/>
    <w:rsid w:val="0048201C"/>
    <w:rsid w:val="00482DB8"/>
    <w:rsid w:val="00485DB6"/>
    <w:rsid w:val="004874D0"/>
    <w:rsid w:val="0049276B"/>
    <w:rsid w:val="00493A08"/>
    <w:rsid w:val="0049512A"/>
    <w:rsid w:val="004B0BF5"/>
    <w:rsid w:val="004B5EDD"/>
    <w:rsid w:val="004B644E"/>
    <w:rsid w:val="004B672F"/>
    <w:rsid w:val="004C06C3"/>
    <w:rsid w:val="004C354E"/>
    <w:rsid w:val="004C3BD2"/>
    <w:rsid w:val="004D061C"/>
    <w:rsid w:val="004D0C2F"/>
    <w:rsid w:val="004E20F6"/>
    <w:rsid w:val="004E3C8E"/>
    <w:rsid w:val="004F23DC"/>
    <w:rsid w:val="005017F1"/>
    <w:rsid w:val="00510736"/>
    <w:rsid w:val="005130D5"/>
    <w:rsid w:val="00517FF5"/>
    <w:rsid w:val="00532C89"/>
    <w:rsid w:val="00533646"/>
    <w:rsid w:val="005336F4"/>
    <w:rsid w:val="00535AB9"/>
    <w:rsid w:val="00537C5F"/>
    <w:rsid w:val="00541FD0"/>
    <w:rsid w:val="00545AF7"/>
    <w:rsid w:val="005510D1"/>
    <w:rsid w:val="005515A5"/>
    <w:rsid w:val="00553AF2"/>
    <w:rsid w:val="0056181D"/>
    <w:rsid w:val="00564A28"/>
    <w:rsid w:val="00564D8D"/>
    <w:rsid w:val="00566251"/>
    <w:rsid w:val="00567797"/>
    <w:rsid w:val="00567B0A"/>
    <w:rsid w:val="005735A6"/>
    <w:rsid w:val="00573F4A"/>
    <w:rsid w:val="0057588E"/>
    <w:rsid w:val="005800FE"/>
    <w:rsid w:val="005839AC"/>
    <w:rsid w:val="00583E18"/>
    <w:rsid w:val="00595F29"/>
    <w:rsid w:val="00596E17"/>
    <w:rsid w:val="005A1E09"/>
    <w:rsid w:val="005A22E6"/>
    <w:rsid w:val="005A72B6"/>
    <w:rsid w:val="005C3F13"/>
    <w:rsid w:val="005D1B4F"/>
    <w:rsid w:val="005D3534"/>
    <w:rsid w:val="005D52AF"/>
    <w:rsid w:val="005E5E2D"/>
    <w:rsid w:val="005E61EE"/>
    <w:rsid w:val="005E7949"/>
    <w:rsid w:val="005F0BD6"/>
    <w:rsid w:val="005F2B41"/>
    <w:rsid w:val="00603BCB"/>
    <w:rsid w:val="006128C4"/>
    <w:rsid w:val="00624D94"/>
    <w:rsid w:val="00631571"/>
    <w:rsid w:val="006366ED"/>
    <w:rsid w:val="00640C80"/>
    <w:rsid w:val="00645B59"/>
    <w:rsid w:val="006466D4"/>
    <w:rsid w:val="00646B66"/>
    <w:rsid w:val="00646D2C"/>
    <w:rsid w:val="00647863"/>
    <w:rsid w:val="006665AE"/>
    <w:rsid w:val="0066770E"/>
    <w:rsid w:val="006718B6"/>
    <w:rsid w:val="0067196E"/>
    <w:rsid w:val="00673FAD"/>
    <w:rsid w:val="006758FB"/>
    <w:rsid w:val="0068000C"/>
    <w:rsid w:val="00680166"/>
    <w:rsid w:val="00683762"/>
    <w:rsid w:val="00685BFF"/>
    <w:rsid w:val="00687F52"/>
    <w:rsid w:val="006947BA"/>
    <w:rsid w:val="006952F2"/>
    <w:rsid w:val="00697AA1"/>
    <w:rsid w:val="006A3045"/>
    <w:rsid w:val="006A6A2D"/>
    <w:rsid w:val="006A72BA"/>
    <w:rsid w:val="006B1A55"/>
    <w:rsid w:val="006C24C2"/>
    <w:rsid w:val="006C549B"/>
    <w:rsid w:val="006C6244"/>
    <w:rsid w:val="006D02C6"/>
    <w:rsid w:val="006D5AE0"/>
    <w:rsid w:val="006E2148"/>
    <w:rsid w:val="006E27BB"/>
    <w:rsid w:val="006E6EBF"/>
    <w:rsid w:val="006F0F30"/>
    <w:rsid w:val="006F28E4"/>
    <w:rsid w:val="006F3337"/>
    <w:rsid w:val="006F38CF"/>
    <w:rsid w:val="006F455D"/>
    <w:rsid w:val="006F5E87"/>
    <w:rsid w:val="0070006B"/>
    <w:rsid w:val="00701D90"/>
    <w:rsid w:val="0070413B"/>
    <w:rsid w:val="00706AB5"/>
    <w:rsid w:val="00710BEE"/>
    <w:rsid w:val="007146D1"/>
    <w:rsid w:val="007175BB"/>
    <w:rsid w:val="00731F15"/>
    <w:rsid w:val="00732BE6"/>
    <w:rsid w:val="00733443"/>
    <w:rsid w:val="00734174"/>
    <w:rsid w:val="00740D7C"/>
    <w:rsid w:val="00743C83"/>
    <w:rsid w:val="0074465F"/>
    <w:rsid w:val="00745156"/>
    <w:rsid w:val="00751FA6"/>
    <w:rsid w:val="00753A41"/>
    <w:rsid w:val="00760405"/>
    <w:rsid w:val="00763369"/>
    <w:rsid w:val="0076582E"/>
    <w:rsid w:val="00766A5E"/>
    <w:rsid w:val="00772118"/>
    <w:rsid w:val="00772F3E"/>
    <w:rsid w:val="007736A9"/>
    <w:rsid w:val="007736C7"/>
    <w:rsid w:val="0077664E"/>
    <w:rsid w:val="00786075"/>
    <w:rsid w:val="00786884"/>
    <w:rsid w:val="007877D1"/>
    <w:rsid w:val="00791294"/>
    <w:rsid w:val="007921CA"/>
    <w:rsid w:val="00793CA5"/>
    <w:rsid w:val="00793D32"/>
    <w:rsid w:val="0079448B"/>
    <w:rsid w:val="007979D5"/>
    <w:rsid w:val="007A19B5"/>
    <w:rsid w:val="007A1B69"/>
    <w:rsid w:val="007A2064"/>
    <w:rsid w:val="007B61AA"/>
    <w:rsid w:val="007B72DF"/>
    <w:rsid w:val="007B7BBF"/>
    <w:rsid w:val="007C0FBC"/>
    <w:rsid w:val="007C11AE"/>
    <w:rsid w:val="007C3D0A"/>
    <w:rsid w:val="007C3E2B"/>
    <w:rsid w:val="007C5153"/>
    <w:rsid w:val="007D7D46"/>
    <w:rsid w:val="007E38AB"/>
    <w:rsid w:val="007E4C9D"/>
    <w:rsid w:val="007E4F39"/>
    <w:rsid w:val="007F0046"/>
    <w:rsid w:val="007F1169"/>
    <w:rsid w:val="007F1676"/>
    <w:rsid w:val="007F1A76"/>
    <w:rsid w:val="007F516C"/>
    <w:rsid w:val="0080391B"/>
    <w:rsid w:val="00803CCA"/>
    <w:rsid w:val="008116E3"/>
    <w:rsid w:val="00814728"/>
    <w:rsid w:val="00817731"/>
    <w:rsid w:val="00824AF9"/>
    <w:rsid w:val="00827C73"/>
    <w:rsid w:val="00834F94"/>
    <w:rsid w:val="008356FC"/>
    <w:rsid w:val="0084119A"/>
    <w:rsid w:val="00842AF6"/>
    <w:rsid w:val="00843049"/>
    <w:rsid w:val="00843968"/>
    <w:rsid w:val="008439EF"/>
    <w:rsid w:val="008443C6"/>
    <w:rsid w:val="00844EF2"/>
    <w:rsid w:val="008468D1"/>
    <w:rsid w:val="00855200"/>
    <w:rsid w:val="008571A6"/>
    <w:rsid w:val="00857D71"/>
    <w:rsid w:val="008601FB"/>
    <w:rsid w:val="00860DEB"/>
    <w:rsid w:val="0086262E"/>
    <w:rsid w:val="00867E7C"/>
    <w:rsid w:val="00867FB6"/>
    <w:rsid w:val="00875D8A"/>
    <w:rsid w:val="00875F90"/>
    <w:rsid w:val="00876C7C"/>
    <w:rsid w:val="00882917"/>
    <w:rsid w:val="0088690E"/>
    <w:rsid w:val="00886E18"/>
    <w:rsid w:val="0089157B"/>
    <w:rsid w:val="0089200F"/>
    <w:rsid w:val="00896762"/>
    <w:rsid w:val="00897E51"/>
    <w:rsid w:val="008A0779"/>
    <w:rsid w:val="008A65F1"/>
    <w:rsid w:val="008A6E54"/>
    <w:rsid w:val="008B085A"/>
    <w:rsid w:val="008B412D"/>
    <w:rsid w:val="008B5293"/>
    <w:rsid w:val="008B6D96"/>
    <w:rsid w:val="008C5152"/>
    <w:rsid w:val="008D1697"/>
    <w:rsid w:val="008D2EB0"/>
    <w:rsid w:val="008D33B9"/>
    <w:rsid w:val="008E23E0"/>
    <w:rsid w:val="008E4B3E"/>
    <w:rsid w:val="008E567A"/>
    <w:rsid w:val="008E5A19"/>
    <w:rsid w:val="008E6905"/>
    <w:rsid w:val="008E6951"/>
    <w:rsid w:val="008F3A7C"/>
    <w:rsid w:val="008F4A2A"/>
    <w:rsid w:val="00903DDB"/>
    <w:rsid w:val="0090412F"/>
    <w:rsid w:val="00905BB4"/>
    <w:rsid w:val="009104F9"/>
    <w:rsid w:val="0091398A"/>
    <w:rsid w:val="009167AC"/>
    <w:rsid w:val="00924240"/>
    <w:rsid w:val="00924AF9"/>
    <w:rsid w:val="00927A38"/>
    <w:rsid w:val="00936AEB"/>
    <w:rsid w:val="00941793"/>
    <w:rsid w:val="009435E4"/>
    <w:rsid w:val="0094440D"/>
    <w:rsid w:val="00952B2B"/>
    <w:rsid w:val="00953088"/>
    <w:rsid w:val="00953C66"/>
    <w:rsid w:val="00953CD6"/>
    <w:rsid w:val="00954835"/>
    <w:rsid w:val="00960E48"/>
    <w:rsid w:val="00962C5D"/>
    <w:rsid w:val="00973C4A"/>
    <w:rsid w:val="00985144"/>
    <w:rsid w:val="00985B7A"/>
    <w:rsid w:val="009919F8"/>
    <w:rsid w:val="0099549B"/>
    <w:rsid w:val="009A0F15"/>
    <w:rsid w:val="009A26A3"/>
    <w:rsid w:val="009A30DC"/>
    <w:rsid w:val="009A4F8A"/>
    <w:rsid w:val="009A7BBC"/>
    <w:rsid w:val="009B16E8"/>
    <w:rsid w:val="009B22D0"/>
    <w:rsid w:val="009B6D26"/>
    <w:rsid w:val="009C0741"/>
    <w:rsid w:val="009C1B40"/>
    <w:rsid w:val="009C1BA4"/>
    <w:rsid w:val="009C31FD"/>
    <w:rsid w:val="009C3400"/>
    <w:rsid w:val="009D0476"/>
    <w:rsid w:val="009D0E11"/>
    <w:rsid w:val="009D2032"/>
    <w:rsid w:val="009E20F7"/>
    <w:rsid w:val="009E524E"/>
    <w:rsid w:val="009F01AF"/>
    <w:rsid w:val="009F3DB9"/>
    <w:rsid w:val="009F6CB6"/>
    <w:rsid w:val="009F7629"/>
    <w:rsid w:val="00A00CD3"/>
    <w:rsid w:val="00A0266E"/>
    <w:rsid w:val="00A02BAF"/>
    <w:rsid w:val="00A02F95"/>
    <w:rsid w:val="00A03525"/>
    <w:rsid w:val="00A06BAA"/>
    <w:rsid w:val="00A06BE5"/>
    <w:rsid w:val="00A123B1"/>
    <w:rsid w:val="00A1282A"/>
    <w:rsid w:val="00A16016"/>
    <w:rsid w:val="00A27AEC"/>
    <w:rsid w:val="00A27CA4"/>
    <w:rsid w:val="00A30474"/>
    <w:rsid w:val="00A43BE3"/>
    <w:rsid w:val="00A61771"/>
    <w:rsid w:val="00A664DA"/>
    <w:rsid w:val="00A6705A"/>
    <w:rsid w:val="00A7032E"/>
    <w:rsid w:val="00A70BDA"/>
    <w:rsid w:val="00A7188C"/>
    <w:rsid w:val="00A71F3C"/>
    <w:rsid w:val="00A75C3A"/>
    <w:rsid w:val="00A80C32"/>
    <w:rsid w:val="00A81411"/>
    <w:rsid w:val="00A84046"/>
    <w:rsid w:val="00A85CCF"/>
    <w:rsid w:val="00A929E6"/>
    <w:rsid w:val="00A94075"/>
    <w:rsid w:val="00A9590B"/>
    <w:rsid w:val="00A96A24"/>
    <w:rsid w:val="00AA0378"/>
    <w:rsid w:val="00AA0526"/>
    <w:rsid w:val="00AA0FC9"/>
    <w:rsid w:val="00AA46B2"/>
    <w:rsid w:val="00AA6D2C"/>
    <w:rsid w:val="00AA6FEC"/>
    <w:rsid w:val="00AB57A6"/>
    <w:rsid w:val="00AC1021"/>
    <w:rsid w:val="00AC3882"/>
    <w:rsid w:val="00AD6C81"/>
    <w:rsid w:val="00AE129C"/>
    <w:rsid w:val="00AE2BC8"/>
    <w:rsid w:val="00AE683E"/>
    <w:rsid w:val="00AE70A6"/>
    <w:rsid w:val="00AF2B9C"/>
    <w:rsid w:val="00AF5B41"/>
    <w:rsid w:val="00B01576"/>
    <w:rsid w:val="00B02609"/>
    <w:rsid w:val="00B02E09"/>
    <w:rsid w:val="00B061E7"/>
    <w:rsid w:val="00B179B6"/>
    <w:rsid w:val="00B26D24"/>
    <w:rsid w:val="00B27785"/>
    <w:rsid w:val="00B27801"/>
    <w:rsid w:val="00B3343B"/>
    <w:rsid w:val="00B33906"/>
    <w:rsid w:val="00B34C2B"/>
    <w:rsid w:val="00B419FD"/>
    <w:rsid w:val="00B43C34"/>
    <w:rsid w:val="00B47397"/>
    <w:rsid w:val="00B575FF"/>
    <w:rsid w:val="00B60740"/>
    <w:rsid w:val="00B61FDD"/>
    <w:rsid w:val="00B62530"/>
    <w:rsid w:val="00B63595"/>
    <w:rsid w:val="00B67DD8"/>
    <w:rsid w:val="00B77058"/>
    <w:rsid w:val="00B77CA2"/>
    <w:rsid w:val="00B80870"/>
    <w:rsid w:val="00B84907"/>
    <w:rsid w:val="00B853D5"/>
    <w:rsid w:val="00B879CC"/>
    <w:rsid w:val="00B90D58"/>
    <w:rsid w:val="00BA0C16"/>
    <w:rsid w:val="00BA0EBD"/>
    <w:rsid w:val="00BA1215"/>
    <w:rsid w:val="00BA25E2"/>
    <w:rsid w:val="00BA53F3"/>
    <w:rsid w:val="00BA79C1"/>
    <w:rsid w:val="00BB13CE"/>
    <w:rsid w:val="00BB1924"/>
    <w:rsid w:val="00BB4E00"/>
    <w:rsid w:val="00BB581C"/>
    <w:rsid w:val="00BB7573"/>
    <w:rsid w:val="00BC1F2A"/>
    <w:rsid w:val="00BD06E0"/>
    <w:rsid w:val="00BD071C"/>
    <w:rsid w:val="00BD1315"/>
    <w:rsid w:val="00BD1DEF"/>
    <w:rsid w:val="00BD2000"/>
    <w:rsid w:val="00BD42FA"/>
    <w:rsid w:val="00BD68EF"/>
    <w:rsid w:val="00BD6C67"/>
    <w:rsid w:val="00BE1A57"/>
    <w:rsid w:val="00BE45A1"/>
    <w:rsid w:val="00BE461A"/>
    <w:rsid w:val="00BE5DBD"/>
    <w:rsid w:val="00BE738E"/>
    <w:rsid w:val="00BF461A"/>
    <w:rsid w:val="00C02A27"/>
    <w:rsid w:val="00C042CE"/>
    <w:rsid w:val="00C04840"/>
    <w:rsid w:val="00C05847"/>
    <w:rsid w:val="00C16ED7"/>
    <w:rsid w:val="00C218EF"/>
    <w:rsid w:val="00C239DB"/>
    <w:rsid w:val="00C24A30"/>
    <w:rsid w:val="00C25781"/>
    <w:rsid w:val="00C27866"/>
    <w:rsid w:val="00C32A28"/>
    <w:rsid w:val="00C36DEE"/>
    <w:rsid w:val="00C4158A"/>
    <w:rsid w:val="00C448F0"/>
    <w:rsid w:val="00C44A58"/>
    <w:rsid w:val="00C52A44"/>
    <w:rsid w:val="00C60252"/>
    <w:rsid w:val="00C65CC4"/>
    <w:rsid w:val="00C75504"/>
    <w:rsid w:val="00C971D5"/>
    <w:rsid w:val="00CA1781"/>
    <w:rsid w:val="00CA583D"/>
    <w:rsid w:val="00CA593C"/>
    <w:rsid w:val="00CA6B82"/>
    <w:rsid w:val="00CA7CF5"/>
    <w:rsid w:val="00CB0454"/>
    <w:rsid w:val="00CB2510"/>
    <w:rsid w:val="00CB2CA4"/>
    <w:rsid w:val="00CB2D1E"/>
    <w:rsid w:val="00CB5806"/>
    <w:rsid w:val="00CC02C4"/>
    <w:rsid w:val="00CC057D"/>
    <w:rsid w:val="00CD39D5"/>
    <w:rsid w:val="00CD4862"/>
    <w:rsid w:val="00CE0257"/>
    <w:rsid w:val="00D00DF9"/>
    <w:rsid w:val="00D03DA3"/>
    <w:rsid w:val="00D06003"/>
    <w:rsid w:val="00D06B2C"/>
    <w:rsid w:val="00D114AD"/>
    <w:rsid w:val="00D11F03"/>
    <w:rsid w:val="00D14837"/>
    <w:rsid w:val="00D1697E"/>
    <w:rsid w:val="00D2169F"/>
    <w:rsid w:val="00D23151"/>
    <w:rsid w:val="00D2365E"/>
    <w:rsid w:val="00D26A43"/>
    <w:rsid w:val="00D27540"/>
    <w:rsid w:val="00D303B7"/>
    <w:rsid w:val="00D3282A"/>
    <w:rsid w:val="00D34378"/>
    <w:rsid w:val="00D43E44"/>
    <w:rsid w:val="00D47C6B"/>
    <w:rsid w:val="00D5066A"/>
    <w:rsid w:val="00D533B5"/>
    <w:rsid w:val="00D541F7"/>
    <w:rsid w:val="00D5697A"/>
    <w:rsid w:val="00D649BA"/>
    <w:rsid w:val="00D65B2F"/>
    <w:rsid w:val="00D662EA"/>
    <w:rsid w:val="00D76248"/>
    <w:rsid w:val="00D76749"/>
    <w:rsid w:val="00D77190"/>
    <w:rsid w:val="00D86B11"/>
    <w:rsid w:val="00D875AC"/>
    <w:rsid w:val="00D90CF2"/>
    <w:rsid w:val="00D967E8"/>
    <w:rsid w:val="00DB7428"/>
    <w:rsid w:val="00DC0300"/>
    <w:rsid w:val="00DD4957"/>
    <w:rsid w:val="00DD5753"/>
    <w:rsid w:val="00DE7AE9"/>
    <w:rsid w:val="00DF2B84"/>
    <w:rsid w:val="00DF39A4"/>
    <w:rsid w:val="00DF5F0F"/>
    <w:rsid w:val="00DF613E"/>
    <w:rsid w:val="00DF72E7"/>
    <w:rsid w:val="00E112EB"/>
    <w:rsid w:val="00E1183E"/>
    <w:rsid w:val="00E12F47"/>
    <w:rsid w:val="00E14E45"/>
    <w:rsid w:val="00E218A0"/>
    <w:rsid w:val="00E2443A"/>
    <w:rsid w:val="00E2544D"/>
    <w:rsid w:val="00E25819"/>
    <w:rsid w:val="00E26128"/>
    <w:rsid w:val="00E37900"/>
    <w:rsid w:val="00E4204D"/>
    <w:rsid w:val="00E517A7"/>
    <w:rsid w:val="00E60263"/>
    <w:rsid w:val="00E629B7"/>
    <w:rsid w:val="00E65D58"/>
    <w:rsid w:val="00E8732D"/>
    <w:rsid w:val="00E94B47"/>
    <w:rsid w:val="00E959B6"/>
    <w:rsid w:val="00EA263A"/>
    <w:rsid w:val="00EA5356"/>
    <w:rsid w:val="00EB0566"/>
    <w:rsid w:val="00EB45F3"/>
    <w:rsid w:val="00EB471F"/>
    <w:rsid w:val="00EB5B84"/>
    <w:rsid w:val="00EB5D7A"/>
    <w:rsid w:val="00ED11E4"/>
    <w:rsid w:val="00EE0F96"/>
    <w:rsid w:val="00EE1C33"/>
    <w:rsid w:val="00EE7CCF"/>
    <w:rsid w:val="00EE7EFC"/>
    <w:rsid w:val="00EF0310"/>
    <w:rsid w:val="00EF26E0"/>
    <w:rsid w:val="00EF5E29"/>
    <w:rsid w:val="00EF626A"/>
    <w:rsid w:val="00F00D0C"/>
    <w:rsid w:val="00F0615F"/>
    <w:rsid w:val="00F1336D"/>
    <w:rsid w:val="00F16CF6"/>
    <w:rsid w:val="00F21226"/>
    <w:rsid w:val="00F30F18"/>
    <w:rsid w:val="00F312C0"/>
    <w:rsid w:val="00F33712"/>
    <w:rsid w:val="00F35D30"/>
    <w:rsid w:val="00F41C6C"/>
    <w:rsid w:val="00F442A4"/>
    <w:rsid w:val="00F44524"/>
    <w:rsid w:val="00F4759C"/>
    <w:rsid w:val="00F526D5"/>
    <w:rsid w:val="00F55D86"/>
    <w:rsid w:val="00F615FF"/>
    <w:rsid w:val="00F627B8"/>
    <w:rsid w:val="00F643D2"/>
    <w:rsid w:val="00F66965"/>
    <w:rsid w:val="00F71E6A"/>
    <w:rsid w:val="00F71EEB"/>
    <w:rsid w:val="00F73368"/>
    <w:rsid w:val="00F74D73"/>
    <w:rsid w:val="00F7538A"/>
    <w:rsid w:val="00F804D4"/>
    <w:rsid w:val="00F83928"/>
    <w:rsid w:val="00F83B7E"/>
    <w:rsid w:val="00F8579A"/>
    <w:rsid w:val="00F94414"/>
    <w:rsid w:val="00F967D6"/>
    <w:rsid w:val="00FA40F7"/>
    <w:rsid w:val="00FA7039"/>
    <w:rsid w:val="00FA7F71"/>
    <w:rsid w:val="00FB2F02"/>
    <w:rsid w:val="00FB4E02"/>
    <w:rsid w:val="00FB7D1A"/>
    <w:rsid w:val="00FC05D3"/>
    <w:rsid w:val="00FC06A8"/>
    <w:rsid w:val="00FC7B61"/>
    <w:rsid w:val="00FD21D7"/>
    <w:rsid w:val="00FD416A"/>
    <w:rsid w:val="00FD5E13"/>
    <w:rsid w:val="00FE098B"/>
    <w:rsid w:val="00FE0E44"/>
    <w:rsid w:val="00FF683F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683B528-F79F-4174-9DDC-60343FBC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5B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D07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15B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Title"/>
    <w:basedOn w:val="a"/>
    <w:link w:val="a4"/>
    <w:qFormat/>
    <w:rsid w:val="004215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Заголовок Знак"/>
    <w:basedOn w:val="a0"/>
    <w:link w:val="a3"/>
    <w:rsid w:val="004215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D07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0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6C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B45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B45F3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EB45F3"/>
  </w:style>
  <w:style w:type="paragraph" w:styleId="aa">
    <w:name w:val="No Spacing"/>
    <w:uiPriority w:val="1"/>
    <w:qFormat/>
    <w:rsid w:val="005E6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03BCB"/>
    <w:pPr>
      <w:ind w:left="720"/>
      <w:contextualSpacing/>
    </w:pPr>
  </w:style>
  <w:style w:type="table" w:styleId="ac">
    <w:name w:val="Table Grid"/>
    <w:basedOn w:val="a1"/>
    <w:uiPriority w:val="59"/>
    <w:rsid w:val="005F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2A0B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A0B57"/>
    <w:rPr>
      <w:rFonts w:eastAsiaTheme="minorEastAsia"/>
      <w:lang w:eastAsia="ru-RU"/>
    </w:rPr>
  </w:style>
  <w:style w:type="character" w:styleId="af">
    <w:name w:val="Hyperlink"/>
    <w:basedOn w:val="a0"/>
    <w:uiPriority w:val="99"/>
    <w:semiHidden/>
    <w:unhideWhenUsed/>
    <w:rsid w:val="007D7D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8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1CCB161CE16BA4A1F01D5D87923AA923CD4CFF76CDAD91DBC2444950DC37D22D36BC29FC565A3FEY4I6O" TargetMode="External"/><Relationship Id="rId13" Type="http://schemas.openxmlformats.org/officeDocument/2006/relationships/hyperlink" Target="consultantplus://offline/ref=94DDBD6FA49AE3823ADCB84DD9265B220B24F2CCF3F9A7DA0A9C78164C0E8649DD44524CF6478503f8I3P" TargetMode="External"/><Relationship Id="rId18" Type="http://schemas.openxmlformats.org/officeDocument/2006/relationships/hyperlink" Target="consultantplus://offline/ref=A49A21CD7CD9BB5F3CADDD12453F2F60E7FCB8B1EC12E72A5A87E3635C5C4CAFC2E0237515302498iE00P" TargetMode="External"/><Relationship Id="rId26" Type="http://schemas.openxmlformats.org/officeDocument/2006/relationships/hyperlink" Target="consultantplus://offline/ref=0AB2AA1BA7BD2B0B0BE732235CBA31FB7760F58A066E6D40430AAF245024F3A045A32EFC99026A44s8HCG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38695FABABF0DBACBC82779784946C1577A76C637D4CFB757DF0FB390A20EE0E37523DCC9642B8CVCq7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4DDBD6FA49AE3823ADCB84DD9265B220B24F4CDFDF0A7DA0A9C78164C0E8649DD44524CF4468603f8I7P" TargetMode="External"/><Relationship Id="rId17" Type="http://schemas.openxmlformats.org/officeDocument/2006/relationships/hyperlink" Target="consultantplus://offline/ref=A49A21CD7CD9BB5F3CADDD12453F2F60E7FCB8B1EC12E72A5A87E3635C5C4CAFC2E023751530239BiE05P" TargetMode="External"/><Relationship Id="rId25" Type="http://schemas.openxmlformats.org/officeDocument/2006/relationships/hyperlink" Target="consultantplus://offline/ref=0AB2AA1BA7BD2B0B0BE732235CBA31FB7764F28707606D40430AAF245024F3A045A32EFC99036A48s8HD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49A21CD7CD9BB5F3CADDD12453F2F60E7FCBDB9E319E72A5A87E3635Ci50CP" TargetMode="External"/><Relationship Id="rId20" Type="http://schemas.openxmlformats.org/officeDocument/2006/relationships/image" Target="media/image2.wmf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1CCB161CE16BA4A1F01D5D87923AA923CD4CFF76CDAD91DBC2444950DC37D22D36BC29FC565A3FEY4I6O" TargetMode="External"/><Relationship Id="rId24" Type="http://schemas.openxmlformats.org/officeDocument/2006/relationships/hyperlink" Target="consultantplus://offline/ref=0AB2AA1BA7BD2B0B0BE732235CBA31FB7760F58A066E6D40430AAF245024F3A045A32EFC99026A44s8HCG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4DDBD6FA49AE3823ADCB84DD9265B220B24F4CDFDF0A7DA0A9C78164Cf0IEP" TargetMode="External"/><Relationship Id="rId23" Type="http://schemas.openxmlformats.org/officeDocument/2006/relationships/hyperlink" Target="consultantplus://offline/ref=BBEDBC44B0D68031A6CCE9574CCEC0E2B5AF0D80FCE965700A850BE72AA3812BE267090AD281EA7FE5wCK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11CCB161CE16BA4A1F01D5D87923AA923CD4CEF76FDFD91DBC2444950DC37D22D36BC29FC566A2FDY4IBO" TargetMode="External"/><Relationship Id="rId19" Type="http://schemas.openxmlformats.org/officeDocument/2006/relationships/image" Target="media/image1.w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AB2AA1BA7BD2B0B0BE732235CBA31FB7760F58A066E6D40430AAF245024F3A045A32EFC99036B42s8HCG" TargetMode="External"/><Relationship Id="rId14" Type="http://schemas.openxmlformats.org/officeDocument/2006/relationships/hyperlink" Target="consultantplus://offline/ref=94DDBD6FA49AE3823ADCB84DD9265B220B2AF2CBF5FDA7DA0A9C78164C0E8649DD44524CF443830Df8I5P" TargetMode="External"/><Relationship Id="rId22" Type="http://schemas.openxmlformats.org/officeDocument/2006/relationships/hyperlink" Target="consultantplus://offline/ref=069EED730AD731B7683D0A4B7C42CB0A82E1E821C05C6BA00A745905B86D1510A37FEF3570E6E84C3Dh8K" TargetMode="External"/><Relationship Id="rId27" Type="http://schemas.openxmlformats.org/officeDocument/2006/relationships/hyperlink" Target="consultantplus://offline/ref=0AB2AA1BA7BD2B0B0BE732235CBA31FB7764F28707606D40430AAF245024F3A045A32EFC99036A48s8HDG" TargetMode="External"/><Relationship Id="rId30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A5CCB-51D1-4B0B-B129-E3FAD248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6743</Words>
  <Characters>38441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культуре</Company>
  <LinksUpToDate>false</LinksUpToDate>
  <CharactersWithSpaces>45094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Орлова Светлана Юрьевна</cp:lastModifiedBy>
  <cp:revision>7</cp:revision>
  <cp:lastPrinted>2019-02-14T13:47:00Z</cp:lastPrinted>
  <dcterms:created xsi:type="dcterms:W3CDTF">2019-02-05T12:06:00Z</dcterms:created>
  <dcterms:modified xsi:type="dcterms:W3CDTF">2019-02-15T08:10:00Z</dcterms:modified>
</cp:coreProperties>
</file>