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911" w:rsidRPr="006266D7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 xml:space="preserve">Приложение </w:t>
      </w:r>
      <w:r w:rsidR="00701D56">
        <w:rPr>
          <w:rFonts w:ascii="Times New Roman" w:hAnsi="Times New Roman"/>
          <w:sz w:val="24"/>
          <w:szCs w:val="24"/>
          <w:lang w:eastAsia="ru-RU"/>
        </w:rPr>
        <w:t>6</w:t>
      </w:r>
    </w:p>
    <w:p w:rsidR="00024911" w:rsidRP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 xml:space="preserve">к постановлению </w:t>
      </w:r>
    </w:p>
    <w:p w:rsidR="00024911" w:rsidRP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>Правительства Санкт-Петербурга</w:t>
      </w:r>
    </w:p>
    <w:p w:rsid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>от ___________________№ ______</w:t>
      </w:r>
    </w:p>
    <w:p w:rsidR="00024911" w:rsidRPr="00095DEA" w:rsidRDefault="00024911" w:rsidP="00024911">
      <w:pPr>
        <w:spacing w:after="0" w:line="240" w:lineRule="auto"/>
        <w:ind w:left="10773"/>
        <w:rPr>
          <w:rFonts w:ascii="Times New Roman" w:hAnsi="Times New Roman"/>
          <w:sz w:val="20"/>
          <w:szCs w:val="24"/>
          <w:lang w:eastAsia="ru-RU"/>
        </w:rPr>
      </w:pPr>
    </w:p>
    <w:p w:rsidR="00095DEA" w:rsidRDefault="00095DEA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</w:p>
    <w:p w:rsidR="008D6E3D" w:rsidRPr="008D6E3D" w:rsidRDefault="008D6E3D" w:rsidP="008D6E3D">
      <w:pPr>
        <w:spacing w:after="0" w:line="240" w:lineRule="auto"/>
        <w:rPr>
          <w:rFonts w:ascii="Times New Roman" w:hAnsi="Times New Roman"/>
          <w:sz w:val="2"/>
        </w:rPr>
      </w:pPr>
    </w:p>
    <w:p w:rsidR="009B2FC8" w:rsidRPr="00397444" w:rsidRDefault="007C6828" w:rsidP="009B2F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701D56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9B2FC8" w:rsidRPr="00397444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C93E43">
        <w:rPr>
          <w:rFonts w:ascii="Times New Roman" w:hAnsi="Times New Roman"/>
          <w:b/>
          <w:sz w:val="24"/>
          <w:szCs w:val="24"/>
          <w:lang w:eastAsia="ru-RU"/>
        </w:rPr>
        <w:t>4</w:t>
      </w:r>
      <w:r w:rsidR="009B2FC8" w:rsidRPr="00397444">
        <w:rPr>
          <w:rFonts w:ascii="Times New Roman" w:hAnsi="Times New Roman"/>
          <w:b/>
          <w:sz w:val="24"/>
          <w:szCs w:val="24"/>
          <w:lang w:eastAsia="ru-RU"/>
        </w:rPr>
        <w:t xml:space="preserve">. Перечень мероприятий Подпрограммы </w:t>
      </w:r>
      <w:r w:rsidR="00701D56">
        <w:rPr>
          <w:rFonts w:ascii="Times New Roman" w:hAnsi="Times New Roman"/>
          <w:b/>
          <w:sz w:val="24"/>
          <w:szCs w:val="24"/>
          <w:lang w:eastAsia="ru-RU"/>
        </w:rPr>
        <w:t>4</w:t>
      </w:r>
      <w:r w:rsidR="009B2FC8" w:rsidRPr="00397444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C93E43">
        <w:rPr>
          <w:rFonts w:ascii="Times New Roman" w:hAnsi="Times New Roman"/>
          <w:b/>
          <w:sz w:val="24"/>
          <w:szCs w:val="24"/>
          <w:lang w:eastAsia="ru-RU"/>
        </w:rPr>
        <w:t xml:space="preserve"> с</w:t>
      </w:r>
      <w:r w:rsidR="009B2FC8" w:rsidRPr="00397444">
        <w:rPr>
          <w:rFonts w:ascii="Times New Roman" w:hAnsi="Times New Roman"/>
          <w:b/>
          <w:sz w:val="24"/>
          <w:szCs w:val="24"/>
          <w:lang w:eastAsia="ru-RU"/>
        </w:rPr>
        <w:t>вязанных с текущими расходами</w:t>
      </w:r>
    </w:p>
    <w:p w:rsidR="009B2FC8" w:rsidRPr="007C6828" w:rsidRDefault="009B2FC8" w:rsidP="009B2F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C93E43">
        <w:rPr>
          <w:rFonts w:ascii="Times New Roman" w:hAnsi="Times New Roman"/>
          <w:b/>
          <w:sz w:val="24"/>
          <w:szCs w:val="24"/>
          <w:lang w:eastAsia="ru-RU"/>
        </w:rPr>
        <w:t xml:space="preserve">Таблица </w:t>
      </w:r>
      <w:r w:rsidR="00701D56">
        <w:rPr>
          <w:rFonts w:ascii="Times New Roman" w:hAnsi="Times New Roman"/>
          <w:b/>
          <w:sz w:val="24"/>
          <w:szCs w:val="24"/>
          <w:lang w:eastAsia="ru-RU"/>
        </w:rPr>
        <w:t>9</w:t>
      </w: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560"/>
        <w:gridCol w:w="1842"/>
        <w:gridCol w:w="1134"/>
        <w:gridCol w:w="1134"/>
        <w:gridCol w:w="1134"/>
        <w:gridCol w:w="1134"/>
        <w:gridCol w:w="1134"/>
        <w:gridCol w:w="1134"/>
        <w:gridCol w:w="1276"/>
      </w:tblGrid>
      <w:tr w:rsidR="009B2FC8" w:rsidRPr="00397444" w:rsidTr="00C93E43">
        <w:trPr>
          <w:trHeight w:val="20"/>
        </w:trPr>
        <w:tc>
          <w:tcPr>
            <w:tcW w:w="704" w:type="dxa"/>
            <w:vMerge w:val="restart"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  <w:hideMark/>
          </w:tcPr>
          <w:p w:rsidR="009B2FC8" w:rsidRPr="00397444" w:rsidRDefault="009B2FC8" w:rsidP="00701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Наименование мероприятия</w:t>
            </w:r>
            <w:r w:rsidR="00A7471B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Подпрограммы </w:t>
            </w:r>
            <w:r w:rsidR="00701D56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vMerge w:val="restart"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Исполнитель, участник</w:t>
            </w:r>
          </w:p>
        </w:tc>
        <w:tc>
          <w:tcPr>
            <w:tcW w:w="1842" w:type="dxa"/>
            <w:vMerge w:val="restart"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804" w:type="dxa"/>
            <w:gridSpan w:val="6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Срок реализации и объем финансирования по годам, </w:t>
            </w:r>
            <w:proofErr w:type="spellStart"/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тыс.руб</w:t>
            </w:r>
            <w:proofErr w:type="spellEnd"/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ИТОГО</w:t>
            </w:r>
          </w:p>
        </w:tc>
      </w:tr>
      <w:tr w:rsidR="009B2FC8" w:rsidRPr="00397444" w:rsidTr="00C93E43">
        <w:trPr>
          <w:trHeight w:val="20"/>
        </w:trPr>
        <w:tc>
          <w:tcPr>
            <w:tcW w:w="704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201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8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201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9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202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1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202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202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3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276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</w:tr>
    </w:tbl>
    <w:p w:rsidR="008D6E3D" w:rsidRPr="009B2FC8" w:rsidRDefault="008D6E3D" w:rsidP="009B2FC8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704"/>
        <w:gridCol w:w="2835"/>
        <w:gridCol w:w="1559"/>
        <w:gridCol w:w="1843"/>
        <w:gridCol w:w="1134"/>
        <w:gridCol w:w="1134"/>
        <w:gridCol w:w="1134"/>
        <w:gridCol w:w="1134"/>
        <w:gridCol w:w="1134"/>
        <w:gridCol w:w="1134"/>
        <w:gridCol w:w="1276"/>
      </w:tblGrid>
      <w:tr w:rsidR="00701D56" w:rsidRPr="00701D56" w:rsidTr="00701D56">
        <w:trPr>
          <w:trHeight w:val="20"/>
          <w:tblHeader/>
        </w:trPr>
        <w:tc>
          <w:tcPr>
            <w:tcW w:w="704" w:type="dxa"/>
            <w:vAlign w:val="center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vAlign w:val="center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vAlign w:val="center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vAlign w:val="center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vAlign w:val="center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vAlign w:val="center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vAlign w:val="center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vAlign w:val="center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11</w:t>
            </w:r>
          </w:p>
        </w:tc>
      </w:tr>
      <w:tr w:rsidR="00701D56" w:rsidRPr="00701D56" w:rsidTr="00701D56">
        <w:trPr>
          <w:trHeight w:val="20"/>
        </w:trPr>
        <w:tc>
          <w:tcPr>
            <w:tcW w:w="15021" w:type="dxa"/>
            <w:gridSpan w:val="11"/>
            <w:vAlign w:val="center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01D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Осуществление общегородских мероприятий по реализации государственной политики в сфере позиционирования органов государственной власти </w:t>
            </w:r>
            <w:r w:rsidRPr="00701D56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Санкт-Петербурга в СМИ и осуществление взаимодействия со СМИ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835" w:type="dxa"/>
            <w:hideMark/>
          </w:tcPr>
          <w:p w:rsid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Содержание </w:t>
            </w:r>
          </w:p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Санкт-Петербургского государственного казенного учреждения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Городская реклама и информация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843" w:type="dxa"/>
            <w:hideMark/>
          </w:tcPr>
          <w:p w:rsid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131169,1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181359,0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126213,4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131261,9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137680,6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144165,4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851849,4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835" w:type="dxa"/>
            <w:hideMark/>
          </w:tcPr>
          <w:p w:rsid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Обеспечение гарантий равенства политических партий, представленных </w:t>
            </w:r>
          </w:p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Законодательном Собрании Санкт-Петербурга, при освещении их деятельности региональным государственным телеканалом и региональным государственным радиоканалом</w:t>
            </w: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843" w:type="dxa"/>
            <w:hideMark/>
          </w:tcPr>
          <w:p w:rsid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6367,9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6367,9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6622,6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6887,5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7224,3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7564,6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41034,8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835" w:type="dxa"/>
            <w:hideMark/>
          </w:tcPr>
          <w:p w:rsid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Обеспечение осуществления контроля за соблюдением гарантий равенства политических партий, представленных </w:t>
            </w:r>
          </w:p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Законодательном Собрании Санкт-Петербурга, при освещении их деятельности региональным государственным телеканалом и региональным государственным радиоканалом</w:t>
            </w: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843" w:type="dxa"/>
            <w:hideMark/>
          </w:tcPr>
          <w:p w:rsid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390,6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390,6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406,2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422,4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443,1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464,0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2516,9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1.4</w:t>
            </w:r>
          </w:p>
        </w:tc>
        <w:tc>
          <w:tcPr>
            <w:tcW w:w="2835" w:type="dxa"/>
            <w:hideMark/>
          </w:tcPr>
          <w:p w:rsid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Обеспечение осуществления мониторинга СМИ, освещающих развитие </w:t>
            </w:r>
          </w:p>
          <w:p w:rsid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</w:t>
            </w:r>
          </w:p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деятельность органов государственной власти</w:t>
            </w: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843" w:type="dxa"/>
            <w:hideMark/>
          </w:tcPr>
          <w:p w:rsid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1032,2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1032,2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1073,5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1116,4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1171,0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1226,2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6651,5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835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Производство и трансляция социально значимых радиопрограмм</w:t>
            </w: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843" w:type="dxa"/>
            <w:hideMark/>
          </w:tcPr>
          <w:p w:rsid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3656,2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3656,2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3802,4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3954,5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4147,9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4343,3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23560,5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835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прямых трансляций важнейших общегородских мероприятий</w:t>
            </w: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843" w:type="dxa"/>
            <w:hideMark/>
          </w:tcPr>
          <w:p w:rsid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18720,0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18720,0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19468,8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20247,6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21237,7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22238,0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120632,1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835" w:type="dxa"/>
            <w:hideMark/>
          </w:tcPr>
          <w:p w:rsid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Предоставление субсидий </w:t>
            </w:r>
          </w:p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виде грантов в сфере СМИ</w:t>
            </w: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843" w:type="dxa"/>
            <w:hideMark/>
          </w:tcPr>
          <w:p w:rsid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88500,0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135400,0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20000,0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20000,0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20000,0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20000,0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303900,0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835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Субсидия открытому акционерному обществу «Информационно-издательский центр Правительства </w:t>
            </w:r>
          </w:p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Санкт-Петербурга «</w:t>
            </w:r>
            <w:proofErr w:type="spellStart"/>
            <w:r w:rsidRPr="00701D56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Петроцентр</w:t>
            </w:r>
            <w:proofErr w:type="spellEnd"/>
            <w:r w:rsidRPr="00701D56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» на выпуск </w:t>
            </w:r>
            <w:r w:rsidRPr="00701D56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br/>
              <w:t xml:space="preserve">и распространение специализированного издания «Петербургский дневник» </w:t>
            </w:r>
          </w:p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 поддержку электронного издания «spbdnevnik.ru»</w:t>
            </w: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843" w:type="dxa"/>
            <w:hideMark/>
          </w:tcPr>
          <w:p w:rsid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153120,0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259244,8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165614,6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172239,2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180661,7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189170,9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1120051,2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2835" w:type="dxa"/>
            <w:hideMark/>
          </w:tcPr>
          <w:p w:rsid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Субсидия акционерному обществу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Городское агентство по телевидению </w:t>
            </w:r>
          </w:p>
          <w:p w:rsid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радиовещанию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 производство и вещание социально значимого телеканала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Телеканал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843" w:type="dxa"/>
            <w:hideMark/>
          </w:tcPr>
          <w:p w:rsid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919815,5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1100000,0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1100000,0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1100000,0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822535,0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861276,4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5903626,9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2835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Предоставление субсидий </w:t>
            </w:r>
          </w:p>
          <w:p w:rsid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на проведение мероприятий </w:t>
            </w:r>
          </w:p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по увеличению подписного тиража общественно-политических городских газет для распространения среди льготных категорий граждан, работников бюджетной сферы и граждан, получающих социальную поддержку</w:t>
            </w: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843" w:type="dxa"/>
            <w:hideMark/>
          </w:tcPr>
          <w:p w:rsid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31545,0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37600,0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69145,0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1.11</w:t>
            </w:r>
          </w:p>
        </w:tc>
        <w:tc>
          <w:tcPr>
            <w:tcW w:w="2835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Информационная поддержка реализации мероприятий молодежной политики</w:t>
            </w: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КМПВОО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411,5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411,5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428,0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445,1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466,9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488,9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2651,9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2835" w:type="dxa"/>
            <w:hideMark/>
          </w:tcPr>
          <w:p w:rsid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Информационное сопровождение мероприятий государственной программы посредством социальной рекламы и СМИ (газеты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Петербургский дневник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телеканала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Телеканал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2835" w:type="dxa"/>
            <w:hideMark/>
          </w:tcPr>
          <w:p w:rsid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Издание и распространение общественно-политической газеты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Вечерний </w:t>
            </w:r>
          </w:p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65205,1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74211,0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139416,1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2835" w:type="dxa"/>
            <w:hideMark/>
          </w:tcPr>
          <w:p w:rsid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Реализация мероприятий </w:t>
            </w:r>
          </w:p>
          <w:p w:rsid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вовлечению граждан </w:t>
            </w:r>
          </w:p>
          <w:p w:rsid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бюджетный процесс </w:t>
            </w:r>
          </w:p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КФ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30000,0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2835" w:type="dxa"/>
            <w:hideMark/>
          </w:tcPr>
          <w:p w:rsid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</w:t>
            </w:r>
          </w:p>
          <w:p w:rsid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Санкт-Петербурге международного форума </w:t>
            </w:r>
          </w:p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инициативному бюджетированию</w:t>
            </w: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КФ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6000,0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6000,0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1.16</w:t>
            </w:r>
          </w:p>
        </w:tc>
        <w:tc>
          <w:tcPr>
            <w:tcW w:w="2835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Субсидия автономной некоммерческой организации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Санкт-Петербургский центр информационной поддержки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издание и распространение районных периодических печатных изданий</w:t>
            </w: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57030,8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111152,0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61684,5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64151,9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67288,9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70458,2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431766,3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1.17</w:t>
            </w:r>
          </w:p>
        </w:tc>
        <w:tc>
          <w:tcPr>
            <w:tcW w:w="2835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Информационное обеспечение деятельности КСП</w:t>
            </w: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КСП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2620,0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2620,0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2620,0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2620,0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2748,1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2877,6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16105,7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1.18</w:t>
            </w:r>
          </w:p>
        </w:tc>
        <w:tc>
          <w:tcPr>
            <w:tcW w:w="2835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Информационное обеспечение деятельности УРСО</w:t>
            </w: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УРСО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134" w:type="dxa"/>
            <w:hideMark/>
          </w:tcPr>
          <w:p w:rsidR="00701D56" w:rsidRPr="00701D56" w:rsidRDefault="009D2AF8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01D56" w:rsidRPr="00701D56" w:rsidRDefault="009D2AF8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01D56" w:rsidRPr="00701D56" w:rsidRDefault="009D2AF8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2000,0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2000,0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5000,0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1.19</w:t>
            </w:r>
          </w:p>
        </w:tc>
        <w:tc>
          <w:tcPr>
            <w:tcW w:w="2835" w:type="dxa"/>
            <w:hideMark/>
          </w:tcPr>
          <w:p w:rsidR="00701D56" w:rsidRPr="009D2AF8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A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Инвестиции АО «Городское агентство по телевидению </w:t>
            </w:r>
            <w:r w:rsidRPr="009D2A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и радиовещанию» </w:t>
            </w:r>
          </w:p>
          <w:p w:rsidR="00701D56" w:rsidRPr="00701D56" w:rsidRDefault="00701D56" w:rsidP="009D2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2A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 реализацию </w:t>
            </w:r>
            <w:r w:rsidR="009D2AF8" w:rsidRPr="009D2A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9D2A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осударственной программы</w:t>
            </w: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9D2AF8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860000,0</w:t>
            </w:r>
          </w:p>
        </w:tc>
        <w:tc>
          <w:tcPr>
            <w:tcW w:w="1134" w:type="dxa"/>
            <w:hideMark/>
          </w:tcPr>
          <w:p w:rsidR="00701D56" w:rsidRPr="00701D56" w:rsidRDefault="009D2AF8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01D56" w:rsidRPr="00701D56" w:rsidRDefault="009D2AF8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01D56" w:rsidRPr="00701D56" w:rsidRDefault="009D2AF8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01D56" w:rsidRPr="00701D56" w:rsidRDefault="009D2AF8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860000,0</w:t>
            </w:r>
          </w:p>
        </w:tc>
      </w:tr>
      <w:tr w:rsidR="00701D56" w:rsidRPr="00701D56" w:rsidTr="00701D56">
        <w:trPr>
          <w:trHeight w:val="20"/>
        </w:trPr>
        <w:tc>
          <w:tcPr>
            <w:tcW w:w="15021" w:type="dxa"/>
            <w:gridSpan w:val="11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2. Государственная поддержка СМИ, находящихся в ведении АР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vMerge w:val="restart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835" w:type="dxa"/>
            <w:vMerge w:val="restart"/>
            <w:hideMark/>
          </w:tcPr>
          <w:p w:rsid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Обеспечение государственной поддержки телевидения </w:t>
            </w:r>
          </w:p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радиовещания</w:t>
            </w: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Адм.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432,2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432,2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449,5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467,5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490,4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513,5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2785,3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Васил</w:t>
            </w:r>
            <w:proofErr w:type="spellEnd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363,3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363,3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392,9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412,1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431,5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2340,9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Выб</w:t>
            </w:r>
            <w:proofErr w:type="spellEnd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568,7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568,7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591,4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615,1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645,2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675,6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3664,7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Калин.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768,7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668,7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591,4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615,1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645,2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675,6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3964,7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Кировс</w:t>
            </w:r>
            <w:proofErr w:type="spellEnd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809,2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809,2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841,6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875,3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918,1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961,3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5214,7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Колп</w:t>
            </w:r>
            <w:proofErr w:type="spellEnd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269,4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289,8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301,4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316,1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331,0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1786,4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Кр-гв</w:t>
            </w:r>
            <w:proofErr w:type="spellEnd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808,9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808,9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841,3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875,0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917,8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961,0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5212,9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spellEnd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-сел.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499,1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499,1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519,1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539,9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566,3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593,0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3216,5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Кр-штд</w:t>
            </w:r>
            <w:proofErr w:type="spellEnd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454,9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454,9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473,1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492,0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516,1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540,4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2931,4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Моск</w:t>
            </w:r>
            <w:proofErr w:type="spellEnd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784,7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784,7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816,1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848,7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890,2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932,1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5056,5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Невск</w:t>
            </w:r>
            <w:proofErr w:type="spellEnd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568,7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568,7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591,4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615,1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645,2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675,6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3664,7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П-</w:t>
            </w:r>
            <w:proofErr w:type="spellStart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грд</w:t>
            </w:r>
            <w:proofErr w:type="spellEnd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354,8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369,0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387,0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405,2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2198,4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П-</w:t>
            </w:r>
            <w:proofErr w:type="spellStart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дврц</w:t>
            </w:r>
            <w:proofErr w:type="spellEnd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454,9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454,9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473,1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492,0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516,1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540,4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2931,4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Прим.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568,7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568,7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591,4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615,1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645,2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675,6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3664,7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Пушк</w:t>
            </w:r>
            <w:proofErr w:type="spellEnd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748,9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748,9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778,9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810,1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849,7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889,7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4826,2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Фрунз.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  <w:bookmarkStart w:id="0" w:name="_GoBack"/>
            <w:bookmarkEnd w:id="0"/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511,8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532,3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553,6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580,7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608,1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3298,3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Центр.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530,7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689,8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718,3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747,1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602,1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630,5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3918,5</w:t>
            </w:r>
          </w:p>
        </w:tc>
      </w:tr>
      <w:tr w:rsidR="00701D56" w:rsidRPr="00701D56" w:rsidTr="00701D56">
        <w:trPr>
          <w:trHeight w:val="20"/>
        </w:trPr>
        <w:tc>
          <w:tcPr>
            <w:tcW w:w="704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843" w:type="dxa"/>
            <w:hideMark/>
          </w:tcPr>
          <w:p w:rsidR="002E6B59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9484,0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9552,4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9831,3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10224,9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10543,5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11040,1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60676,2</w:t>
            </w:r>
          </w:p>
        </w:tc>
      </w:tr>
      <w:tr w:rsidR="00701D56" w:rsidRPr="00701D56" w:rsidTr="00701D56">
        <w:trPr>
          <w:trHeight w:val="20"/>
        </w:trPr>
        <w:tc>
          <w:tcPr>
            <w:tcW w:w="3539" w:type="dxa"/>
            <w:gridSpan w:val="2"/>
            <w:vAlign w:val="center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hideMark/>
          </w:tcPr>
          <w:p w:rsidR="00701D56" w:rsidRPr="00701D56" w:rsidRDefault="00701D56" w:rsidP="00701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1495067,9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2812717,6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1522765,3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1538571,4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1283148,7</w:t>
            </w:r>
          </w:p>
        </w:tc>
        <w:tc>
          <w:tcPr>
            <w:tcW w:w="1134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1342313,6</w:t>
            </w:r>
          </w:p>
        </w:tc>
        <w:tc>
          <w:tcPr>
            <w:tcW w:w="1276" w:type="dxa"/>
            <w:hideMark/>
          </w:tcPr>
          <w:p w:rsidR="00701D56" w:rsidRPr="00701D56" w:rsidRDefault="00701D56" w:rsidP="0070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1D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9994584,5</w:t>
            </w:r>
          </w:p>
        </w:tc>
      </w:tr>
    </w:tbl>
    <w:p w:rsidR="00C93E43" w:rsidRPr="007B4278" w:rsidRDefault="00C93E43" w:rsidP="007B427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sectPr w:rsidR="00C93E43" w:rsidRPr="007B4278" w:rsidSect="00C93E43">
      <w:headerReference w:type="default" r:id="rId7"/>
      <w:pgSz w:w="16838" w:h="11906" w:orient="landscape"/>
      <w:pgMar w:top="851" w:right="1134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2AB" w:rsidRDefault="004902AB" w:rsidP="00024911">
      <w:pPr>
        <w:spacing w:after="0" w:line="240" w:lineRule="auto"/>
      </w:pPr>
      <w:r>
        <w:separator/>
      </w:r>
    </w:p>
  </w:endnote>
  <w:endnote w:type="continuationSeparator" w:id="0">
    <w:p w:rsidR="004902AB" w:rsidRDefault="004902AB" w:rsidP="00024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2AB" w:rsidRDefault="004902AB" w:rsidP="00024911">
      <w:pPr>
        <w:spacing w:after="0" w:line="240" w:lineRule="auto"/>
      </w:pPr>
      <w:r>
        <w:separator/>
      </w:r>
    </w:p>
  </w:footnote>
  <w:footnote w:type="continuationSeparator" w:id="0">
    <w:p w:rsidR="004902AB" w:rsidRDefault="004902AB" w:rsidP="00024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0"/>
      </w:rPr>
      <w:id w:val="-1640262732"/>
      <w:docPartObj>
        <w:docPartGallery w:val="Page Numbers (Top of Page)"/>
        <w:docPartUnique/>
      </w:docPartObj>
    </w:sdtPr>
    <w:sdtContent>
      <w:p w:rsidR="00701D56" w:rsidRPr="00024911" w:rsidRDefault="00701D56">
        <w:pPr>
          <w:pStyle w:val="a4"/>
          <w:jc w:val="center"/>
          <w:rPr>
            <w:rFonts w:ascii="Times New Roman" w:hAnsi="Times New Roman"/>
            <w:sz w:val="20"/>
          </w:rPr>
        </w:pPr>
        <w:r w:rsidRPr="00024911">
          <w:rPr>
            <w:rFonts w:ascii="Times New Roman" w:hAnsi="Times New Roman"/>
            <w:sz w:val="20"/>
          </w:rPr>
          <w:fldChar w:fldCharType="begin"/>
        </w:r>
        <w:r w:rsidRPr="00024911">
          <w:rPr>
            <w:rFonts w:ascii="Times New Roman" w:hAnsi="Times New Roman"/>
            <w:sz w:val="20"/>
          </w:rPr>
          <w:instrText>PAGE   \* MERGEFORMAT</w:instrText>
        </w:r>
        <w:r w:rsidRPr="00024911">
          <w:rPr>
            <w:rFonts w:ascii="Times New Roman" w:hAnsi="Times New Roman"/>
            <w:sz w:val="20"/>
          </w:rPr>
          <w:fldChar w:fldCharType="separate"/>
        </w:r>
        <w:r w:rsidR="00BF5CEF">
          <w:rPr>
            <w:rFonts w:ascii="Times New Roman" w:hAnsi="Times New Roman"/>
            <w:noProof/>
            <w:sz w:val="20"/>
          </w:rPr>
          <w:t>4</w:t>
        </w:r>
        <w:r w:rsidRPr="00024911">
          <w:rPr>
            <w:rFonts w:ascii="Times New Roman" w:hAnsi="Times New Roman"/>
            <w:sz w:val="20"/>
          </w:rPr>
          <w:fldChar w:fldCharType="end"/>
        </w:r>
      </w:p>
    </w:sdtContent>
  </w:sdt>
  <w:p w:rsidR="00701D56" w:rsidRDefault="00701D5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987F6D"/>
    <w:multiLevelType w:val="hybridMultilevel"/>
    <w:tmpl w:val="6F78F1A0"/>
    <w:lvl w:ilvl="0" w:tplc="202A45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21FF7"/>
    <w:multiLevelType w:val="hybridMultilevel"/>
    <w:tmpl w:val="D8909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70D6E"/>
    <w:multiLevelType w:val="hybridMultilevel"/>
    <w:tmpl w:val="B7466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A4EF1"/>
    <w:multiLevelType w:val="hybridMultilevel"/>
    <w:tmpl w:val="91806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11"/>
    <w:rsid w:val="00024911"/>
    <w:rsid w:val="00056E42"/>
    <w:rsid w:val="0008219D"/>
    <w:rsid w:val="00095DEA"/>
    <w:rsid w:val="001C11DC"/>
    <w:rsid w:val="00254E13"/>
    <w:rsid w:val="0025597F"/>
    <w:rsid w:val="002E6B59"/>
    <w:rsid w:val="00326252"/>
    <w:rsid w:val="00334E9C"/>
    <w:rsid w:val="003A12F2"/>
    <w:rsid w:val="003A2BD5"/>
    <w:rsid w:val="00407A4A"/>
    <w:rsid w:val="00461285"/>
    <w:rsid w:val="004902AB"/>
    <w:rsid w:val="004E7765"/>
    <w:rsid w:val="00552BF4"/>
    <w:rsid w:val="00552E7E"/>
    <w:rsid w:val="00575E08"/>
    <w:rsid w:val="006266D7"/>
    <w:rsid w:val="006671B5"/>
    <w:rsid w:val="00701D56"/>
    <w:rsid w:val="00743C6D"/>
    <w:rsid w:val="0078147F"/>
    <w:rsid w:val="007B4278"/>
    <w:rsid w:val="007C6828"/>
    <w:rsid w:val="008168BF"/>
    <w:rsid w:val="008D6E3D"/>
    <w:rsid w:val="008F2669"/>
    <w:rsid w:val="008F5C81"/>
    <w:rsid w:val="0097059A"/>
    <w:rsid w:val="009B2802"/>
    <w:rsid w:val="009B2FC8"/>
    <w:rsid w:val="009D2AF8"/>
    <w:rsid w:val="00A259D3"/>
    <w:rsid w:val="00A7471B"/>
    <w:rsid w:val="00AB79F0"/>
    <w:rsid w:val="00AE0707"/>
    <w:rsid w:val="00B0779A"/>
    <w:rsid w:val="00B65BC3"/>
    <w:rsid w:val="00B847F9"/>
    <w:rsid w:val="00BF5CEF"/>
    <w:rsid w:val="00C07020"/>
    <w:rsid w:val="00C16DD6"/>
    <w:rsid w:val="00C20FAC"/>
    <w:rsid w:val="00C61619"/>
    <w:rsid w:val="00C93E43"/>
    <w:rsid w:val="00CA5D8D"/>
    <w:rsid w:val="00D058C5"/>
    <w:rsid w:val="00D43F8B"/>
    <w:rsid w:val="00D52B17"/>
    <w:rsid w:val="00D860F0"/>
    <w:rsid w:val="00D93AEC"/>
    <w:rsid w:val="00D952E8"/>
    <w:rsid w:val="00DD10B2"/>
    <w:rsid w:val="00DF3264"/>
    <w:rsid w:val="00ED7B8D"/>
    <w:rsid w:val="00F824A4"/>
    <w:rsid w:val="00FE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AF5A5-CC09-4276-AD3D-3F8FD3C1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669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911"/>
    <w:pPr>
      <w:spacing w:after="0" w:line="240" w:lineRule="auto"/>
    </w:pPr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4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4911"/>
    <w:rPr>
      <w:rFonts w:ascii="Calibri" w:eastAsia="Times New Roman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024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4911"/>
    <w:rPr>
      <w:rFonts w:ascii="Calibri" w:eastAsia="Times New Roman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24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24911"/>
    <w:rPr>
      <w:rFonts w:ascii="Segoe UI" w:eastAsia="Times New Roman" w:hAnsi="Segoe UI" w:cs="Segoe UI"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701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4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Черненко</dc:creator>
  <cp:keywords/>
  <dc:description/>
  <cp:lastModifiedBy>Андрей Титов</cp:lastModifiedBy>
  <cp:revision>22</cp:revision>
  <cp:lastPrinted>2019-01-15T13:25:00Z</cp:lastPrinted>
  <dcterms:created xsi:type="dcterms:W3CDTF">2018-01-22T12:24:00Z</dcterms:created>
  <dcterms:modified xsi:type="dcterms:W3CDTF">2019-01-15T13:27:00Z</dcterms:modified>
</cp:coreProperties>
</file>