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Default="00BD13BA" w:rsidP="00BD13BA">
      <w:pPr>
        <w:jc w:val="both"/>
        <w:rPr>
          <w:b/>
        </w:rPr>
      </w:pPr>
      <w:r>
        <w:rPr>
          <w:b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3416D0">
        <w:rPr>
          <w:rFonts w:eastAsia="Times New Roman"/>
          <w:lang w:eastAsia="ru-RU"/>
        </w:rPr>
        <w:t xml:space="preserve">В </w:t>
      </w:r>
      <w:r w:rsidR="00957D66">
        <w:rPr>
          <w:rFonts w:eastAsia="Times New Roman"/>
          <w:lang w:val="en-US" w:eastAsia="ru-RU"/>
        </w:rPr>
        <w:t>IV</w:t>
      </w:r>
      <w:r w:rsidRPr="003416D0">
        <w:rPr>
          <w:rFonts w:eastAsia="Times New Roman"/>
          <w:lang w:eastAsia="ru-RU"/>
        </w:rPr>
        <w:t xml:space="preserve"> </w:t>
      </w:r>
      <w:r w:rsidRPr="00BD6668">
        <w:rPr>
          <w:rFonts w:eastAsia="Times New Roman"/>
          <w:lang w:eastAsia="ru-RU"/>
        </w:rPr>
        <w:t xml:space="preserve">квартале 2018 года </w:t>
      </w:r>
      <w:r>
        <w:t>в Комитете государственного</w:t>
      </w:r>
      <w:r w:rsidR="00272FFE">
        <w:t xml:space="preserve"> </w:t>
      </w:r>
      <w:r>
        <w:t>финансового контроля Санкт-Петербурга (далее-Комитет) зарегистрировано</w:t>
      </w:r>
      <w:r w:rsidR="00272FFE">
        <w:t xml:space="preserve"> </w:t>
      </w:r>
      <w:r w:rsidR="003A4E2F">
        <w:t>73</w:t>
      </w:r>
      <w:r>
        <w:t xml:space="preserve"> </w:t>
      </w:r>
      <w:r w:rsidR="003A4E2F">
        <w:rPr>
          <w:rFonts w:eastAsia="Times New Roman"/>
          <w:lang w:eastAsia="ru-RU"/>
        </w:rPr>
        <w:t>обращения</w:t>
      </w:r>
      <w:r w:rsidRPr="00BD6668">
        <w:rPr>
          <w:rFonts w:eastAsia="Times New Roman"/>
          <w:lang w:eastAsia="ru-RU"/>
        </w:rPr>
        <w:t xml:space="preserve"> граждан (физических лиц), в том числе, представителей организаций (юридических лиц).</w:t>
      </w:r>
    </w:p>
    <w:p w:rsidR="00E61C8D" w:rsidRPr="00E61C8D" w:rsidRDefault="00E61C8D" w:rsidP="00E61C8D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E61C8D">
        <w:rPr>
          <w:rFonts w:eastAsia="Times New Roman"/>
          <w:lang w:eastAsia="ru-RU"/>
        </w:rPr>
        <w:t xml:space="preserve">Общий анализ обращений показал, что все обращения регистрируются </w:t>
      </w:r>
    </w:p>
    <w:p w:rsidR="00E61C8D" w:rsidRDefault="00E61C8D" w:rsidP="00E61C8D">
      <w:pPr>
        <w:spacing w:after="0" w:line="240" w:lineRule="auto"/>
        <w:jc w:val="both"/>
        <w:rPr>
          <w:rFonts w:eastAsia="Times New Roman"/>
          <w:lang w:eastAsia="ru-RU"/>
        </w:rPr>
      </w:pPr>
      <w:r w:rsidRPr="00E61C8D">
        <w:rPr>
          <w:rFonts w:eastAsia="Times New Roman"/>
          <w:lang w:eastAsia="ru-RU"/>
        </w:rPr>
        <w:t>и рассматриваются в строгом соответствии с Федеральным законом</w:t>
      </w:r>
      <w:r w:rsidR="00272FFE"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 w:rsidRPr="00E61C8D">
        <w:rPr>
          <w:rFonts w:eastAsia="Times New Roman"/>
          <w:lang w:eastAsia="ru-RU"/>
        </w:rPr>
        <w:t>от 02.05.2006 «О порядке рассмотрения обращений граждан Российской Федерации» № 59-ФЗ (далее- ФЗ № 59-ФЗ).</w:t>
      </w:r>
    </w:p>
    <w:p w:rsidR="00385BA0" w:rsidRDefault="00385BA0" w:rsidP="00D571E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BD6668">
        <w:rPr>
          <w:rFonts w:eastAsia="Times New Roman"/>
          <w:lang w:eastAsia="ru-RU"/>
        </w:rPr>
        <w:t xml:space="preserve">Наибольшее количество обращений, поступивших в Комитет за отчетный период, касается вопросов соблюдения Федерального закона от 05.04.2013 </w:t>
      </w:r>
      <w:r w:rsidR="00272FFE">
        <w:rPr>
          <w:rFonts w:eastAsia="Times New Roman"/>
          <w:lang w:eastAsia="ru-RU"/>
        </w:rPr>
        <w:br/>
      </w:r>
      <w:r w:rsidRPr="00BD6668">
        <w:rPr>
          <w:rFonts w:eastAsia="Times New Roman"/>
          <w:lang w:eastAsia="ru-RU"/>
        </w:rPr>
        <w:t>«О контрактной системе в сфере закупок товаров, работ, услуг</w:t>
      </w:r>
      <w:r w:rsidR="00272FFE">
        <w:rPr>
          <w:rFonts w:eastAsia="Times New Roman"/>
          <w:lang w:eastAsia="ru-RU"/>
        </w:rPr>
        <w:t xml:space="preserve"> </w:t>
      </w:r>
      <w:r w:rsidRPr="00BD6668">
        <w:rPr>
          <w:rFonts w:eastAsia="Times New Roman"/>
          <w:lang w:eastAsia="ru-RU"/>
        </w:rPr>
        <w:t>для обеспечения государственных и муниципальных нужд» № 44-ФЗ</w:t>
      </w:r>
      <w:r w:rsidR="00F12014">
        <w:rPr>
          <w:rFonts w:eastAsia="Times New Roman"/>
          <w:lang w:eastAsia="ru-RU"/>
        </w:rPr>
        <w:t xml:space="preserve"> </w:t>
      </w:r>
      <w:r w:rsidR="00320728">
        <w:rPr>
          <w:rFonts w:eastAsia="Times New Roman"/>
          <w:lang w:eastAsia="ru-RU"/>
        </w:rPr>
        <w:t>(далее-</w:t>
      </w:r>
      <w:r w:rsidR="000F4624">
        <w:rPr>
          <w:rFonts w:eastAsia="Times New Roman"/>
          <w:lang w:eastAsia="ru-RU"/>
        </w:rPr>
        <w:t xml:space="preserve">ФЗ </w:t>
      </w:r>
      <w:r w:rsidR="00272FFE">
        <w:rPr>
          <w:rFonts w:eastAsia="Times New Roman"/>
          <w:lang w:eastAsia="ru-RU"/>
        </w:rPr>
        <w:br/>
      </w:r>
      <w:r w:rsidR="00F12014">
        <w:rPr>
          <w:rFonts w:eastAsia="Times New Roman"/>
          <w:lang w:eastAsia="ru-RU"/>
        </w:rPr>
        <w:t>№ 44-ФЗ)</w:t>
      </w:r>
      <w:r w:rsidRPr="00BD6668">
        <w:rPr>
          <w:rFonts w:eastAsia="Times New Roman"/>
          <w:lang w:eastAsia="ru-RU"/>
        </w:rPr>
        <w:t>, а также бюджетного законодательства.</w:t>
      </w:r>
    </w:p>
    <w:p w:rsidR="00985743" w:rsidRDefault="006E1E55" w:rsidP="006E1E55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="00985743">
        <w:rPr>
          <w:rFonts w:eastAsia="Times New Roman"/>
          <w:lang w:eastAsia="ru-RU"/>
        </w:rPr>
        <w:t>В</w:t>
      </w:r>
      <w:r w:rsidRPr="006E1E55">
        <w:rPr>
          <w:rFonts w:eastAsia="Times New Roman"/>
          <w:lang w:eastAsia="ru-RU"/>
        </w:rPr>
        <w:t xml:space="preserve"> целях недопущения формального подхода к рассмотрению обращений, Комитетом проводятся внеплановые проверки по изложенным в обращениях доводам, а также проводится анализ информации и документов в целях выявления нарушений требований бюджетного законодательства</w:t>
      </w:r>
      <w:r w:rsidR="00272FFE"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 w:rsidRPr="006E1E55">
        <w:rPr>
          <w:rFonts w:eastAsia="Times New Roman"/>
          <w:lang w:eastAsia="ru-RU"/>
        </w:rPr>
        <w:t>и законодательства Российской Федерации о контрактной системе в сфере закупок.</w:t>
      </w:r>
    </w:p>
    <w:p w:rsidR="006E1E55" w:rsidRDefault="00985743" w:rsidP="006E1E55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Из общего количества обращений,</w:t>
      </w:r>
      <w:r w:rsidRPr="00985743">
        <w:rPr>
          <w:rFonts w:eastAsia="Times New Roman"/>
          <w:lang w:eastAsia="ru-RU"/>
        </w:rPr>
        <w:t xml:space="preserve"> </w:t>
      </w:r>
      <w:r w:rsidR="00E61C8D">
        <w:rPr>
          <w:rFonts w:eastAsia="Times New Roman"/>
          <w:lang w:eastAsia="ru-RU"/>
        </w:rPr>
        <w:t>1 обращение содержит</w:t>
      </w:r>
      <w:r w:rsidRPr="00985743">
        <w:rPr>
          <w:rFonts w:eastAsia="Times New Roman"/>
          <w:lang w:eastAsia="ru-RU"/>
        </w:rPr>
        <w:t xml:space="preserve"> сведе</w:t>
      </w:r>
      <w:r>
        <w:rPr>
          <w:rFonts w:eastAsia="Times New Roman"/>
          <w:lang w:eastAsia="ru-RU"/>
        </w:rPr>
        <w:t>ния</w:t>
      </w:r>
      <w:r w:rsidR="00272FFE"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о коррупции и перенаправлено</w:t>
      </w:r>
      <w:r w:rsidRPr="00985743">
        <w:rPr>
          <w:rFonts w:eastAsia="Times New Roman"/>
          <w:lang w:eastAsia="ru-RU"/>
        </w:rPr>
        <w:t xml:space="preserve"> в соответствии с п. 1.1 постановления Правите</w:t>
      </w:r>
      <w:r>
        <w:rPr>
          <w:rFonts w:eastAsia="Times New Roman"/>
          <w:lang w:eastAsia="ru-RU"/>
        </w:rPr>
        <w:t xml:space="preserve">льства от 17.02.2009 № 156 </w:t>
      </w:r>
      <w:r w:rsidRPr="00985743">
        <w:rPr>
          <w:rFonts w:eastAsia="Times New Roman"/>
          <w:lang w:eastAsia="ru-RU"/>
        </w:rPr>
        <w:t>Об особенностях рассмотрения и</w:t>
      </w:r>
      <w:r>
        <w:rPr>
          <w:rFonts w:eastAsia="Times New Roman"/>
          <w:lang w:eastAsia="ru-RU"/>
        </w:rPr>
        <w:t xml:space="preserve">сполнительными органами власти </w:t>
      </w:r>
      <w:r w:rsidRPr="00985743">
        <w:rPr>
          <w:rFonts w:eastAsia="Times New Roman"/>
          <w:lang w:eastAsia="ru-RU"/>
        </w:rPr>
        <w:t>Санкт-Петербурга обращений гражда</w:t>
      </w:r>
      <w:r>
        <w:rPr>
          <w:rFonts w:eastAsia="Times New Roman"/>
          <w:lang w:eastAsia="ru-RU"/>
        </w:rPr>
        <w:t>н</w:t>
      </w:r>
      <w:r w:rsidR="00272FFE"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о коррупции» и распоряжением</w:t>
      </w:r>
      <w:r w:rsidRPr="00985743">
        <w:rPr>
          <w:rFonts w:eastAsia="Times New Roman"/>
          <w:lang w:eastAsia="ru-RU"/>
        </w:rPr>
        <w:t xml:space="preserve"> от 26.02.2016 № 42-р «О внесении изменений</w:t>
      </w:r>
      <w:r w:rsidR="00272FFE">
        <w:rPr>
          <w:rFonts w:eastAsia="Times New Roman"/>
          <w:lang w:eastAsia="ru-RU"/>
        </w:rPr>
        <w:t xml:space="preserve"> </w:t>
      </w:r>
      <w:r w:rsidRPr="00985743">
        <w:rPr>
          <w:rFonts w:eastAsia="Times New Roman"/>
          <w:lang w:eastAsia="ru-RU"/>
        </w:rPr>
        <w:t>в распоряжение Комитета по вопросам законности, правопорядка</w:t>
      </w:r>
      <w:r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 w:rsidRPr="00985743">
        <w:rPr>
          <w:rFonts w:eastAsia="Times New Roman"/>
          <w:lang w:eastAsia="ru-RU"/>
        </w:rPr>
        <w:t>и безопасности от 20.10.2015 № 256-р»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Санкт-Петербурга.</w:t>
      </w:r>
      <w:r w:rsidR="006E1E55" w:rsidRPr="006E1E55">
        <w:rPr>
          <w:rFonts w:eastAsia="Times New Roman"/>
          <w:lang w:eastAsia="ru-RU"/>
        </w:rPr>
        <w:t xml:space="preserve"> </w:t>
      </w:r>
    </w:p>
    <w:p w:rsidR="00E61C8D" w:rsidRDefault="00E61C8D" w:rsidP="006E1E55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E61C8D">
        <w:rPr>
          <w:rFonts w:eastAsia="Times New Roman"/>
          <w:lang w:eastAsia="ru-RU"/>
        </w:rPr>
        <w:t>При рассмотрении обращений, Комитет обращает особое внимание</w:t>
      </w:r>
      <w:r w:rsidR="00272FFE"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 w:rsidRPr="00E61C8D">
        <w:rPr>
          <w:rFonts w:eastAsia="Times New Roman"/>
          <w:lang w:eastAsia="ru-RU"/>
        </w:rPr>
        <w:t>на решение 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985743" w:rsidRPr="00985743" w:rsidRDefault="00985743" w:rsidP="00985743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985743">
        <w:rPr>
          <w:rFonts w:eastAsia="Times New Roman"/>
          <w:lang w:eastAsia="ru-RU"/>
        </w:rPr>
        <w:t xml:space="preserve">Следует отметить, что количество обращений, поступивших в Комитет </w:t>
      </w:r>
    </w:p>
    <w:p w:rsidR="00985743" w:rsidRDefault="00985743" w:rsidP="00985743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 w:rsidRPr="00985743">
        <w:rPr>
          <w:rFonts w:eastAsia="Times New Roman"/>
          <w:lang w:eastAsia="ru-RU"/>
        </w:rPr>
        <w:t xml:space="preserve">и в дальнейшем перенаправленных в соответствии с частью 3 статьи 8 ФЗ </w:t>
      </w:r>
      <w:r w:rsidR="00272FFE">
        <w:rPr>
          <w:rFonts w:eastAsia="Times New Roman"/>
          <w:lang w:eastAsia="ru-RU"/>
        </w:rPr>
        <w:br/>
      </w:r>
      <w:r w:rsidRPr="00985743">
        <w:rPr>
          <w:rFonts w:eastAsia="Times New Roman"/>
          <w:lang w:eastAsia="ru-RU"/>
        </w:rPr>
        <w:t>№ 59-ФЗ в иные уполномоченные органы в компетенцию которых входит решение поставленных в обращениях вопросов</w:t>
      </w:r>
      <w:r>
        <w:rPr>
          <w:rFonts w:eastAsia="Times New Roman"/>
          <w:lang w:eastAsia="ru-RU"/>
        </w:rPr>
        <w:t>,</w:t>
      </w:r>
      <w:r w:rsidRPr="00985743">
        <w:rPr>
          <w:rFonts w:eastAsia="Times New Roman"/>
          <w:lang w:eastAsia="ru-RU"/>
        </w:rPr>
        <w:t xml:space="preserve"> значительно превосходит количество рассматриваемых в соответствии с полномочиями Комитета обращений.</w:t>
      </w:r>
    </w:p>
    <w:p w:rsidR="00E61C8D" w:rsidRPr="00E61C8D" w:rsidRDefault="00E61C8D" w:rsidP="00E61C8D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В ходе рассмотрения обращений</w:t>
      </w:r>
      <w:r w:rsidRPr="00E61C8D">
        <w:rPr>
          <w:rFonts w:eastAsia="Times New Roman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</w:t>
      </w:r>
      <w:r>
        <w:rPr>
          <w:rFonts w:eastAsia="Times New Roman"/>
          <w:lang w:eastAsia="ru-RU"/>
        </w:rPr>
        <w:t xml:space="preserve"> </w:t>
      </w:r>
      <w:r w:rsidR="00272FFE">
        <w:rPr>
          <w:rFonts w:eastAsia="Times New Roman"/>
          <w:lang w:eastAsia="ru-RU"/>
        </w:rPr>
        <w:br/>
      </w:r>
      <w:r w:rsidRPr="00E61C8D">
        <w:rPr>
          <w:rFonts w:eastAsia="Times New Roman"/>
          <w:lang w:eastAsia="ru-RU"/>
        </w:rPr>
        <w:lastRenderedPageBreak/>
        <w:t xml:space="preserve">в отношении ответственных должностных лиц, совершивших административное правонарушение. </w:t>
      </w:r>
    </w:p>
    <w:p w:rsidR="00EF0711" w:rsidRDefault="00E61C8D" w:rsidP="00E61C8D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E61C8D">
        <w:rPr>
          <w:rFonts w:eastAsia="Times New Roman"/>
          <w:lang w:eastAsia="ru-RU"/>
        </w:rPr>
        <w:t>Так, за период с 01.10.2018 по 31.12.2018, по результатам рассмотрения информации, указанной в обращениях, по одному обращению материалы направлены в Отдел административного производства для принятия процессуального решения.</w:t>
      </w:r>
      <w:r w:rsidR="00973A68">
        <w:rPr>
          <w:rFonts w:eastAsia="Times New Roman"/>
          <w:lang w:eastAsia="ru-RU"/>
        </w:rPr>
        <w:t xml:space="preserve"> </w:t>
      </w:r>
    </w:p>
    <w:p w:rsidR="00E61C8D" w:rsidRPr="00E61C8D" w:rsidRDefault="00EF0711" w:rsidP="00E61C8D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="00973A68">
        <w:rPr>
          <w:rFonts w:eastAsia="Times New Roman"/>
          <w:lang w:eastAsia="ru-RU"/>
        </w:rPr>
        <w:t xml:space="preserve">При этом </w:t>
      </w:r>
      <w:r>
        <w:rPr>
          <w:rFonts w:eastAsia="Times New Roman"/>
          <w:lang w:eastAsia="ru-RU"/>
        </w:rPr>
        <w:t>по итогам рассмотрения информации, изложенной в 1 обращении, Комитетом запланировано проведение контрольного мероприятия в первом полугодии 2019 года.</w:t>
      </w:r>
    </w:p>
    <w:p w:rsidR="00D571E3" w:rsidRPr="00D571E3" w:rsidRDefault="00E61C8D" w:rsidP="00E61C8D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="00D571E3" w:rsidRPr="00D571E3">
        <w:rPr>
          <w:rFonts w:eastAsia="Times New Roman"/>
          <w:lang w:eastAsia="ru-RU"/>
        </w:rPr>
        <w:t xml:space="preserve">Кроме того, в целях упорядочения и совершенствования работы </w:t>
      </w:r>
      <w:r w:rsidR="00272FFE">
        <w:rPr>
          <w:rFonts w:eastAsia="Times New Roman"/>
          <w:lang w:eastAsia="ru-RU"/>
        </w:rPr>
        <w:br/>
      </w:r>
      <w:r w:rsidR="00D571E3" w:rsidRPr="00D571E3">
        <w:rPr>
          <w:rFonts w:eastAsia="Times New Roman"/>
          <w:lang w:eastAsia="ru-RU"/>
        </w:rPr>
        <w:t xml:space="preserve">с обращениями граждан в </w:t>
      </w:r>
      <w:r w:rsidR="00CA5988">
        <w:rPr>
          <w:rFonts w:eastAsia="Times New Roman"/>
          <w:lang w:eastAsia="ru-RU"/>
        </w:rPr>
        <w:t>Комитете</w:t>
      </w:r>
      <w:r w:rsidR="00D571E3" w:rsidRPr="00D571E3">
        <w:rPr>
          <w:rFonts w:eastAsia="Times New Roman"/>
          <w:lang w:eastAsia="ru-RU"/>
        </w:rPr>
        <w:t>, при работе</w:t>
      </w:r>
      <w:r w:rsidR="00CA5988">
        <w:rPr>
          <w:rFonts w:eastAsia="Times New Roman"/>
          <w:lang w:eastAsia="ru-RU"/>
        </w:rPr>
        <w:t xml:space="preserve"> с обращениями граждан</w:t>
      </w:r>
      <w:r w:rsidR="00D571E3" w:rsidRPr="00D571E3">
        <w:rPr>
          <w:rFonts w:eastAsia="Times New Roman"/>
          <w:lang w:eastAsia="ru-RU"/>
        </w:rPr>
        <w:t xml:space="preserve">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</w:t>
      </w:r>
      <w:r w:rsidR="00D571E3">
        <w:rPr>
          <w:rFonts w:eastAsia="Times New Roman"/>
          <w:lang w:eastAsia="ru-RU"/>
        </w:rPr>
        <w:t xml:space="preserve"> </w:t>
      </w:r>
      <w:r w:rsidR="00D571E3" w:rsidRPr="00D571E3">
        <w:rPr>
          <w:rFonts w:eastAsia="Times New Roman"/>
          <w:lang w:eastAsia="ru-RU"/>
        </w:rPr>
        <w:t>№</w:t>
      </w:r>
      <w:r w:rsidR="00D571E3">
        <w:rPr>
          <w:rFonts w:eastAsia="Times New Roman"/>
          <w:lang w:eastAsia="ru-RU"/>
        </w:rPr>
        <w:t xml:space="preserve"> </w:t>
      </w:r>
      <w:r w:rsidR="00D571E3" w:rsidRPr="00D571E3">
        <w:rPr>
          <w:rFonts w:eastAsia="Times New Roman"/>
          <w:lang w:eastAsia="ru-RU"/>
        </w:rPr>
        <w:t>21-13-348/17-0-0</w:t>
      </w:r>
      <w:r w:rsidR="00D571E3">
        <w:rPr>
          <w:rFonts w:eastAsia="Times New Roman"/>
          <w:lang w:eastAsia="ru-RU"/>
        </w:rPr>
        <w:t xml:space="preserve">, </w:t>
      </w:r>
      <w:r w:rsidR="00D571E3" w:rsidRPr="00D571E3">
        <w:rPr>
          <w:rFonts w:eastAsia="Times New Roman"/>
          <w:lang w:eastAsia="ru-RU"/>
        </w:rPr>
        <w:t>от</w:t>
      </w:r>
      <w:r w:rsidR="00D571E3">
        <w:rPr>
          <w:rFonts w:eastAsia="Times New Roman"/>
          <w:lang w:eastAsia="ru-RU"/>
        </w:rPr>
        <w:t xml:space="preserve"> </w:t>
      </w:r>
      <w:r w:rsidR="00D571E3" w:rsidRPr="00D571E3">
        <w:rPr>
          <w:rFonts w:eastAsia="Times New Roman"/>
          <w:lang w:eastAsia="ru-RU"/>
        </w:rPr>
        <w:t>09.02.2018 № 21-27-132/18-0-0.</w:t>
      </w:r>
    </w:p>
    <w:p w:rsidR="00E61C8D" w:rsidRDefault="00E61C8D" w:rsidP="00BD057B">
      <w:pPr>
        <w:spacing w:after="0" w:line="240" w:lineRule="auto"/>
        <w:jc w:val="both"/>
        <w:rPr>
          <w:b/>
        </w:rPr>
      </w:pPr>
    </w:p>
    <w:p w:rsidR="00BD13BA" w:rsidRDefault="00BD13BA" w:rsidP="00BD057B">
      <w:pPr>
        <w:spacing w:after="0" w:line="240" w:lineRule="auto"/>
        <w:jc w:val="both"/>
        <w:rPr>
          <w:b/>
        </w:rPr>
      </w:pPr>
      <w:r>
        <w:rPr>
          <w:b/>
        </w:rPr>
        <w:t xml:space="preserve">2. Мероприятия, направленные на улучшение работы с обращениями граждан (в </w:t>
      </w:r>
      <w:proofErr w:type="spellStart"/>
      <w:r>
        <w:rPr>
          <w:b/>
        </w:rPr>
        <w:t>т.ч</w:t>
      </w:r>
      <w:proofErr w:type="spellEnd"/>
      <w:r>
        <w:rPr>
          <w:b/>
        </w:rPr>
        <w:t>. проверки, систематическая отчетность на заседаниях, контактные телефоны и т.д.).</w:t>
      </w:r>
    </w:p>
    <w:p w:rsidR="00EF0711" w:rsidRDefault="00EF0711" w:rsidP="00BD057B">
      <w:pPr>
        <w:spacing w:after="0" w:line="240" w:lineRule="auto"/>
        <w:ind w:firstLine="709"/>
        <w:jc w:val="both"/>
      </w:pPr>
    </w:p>
    <w:p w:rsidR="00BD13BA" w:rsidRDefault="00BD13BA" w:rsidP="00BD057B">
      <w:pPr>
        <w:spacing w:after="0" w:line="240" w:lineRule="auto"/>
        <w:ind w:firstLine="709"/>
        <w:jc w:val="both"/>
      </w:pPr>
      <w:r>
        <w:t xml:space="preserve">Работа с обращениями граждан в Комитете ведется в соответствии </w:t>
      </w:r>
      <w:r w:rsidR="00272FFE">
        <w:br/>
      </w:r>
      <w:r>
        <w:t xml:space="preserve">с действующим законодательством, нормативными актами Правительства Санкт-Петербурга и Комитета, рекомендациями Управления по работе </w:t>
      </w:r>
      <w:r w:rsidR="00272FFE">
        <w:br/>
      </w:r>
      <w:r>
        <w:t>с обращениями граждан Администрации Губернатора Санкт-Петербурга.</w:t>
      </w:r>
    </w:p>
    <w:p w:rsidR="00BD13BA" w:rsidRDefault="0099419A" w:rsidP="00BD057B">
      <w:pPr>
        <w:spacing w:after="0" w:line="240" w:lineRule="auto"/>
        <w:ind w:firstLine="709"/>
        <w:jc w:val="both"/>
      </w:pPr>
      <w:r>
        <w:t>С</w:t>
      </w:r>
      <w:r w:rsidR="00BD13BA">
        <w:t xml:space="preserve">отрудниками Комитета </w:t>
      </w:r>
      <w:r>
        <w:t xml:space="preserve">ежемесячно, в срок до 5 числа следующим </w:t>
      </w:r>
      <w:r w:rsidR="00272FFE">
        <w:br/>
      </w:r>
      <w:r>
        <w:t>за отчетным,</w:t>
      </w:r>
      <w:r w:rsidR="00BD13BA"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</w:t>
      </w:r>
      <w:r w:rsidR="00272FFE">
        <w:br/>
      </w:r>
      <w:r w:rsidR="00BD13BA">
        <w:t>в информационно-телекоммуникационной сети Интернет по адресу: ССТУ.РФ.</w:t>
      </w:r>
    </w:p>
    <w:p w:rsidR="00BD13BA" w:rsidRDefault="00BD13BA" w:rsidP="00300162">
      <w:pPr>
        <w:spacing w:after="0" w:line="240" w:lineRule="auto"/>
        <w:ind w:firstLine="709"/>
        <w:jc w:val="both"/>
        <w:rPr>
          <w:b/>
        </w:rPr>
      </w:pPr>
      <w:r>
        <w:t xml:space="preserve">Ежемесячно в справках о состоянии исполнительской дисциплины учитываются результаты рассмотрения обращений граждан и принятые </w:t>
      </w:r>
      <w:r w:rsidR="00272FFE">
        <w:br/>
      </w:r>
      <w:bookmarkStart w:id="0" w:name="_GoBack"/>
      <w:bookmarkEnd w:id="0"/>
      <w:r>
        <w:t>по ним меры.</w:t>
      </w:r>
    </w:p>
    <w:p w:rsidR="00E61C8D" w:rsidRDefault="00E61C8D" w:rsidP="00BD057B">
      <w:pPr>
        <w:spacing w:after="0" w:line="240" w:lineRule="auto"/>
        <w:jc w:val="both"/>
        <w:rPr>
          <w:b/>
        </w:rPr>
      </w:pPr>
    </w:p>
    <w:p w:rsidR="00BD13BA" w:rsidRDefault="00BD13BA" w:rsidP="00BD057B">
      <w:pPr>
        <w:spacing w:after="0" w:line="240" w:lineRule="auto"/>
        <w:jc w:val="both"/>
        <w:rPr>
          <w:b/>
        </w:rPr>
      </w:pPr>
      <w:r>
        <w:rPr>
          <w:b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>
        <w:rPr>
          <w:b/>
        </w:rPr>
        <w:t xml:space="preserve">рбурга, в Комитете не имеется. </w:t>
      </w:r>
    </w:p>
    <w:p w:rsidR="00BD13BA" w:rsidRDefault="00BD13BA" w:rsidP="00BD13BA">
      <w:pPr>
        <w:spacing w:line="240" w:lineRule="auto"/>
      </w:pPr>
    </w:p>
    <w:p w:rsidR="003F64BA" w:rsidRDefault="003F64BA"/>
    <w:sectPr w:rsidR="003F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F4624"/>
    <w:rsid w:val="00206BB5"/>
    <w:rsid w:val="00272FFE"/>
    <w:rsid w:val="00300162"/>
    <w:rsid w:val="00320728"/>
    <w:rsid w:val="00385BA0"/>
    <w:rsid w:val="003A4E2F"/>
    <w:rsid w:val="003F64BA"/>
    <w:rsid w:val="006E1E55"/>
    <w:rsid w:val="00716323"/>
    <w:rsid w:val="00957D66"/>
    <w:rsid w:val="00973A68"/>
    <w:rsid w:val="00985743"/>
    <w:rsid w:val="0099419A"/>
    <w:rsid w:val="00A1658A"/>
    <w:rsid w:val="00A52F85"/>
    <w:rsid w:val="00BD057B"/>
    <w:rsid w:val="00BD13BA"/>
    <w:rsid w:val="00CA5988"/>
    <w:rsid w:val="00CF1C02"/>
    <w:rsid w:val="00D571E3"/>
    <w:rsid w:val="00DB6F24"/>
    <w:rsid w:val="00E61C8D"/>
    <w:rsid w:val="00EC5F0B"/>
    <w:rsid w:val="00EF0711"/>
    <w:rsid w:val="00F12014"/>
    <w:rsid w:val="00FB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Гнидаш А.М.</cp:lastModifiedBy>
  <cp:revision>23</cp:revision>
  <cp:lastPrinted>2018-12-28T08:41:00Z</cp:lastPrinted>
  <dcterms:created xsi:type="dcterms:W3CDTF">2018-01-12T07:55:00Z</dcterms:created>
  <dcterms:modified xsi:type="dcterms:W3CDTF">2019-01-15T11:52:00Z</dcterms:modified>
</cp:coreProperties>
</file>