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Default="00474E0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мероприятий по противодействию коррупции </w:t>
      </w:r>
      <w:r w:rsidR="00CC7CB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администрации Петродворцового района Санкт-Петербурга </w:t>
      </w:r>
      <w:r w:rsidR="00CC7CB1">
        <w:rPr>
          <w:rFonts w:ascii="Times New Roman" w:hAnsi="Times New Roman"/>
          <w:sz w:val="24"/>
          <w:szCs w:val="24"/>
        </w:rPr>
        <w:br/>
      </w:r>
      <w:r w:rsidR="00CC7CB1">
        <w:rPr>
          <w:rFonts w:ascii="Times New Roman" w:hAnsi="Times New Roman"/>
          <w:sz w:val="24"/>
          <w:szCs w:val="24"/>
        </w:rPr>
        <w:t>на 2018-2022 годы</w:t>
      </w:r>
      <w:r w:rsidR="00CC7C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 w:rsidR="000A5ABE" w:rsidRPr="000A5ABE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 месяцев 2018 года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6401"/>
        <w:gridCol w:w="7409"/>
      </w:tblGrid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7D1F1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7D1F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474E07" w:rsidRPr="00474E07" w:rsidTr="00905803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39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 xml:space="preserve">в администрации Петродворцового района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="001573A6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0A5ABE" w:rsidRPr="00D550BB" w:rsidRDefault="000A5ABE" w:rsidP="000A5A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20.06.2018 проведено заседание Комиссии по противодействию коррупции в администрации Петродворцовом районе. На заседании рассмотрены вопросы: «О ходе реализации антикоррупционной политики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Санкт-Петербурга»;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«Об организации работы по противодействию коррупции в СПб ГБУЗ «Станция скорой медицинской помощи Петродворцового района Санкт-Петербурга»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474E07" w:rsidRDefault="000A5ABE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0B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.12.2018 </w:t>
            </w:r>
            <w:r w:rsidR="0056472C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="0056472C"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Комиссии по противодействию коррупции в администрации Петродворцовом районе. На заседании рассмотрены вопросы: «О ходе реализации антикоррупционной политики в администрации Петродворцового района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Санкт-Петербурга»</w:t>
            </w:r>
            <w:r>
              <w:rPr>
                <w:rFonts w:ascii="Times New Roman" w:hAnsi="Times New Roman"/>
                <w:sz w:val="24"/>
                <w:szCs w:val="24"/>
              </w:rPr>
              <w:t>; «Об итогах рассмотрения обращений граждан о коррупции, поступивших в администрацию Петродворцового района Сан</w:t>
            </w:r>
            <w:r w:rsidR="00830C21">
              <w:rPr>
                <w:rFonts w:ascii="Times New Roman" w:hAnsi="Times New Roman"/>
                <w:sz w:val="24"/>
                <w:szCs w:val="24"/>
              </w:rPr>
              <w:t>кт-Петербурга в 2018 году»; «Об 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работы по противодействию коррупции в СПб ГУ «Централизованная библиотечная система Петродворцового района Санкт-Петербурга».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 xml:space="preserve">комитет государственной службы и кадровой политики Администрации Губернатора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="001573A6" w:rsidRPr="00474E07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отчетов о реализации решений Комиссии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</w:p>
        </w:tc>
        <w:tc>
          <w:tcPr>
            <w:tcW w:w="2539" w:type="pct"/>
            <w:hideMark/>
          </w:tcPr>
          <w:p w:rsidR="00474E07" w:rsidRPr="00474E07" w:rsidRDefault="0056472C" w:rsidP="000A5A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Санкт-Петербурге за </w:t>
            </w:r>
            <w:r>
              <w:rPr>
                <w:rFonts w:ascii="Times New Roman" w:hAnsi="Times New Roman"/>
                <w:sz w:val="24"/>
                <w:szCs w:val="24"/>
              </w:rPr>
              <w:t>период 2018 года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539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отсутствием оснований </w:t>
            </w:r>
          </w:p>
        </w:tc>
      </w:tr>
      <w:tr w:rsidR="00474E07" w:rsidRPr="00474E07" w:rsidTr="00905803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1573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результатов на заседаниях Комисси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 w:rsidR="001573A6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539" w:type="pct"/>
            <w:hideMark/>
          </w:tcPr>
          <w:p w:rsidR="00474E07" w:rsidRPr="00474E07" w:rsidRDefault="0056472C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На заседании Комиссии по противодействию коррупции данный вопрос не рассматривался в связи с отсутствием оснований</w:t>
            </w:r>
          </w:p>
        </w:tc>
      </w:tr>
      <w:tr w:rsidR="001573A6" w:rsidRPr="00474E07" w:rsidTr="00905803">
        <w:trPr>
          <w:cantSplit/>
          <w:tblCellSpacing w:w="15" w:type="dxa"/>
        </w:trPr>
        <w:tc>
          <w:tcPr>
            <w:tcW w:w="0" w:type="auto"/>
          </w:tcPr>
          <w:p w:rsidR="001573A6" w:rsidRPr="00474E07" w:rsidRDefault="001573A6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197" w:type="pct"/>
          </w:tcPr>
          <w:p w:rsidR="001573A6" w:rsidRPr="00474E07" w:rsidRDefault="001573A6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539" w:type="pct"/>
          </w:tcPr>
          <w:p w:rsidR="001573A6" w:rsidRPr="00474E07" w:rsidRDefault="0056472C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введен в План мероприятий по противодействию коррупции в администрации на 2018-2022 годы распоряжением администрации от 21.09.2018 № 4357-р. При внесении изменений и дополнений в План мероприятий по противодействию коррупции в администрации на 2018-2022 годы планируется привлечение экспертного сообщества.</w:t>
            </w:r>
          </w:p>
        </w:tc>
      </w:tr>
      <w:tr w:rsidR="00CA00D4" w:rsidRPr="00474E07" w:rsidTr="00905803">
        <w:trPr>
          <w:cantSplit/>
          <w:tblCellSpacing w:w="15" w:type="dxa"/>
        </w:trPr>
        <w:tc>
          <w:tcPr>
            <w:tcW w:w="0" w:type="auto"/>
          </w:tcPr>
          <w:p w:rsidR="00CA00D4" w:rsidRDefault="00CA00D4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197" w:type="pct"/>
          </w:tcPr>
          <w:p w:rsidR="00CA00D4" w:rsidRDefault="00CA00D4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 веб-странице администрации на официальном сайте Администрации 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539" w:type="pct"/>
          </w:tcPr>
          <w:p w:rsidR="00CA00D4" w:rsidRDefault="00CA00D4" w:rsidP="00CA00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за 6 и 12 месяцев 2018 года размещены в срок. Информация направлена.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 детей – 57</w:t>
            </w:r>
          </w:p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- 57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Информация размещена</w:t>
            </w:r>
            <w:r w:rsidR="000A5ABE">
              <w:rPr>
                <w:rFonts w:ascii="Times New Roman" w:hAnsi="Times New Roman"/>
                <w:sz w:val="24"/>
                <w:szCs w:val="24"/>
              </w:rPr>
              <w:t xml:space="preserve"> в срок в установленном порядке</w:t>
            </w:r>
          </w:p>
        </w:tc>
      </w:tr>
      <w:tr w:rsidR="00474E07" w:rsidRPr="00474E07" w:rsidTr="00905803">
        <w:trPr>
          <w:cantSplit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4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о намерении выполнять иную оплачиваемую работу (о выполнении иной оплачиваемой работы).</w:t>
            </w:r>
          </w:p>
          <w:p w:rsidR="00474E07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бурга за период 2018 года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поступило 42 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Приказ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от 16.02.2010 № 111-к «Об утверждении Положения о порядке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уведомления представителя нанимателя о фактах обращения в целях склонения государственного гражданского служащего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Санкт-Петербурга, занимающего должность гос. гражданской службы в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к совершению коррупционных правонарушений»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</w:p>
          <w:p w:rsidR="00474E07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за период </w:t>
            </w:r>
            <w:r>
              <w:rPr>
                <w:rFonts w:ascii="Times New Roman" w:hAnsi="Times New Roman"/>
                <w:sz w:val="24"/>
                <w:szCs w:val="24"/>
              </w:rPr>
              <w:t>2018 года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2.5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 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 07.05.2018 № 294-к утвержден состав Комиссия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</w:t>
            </w:r>
          </w:p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Комиссия постоянно ведет работу по профилактике и выявлению случаев возникновения конфликта интересов, одной из сторон которого являются гражданские служащие администрации. Случаев возникновения конфликта интересов не выявлено.</w:t>
            </w:r>
          </w:p>
          <w:p w:rsidR="00474E07" w:rsidRPr="00474E07" w:rsidRDefault="0056472C" w:rsidP="005647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за период </w:t>
            </w:r>
            <w:r>
              <w:rPr>
                <w:rFonts w:ascii="Times New Roman" w:hAnsi="Times New Roman"/>
                <w:sz w:val="24"/>
                <w:szCs w:val="24"/>
              </w:rPr>
              <w:t>2018 года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539" w:type="pct"/>
            <w:hideMark/>
          </w:tcPr>
          <w:p w:rsidR="00474E07" w:rsidRPr="00474E07" w:rsidRDefault="00474E07" w:rsidP="000A5A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29.09.2017 № 705-к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</w:t>
            </w:r>
            <w:r w:rsidR="000A5ABE">
              <w:rPr>
                <w:rFonts w:ascii="Times New Roman" w:hAnsi="Times New Roman"/>
                <w:sz w:val="24"/>
                <w:szCs w:val="24"/>
              </w:rPr>
              <w:t>органов управления. За период 2018 года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ходатайства от гражданских служащих не поступали.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29.05.2018 проведено заседание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 и урегулированию конфликта интересов.</w:t>
            </w:r>
          </w:p>
          <w:p w:rsidR="00474E07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Основанием для заседания Комиссии послужило поступившее в Отдел по вопросам государственной службы и кадров администрации заявление государственного гражданского служащего администрации, замещающего должность государственной гражданской службы Санкт-Петербурга «ведущей» группы должностей категории «руководители», о невозможности по объективным причинам представить сведения о доходах, об имуществе и обязательствах имущественного характера члена своей семьи за период с 01.01.2017 по 31.12.2017.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Санкт-Петербурга средств, вырученных от его реализации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должностным положением или исполнением ими должностных (служебных) обязанностей, хранения, определения стоимости подарков и их реализации (выкупа). Государственные гражданские служащие ознакомлены с приказом под роспись. </w:t>
            </w:r>
          </w:p>
          <w:p w:rsidR="00474E07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 w:val="24"/>
                <w:szCs w:val="24"/>
              </w:rPr>
              <w:t>2018 года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государственными гражданскими служащими подарки не сдавались.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5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56472C" w:rsidP="000A5A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За период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2018 года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поступило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. (заседание Комиссии не проводилось, т.к. требования </w:t>
            </w:r>
            <w:r w:rsidRPr="00474E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статьи 12 Федерального закона "О противодействии коррупции" соблюдены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474E07" w:rsidP="002F4F2C">
            <w:pPr>
              <w:pStyle w:val="ConsPlusNormal"/>
              <w:ind w:firstLine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05.03.2018 проведен семинар с государственными гражданскими служащими администрации Петродворцового района </w:t>
            </w:r>
            <w:r w:rsidR="002F4F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Санкт-Петербурга, о порядке заполнения и предоставления сведений о доходах, об имуществе и обязательствах имущественного характера</w:t>
            </w:r>
            <w:r w:rsidR="000A5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539" w:type="pct"/>
            <w:hideMark/>
          </w:tcPr>
          <w:p w:rsidR="0056472C" w:rsidRPr="00474E07" w:rsidRDefault="0056472C" w:rsidP="0056472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Работа организована. До</w:t>
            </w:r>
            <w:r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граждан, поступивших на гражданскую службу з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а период </w:t>
            </w:r>
            <w:r>
              <w:rPr>
                <w:rFonts w:ascii="Times New Roman" w:hAnsi="Times New Roman"/>
                <w:sz w:val="24"/>
                <w:szCs w:val="24"/>
              </w:rPr>
              <w:t>2018 года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, доведены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56472C" w:rsidRPr="00474E07" w:rsidRDefault="0056472C" w:rsidP="0056472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56472C" w:rsidP="005647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57 консультаций в ходе заполнения сведений о доходах, </w:t>
            </w:r>
            <w:r w:rsidR="000D39CC">
              <w:rPr>
                <w:rFonts w:ascii="Times New Roman" w:hAnsi="Times New Roman"/>
                <w:sz w:val="24"/>
                <w:szCs w:val="24"/>
              </w:rPr>
              <w:t xml:space="preserve">расходах,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539" w:type="pct"/>
            <w:hideMark/>
          </w:tcPr>
          <w:p w:rsidR="00474E07" w:rsidRPr="00474E07" w:rsidRDefault="0056472C" w:rsidP="00B53E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96F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</w:p>
        </w:tc>
      </w:tr>
      <w:tr w:rsidR="009D2962" w:rsidRPr="009D2962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9D2962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9D2962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539" w:type="pct"/>
            <w:hideMark/>
          </w:tcPr>
          <w:p w:rsidR="00474E07" w:rsidRPr="009D2962" w:rsidRDefault="000D39CC" w:rsidP="009D29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>На семинар</w:t>
            </w:r>
            <w:r w:rsidR="009D2962" w:rsidRPr="009D2962">
              <w:rPr>
                <w:rFonts w:ascii="Times New Roman" w:hAnsi="Times New Roman"/>
                <w:sz w:val="24"/>
                <w:szCs w:val="24"/>
              </w:rPr>
              <w:t>е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 w:rsidR="009D2962" w:rsidRPr="009D2962"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заполнению справок о доходах, расходах, об имуществе и обязательствах имущественного характера, до гражданских служащих доводятся положения действующего законодательства по исполнению ими обязанностей, установленных в целях противодействия коррупции. На официальном сайте администрации также имеется информация о мерах юридической ответственности в случае совершения коррупционных правонарушений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 w:rsidR="00CC582D"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 07.08.2015 № 517-к утвержден Порядок передачи подарков, полученных государственными гражданскими служащими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</w:t>
            </w:r>
          </w:p>
        </w:tc>
      </w:tr>
      <w:tr w:rsidR="00CA00D4" w:rsidRPr="00474E07" w:rsidTr="00905803">
        <w:trPr>
          <w:tblCellSpacing w:w="15" w:type="dxa"/>
        </w:trPr>
        <w:tc>
          <w:tcPr>
            <w:tcW w:w="0" w:type="auto"/>
          </w:tcPr>
          <w:p w:rsidR="00CA00D4" w:rsidRPr="00474E07" w:rsidRDefault="00CA00D4" w:rsidP="00CC58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2197" w:type="pct"/>
          </w:tcPr>
          <w:p w:rsidR="00CA00D4" w:rsidRPr="00474E07" w:rsidRDefault="00CA00D4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539" w:type="pct"/>
          </w:tcPr>
          <w:p w:rsidR="00CA00D4" w:rsidRPr="00474E07" w:rsidRDefault="0056472C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Пункт введен в План мероприятий по противодействию коррупции в администрации на 2018-2022 годы распоряжением администрации от 21.09.2018 № 4357-р. Вопрос вынесен на заседание Комиссии по противодействию коррупции в администрации 18.12.2018. Отделу по вопросам государственной службы и кадров поручено актуализировать сведения.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</w:t>
            </w:r>
            <w:r w:rsidR="00CC582D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зработка и утверждение правовым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CC582D"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ГУ на 2018-2022 годы </w:t>
            </w:r>
          </w:p>
        </w:tc>
        <w:tc>
          <w:tcPr>
            <w:tcW w:w="2539" w:type="pct"/>
            <w:hideMark/>
          </w:tcPr>
          <w:p w:rsidR="00474E07" w:rsidRPr="00474E07" w:rsidRDefault="0056472C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197" w:type="pct"/>
            <w:hideMark/>
          </w:tcPr>
          <w:p w:rsidR="00474E07" w:rsidRPr="00474E07" w:rsidRDefault="00474E07" w:rsidP="00CC582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</w:t>
            </w:r>
            <w:r w:rsidR="00CC582D" w:rsidRPr="00474E07">
              <w:rPr>
                <w:rFonts w:ascii="Times New Roman" w:hAnsi="Times New Roman"/>
                <w:sz w:val="24"/>
                <w:szCs w:val="24"/>
              </w:rPr>
              <w:t>План работы администрации Петродворцового района 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Санкт-Петербурга на 2018-2022 годы</w:t>
            </w:r>
            <w:r w:rsidR="00CC582D">
              <w:rPr>
                <w:rFonts w:ascii="Times New Roman" w:hAnsi="Times New Roman"/>
                <w:sz w:val="24"/>
                <w:szCs w:val="24"/>
              </w:rPr>
              <w:t>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539" w:type="pct"/>
            <w:hideMark/>
          </w:tcPr>
          <w:p w:rsidR="0056472C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в ГУ и ГУП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прокуратуры, правоохранительны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контролирующи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 в ГУ и ГУП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поступала.</w:t>
            </w:r>
          </w:p>
          <w:p w:rsidR="00474E07" w:rsidRPr="00474E07" w:rsidRDefault="0056472C" w:rsidP="005647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целях реализации Указа Президента РФ от 29.06.2018 № 378 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План работы администрации Петродворцового района Санкт-Петербурга по противодействию коррупции в государственных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 на 2018-2022 годы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внесены изменения распоряжением администрации от 24.09.2018 № 4396-р.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 работы по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05.03.2018 проведен семинар с государственными гражданскими служащими администрации и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обучающих меропри</w:t>
            </w:r>
            <w:r w:rsidR="00581930">
              <w:rPr>
                <w:rFonts w:ascii="Times New Roman" w:hAnsi="Times New Roman"/>
                <w:sz w:val="24"/>
                <w:szCs w:val="24"/>
              </w:rPr>
              <w:t>ятий с должностными лицами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ответственными за профилактику коррупционных и иных правонарушений </w:t>
            </w:r>
          </w:p>
        </w:tc>
        <w:tc>
          <w:tcPr>
            <w:tcW w:w="2539" w:type="pct"/>
            <w:hideMark/>
          </w:tcPr>
          <w:p w:rsidR="00581930" w:rsidRDefault="00581930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12.09.2018 состоялось обучающее мероприятие с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должностными лицами ГУ, ответственными за профилактику коррупционных и иных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«Организация работы по противодействию в государственных учреждениях». </w:t>
            </w:r>
          </w:p>
          <w:p w:rsidR="00474E07" w:rsidRPr="00474E07" w:rsidRDefault="00581930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CF">
              <w:rPr>
                <w:rFonts w:ascii="Times New Roman" w:hAnsi="Times New Roman"/>
                <w:sz w:val="24"/>
                <w:szCs w:val="24"/>
              </w:rPr>
              <w:t>В ходе мероприятия были рассмотрены следующие вопросы: изменения в трудовом и антикоррупционном законодательстве, принципы противодействия коррупции в учреждениях, материалы для обеспечения работы сайта учреждения в разделе «Противодействие коррупции» и другие актуальные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39CC" w:rsidRPr="000D39CC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0D39CC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2197" w:type="pct"/>
            <w:hideMark/>
          </w:tcPr>
          <w:p w:rsidR="00474E07" w:rsidRPr="000D39CC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Обеспечение общественного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контроля за деятельностью ГУ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6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539" w:type="pct"/>
            <w:hideMark/>
          </w:tcPr>
          <w:p w:rsidR="00474E07" w:rsidRPr="000D39CC" w:rsidRDefault="00077D88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</w:rPr>
              <w:t xml:space="preserve">75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в срок в установленном порядке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3.8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539" w:type="pct"/>
            <w:hideMark/>
          </w:tcPr>
          <w:p w:rsidR="00474E07" w:rsidRPr="00581930" w:rsidRDefault="00581930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930">
              <w:rPr>
                <w:rFonts w:ascii="Times New Roman" w:hAnsi="Times New Roman"/>
                <w:sz w:val="24"/>
                <w:szCs w:val="24"/>
              </w:rPr>
              <w:t>Осуществлена проверка достоверности и полноты сведений о доходах, об имуществе и обязательствах имущественного характера в отношении руководителя государственного учреждения за отчетный период и за два года, предшествующих отчетному периоду. По итогам проверки за предоставление недостоверных и неполных сведений о доходах, об имуществе и обязательствах имущественного характера руководителю объявлен выговор</w:t>
            </w:r>
          </w:p>
        </w:tc>
      </w:tr>
      <w:tr w:rsidR="00830C21" w:rsidRPr="00830C21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830C21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2197" w:type="pct"/>
            <w:hideMark/>
          </w:tcPr>
          <w:p w:rsidR="00474E07" w:rsidRPr="00830C21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7" w:history="1">
              <w:r w:rsidRPr="00830C21">
                <w:rPr>
                  <w:rFonts w:ascii="Times New Roman" w:hAnsi="Times New Roman"/>
                  <w:sz w:val="24"/>
                  <w:szCs w:val="24"/>
                </w:rPr>
                <w:t>ста</w:t>
              </w:r>
              <w:r w:rsidR="002F4F2C" w:rsidRPr="00830C21">
                <w:rPr>
                  <w:rFonts w:ascii="Times New Roman" w:hAnsi="Times New Roman"/>
                  <w:sz w:val="24"/>
                  <w:szCs w:val="24"/>
                </w:rPr>
                <w:t>тьи 13.3 Федерального закона "О </w:t>
              </w:r>
              <w:r w:rsidRPr="00830C21">
                <w:rPr>
                  <w:rFonts w:ascii="Times New Roman" w:hAnsi="Times New Roman"/>
                  <w:sz w:val="24"/>
                  <w:szCs w:val="24"/>
                </w:rPr>
                <w:t>противодействии коррупции"</w:t>
              </w:r>
            </w:hyperlink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FC25E0" w:rsidRPr="00830C21" w:rsidRDefault="003E00B2" w:rsidP="003E0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>В первом полугодии проведено 32 проверки ГУ.</w:t>
            </w:r>
            <w:r w:rsidR="00027908"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5E0" w:rsidRPr="00830C21">
              <w:rPr>
                <w:rFonts w:ascii="Times New Roman" w:hAnsi="Times New Roman"/>
                <w:sz w:val="24"/>
                <w:szCs w:val="24"/>
              </w:rPr>
              <w:t xml:space="preserve">В втором </w:t>
            </w:r>
            <w:r w:rsidR="00830C21" w:rsidRPr="00830C21">
              <w:rPr>
                <w:rFonts w:ascii="Times New Roman" w:hAnsi="Times New Roman"/>
                <w:sz w:val="24"/>
                <w:szCs w:val="24"/>
              </w:rPr>
              <w:t>полугодии проведено 22 проверки ГУ.</w:t>
            </w:r>
          </w:p>
          <w:p w:rsidR="00474E07" w:rsidRPr="00830C21" w:rsidRDefault="00027908" w:rsidP="003E0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>В период с 17.12.2018 по 28.12.2018 запланированы повторные проверки 24 образовательных учреждений.</w:t>
            </w:r>
          </w:p>
        </w:tc>
      </w:tr>
      <w:tr w:rsidR="00D04744" w:rsidRPr="00D04744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2197" w:type="pct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539" w:type="pct"/>
            <w:hideMark/>
          </w:tcPr>
          <w:p w:rsidR="00474E07" w:rsidRPr="00D04744" w:rsidRDefault="00474E07" w:rsidP="00D047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29.09.2016 № 3574-р проведено 2 плановых контрольных мероприяти</w:t>
            </w:r>
            <w:r w:rsidR="003E00B2" w:rsidRPr="00D04744">
              <w:rPr>
                <w:rFonts w:ascii="Times New Roman" w:hAnsi="Times New Roman"/>
                <w:sz w:val="24"/>
                <w:szCs w:val="24"/>
              </w:rPr>
              <w:t>я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>. Распределение средств от оказания платных услуг осуществляется в соответствии с принятыми локальными актами. Нарушений не установлено</w:t>
            </w:r>
          </w:p>
        </w:tc>
      </w:tr>
      <w:tr w:rsidR="00D04744" w:rsidRPr="00D04744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04744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3.11 </w:t>
            </w:r>
          </w:p>
        </w:tc>
        <w:tc>
          <w:tcPr>
            <w:tcW w:w="2197" w:type="pct"/>
            <w:hideMark/>
          </w:tcPr>
          <w:p w:rsidR="00474E07" w:rsidRPr="00D04744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</w:t>
            </w:r>
            <w:r w:rsidR="00581930" w:rsidRPr="00D04744">
              <w:rPr>
                <w:rFonts w:ascii="Times New Roman" w:hAnsi="Times New Roman"/>
                <w:sz w:val="24"/>
                <w:szCs w:val="24"/>
              </w:rPr>
              <w:t xml:space="preserve"> локальных нормативных актов ГУ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539" w:type="pct"/>
            <w:hideMark/>
          </w:tcPr>
          <w:p w:rsidR="00474E07" w:rsidRPr="00D04744" w:rsidRDefault="00474E07" w:rsidP="00D047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29.09.2016 № 3574-р </w:t>
            </w:r>
            <w:r w:rsidR="00852B71">
              <w:rPr>
                <w:rFonts w:ascii="Times New Roman" w:hAnsi="Times New Roman"/>
                <w:sz w:val="24"/>
                <w:szCs w:val="24"/>
              </w:rPr>
              <w:t xml:space="preserve">в 1 полугодии 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проведены 2 внеплановых и 3 плановых </w:t>
            </w:r>
            <w:r w:rsidR="000D39CC" w:rsidRPr="00D04744">
              <w:rPr>
                <w:rFonts w:ascii="Times New Roman" w:hAnsi="Times New Roman"/>
                <w:sz w:val="24"/>
                <w:szCs w:val="24"/>
              </w:rPr>
              <w:t xml:space="preserve">проверки. </w:t>
            </w:r>
            <w:r w:rsidR="00852B71">
              <w:rPr>
                <w:rFonts w:ascii="Times New Roman" w:hAnsi="Times New Roman"/>
                <w:sz w:val="24"/>
                <w:szCs w:val="24"/>
              </w:rPr>
              <w:t xml:space="preserve">Во 2 полугодии – 5 проверок. </w:t>
            </w:r>
            <w:r w:rsidR="000D39CC" w:rsidRPr="00D04744">
              <w:rPr>
                <w:rFonts w:ascii="Times New Roman" w:hAnsi="Times New Roman"/>
                <w:sz w:val="24"/>
                <w:szCs w:val="24"/>
              </w:rPr>
              <w:t>Проведен</w:t>
            </w:r>
            <w:r w:rsidRPr="00D04744">
              <w:rPr>
                <w:rFonts w:ascii="Times New Roman" w:hAnsi="Times New Roman"/>
                <w:sz w:val="24"/>
                <w:szCs w:val="24"/>
              </w:rPr>
              <w:t xml:space="preserve"> анализ наличия и соответствия законодательству принятых локальных нормативных актов, касающихся системы оплаты труда. Размеры и порядок предоставления доплат и надбавок стимулирующего и компенсационного характера установлены на основании утвержденных актов, принятых в учреждениях.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2197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Участие в заседаниях комиссий по</w:t>
            </w:r>
            <w:r w:rsidR="00581930"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539" w:type="pct"/>
            <w:hideMark/>
          </w:tcPr>
          <w:p w:rsidR="00474E07" w:rsidRPr="00474E07" w:rsidRDefault="00474E07" w:rsidP="005819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  <w:r w:rsidR="00581930">
              <w:rPr>
                <w:rFonts w:ascii="Times New Roman" w:hAnsi="Times New Roman"/>
                <w:sz w:val="24"/>
                <w:szCs w:val="24"/>
              </w:rPr>
              <w:t>2018 г.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в 78 государственных учреждениях состоялись заседания комиссий </w:t>
            </w:r>
            <w:r w:rsidR="00F27219">
              <w:rPr>
                <w:rFonts w:ascii="Times New Roman" w:hAnsi="Times New Roman"/>
                <w:sz w:val="24"/>
                <w:szCs w:val="24"/>
              </w:rPr>
              <w:t xml:space="preserve">в соответствии с планами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по противодействию коррупции в ГУ, в которых приняли участие представители структурных подразделений администрации Петродворцового района Санкт-Пет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5DAA" w:rsidRPr="003E5DAA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3E5DAA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2197" w:type="pct"/>
            <w:hideMark/>
          </w:tcPr>
          <w:p w:rsidR="00474E07" w:rsidRPr="003E5DAA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539" w:type="pct"/>
            <w:hideMark/>
          </w:tcPr>
          <w:p w:rsidR="00474E07" w:rsidRPr="003E5DAA" w:rsidRDefault="00474E07" w:rsidP="003E5D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3E5DAA" w:rsidRPr="003E5DAA">
              <w:rPr>
                <w:rFonts w:ascii="Times New Roman" w:hAnsi="Times New Roman"/>
                <w:sz w:val="24"/>
                <w:szCs w:val="24"/>
              </w:rPr>
              <w:t>2018 года</w:t>
            </w:r>
            <w:r w:rsidRPr="003E5DAA">
              <w:rPr>
                <w:rFonts w:ascii="Times New Roman" w:hAnsi="Times New Roman"/>
                <w:sz w:val="24"/>
                <w:szCs w:val="24"/>
              </w:rPr>
              <w:t xml:space="preserve"> проводил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>о</w:t>
            </w:r>
            <w:r w:rsidRPr="003E5DAA">
              <w:rPr>
                <w:rFonts w:ascii="Times New Roman" w:hAnsi="Times New Roman"/>
                <w:sz w:val="24"/>
                <w:szCs w:val="24"/>
              </w:rPr>
              <w:t xml:space="preserve">сь </w:t>
            </w:r>
            <w:r w:rsidR="003E5DAA" w:rsidRPr="003E5DAA">
              <w:rPr>
                <w:rFonts w:ascii="Times New Roman" w:hAnsi="Times New Roman"/>
                <w:sz w:val="24"/>
                <w:szCs w:val="24"/>
              </w:rPr>
              <w:t>10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DAA">
              <w:rPr>
                <w:rFonts w:ascii="Times New Roman" w:hAnsi="Times New Roman"/>
                <w:sz w:val="24"/>
                <w:szCs w:val="24"/>
              </w:rPr>
              <w:t>антикоррупционн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>ых</w:t>
            </w:r>
            <w:r w:rsidRPr="003E5DAA">
              <w:rPr>
                <w:rFonts w:ascii="Times New Roman" w:hAnsi="Times New Roman"/>
                <w:sz w:val="24"/>
                <w:szCs w:val="24"/>
              </w:rPr>
              <w:t xml:space="preserve"> экспертиз</w:t>
            </w:r>
            <w:r w:rsidR="000D39CC" w:rsidRPr="003E5DAA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проектов нормативных правовых актов</w:t>
            </w:r>
          </w:p>
        </w:tc>
      </w:tr>
      <w:tr w:rsidR="003E5DAA" w:rsidRPr="003E5DAA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3E5DAA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2197" w:type="pct"/>
            <w:hideMark/>
          </w:tcPr>
          <w:p w:rsidR="00474E07" w:rsidRPr="003E5DAA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3E5DAA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539" w:type="pct"/>
            <w:hideMark/>
          </w:tcPr>
          <w:p w:rsidR="00474E07" w:rsidRPr="003E5DAA" w:rsidRDefault="00474E07" w:rsidP="002F4F2C">
            <w:pPr>
              <w:pStyle w:val="formattext"/>
              <w:spacing w:before="24" w:beforeAutospacing="0" w:after="24" w:afterAutospacing="0" w:line="220" w:lineRule="atLeast"/>
            </w:pPr>
            <w:r w:rsidRPr="003E5DAA">
              <w:t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</w:t>
            </w:r>
            <w:r w:rsidR="002F4F2C" w:rsidRPr="003E5DAA">
              <w:t xml:space="preserve">авительства </w:t>
            </w:r>
            <w:r w:rsidR="003E5DAA" w:rsidRPr="003E5DAA">
              <w:br/>
            </w:r>
            <w:r w:rsidR="002F4F2C" w:rsidRPr="003E5DAA">
              <w:t>Санкт-Петербурга от </w:t>
            </w:r>
            <w:r w:rsidRPr="003E5DAA">
              <w:t>23.06.2009 № 681 и приказом администрации Петродворцового района Санкт-Петербурга от 28.09.2009 № 948-к «О</w:t>
            </w:r>
            <w:r w:rsidR="003E5DAA" w:rsidRPr="003E5DAA">
              <w:t> </w:t>
            </w:r>
            <w:r w:rsidRPr="003E5DAA">
              <w:t>мерах по реализации постановления Пр</w:t>
            </w:r>
            <w:r w:rsidR="002F4F2C" w:rsidRPr="003E5DAA">
              <w:t xml:space="preserve">авительства </w:t>
            </w:r>
            <w:r w:rsidR="003E5DAA" w:rsidRPr="003E5DAA">
              <w:br/>
            </w:r>
            <w:r w:rsidR="002F4F2C" w:rsidRPr="003E5DAA">
              <w:t>Санкт-Петербурга от </w:t>
            </w:r>
            <w:r w:rsidRPr="003E5DAA">
              <w:t>23.06.2009 № 681».</w:t>
            </w:r>
          </w:p>
          <w:p w:rsidR="00474E07" w:rsidRPr="003E5DAA" w:rsidRDefault="00474E07" w:rsidP="003E5D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AA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 xml:space="preserve">размещено </w:t>
            </w:r>
            <w:r w:rsidR="003E5DAA" w:rsidRPr="003E5DAA">
              <w:rPr>
                <w:rFonts w:ascii="Times New Roman" w:hAnsi="Times New Roman"/>
                <w:sz w:val="24"/>
                <w:szCs w:val="24"/>
              </w:rPr>
              <w:t>10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DAA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2F4F2C" w:rsidRPr="003E5DAA">
              <w:rPr>
                <w:rFonts w:ascii="Times New Roman" w:hAnsi="Times New Roman"/>
                <w:sz w:val="24"/>
                <w:szCs w:val="24"/>
              </w:rPr>
              <w:t>ов нормативных правовых актов</w:t>
            </w:r>
          </w:p>
        </w:tc>
      </w:tr>
      <w:tr w:rsidR="00E41B6A" w:rsidRPr="00E41B6A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8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0DF">
              <w:rPr>
                <w:rFonts w:ascii="Times New Roman" w:hAnsi="Times New Roman"/>
                <w:sz w:val="24"/>
                <w:szCs w:val="24"/>
              </w:rPr>
              <w:t>от </w:t>
            </w:r>
            <w:r w:rsidR="00905803">
              <w:rPr>
                <w:rFonts w:ascii="Times New Roman" w:hAnsi="Times New Roman"/>
                <w:sz w:val="24"/>
                <w:szCs w:val="24"/>
              </w:rPr>
              <w:t>05.04.2013 № 44-ФЗ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  <w:r w:rsidR="00474E07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9058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 w:rsidR="00905803">
              <w:rPr>
                <w:rFonts w:ascii="Times New Roman" w:hAnsi="Times New Roman"/>
                <w:sz w:val="24"/>
                <w:szCs w:val="24"/>
              </w:rPr>
              <w:t>веб-странице администрации на официальном сайте Администрации Санкт-Петербурга в сети «Интернет»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Единой информационной системе в сфере закупок, а также на официальном сайте администрации Петродворцового района Санкт-Петербурга</w:t>
            </w:r>
          </w:p>
        </w:tc>
      </w:tr>
      <w:tr w:rsidR="00D601FB" w:rsidRPr="00D601FB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D601FB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1FB">
              <w:rPr>
                <w:rFonts w:ascii="Times New Roman" w:hAnsi="Times New Roman"/>
                <w:sz w:val="24"/>
                <w:szCs w:val="24"/>
              </w:rPr>
              <w:t>5.3</w:t>
            </w:r>
            <w:r w:rsidR="00474E07" w:rsidRPr="00D60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D601F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1FB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9" w:history="1">
              <w:r w:rsidRPr="00D601FB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D601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D601FB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1FB">
              <w:rPr>
                <w:rFonts w:ascii="Times New Roman" w:hAnsi="Times New Roman"/>
                <w:sz w:val="24"/>
                <w:szCs w:val="24"/>
              </w:rPr>
              <w:t xml:space="preserve">Нарушений в сфере экономики не выявлено  </w:t>
            </w:r>
          </w:p>
        </w:tc>
      </w:tr>
      <w:tr w:rsidR="00905803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905803" w:rsidRPr="00474E07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2197" w:type="pct"/>
            <w:hideMark/>
          </w:tcPr>
          <w:p w:rsidR="00905803" w:rsidRPr="00474E07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0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539" w:type="pct"/>
            <w:hideMark/>
          </w:tcPr>
          <w:p w:rsidR="00905803" w:rsidRPr="00474E07" w:rsidRDefault="00905803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D8580A" w:rsidRPr="00474E07" w:rsidTr="00905803">
        <w:trPr>
          <w:tblCellSpacing w:w="15" w:type="dxa"/>
        </w:trPr>
        <w:tc>
          <w:tcPr>
            <w:tcW w:w="0" w:type="auto"/>
          </w:tcPr>
          <w:p w:rsidR="00D8580A" w:rsidRDefault="00D8580A" w:rsidP="002E05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197" w:type="pct"/>
          </w:tcPr>
          <w:p w:rsidR="00D8580A" w:rsidRPr="00474E07" w:rsidRDefault="00D8580A" w:rsidP="002E05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539" w:type="pct"/>
          </w:tcPr>
          <w:p w:rsidR="00D8580A" w:rsidRPr="00474E07" w:rsidRDefault="003E00B2" w:rsidP="003E0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введен в План мероприятий по противодействию коррупции в администрации на 2018-2022 годы распоряжением администрации от 21.09.2018 № 4357-р. 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области.</w:t>
            </w:r>
          </w:p>
        </w:tc>
      </w:tr>
      <w:tr w:rsidR="00905803" w:rsidRPr="007606AE" w:rsidTr="00905803">
        <w:trPr>
          <w:tblCellSpacing w:w="15" w:type="dxa"/>
        </w:trPr>
        <w:tc>
          <w:tcPr>
            <w:tcW w:w="4979" w:type="pct"/>
            <w:gridSpan w:val="3"/>
          </w:tcPr>
          <w:p w:rsidR="00905803" w:rsidRPr="007606AE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6AE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7606AE" w:rsidRPr="007606AE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3E00B2" w:rsidRPr="003E00B2" w:rsidTr="00905803">
        <w:trPr>
          <w:tblCellSpacing w:w="15" w:type="dxa"/>
        </w:trPr>
        <w:tc>
          <w:tcPr>
            <w:tcW w:w="0" w:type="auto"/>
          </w:tcPr>
          <w:p w:rsidR="00905803" w:rsidRPr="003E00B2" w:rsidRDefault="007606AE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0B2">
              <w:rPr>
                <w:rFonts w:ascii="Times New Roman" w:hAnsi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197" w:type="pct"/>
          </w:tcPr>
          <w:p w:rsidR="00905803" w:rsidRPr="003E00B2" w:rsidRDefault="007606AE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B2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539" w:type="pct"/>
          </w:tcPr>
          <w:p w:rsidR="00905803" w:rsidRPr="003E00B2" w:rsidRDefault="0084201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B2">
              <w:rPr>
                <w:rFonts w:ascii="Times New Roman" w:hAnsi="Times New Roman"/>
                <w:sz w:val="24"/>
                <w:szCs w:val="24"/>
              </w:rPr>
              <w:t>Информирование осуществлено. Кроме того, во исполнение п. 1.2. протокола заседания Комиссии по координации работы по противодействию коррупции в Санкт-Петербурге от 06.10.2017 № 3/2017 Комитет по контролю за имуществом Санкт-Петербурга проинформирован ежеквартально.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</w:t>
            </w:r>
            <w:r w:rsidR="00A400DF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Санкт-Петербурге </w:t>
            </w:r>
          </w:p>
        </w:tc>
        <w:tc>
          <w:tcPr>
            <w:tcW w:w="2539" w:type="pct"/>
            <w:hideMark/>
          </w:tcPr>
          <w:p w:rsidR="00474E07" w:rsidRPr="00474E07" w:rsidRDefault="00CC7CB1" w:rsidP="007606A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Сведения по показателям анти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коррупционного мониторинга за 1 квартал 2018 года,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6 месяцев 2018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9 месяцев 2018 года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направлены в Комитет государственной службы и кадровой политики Администрации Губернатора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>. Срок для представления сведений за 12 месяцев 2018 года – до 12.01.2019.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2539" w:type="pct"/>
            <w:hideMark/>
          </w:tcPr>
          <w:p w:rsidR="00474E07" w:rsidRPr="00474E07" w:rsidRDefault="0084201E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28.09.2018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Общественн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совета по малому предпринимательству рассмотрены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вопросы о реализации антикоррупционной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t>в администрации Петродворцового района Санкт-Петербурга.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2197" w:type="pct"/>
            <w:hideMark/>
          </w:tcPr>
          <w:p w:rsidR="00474E07" w:rsidRPr="00474E07" w:rsidRDefault="00474E07" w:rsidP="008420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 w:rsidR="0084201E">
              <w:rPr>
                <w:rFonts w:ascii="Times New Roman" w:hAnsi="Times New Roman"/>
                <w:sz w:val="24"/>
                <w:szCs w:val="24"/>
              </w:rPr>
              <w:t xml:space="preserve">Администрации Санкт-Петербурга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в сети "Интернет" информационных материалов (пресс-релизов, сообщений, новостей и др.) о ходе реализац</w:t>
            </w:r>
            <w:r w:rsidR="0084201E">
              <w:rPr>
                <w:rFonts w:ascii="Times New Roman" w:hAnsi="Times New Roman"/>
                <w:sz w:val="24"/>
                <w:szCs w:val="24"/>
              </w:rPr>
              <w:t>ии антикоррупционной политики в 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 от 20.04.2018 № 9-ра обновлен и приведен в соответствие с Методическими рекомендациями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</w:t>
            </w:r>
            <w:r w:rsidR="008420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539" w:type="pct"/>
            <w:hideMark/>
          </w:tcPr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семинара 05.03.2018, а также при поступлении на государственную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действующего законодательства Российской Федерации и </w:t>
            </w:r>
            <w:r w:rsidR="002F4F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 о противодействии коррупции, в том числе:</w:t>
            </w:r>
          </w:p>
          <w:p w:rsidR="00474E07" w:rsidRPr="00474E07" w:rsidRDefault="00474E07" w:rsidP="006524FC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474E07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474E07" w:rsidRDefault="00474E07" w:rsidP="0084201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="00D8580A"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</w:t>
            </w:r>
            <w:r w:rsidR="000A2EF2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474E07" w:rsidRPr="00474E07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539" w:type="pct"/>
            <w:hideMark/>
          </w:tcPr>
          <w:p w:rsidR="00474E07" w:rsidRPr="00474E07" w:rsidRDefault="00474E07" w:rsidP="002F4F2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</w:t>
            </w:r>
            <w:r w:rsidR="002F4F2C">
              <w:rPr>
                <w:rFonts w:ascii="Times New Roman" w:hAnsi="Times New Roman"/>
                <w:sz w:val="24"/>
                <w:szCs w:val="24"/>
              </w:rPr>
              <w:t>государственных учреждений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подведомственных администрации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  <w:r w:rsidR="000A2E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2197" w:type="pct"/>
            <w:hideMark/>
          </w:tcPr>
          <w:p w:rsidR="00474E07" w:rsidRPr="00474E07" w:rsidRDefault="00474E07" w:rsidP="000A2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</w:t>
            </w:r>
            <w:r w:rsidR="000A2EF2">
              <w:rPr>
                <w:rFonts w:ascii="Times New Roman" w:hAnsi="Times New Roman"/>
                <w:sz w:val="24"/>
                <w:szCs w:val="24"/>
              </w:rPr>
              <w:t>ГУ в части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539" w:type="pct"/>
            <w:hideMark/>
          </w:tcPr>
          <w:p w:rsid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Во всех 19 общеобразовательных учреждениях Петродворцового района реализуется задача по формированию антикоррупционного мировоззрения у учащихся, повышению уровня их правосознания и правовой культуры. Модули антикоррупционной направленности включены в основные общеобразовательные программы: окружающий мир, литературное чтение (1-4 классы); обществознание, литература </w:t>
            </w:r>
            <w:r w:rsidR="002F4F2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(5-11 классы); ОБЖ (8, 10, 11 классы); технология (6, 7 классы). Темы курсов, 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 xml:space="preserve">направленных на решение задач формирования антикоррупционного мировоззрения, повышения уровня 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правосознания и правовой культуры обучающихся</w:t>
            </w:r>
            <w:r w:rsidR="000D39CC">
              <w:rPr>
                <w:rFonts w:ascii="Times New Roman" w:hAnsi="Times New Roman"/>
                <w:sz w:val="24"/>
                <w:szCs w:val="24"/>
              </w:rPr>
              <w:t>,</w:t>
            </w:r>
            <w:r w:rsidR="000D39CC"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реализу</w:t>
            </w:r>
            <w:r w:rsidR="000D39CC">
              <w:rPr>
                <w:rFonts w:ascii="Times New Roman" w:hAnsi="Times New Roman"/>
                <w:sz w:val="24"/>
                <w:szCs w:val="24"/>
              </w:rPr>
              <w:t>ются в образовательных учреждениях.</w:t>
            </w:r>
          </w:p>
          <w:p w:rsidR="00474E07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0A2EF2" w:rsidRPr="000A2EF2" w:rsidRDefault="000A2EF2" w:rsidP="000A2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EF2">
              <w:rPr>
                <w:rFonts w:ascii="Times New Roman" w:hAnsi="Times New Roman"/>
                <w:sz w:val="24"/>
                <w:szCs w:val="24"/>
              </w:rPr>
              <w:t>В Информационно-методическом центре Петродворцового района в соответствии с утвержденным Планом мероприятий по реализации антикоррупционной политики обеспечено методическое сопровождение реализации в школах учебной программы «Противодействие коррупции: исторический опыт, проблемы и пути реализации»,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 педагогам.</w:t>
            </w:r>
          </w:p>
          <w:p w:rsidR="000A2EF2" w:rsidRPr="000A2EF2" w:rsidRDefault="000A2EF2" w:rsidP="000A2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EF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 через систему внеклассных мероприятий, выполнение творческих заданий, участие в акциях и проектах. </w:t>
            </w:r>
          </w:p>
          <w:p w:rsidR="000A2EF2" w:rsidRPr="00474E07" w:rsidRDefault="000A2EF2" w:rsidP="000A2E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EF2">
              <w:rPr>
                <w:rFonts w:ascii="Times New Roman" w:hAnsi="Times New Roman"/>
                <w:sz w:val="24"/>
                <w:szCs w:val="24"/>
              </w:rPr>
              <w:t xml:space="preserve">Общеобразовательные учреждения Петродворцового района стали активными участниками Международного молодежного конкурса социальной антикоррупционной рекламы «Вместе против коррупции!», проводимого Генеральной прокуратурой Российской Федерации во 2 полугодии 2018 года. В конкурсе приняли участие 48 человек из 13 общеобразовательных учреждений района. Конкурсанты в возрасте от 14 до 35 лет представляли свои работы в формате плакатов и видеороликов. Участники конкурса посредством </w:t>
            </w:r>
            <w:r w:rsidRPr="000A2EF2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изобразительных средств и современных информационных технологий имели возможность выразить свое отношение к коррупции. Данное мероприятие способствовало формированию антикоррупционного мировоззрения, нетерпимости к любым коррупционным проявлениям, повышению уровня антикоррупционного сознания обучающихся.</w:t>
            </w:r>
          </w:p>
        </w:tc>
      </w:tr>
      <w:tr w:rsidR="00830C21" w:rsidRPr="00830C21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830C21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="00D8580A" w:rsidRPr="00830C21">
              <w:rPr>
                <w:rFonts w:ascii="Times New Roman" w:hAnsi="Times New Roman"/>
                <w:sz w:val="24"/>
                <w:szCs w:val="24"/>
              </w:rPr>
              <w:t>2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830C21" w:rsidRDefault="00474E07" w:rsidP="004F09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Комитета по образованию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539" w:type="pct"/>
            <w:hideMark/>
          </w:tcPr>
          <w:p w:rsidR="00CC7CB1" w:rsidRPr="00830C21" w:rsidRDefault="00474E07" w:rsidP="00CC7C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направляется</w:t>
            </w:r>
            <w:r w:rsidR="00FA67EB" w:rsidRPr="00830C21">
              <w:rPr>
                <w:rFonts w:ascii="Times New Roman" w:hAnsi="Times New Roman"/>
                <w:sz w:val="24"/>
                <w:szCs w:val="24"/>
              </w:rPr>
              <w:t xml:space="preserve"> в Комитет по образованию </w:t>
            </w:r>
            <w:r w:rsidR="004F0973" w:rsidRPr="00830C21">
              <w:rPr>
                <w:rFonts w:ascii="Times New Roman" w:hAnsi="Times New Roman"/>
                <w:sz w:val="24"/>
                <w:szCs w:val="24"/>
              </w:rPr>
              <w:t>в 4 квартале 2018 года</w:t>
            </w:r>
            <w:r w:rsidR="00830C21">
              <w:rPr>
                <w:rFonts w:ascii="Times New Roman" w:hAnsi="Times New Roman"/>
                <w:sz w:val="24"/>
                <w:szCs w:val="24"/>
              </w:rPr>
              <w:t>.</w:t>
            </w:r>
            <w:r w:rsidR="00CC7CB1">
              <w:rPr>
                <w:rFonts w:ascii="Times New Roman" w:hAnsi="Times New Roman"/>
                <w:sz w:val="24"/>
                <w:szCs w:val="24"/>
              </w:rPr>
              <w:t xml:space="preserve"> Также </w:t>
            </w:r>
            <w:r w:rsidR="00CC7CB1"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информация </w:t>
            </w:r>
            <w:r w:rsidR="00CC7CB1"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направляется в Комитет по образованию за 1 и 2 полугодие 2018 года в рамках антикоррупционного мониторинга раздела «Орг</w:t>
            </w:r>
            <w:r w:rsidR="00CC7C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анизация и проведение антикорруп</w:t>
            </w:r>
            <w:r w:rsidR="00CC7CB1"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цио</w:t>
            </w:r>
            <w:r w:rsidR="00CC7C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</w:t>
            </w:r>
            <w:r w:rsidR="00CC7CB1"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ого образования в подведомственных исполнительным органам образовательных </w:t>
            </w:r>
            <w:r w:rsidR="00CC7CB1" w:rsidRPr="00B648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организациях, реализующих организациях, реализующих основные и дополнительные общеобразовательные программы</w:t>
            </w:r>
            <w:r w:rsidR="00CC7CB1" w:rsidRPr="00FB5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CC7C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Комиссия проинформирована также в рамках реализации пункта 2.2. Протокола заседания Комиссии от 13.12.2017 № 4/2017.</w:t>
            </w:r>
          </w:p>
        </w:tc>
      </w:tr>
      <w:tr w:rsidR="000A2EF2" w:rsidRPr="000A2EF2" w:rsidTr="00905803">
        <w:trPr>
          <w:tblCellSpacing w:w="15" w:type="dxa"/>
        </w:trPr>
        <w:tc>
          <w:tcPr>
            <w:tcW w:w="0" w:type="auto"/>
          </w:tcPr>
          <w:p w:rsidR="00474E07" w:rsidRPr="000A2EF2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2197" w:type="pct"/>
          </w:tcPr>
          <w:p w:rsidR="00474E07" w:rsidRPr="000A2EF2" w:rsidRDefault="00474E07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EF2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</w:t>
            </w:r>
            <w:r w:rsidR="00CA5351">
              <w:rPr>
                <w:rFonts w:ascii="Times New Roman" w:hAnsi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2539" w:type="pct"/>
          </w:tcPr>
          <w:p w:rsidR="00474E07" w:rsidRPr="000A2EF2" w:rsidRDefault="00474E07" w:rsidP="006524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EF2">
              <w:rPr>
                <w:rFonts w:ascii="Times New Roman" w:hAnsi="Times New Roman"/>
                <w:sz w:val="24"/>
                <w:szCs w:val="24"/>
              </w:rPr>
              <w:t>Проведен анализ эффективности антикоррупционного образования в подведомственных образовательных учреждениях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Результаты тестирования обучающихся по формированию антикоррупционного мировоззрения показали достаточно высокую грамотность в вопросах борьбы с коррупцией. Результаты тестирования проанализированы, обсуждены на заседаниях районных методических объединений учителей-предметников, будут учтены при планировании работы на 2018-2019 учебный год.</w:t>
            </w:r>
          </w:p>
        </w:tc>
      </w:tr>
      <w:tr w:rsidR="00D8580A" w:rsidRPr="000A2EF2" w:rsidTr="00905803">
        <w:trPr>
          <w:tblCellSpacing w:w="15" w:type="dxa"/>
        </w:trPr>
        <w:tc>
          <w:tcPr>
            <w:tcW w:w="0" w:type="auto"/>
          </w:tcPr>
          <w:p w:rsidR="00D8580A" w:rsidRDefault="00D8580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2197" w:type="pct"/>
          </w:tcPr>
          <w:p w:rsidR="00D8580A" w:rsidRPr="000A2EF2" w:rsidRDefault="00D8580A" w:rsidP="00CA53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539" w:type="pct"/>
          </w:tcPr>
          <w:p w:rsidR="00D8580A" w:rsidRPr="000A2EF2" w:rsidRDefault="00CC7CB1" w:rsidP="003E00B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введен в План мероприятий по противодействию коррупции в администрации на 2018-2022 годы распоряжением администрации от 21.09.2018 № 4357-р. В 4 квартале государственные гражданские служащие в администрацию не принимались. Проведение обучения указанной категории государственных гражданских служащих по вопросам противодействия коррупции планируется проводить в рамках электронного курса наставничества.</w:t>
            </w:r>
          </w:p>
        </w:tc>
      </w:tr>
      <w:tr w:rsidR="00474E07" w:rsidRPr="00474E07" w:rsidTr="00905803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7EB" w:rsidRPr="00FA67EB" w:rsidTr="00905803">
        <w:trPr>
          <w:tblCellSpacing w:w="15" w:type="dxa"/>
        </w:trPr>
        <w:tc>
          <w:tcPr>
            <w:tcW w:w="0" w:type="auto"/>
            <w:hideMark/>
          </w:tcPr>
          <w:p w:rsidR="00474E07" w:rsidRPr="00FA67EB" w:rsidRDefault="00474E07" w:rsidP="00D8580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D858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97" w:type="pct"/>
            <w:hideMark/>
          </w:tcPr>
          <w:p w:rsidR="00474E07" w:rsidRPr="00FA67EB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539" w:type="pct"/>
            <w:hideMark/>
          </w:tcPr>
          <w:p w:rsidR="00CC7CB1" w:rsidRPr="00FA67EB" w:rsidRDefault="00CC7CB1" w:rsidP="00CC7C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05.03.2018 проведен семинар о порядке заполнения и предоставления сведений о доходах, об имуществе и обязательствах имущественного характера;</w:t>
            </w:r>
          </w:p>
          <w:p w:rsidR="00CC7CB1" w:rsidRPr="00FA67EB" w:rsidRDefault="00CC7CB1" w:rsidP="00CC7C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12.09.2018 проведено обучающее мероприятие с должностными лицами, ответственными за профилактику коррупционных и иных правонарушений по вопросам изменения антикоррупционного законодательства;</w:t>
            </w:r>
          </w:p>
          <w:p w:rsidR="00FA67EB" w:rsidRPr="00FA67EB" w:rsidRDefault="00CC7CB1" w:rsidP="00CC7C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16.11.2018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</w:tbl>
    <w:p w:rsidR="000745B2" w:rsidRDefault="000745B2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Default="000D39CC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Default="000D39CC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Pr="00B53EFA" w:rsidRDefault="000D39CC" w:rsidP="000D39CC">
      <w:pPr>
        <w:tabs>
          <w:tab w:val="left" w:pos="1318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по вопросам</w:t>
      </w:r>
      <w:r>
        <w:rPr>
          <w:rFonts w:ascii="Times New Roman" w:hAnsi="Times New Roman"/>
          <w:sz w:val="24"/>
          <w:szCs w:val="24"/>
        </w:rPr>
        <w:br/>
        <w:t xml:space="preserve">государственной службы и кадров </w:t>
      </w:r>
      <w:r>
        <w:rPr>
          <w:rFonts w:ascii="Times New Roman" w:hAnsi="Times New Roman"/>
          <w:sz w:val="24"/>
          <w:szCs w:val="24"/>
        </w:rPr>
        <w:tab/>
        <w:t>А.В. Сурма</w:t>
      </w:r>
    </w:p>
    <w:sectPr w:rsidR="000D39CC" w:rsidRPr="00B53EFA" w:rsidSect="00B53EFA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27908"/>
    <w:rsid w:val="00034C2B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5020"/>
    <w:rsid w:val="000A09EC"/>
    <w:rsid w:val="000A2EF2"/>
    <w:rsid w:val="000A3C3F"/>
    <w:rsid w:val="000A5ABE"/>
    <w:rsid w:val="000C45C2"/>
    <w:rsid w:val="000D39CC"/>
    <w:rsid w:val="000D6555"/>
    <w:rsid w:val="000E799C"/>
    <w:rsid w:val="000F75A5"/>
    <w:rsid w:val="00111191"/>
    <w:rsid w:val="00137B23"/>
    <w:rsid w:val="001424CE"/>
    <w:rsid w:val="001573A6"/>
    <w:rsid w:val="001754EF"/>
    <w:rsid w:val="00187AEA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A2AEC"/>
    <w:rsid w:val="002D06BF"/>
    <w:rsid w:val="002E661D"/>
    <w:rsid w:val="002F4F2C"/>
    <w:rsid w:val="003032DB"/>
    <w:rsid w:val="0030374D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D7A30"/>
    <w:rsid w:val="004D7EE6"/>
    <w:rsid w:val="004F0973"/>
    <w:rsid w:val="0050182C"/>
    <w:rsid w:val="00504920"/>
    <w:rsid w:val="0053582C"/>
    <w:rsid w:val="00541C4E"/>
    <w:rsid w:val="0055174D"/>
    <w:rsid w:val="00553837"/>
    <w:rsid w:val="0056472C"/>
    <w:rsid w:val="00581930"/>
    <w:rsid w:val="005838A8"/>
    <w:rsid w:val="00587CB2"/>
    <w:rsid w:val="00595C65"/>
    <w:rsid w:val="00597AB0"/>
    <w:rsid w:val="005A6501"/>
    <w:rsid w:val="005B1460"/>
    <w:rsid w:val="0060193C"/>
    <w:rsid w:val="00601A55"/>
    <w:rsid w:val="00634BDD"/>
    <w:rsid w:val="006524FC"/>
    <w:rsid w:val="00660E73"/>
    <w:rsid w:val="00664007"/>
    <w:rsid w:val="00664F5B"/>
    <w:rsid w:val="00684235"/>
    <w:rsid w:val="00690663"/>
    <w:rsid w:val="006A0513"/>
    <w:rsid w:val="0071413C"/>
    <w:rsid w:val="00731A19"/>
    <w:rsid w:val="00743474"/>
    <w:rsid w:val="007606AE"/>
    <w:rsid w:val="007B1DD5"/>
    <w:rsid w:val="007C5B9A"/>
    <w:rsid w:val="007D1F15"/>
    <w:rsid w:val="007D7300"/>
    <w:rsid w:val="007F1237"/>
    <w:rsid w:val="007F4291"/>
    <w:rsid w:val="007F6296"/>
    <w:rsid w:val="00814232"/>
    <w:rsid w:val="008203E7"/>
    <w:rsid w:val="00830C21"/>
    <w:rsid w:val="00836415"/>
    <w:rsid w:val="0084201E"/>
    <w:rsid w:val="00852B71"/>
    <w:rsid w:val="008A340E"/>
    <w:rsid w:val="008B62BE"/>
    <w:rsid w:val="008D1510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A07319"/>
    <w:rsid w:val="00A15E5D"/>
    <w:rsid w:val="00A21CF4"/>
    <w:rsid w:val="00A21FA9"/>
    <w:rsid w:val="00A400DF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53CBA"/>
    <w:rsid w:val="00B53EFA"/>
    <w:rsid w:val="00B86847"/>
    <w:rsid w:val="00B91990"/>
    <w:rsid w:val="00BA243E"/>
    <w:rsid w:val="00BA2D3D"/>
    <w:rsid w:val="00BA6154"/>
    <w:rsid w:val="00BD1166"/>
    <w:rsid w:val="00BD2C2C"/>
    <w:rsid w:val="00BD433E"/>
    <w:rsid w:val="00BE5BDA"/>
    <w:rsid w:val="00BF61A6"/>
    <w:rsid w:val="00C06796"/>
    <w:rsid w:val="00C15B3B"/>
    <w:rsid w:val="00C15FBC"/>
    <w:rsid w:val="00C16C50"/>
    <w:rsid w:val="00C445C7"/>
    <w:rsid w:val="00C714B5"/>
    <w:rsid w:val="00CA00D4"/>
    <w:rsid w:val="00CA5351"/>
    <w:rsid w:val="00CC5690"/>
    <w:rsid w:val="00CC582D"/>
    <w:rsid w:val="00CC7CB1"/>
    <w:rsid w:val="00CE28B5"/>
    <w:rsid w:val="00D04744"/>
    <w:rsid w:val="00D15456"/>
    <w:rsid w:val="00D430AE"/>
    <w:rsid w:val="00D5015E"/>
    <w:rsid w:val="00D601FB"/>
    <w:rsid w:val="00D71DDC"/>
    <w:rsid w:val="00D7569A"/>
    <w:rsid w:val="00D75DC1"/>
    <w:rsid w:val="00D8580A"/>
    <w:rsid w:val="00D93F9B"/>
    <w:rsid w:val="00DA3EE7"/>
    <w:rsid w:val="00DC2C91"/>
    <w:rsid w:val="00DD4951"/>
    <w:rsid w:val="00E00F89"/>
    <w:rsid w:val="00E036B5"/>
    <w:rsid w:val="00E100BA"/>
    <w:rsid w:val="00E10E1F"/>
    <w:rsid w:val="00E14856"/>
    <w:rsid w:val="00E301C0"/>
    <w:rsid w:val="00E34097"/>
    <w:rsid w:val="00E40A30"/>
    <w:rsid w:val="00E41B6A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27219"/>
    <w:rsid w:val="00F27ED8"/>
    <w:rsid w:val="00F4653D"/>
    <w:rsid w:val="00F55595"/>
    <w:rsid w:val="00F74C48"/>
    <w:rsid w:val="00F763B7"/>
    <w:rsid w:val="00F95405"/>
    <w:rsid w:val="00FA67EB"/>
    <w:rsid w:val="00FC0E0A"/>
    <w:rsid w:val="00FC25E0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&amp;prevdoc=5561905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kodeks://link/d?nd=902135263&amp;prevdoc=556190544&amp;point=mark=000000000000000000000000000000000000000000000000008P60L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499011838&amp;prevdoc=556190544" TargetMode="External"/><Relationship Id="rId11" Type="http://schemas.openxmlformats.org/officeDocument/2006/relationships/fontTable" Target="fontTable.xml"/><Relationship Id="rId5" Type="http://schemas.openxmlformats.org/officeDocument/2006/relationships/hyperlink" Target="kodeks://link/d?nd=902135263&amp;prevdoc=556190544&amp;point=mark=000000000000000000000000000000000000000000000000007E20KC" TargetMode="External"/><Relationship Id="rId10" Type="http://schemas.openxmlformats.org/officeDocument/2006/relationships/hyperlink" Target="kodeks://link/d?nd=499011838&amp;prevdoc=556190544&amp;point=mark=00000000000000000000000000000000000000000000000000BRE0PC" TargetMode="External"/><Relationship Id="rId4" Type="http://schemas.openxmlformats.org/officeDocument/2006/relationships/hyperlink" Target="kodeks://link/d?nd=901904391&amp;prevdoc=556190544&amp;point=mark=000000000000000000000000000000000000000000000000007E00KB" TargetMode="External"/><Relationship Id="rId9" Type="http://schemas.openxmlformats.org/officeDocument/2006/relationships/hyperlink" Target="kodeks://link/d?nd=901703368&amp;prevdoc=556190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5571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2018-12-25T07:46:00Z</cp:lastPrinted>
  <dcterms:created xsi:type="dcterms:W3CDTF">2018-12-25T09:54:00Z</dcterms:created>
  <dcterms:modified xsi:type="dcterms:W3CDTF">2018-12-25T09:54:00Z</dcterms:modified>
</cp:coreProperties>
</file>