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2A5" w:rsidRDefault="004212A5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B5E" w:rsidRPr="00145972" w:rsidRDefault="00ED0B5E" w:rsidP="00ED0B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57891" w:rsidRDefault="00ED0B5E" w:rsidP="00D57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972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2D1844" w:rsidRPr="00145972">
        <w:rPr>
          <w:rFonts w:ascii="Times New Roman" w:hAnsi="Times New Roman" w:cs="Times New Roman"/>
          <w:b/>
          <w:sz w:val="28"/>
          <w:szCs w:val="28"/>
        </w:rPr>
        <w:br/>
      </w:r>
      <w:r w:rsidR="00577267">
        <w:rPr>
          <w:rFonts w:ascii="Times New Roman" w:hAnsi="Times New Roman" w:cs="Times New Roman"/>
          <w:b/>
          <w:sz w:val="28"/>
          <w:szCs w:val="28"/>
        </w:rPr>
        <w:t>«</w:t>
      </w:r>
      <w:r w:rsidR="00577267" w:rsidRPr="00577267">
        <w:rPr>
          <w:rFonts w:ascii="Times New Roman" w:hAnsi="Times New Roman" w:cs="Times New Roman"/>
          <w:b/>
          <w:sz w:val="28"/>
          <w:szCs w:val="28"/>
        </w:rPr>
        <w:t xml:space="preserve">О проекте закона Санкт-Петербурга 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«О мерах по реализации Закона Российской Федерации «Об увековечении памяти погибших при защите Отечества»</w:t>
      </w:r>
      <w:r w:rsidR="00D5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и внесении изм</w:t>
      </w:r>
      <w:r w:rsidR="00D57891">
        <w:rPr>
          <w:rFonts w:ascii="Times New Roman" w:hAnsi="Times New Roman" w:cs="Times New Roman"/>
          <w:b/>
          <w:sz w:val="28"/>
          <w:szCs w:val="28"/>
        </w:rPr>
        <w:t>енений в Закон Санкт-</w:t>
      </w:r>
      <w:proofErr w:type="gramStart"/>
      <w:r w:rsidR="00D57891">
        <w:rPr>
          <w:rFonts w:ascii="Times New Roman" w:hAnsi="Times New Roman" w:cs="Times New Roman"/>
          <w:b/>
          <w:sz w:val="28"/>
          <w:szCs w:val="28"/>
        </w:rPr>
        <w:t>Петербурга</w:t>
      </w:r>
      <w:r w:rsidR="00577267">
        <w:rPr>
          <w:rFonts w:ascii="Times New Roman" w:hAnsi="Times New Roman" w:cs="Times New Roman"/>
          <w:b/>
          <w:sz w:val="28"/>
          <w:szCs w:val="28"/>
        </w:rPr>
        <w:br/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D57891" w:rsidRPr="00571A0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57891">
        <w:rPr>
          <w:rFonts w:ascii="Times New Roman" w:hAnsi="Times New Roman" w:cs="Times New Roman"/>
          <w:b/>
          <w:sz w:val="28"/>
          <w:szCs w:val="28"/>
        </w:rPr>
        <w:t>п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огребении и похоронном деле</w:t>
      </w:r>
      <w:r w:rsidR="00D57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891" w:rsidRPr="00571A01">
        <w:rPr>
          <w:rFonts w:ascii="Times New Roman" w:hAnsi="Times New Roman" w:cs="Times New Roman"/>
          <w:b/>
          <w:sz w:val="28"/>
          <w:szCs w:val="28"/>
        </w:rPr>
        <w:t>в Санкт-Петербурге»</w:t>
      </w:r>
      <w:r w:rsidR="00F227EB">
        <w:rPr>
          <w:rFonts w:ascii="Times New Roman" w:hAnsi="Times New Roman" w:cs="Times New Roman"/>
          <w:b/>
          <w:sz w:val="28"/>
          <w:szCs w:val="28"/>
        </w:rPr>
        <w:br/>
        <w:t>и Закон Санкт-Петербурга «Об организации</w:t>
      </w:r>
      <w:r w:rsidR="00F227EB">
        <w:rPr>
          <w:rFonts w:ascii="Times New Roman" w:hAnsi="Times New Roman" w:cs="Times New Roman"/>
          <w:b/>
          <w:sz w:val="28"/>
          <w:szCs w:val="28"/>
        </w:rPr>
        <w:br/>
        <w:t>местного самоуправления в Санкт-Петербурге»</w:t>
      </w:r>
    </w:p>
    <w:p w:rsidR="007B50B6" w:rsidRPr="00145972" w:rsidRDefault="007B50B6" w:rsidP="00D57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891" w:rsidRPr="00D57891" w:rsidRDefault="002B7BBD" w:rsidP="00790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F858FE" w:rsidRPr="00F858FE">
        <w:rPr>
          <w:rFonts w:ascii="Times New Roman" w:hAnsi="Times New Roman" w:cs="Times New Roman"/>
          <w:sz w:val="28"/>
          <w:szCs w:val="28"/>
        </w:rPr>
        <w:t xml:space="preserve">О проекте закона Санкт-Петербурга </w:t>
      </w:r>
      <w:r w:rsidR="00D57891" w:rsidRPr="00D57891">
        <w:rPr>
          <w:rFonts w:ascii="Times New Roman" w:hAnsi="Times New Roman" w:cs="Times New Roman"/>
          <w:sz w:val="28"/>
          <w:szCs w:val="28"/>
        </w:rPr>
        <w:t>«О мерах по реализации Закона Российской Федерации «Об увековечении памяти</w:t>
      </w:r>
      <w:r w:rsidR="00D57891">
        <w:rPr>
          <w:rFonts w:ascii="Times New Roman" w:hAnsi="Times New Roman" w:cs="Times New Roman"/>
          <w:sz w:val="28"/>
          <w:szCs w:val="28"/>
        </w:rPr>
        <w:t xml:space="preserve"> погибших при защите Отечества»</w:t>
      </w:r>
      <w:r w:rsidR="00D57891">
        <w:rPr>
          <w:rFonts w:ascii="Times New Roman" w:hAnsi="Times New Roman" w:cs="Times New Roman"/>
          <w:sz w:val="28"/>
          <w:szCs w:val="28"/>
        </w:rPr>
        <w:br/>
      </w:r>
      <w:r w:rsidR="00D57891" w:rsidRPr="00D57891">
        <w:rPr>
          <w:rFonts w:ascii="Times New Roman" w:hAnsi="Times New Roman" w:cs="Times New Roman"/>
          <w:sz w:val="28"/>
          <w:szCs w:val="28"/>
        </w:rPr>
        <w:t>и внесении изменений в Закон Санкт-Петербурга</w:t>
      </w:r>
      <w:r w:rsidR="00D57891">
        <w:rPr>
          <w:rFonts w:ascii="Times New Roman" w:hAnsi="Times New Roman" w:cs="Times New Roman"/>
          <w:sz w:val="28"/>
          <w:szCs w:val="28"/>
        </w:rPr>
        <w:t xml:space="preserve"> </w:t>
      </w:r>
      <w:r w:rsidR="00D57891" w:rsidRPr="00D57891">
        <w:rPr>
          <w:rFonts w:ascii="Times New Roman" w:hAnsi="Times New Roman" w:cs="Times New Roman"/>
          <w:sz w:val="28"/>
          <w:szCs w:val="28"/>
        </w:rPr>
        <w:t>«О погребении и похоронном деле в Санкт-Петербурге»</w:t>
      </w:r>
      <w:r w:rsidR="00F227EB" w:rsidRPr="00F227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7EB" w:rsidRPr="00F227EB">
        <w:rPr>
          <w:rFonts w:ascii="Times New Roman" w:hAnsi="Times New Roman" w:cs="Times New Roman"/>
          <w:sz w:val="28"/>
          <w:szCs w:val="28"/>
        </w:rPr>
        <w:t xml:space="preserve">и </w:t>
      </w:r>
      <w:r w:rsidR="00F227EB" w:rsidRPr="00F227EB">
        <w:rPr>
          <w:rFonts w:ascii="Times New Roman" w:hAnsi="Times New Roman" w:cs="Times New Roman"/>
          <w:sz w:val="28"/>
          <w:szCs w:val="28"/>
        </w:rPr>
        <w:t>Закон Санкт-Петербурга «Об организации</w:t>
      </w:r>
      <w:r w:rsidR="00F227EB" w:rsidRPr="00F227EB">
        <w:rPr>
          <w:rFonts w:ascii="Times New Roman" w:hAnsi="Times New Roman" w:cs="Times New Roman"/>
          <w:sz w:val="28"/>
          <w:szCs w:val="28"/>
        </w:rPr>
        <w:br/>
        <w:t>местного самоуправления в Санкт-Петербурге»</w:t>
      </w:r>
      <w:r w:rsidRPr="00145972"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 </w:t>
      </w:r>
      <w:r w:rsidR="00D57891" w:rsidRPr="00D57891">
        <w:rPr>
          <w:rFonts w:ascii="Times New Roman" w:hAnsi="Times New Roman" w:cs="Times New Roman"/>
          <w:sz w:val="28"/>
          <w:szCs w:val="28"/>
        </w:rPr>
        <w:t>разработан</w:t>
      </w:r>
      <w:r w:rsidR="00F227EB">
        <w:rPr>
          <w:rFonts w:ascii="Times New Roman" w:hAnsi="Times New Roman" w:cs="Times New Roman"/>
          <w:sz w:val="28"/>
          <w:szCs w:val="28"/>
        </w:rPr>
        <w:t xml:space="preserve"> </w:t>
      </w:r>
      <w:r w:rsidR="00D57891" w:rsidRPr="00D57891">
        <w:rPr>
          <w:rFonts w:ascii="Times New Roman" w:hAnsi="Times New Roman" w:cs="Times New Roman"/>
          <w:sz w:val="28"/>
          <w:szCs w:val="28"/>
        </w:rPr>
        <w:t>в целях реализации в Санкт-Петербурге положений Закона Российской Федерации от 14.01.1993 № 4292-1 «Об увековечении памяти погибших при защите Отечества» (далее – Федеральный закон), соответственно, предметом проекта являются полномочия Правительства по вопросам увековечения памяти погибших при защите Отечества.</w:t>
      </w:r>
      <w:r w:rsidR="00790DB3">
        <w:rPr>
          <w:rFonts w:ascii="Times New Roman" w:hAnsi="Times New Roman" w:cs="Times New Roman"/>
          <w:sz w:val="28"/>
          <w:szCs w:val="28"/>
        </w:rPr>
        <w:t xml:space="preserve"> </w:t>
      </w:r>
      <w:r w:rsidR="00D57891" w:rsidRPr="00D57891">
        <w:rPr>
          <w:rFonts w:ascii="Times New Roman" w:hAnsi="Times New Roman" w:cs="Times New Roman"/>
          <w:sz w:val="28"/>
          <w:szCs w:val="28"/>
        </w:rPr>
        <w:t>Федеральным законом установлены следующие полномочия органов местного самоуправления по вопросам увековечения памяти погибших при защите Отечества: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содержание мест захоронения, оборудование и оформление могил </w:t>
      </w:r>
      <w:r w:rsidRPr="00D57891">
        <w:rPr>
          <w:rFonts w:ascii="Times New Roman" w:hAnsi="Times New Roman" w:cs="Times New Roman"/>
          <w:sz w:val="28"/>
          <w:szCs w:val="28"/>
        </w:rPr>
        <w:br/>
        <w:t>и кладбищ погибших при защите Отечества, обеспечение сохранности воинских захоронений, осуществление мероприятий по содержанию их в порядке, благоустройство воинских захоронений, мемориальных сооружений и объектов, увековечивающих память погибших при защите Отечества  (ст</w:t>
      </w:r>
      <w:r w:rsidR="00790DB3">
        <w:rPr>
          <w:rFonts w:ascii="Times New Roman" w:hAnsi="Times New Roman" w:cs="Times New Roman"/>
          <w:sz w:val="28"/>
          <w:szCs w:val="28"/>
        </w:rPr>
        <w:t>.</w:t>
      </w:r>
      <w:r w:rsidRPr="00D57891">
        <w:rPr>
          <w:rFonts w:ascii="Times New Roman" w:hAnsi="Times New Roman" w:cs="Times New Roman"/>
          <w:sz w:val="28"/>
          <w:szCs w:val="28"/>
        </w:rPr>
        <w:t xml:space="preserve"> 3, 5, 6, 9, 10, 11);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 xml:space="preserve">захоронение непогребенных останков погибших, обнаруженных в ходе поисковой работы </w:t>
      </w:r>
      <w:r w:rsidR="00790DB3">
        <w:rPr>
          <w:rFonts w:ascii="Times New Roman" w:hAnsi="Times New Roman" w:cs="Times New Roman"/>
          <w:sz w:val="28"/>
          <w:szCs w:val="28"/>
        </w:rPr>
        <w:t xml:space="preserve">и </w:t>
      </w:r>
      <w:r w:rsidR="00790DB3" w:rsidRPr="00D57891">
        <w:rPr>
          <w:rFonts w:ascii="Times New Roman" w:hAnsi="Times New Roman" w:cs="Times New Roman"/>
          <w:sz w:val="28"/>
          <w:szCs w:val="28"/>
        </w:rPr>
        <w:t xml:space="preserve">принятие решений о перезахоронении останков погибших </w:t>
      </w:r>
      <w:r w:rsidRPr="00D57891">
        <w:rPr>
          <w:rFonts w:ascii="Times New Roman" w:hAnsi="Times New Roman" w:cs="Times New Roman"/>
          <w:sz w:val="28"/>
          <w:szCs w:val="28"/>
        </w:rPr>
        <w:t>(статья 4);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учет воинских захоронений (статья 5);</w:t>
      </w:r>
      <w:r w:rsidR="007B50B6">
        <w:rPr>
          <w:rFonts w:ascii="Times New Roman" w:hAnsi="Times New Roman" w:cs="Times New Roman"/>
          <w:sz w:val="28"/>
          <w:szCs w:val="28"/>
        </w:rPr>
        <w:t xml:space="preserve"> установление охранных зон</w:t>
      </w:r>
      <w:r w:rsidR="007B50B6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и зон охраняемого ландшафта в местах,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где расположены воинские захоронения (статья 6);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восстановление воинских захоронений (статья 7);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790DB3">
        <w:rPr>
          <w:rFonts w:ascii="Times New Roman" w:hAnsi="Times New Roman" w:cs="Times New Roman"/>
          <w:sz w:val="28"/>
          <w:szCs w:val="28"/>
        </w:rPr>
        <w:t>установление поряд</w:t>
      </w:r>
      <w:r w:rsidR="00790DB3" w:rsidRPr="00790DB3">
        <w:rPr>
          <w:rFonts w:ascii="Times New Roman" w:hAnsi="Times New Roman" w:cs="Times New Roman"/>
          <w:sz w:val="28"/>
          <w:szCs w:val="28"/>
        </w:rPr>
        <w:t xml:space="preserve">ка проведения поисковой работы и захоронения погибших </w:t>
      </w:r>
      <w:r w:rsidRPr="00790DB3">
        <w:rPr>
          <w:rFonts w:ascii="Times New Roman" w:hAnsi="Times New Roman" w:cs="Times New Roman"/>
          <w:sz w:val="28"/>
          <w:szCs w:val="28"/>
        </w:rPr>
        <w:t>(статья 9);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790DB3">
        <w:rPr>
          <w:rFonts w:ascii="Times New Roman" w:hAnsi="Times New Roman" w:cs="Times New Roman"/>
          <w:sz w:val="28"/>
          <w:szCs w:val="28"/>
        </w:rPr>
        <w:t>осуществление работы по реализации межправительственных соглашений по уходу за захоронениями иностранных военнослужащих;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790DB3">
        <w:rPr>
          <w:rFonts w:ascii="Times New Roman" w:hAnsi="Times New Roman" w:cs="Times New Roman"/>
          <w:sz w:val="28"/>
          <w:szCs w:val="28"/>
        </w:rPr>
        <w:t>создание резерва площадей для новых в</w:t>
      </w:r>
      <w:r w:rsidR="00790DB3">
        <w:rPr>
          <w:rFonts w:ascii="Times New Roman" w:hAnsi="Times New Roman" w:cs="Times New Roman"/>
          <w:sz w:val="28"/>
          <w:szCs w:val="28"/>
        </w:rPr>
        <w:t>оинских захоронений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="00790DB3" w:rsidRPr="00790DB3">
        <w:rPr>
          <w:rFonts w:ascii="Times New Roman" w:hAnsi="Times New Roman" w:cs="Times New Roman"/>
          <w:sz w:val="28"/>
          <w:szCs w:val="28"/>
        </w:rPr>
        <w:t xml:space="preserve">и </w:t>
      </w:r>
      <w:r w:rsidR="007B50B6">
        <w:rPr>
          <w:rFonts w:ascii="Times New Roman" w:eastAsia="Calibri" w:hAnsi="Times New Roman" w:cs="Times New Roman"/>
          <w:sz w:val="28"/>
          <w:szCs w:val="28"/>
        </w:rPr>
        <w:t>осуществление взаимодействия</w:t>
      </w:r>
      <w:r w:rsidR="007B50B6">
        <w:rPr>
          <w:rFonts w:ascii="Times New Roman" w:eastAsia="Calibri" w:hAnsi="Times New Roman" w:cs="Times New Roman"/>
          <w:sz w:val="28"/>
          <w:szCs w:val="28"/>
        </w:rPr>
        <w:br/>
      </w:r>
      <w:r w:rsidR="00790DB3" w:rsidRPr="00790DB3">
        <w:rPr>
          <w:rFonts w:ascii="Times New Roman" w:eastAsia="Calibri" w:hAnsi="Times New Roman" w:cs="Times New Roman"/>
          <w:sz w:val="28"/>
          <w:szCs w:val="28"/>
        </w:rPr>
        <w:t>с уполномоченным федеральны</w:t>
      </w:r>
      <w:r w:rsidR="007B50B6">
        <w:rPr>
          <w:rFonts w:ascii="Times New Roman" w:eastAsia="Calibri" w:hAnsi="Times New Roman" w:cs="Times New Roman"/>
          <w:sz w:val="28"/>
          <w:szCs w:val="28"/>
        </w:rPr>
        <w:t>м органом исполнительной власти</w:t>
      </w:r>
      <w:r w:rsidR="007B50B6">
        <w:rPr>
          <w:rFonts w:ascii="Times New Roman" w:eastAsia="Calibri" w:hAnsi="Times New Roman" w:cs="Times New Roman"/>
          <w:sz w:val="28"/>
          <w:szCs w:val="28"/>
        </w:rPr>
        <w:br/>
      </w:r>
      <w:r w:rsidR="00790DB3" w:rsidRPr="00790DB3">
        <w:rPr>
          <w:rFonts w:ascii="Times New Roman" w:eastAsia="Calibri" w:hAnsi="Times New Roman" w:cs="Times New Roman"/>
          <w:sz w:val="28"/>
          <w:szCs w:val="28"/>
        </w:rPr>
        <w:t>по увековечению памяти погибших при защите Отечества в целях организации централизованного учета мемориальных сооружений, находящихся вне воинских захоронений и содержащих Вечный огонь или Огонь памяти</w:t>
      </w:r>
      <w:r w:rsidR="00790DB3" w:rsidRPr="00790DB3">
        <w:rPr>
          <w:rFonts w:ascii="Times New Roman" w:hAnsi="Times New Roman" w:cs="Times New Roman"/>
          <w:sz w:val="28"/>
          <w:szCs w:val="28"/>
        </w:rPr>
        <w:t xml:space="preserve"> (статья 11);</w:t>
      </w:r>
      <w:r w:rsidR="007B50B6">
        <w:rPr>
          <w:rFonts w:ascii="Times New Roman" w:hAnsi="Times New Roman" w:cs="Times New Roman"/>
          <w:sz w:val="28"/>
          <w:szCs w:val="28"/>
        </w:rPr>
        <w:t xml:space="preserve"> </w:t>
      </w:r>
      <w:r w:rsidRPr="00790DB3">
        <w:rPr>
          <w:rFonts w:ascii="Times New Roman" w:hAnsi="Times New Roman" w:cs="Times New Roman"/>
          <w:sz w:val="28"/>
          <w:szCs w:val="28"/>
        </w:rPr>
        <w:t>иные мероприятия по увековечению памяти погибших при защите</w:t>
      </w:r>
      <w:r w:rsidRPr="00D57891">
        <w:rPr>
          <w:rFonts w:ascii="Times New Roman" w:hAnsi="Times New Roman" w:cs="Times New Roman"/>
          <w:sz w:val="28"/>
          <w:szCs w:val="28"/>
        </w:rPr>
        <w:t xml:space="preserve"> Отечества по решениям органов местного самоуправления (статья 2).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Согласно статье 11 Федерального закона в Санкт-Петербурге полномочия органов местного самоуправления, предусмотренные Федеральным законом, </w:t>
      </w:r>
      <w:r w:rsidRPr="00D57891">
        <w:rPr>
          <w:rFonts w:ascii="Times New Roman" w:hAnsi="Times New Roman" w:cs="Times New Roman"/>
          <w:sz w:val="28"/>
          <w:szCs w:val="28"/>
        </w:rPr>
        <w:br/>
        <w:t>в соответствии с законами Санкт-Петербурга могут осуществляться органами государственной власти Санкт-Петербурга.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В соответствии с Законом Санкт-Петербурга от 23.09.2009 № 420-79 </w:t>
      </w:r>
      <w:r w:rsidRPr="00D57891">
        <w:rPr>
          <w:rFonts w:ascii="Times New Roman" w:hAnsi="Times New Roman" w:cs="Times New Roman"/>
          <w:sz w:val="28"/>
          <w:szCs w:val="28"/>
        </w:rPr>
        <w:br/>
        <w:t xml:space="preserve">«Об организации местного самоуправления в Санкт-Петербурге» (далее – </w:t>
      </w:r>
      <w:proofErr w:type="gramStart"/>
      <w:r w:rsidRPr="00D57891">
        <w:rPr>
          <w:rFonts w:ascii="Times New Roman" w:hAnsi="Times New Roman" w:cs="Times New Roman"/>
          <w:sz w:val="28"/>
          <w:szCs w:val="28"/>
        </w:rPr>
        <w:t xml:space="preserve">Закон  </w:t>
      </w:r>
      <w:r w:rsidRPr="00D57891">
        <w:rPr>
          <w:rFonts w:ascii="Times New Roman" w:hAnsi="Times New Roman" w:cs="Times New Roman"/>
          <w:sz w:val="28"/>
          <w:szCs w:val="28"/>
        </w:rPr>
        <w:lastRenderedPageBreak/>
        <w:t>420</w:t>
      </w:r>
      <w:proofErr w:type="gramEnd"/>
      <w:r w:rsidRPr="00D57891">
        <w:rPr>
          <w:rFonts w:ascii="Times New Roman" w:hAnsi="Times New Roman" w:cs="Times New Roman"/>
          <w:sz w:val="28"/>
          <w:szCs w:val="28"/>
        </w:rPr>
        <w:t xml:space="preserve">-79) часть вышеуказанных полномочий осуществляется органами местного самоуправления внутригородских муниципальных образований </w:t>
      </w:r>
      <w:r w:rsidRPr="00D57891">
        <w:rPr>
          <w:rFonts w:ascii="Times New Roman" w:hAnsi="Times New Roman" w:cs="Times New Roman"/>
          <w:sz w:val="28"/>
          <w:szCs w:val="28"/>
        </w:rPr>
        <w:br/>
        <w:t>Санкт-Петербурга городов и поселков, а именно: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комплексов, включающих земельные участки, здания, сооружения и иные объекты, предназначенные для осуществления погребения, оказания услуг, связанных с погребением, а также содержания мест погребения (далее - кладбища),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</w:t>
      </w:r>
      <w:r w:rsidRPr="00D57891">
        <w:rPr>
          <w:rFonts w:ascii="Times New Roman" w:hAnsi="Times New Roman" w:cs="Times New Roman"/>
          <w:sz w:val="28"/>
          <w:szCs w:val="28"/>
        </w:rPr>
        <w:br/>
        <w:t>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Санкт-Петербурга;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обеспечение сохранности воинских захоронений, расположенных вне земельных участков, входящих в состав кладбищ,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D57891">
        <w:rPr>
          <w:rFonts w:ascii="Times New Roman" w:hAnsi="Times New Roman" w:cs="Times New Roman"/>
          <w:sz w:val="28"/>
          <w:szCs w:val="28"/>
        </w:rPr>
        <w:br/>
        <w:t xml:space="preserve">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</w:t>
      </w:r>
      <w:r w:rsidRPr="00D57891">
        <w:rPr>
          <w:rFonts w:ascii="Times New Roman" w:hAnsi="Times New Roman" w:cs="Times New Roman"/>
          <w:sz w:val="28"/>
          <w:szCs w:val="28"/>
        </w:rPr>
        <w:br/>
        <w:t>по восстановлению пришедших в негодность осуществляются Правительством Санкт-Петербурга (пункты 4 и 5 статьи 10).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Иные внутригородские муниципальные образования Санкт-Петербурга </w:t>
      </w:r>
      <w:r w:rsidRPr="00D57891">
        <w:rPr>
          <w:rFonts w:ascii="Times New Roman" w:hAnsi="Times New Roman" w:cs="Times New Roman"/>
          <w:sz w:val="28"/>
          <w:szCs w:val="28"/>
        </w:rPr>
        <w:br/>
        <w:t>не наделены аналогичными вопросами местного значения.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         С учетом положений статьи 79 Федерального закона </w:t>
      </w:r>
      <w:r w:rsidRPr="00D57891">
        <w:rPr>
          <w:rFonts w:ascii="Times New Roman" w:hAnsi="Times New Roman" w:cs="Times New Roman"/>
          <w:bCs/>
          <w:sz w:val="28"/>
          <w:szCs w:val="28"/>
        </w:rPr>
        <w:t xml:space="preserve">от 06.10.2003 </w:t>
      </w:r>
      <w:r w:rsidRPr="00D57891">
        <w:rPr>
          <w:rFonts w:ascii="Times New Roman" w:hAnsi="Times New Roman" w:cs="Times New Roman"/>
          <w:bCs/>
          <w:sz w:val="28"/>
          <w:szCs w:val="28"/>
        </w:rPr>
        <w:br/>
        <w:t xml:space="preserve">№ 131-ФЗ </w:t>
      </w:r>
      <w:r w:rsidRPr="00D57891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                             в Российской Федерации» все остальные полномочия, предусмотренные Федеральным законом как вопросы местного значения, должны реализовываться органами государственной власти Санкт-Петербурга.</w:t>
      </w:r>
    </w:p>
    <w:p w:rsidR="00D57891" w:rsidRPr="00D57891" w:rsidRDefault="00D57891" w:rsidP="00D578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  В соответствии со статьей 44 Устава Санкт-Петербурга Правительством Санкт-Петербурга реализуются полномочия, установленные федеральными законами, Уставом Санкт-Петербурга и законами Санкт-Петербурга, а также соглашениями с федеральными органами исполнительной власти.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Между тем, пунктами 4, 10, 18, 19, 20 статьи 3 Закона Санкт-Петербурга от 13.09.2006 № 408-64«О погребении и похоронном деле в Санкт-Петербурге» (далее – Закон № 408-64) предусмотрены следующие полномочия </w:t>
      </w:r>
      <w:proofErr w:type="gramStart"/>
      <w:r w:rsidRPr="00D57891">
        <w:rPr>
          <w:rFonts w:ascii="Times New Roman" w:hAnsi="Times New Roman" w:cs="Times New Roman"/>
          <w:sz w:val="28"/>
          <w:szCs w:val="28"/>
        </w:rPr>
        <w:t>Правительства  Санкт</w:t>
      </w:r>
      <w:proofErr w:type="gramEnd"/>
      <w:r w:rsidRPr="00D57891">
        <w:rPr>
          <w:rFonts w:ascii="Times New Roman" w:hAnsi="Times New Roman" w:cs="Times New Roman"/>
          <w:sz w:val="28"/>
          <w:szCs w:val="28"/>
        </w:rPr>
        <w:t>-Петербурга по вопросам погребения и похоронного дела: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lastRenderedPageBreak/>
        <w:t>обозначение и регистрация мест захоронения при обнаружении старых военных и ранее неизвестных захоронений, а в необходимых случаях - организация перезахоронения останков умерших (погибших);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проведение обследования местности в целях выявления возможных неизвестных захоронений перед проведением любых работ на территориях боевых действий, концентрационных лагерей и возможных захоронений жертв массовых репрессий;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осуществление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</w:t>
      </w:r>
      <w:r w:rsidRPr="00D57891">
        <w:rPr>
          <w:rFonts w:ascii="Times New Roman" w:hAnsi="Times New Roman" w:cs="Times New Roman"/>
          <w:sz w:val="28"/>
          <w:szCs w:val="28"/>
        </w:rPr>
        <w:br/>
        <w:t>на земельных участках, входящих в состав кладбищ;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обеспечение сохранности воинских захоронений, расположенных </w:t>
      </w:r>
      <w:r w:rsidRPr="00D57891">
        <w:rPr>
          <w:rFonts w:ascii="Times New Roman" w:hAnsi="Times New Roman" w:cs="Times New Roman"/>
          <w:sz w:val="28"/>
          <w:szCs w:val="28"/>
        </w:rPr>
        <w:br/>
        <w:t>на земельных участках, входящих в состав кладбищ;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восстановление пришедших в негодность воинских захоронений, мемориальных сооружений и объектов, увековечивающих память погибших, расположенных на земельных участках, входящих в состав кладбищ.</w:t>
      </w:r>
    </w:p>
    <w:p w:rsidR="00D57891" w:rsidRPr="00D57891" w:rsidRDefault="00D57891" w:rsidP="00D5789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Иные полномочия в сфере увековечения памяти погибших при защите Отечества, предусмотренные законодательством Российской Федерации                       об увековечении памяти погибших при защите Отечества в качестве полномочий органов государственной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за исключением полномочий, отне</w:t>
      </w:r>
      <w:r>
        <w:rPr>
          <w:rFonts w:ascii="Times New Roman" w:hAnsi="Times New Roman" w:cs="Times New Roman"/>
          <w:sz w:val="28"/>
          <w:szCs w:val="28"/>
        </w:rPr>
        <w:t>сенных законом Санкт-Петербурга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к вопросам местного значения внутригородских муниципальных образований Санкт-</w:t>
      </w:r>
      <w:proofErr w:type="gramStart"/>
      <w:r w:rsidRPr="00D57891">
        <w:rPr>
          <w:rFonts w:ascii="Times New Roman" w:hAnsi="Times New Roman" w:cs="Times New Roman"/>
          <w:sz w:val="28"/>
          <w:szCs w:val="28"/>
        </w:rPr>
        <w:t>Петербурга,</w:t>
      </w:r>
      <w:r w:rsidR="00017D0F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7891">
        <w:rPr>
          <w:rFonts w:ascii="Times New Roman" w:hAnsi="Times New Roman" w:cs="Times New Roman"/>
          <w:sz w:val="28"/>
          <w:szCs w:val="28"/>
        </w:rPr>
        <w:t xml:space="preserve"> указанном Законе не предусмотрены.</w:t>
      </w:r>
    </w:p>
    <w:p w:rsidR="00D57891" w:rsidRPr="00D57891" w:rsidRDefault="00D57891" w:rsidP="00D578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С учетом изложенного, в целях наделения исполнительных органов государственной власти Санкт-Петербурга полномочиями в сфере увековечения памяти погибших при защите Отечества в полном объеме необходимо закрепить посредством принятия правовых актов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Санкт-Петербурга соответствующие полномочия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017D0F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D57891" w:rsidRDefault="00D57891" w:rsidP="00B95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>Ввиду наделения Правитель</w:t>
      </w:r>
      <w:r w:rsidR="00B9537B">
        <w:rPr>
          <w:rFonts w:ascii="Times New Roman" w:hAnsi="Times New Roman" w:cs="Times New Roman"/>
          <w:sz w:val="28"/>
          <w:szCs w:val="28"/>
        </w:rPr>
        <w:t>ством Санкт-Петербурга согласно</w:t>
      </w:r>
      <w:r w:rsidR="00B9537B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статье</w:t>
      </w:r>
      <w:r w:rsidR="00B9537B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 xml:space="preserve">1 </w:t>
      </w:r>
      <w:r w:rsidR="00577267">
        <w:rPr>
          <w:rFonts w:ascii="Times New Roman" w:hAnsi="Times New Roman" w:cs="Times New Roman"/>
          <w:sz w:val="28"/>
          <w:szCs w:val="28"/>
        </w:rPr>
        <w:t xml:space="preserve">предлагаемого проектом постановления к одобрению </w:t>
      </w:r>
      <w:r w:rsidR="00577267" w:rsidRPr="00D57891">
        <w:rPr>
          <w:rFonts w:ascii="Times New Roman" w:hAnsi="Times New Roman" w:cs="Times New Roman"/>
          <w:sz w:val="28"/>
          <w:szCs w:val="28"/>
        </w:rPr>
        <w:t xml:space="preserve">проекта закона </w:t>
      </w:r>
      <w:r w:rsidRPr="00D57891">
        <w:rPr>
          <w:rFonts w:ascii="Times New Roman" w:hAnsi="Times New Roman" w:cs="Times New Roman"/>
          <w:sz w:val="28"/>
          <w:szCs w:val="28"/>
        </w:rPr>
        <w:t xml:space="preserve">полномочиями </w:t>
      </w:r>
      <w:r w:rsidRPr="00D57891">
        <w:rPr>
          <w:rFonts w:ascii="Times New Roman" w:hAnsi="Times New Roman"/>
          <w:sz w:val="28"/>
          <w:szCs w:val="28"/>
        </w:rPr>
        <w:t xml:space="preserve">в указанной </w:t>
      </w:r>
      <w:proofErr w:type="gramStart"/>
      <w:r w:rsidRPr="00D57891">
        <w:rPr>
          <w:rFonts w:ascii="Times New Roman" w:hAnsi="Times New Roman"/>
          <w:sz w:val="28"/>
          <w:szCs w:val="28"/>
        </w:rPr>
        <w:t>сфере  статьей</w:t>
      </w:r>
      <w:proofErr w:type="gramEnd"/>
      <w:r w:rsidRPr="00D57891">
        <w:rPr>
          <w:rFonts w:ascii="Times New Roman" w:hAnsi="Times New Roman"/>
          <w:sz w:val="28"/>
          <w:szCs w:val="28"/>
        </w:rPr>
        <w:t xml:space="preserve"> 2 проекта закона осуществляется внесение изменений в</w:t>
      </w:r>
      <w:r w:rsidRPr="00D57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891">
        <w:rPr>
          <w:rFonts w:ascii="Times New Roman" w:hAnsi="Times New Roman"/>
          <w:sz w:val="28"/>
          <w:szCs w:val="28"/>
        </w:rPr>
        <w:t xml:space="preserve">Закон 408-64 в части исключения </w:t>
      </w:r>
      <w:r w:rsidRPr="00D57891">
        <w:rPr>
          <w:rFonts w:ascii="Times New Roman" w:hAnsi="Times New Roman" w:cs="Times New Roman"/>
          <w:sz w:val="28"/>
          <w:szCs w:val="28"/>
        </w:rPr>
        <w:t>подпунктов 18 – 20 пункта 1 статьи 3 указанного закона, включения пункта 21 с полномочием Правительства Санкт-Петербурга, предусмотренным пунктом 2 статьи 20 Федерального закона от 12.01.1996</w:t>
      </w:r>
      <w:r w:rsidR="00F227EB">
        <w:rPr>
          <w:rFonts w:ascii="Times New Roman" w:hAnsi="Times New Roman" w:cs="Times New Roman"/>
          <w:sz w:val="28"/>
          <w:szCs w:val="28"/>
        </w:rPr>
        <w:t xml:space="preserve"> </w:t>
      </w:r>
      <w:r w:rsidRPr="00D57891">
        <w:rPr>
          <w:rFonts w:ascii="Times New Roman" w:hAnsi="Times New Roman" w:cs="Times New Roman"/>
          <w:sz w:val="28"/>
          <w:szCs w:val="28"/>
        </w:rPr>
        <w:t>№ 8-ФЗ «О погребении  и похоронном деле».</w:t>
      </w:r>
    </w:p>
    <w:p w:rsidR="004E5023" w:rsidRDefault="001E4565" w:rsidP="004E5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Указанные выше 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>вопросы местного значения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4E5023">
        <w:rPr>
          <w:rFonts w:ascii="Times New Roman" w:hAnsi="Times New Roman" w:cs="Times New Roman"/>
          <w:sz w:val="28"/>
          <w:szCs w:val="28"/>
          <w:highlight w:val="yellow"/>
        </w:rPr>
        <w:t>внутригородских муниципальных образований Санкт-Петербурга поселков и городов</w:t>
      </w:r>
      <w:r w:rsidR="00060242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60242" w:rsidRPr="004E5023">
        <w:rPr>
          <w:rFonts w:ascii="Times New Roman" w:hAnsi="Times New Roman" w:cs="Times New Roman"/>
          <w:sz w:val="28"/>
          <w:szCs w:val="28"/>
          <w:highlight w:val="yellow"/>
        </w:rPr>
        <w:t>в области увековечения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 xml:space="preserve">, предусмотренные </w:t>
      </w:r>
      <w:r w:rsidR="00365D25" w:rsidRPr="004E5023">
        <w:rPr>
          <w:rFonts w:ascii="Times New Roman" w:hAnsi="Times New Roman" w:cs="Times New Roman"/>
          <w:sz w:val="28"/>
          <w:szCs w:val="28"/>
          <w:highlight w:val="yellow"/>
        </w:rPr>
        <w:t>пункта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>ми</w:t>
      </w:r>
      <w:r w:rsidR="00365D25" w:rsidRPr="004E5023">
        <w:rPr>
          <w:rFonts w:ascii="Times New Roman" w:hAnsi="Times New Roman" w:cs="Times New Roman"/>
          <w:sz w:val="28"/>
          <w:szCs w:val="28"/>
          <w:highlight w:val="yellow"/>
        </w:rPr>
        <w:t xml:space="preserve"> 4 и 5 статьи 10 Закона </w:t>
      </w:r>
      <w:r w:rsidR="00365D25" w:rsidRPr="004E5023">
        <w:rPr>
          <w:rFonts w:ascii="Times New Roman" w:hAnsi="Times New Roman" w:cs="Times New Roman"/>
          <w:sz w:val="28"/>
          <w:szCs w:val="28"/>
          <w:highlight w:val="yellow"/>
        </w:rPr>
        <w:t>420-79</w:t>
      </w:r>
      <w:r w:rsidR="002C76E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65D25" w:rsidRPr="004E502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65D25" w:rsidRPr="004E5023">
        <w:rPr>
          <w:rFonts w:ascii="Times New Roman" w:hAnsi="Times New Roman" w:cs="Times New Roman"/>
          <w:sz w:val="28"/>
          <w:szCs w:val="28"/>
          <w:highlight w:val="yellow"/>
        </w:rPr>
        <w:t>став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>я</w:t>
      </w:r>
      <w:r w:rsidR="00365D25" w:rsidRPr="004E5023">
        <w:rPr>
          <w:rFonts w:ascii="Times New Roman" w:hAnsi="Times New Roman" w:cs="Times New Roman"/>
          <w:sz w:val="28"/>
          <w:szCs w:val="28"/>
          <w:highlight w:val="yellow"/>
        </w:rPr>
        <w:t>тся в зависимость</w:t>
      </w:r>
      <w:r w:rsidR="004E5023" w:rsidRPr="004E502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>перечня, утвержденного</w:t>
      </w:r>
      <w:r w:rsidR="00060242" w:rsidRPr="004E5023">
        <w:rPr>
          <w:rFonts w:ascii="Times New Roman" w:hAnsi="Times New Roman" w:cs="Times New Roman"/>
          <w:sz w:val="28"/>
          <w:szCs w:val="28"/>
          <w:highlight w:val="yellow"/>
        </w:rPr>
        <w:t xml:space="preserve"> П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>равительством Санкт-Петербурга</w:t>
      </w:r>
      <w:r w:rsidR="004E5023" w:rsidRPr="004E5023">
        <w:rPr>
          <w:rFonts w:ascii="Times New Roman" w:hAnsi="Times New Roman" w:cs="Times New Roman"/>
          <w:sz w:val="28"/>
          <w:szCs w:val="28"/>
          <w:highlight w:val="yellow"/>
        </w:rPr>
        <w:t>, что порождает правовую неопределенность данных норм</w:t>
      </w:r>
      <w:r w:rsidR="00060242">
        <w:rPr>
          <w:rFonts w:ascii="Times New Roman" w:hAnsi="Times New Roman" w:cs="Times New Roman"/>
          <w:sz w:val="28"/>
          <w:szCs w:val="28"/>
          <w:highlight w:val="yellow"/>
        </w:rPr>
        <w:t>, равно как и статьи 37 указанного закона</w:t>
      </w:r>
      <w:r w:rsidR="004E5023" w:rsidRPr="004E5023">
        <w:rPr>
          <w:rFonts w:ascii="Times New Roman" w:hAnsi="Times New Roman" w:cs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860E06" w:rsidRPr="00860E06" w:rsidRDefault="00060242" w:rsidP="005B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Принимая во внимание </w:t>
      </w:r>
      <w:r w:rsidR="00860E06" w:rsidRPr="00060242">
        <w:rPr>
          <w:rFonts w:ascii="Times New Roman" w:hAnsi="Times New Roman" w:cs="Times New Roman"/>
          <w:sz w:val="28"/>
          <w:szCs w:val="28"/>
          <w:highlight w:val="yellow"/>
        </w:rPr>
        <w:t>постановлени</w:t>
      </w:r>
      <w:r w:rsidR="001E4565" w:rsidRPr="00060242">
        <w:rPr>
          <w:rFonts w:ascii="Times New Roman" w:hAnsi="Times New Roman" w:cs="Times New Roman"/>
          <w:sz w:val="28"/>
          <w:szCs w:val="28"/>
          <w:highlight w:val="yellow"/>
        </w:rPr>
        <w:t>е</w:t>
      </w:r>
      <w:r w:rsidR="00860E06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 Уставного суда Санкт-Петербурга от 19 декабря 2016 года № 002/16-П </w:t>
      </w:r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t>«</w:t>
      </w:r>
      <w:r>
        <w:rPr>
          <w:rFonts w:ascii="Times New Roman" w:hAnsi="Times New Roman" w:cs="Times New Roman"/>
          <w:sz w:val="28"/>
          <w:szCs w:val="28"/>
          <w:highlight w:val="yellow"/>
        </w:rPr>
        <w:t>По делу о соответствии Уставу</w:t>
      </w:r>
      <w:r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Санкт-Петербурга отдельных положений абзаца одиннадцатого подпункта 9 пункта 2 статьи 10 закона Санкт-Петербурга от 23 сентября 2009 года </w:t>
      </w:r>
      <w:r>
        <w:rPr>
          <w:rFonts w:ascii="Times New Roman" w:hAnsi="Times New Roman" w:cs="Times New Roman"/>
          <w:sz w:val="28"/>
          <w:szCs w:val="28"/>
          <w:highlight w:val="yellow"/>
        </w:rPr>
        <w:t>№</w:t>
      </w:r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 420-79 «Об организации местного самоуправления в Санкт-Петербурге» по запросу муниципального Совета внутригородс</w:t>
      </w:r>
      <w:r>
        <w:rPr>
          <w:rFonts w:ascii="Times New Roman" w:hAnsi="Times New Roman" w:cs="Times New Roman"/>
          <w:sz w:val="28"/>
          <w:szCs w:val="28"/>
          <w:highlight w:val="yellow"/>
        </w:rPr>
        <w:t>кого муниципального образования</w:t>
      </w:r>
      <w:r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Санкт-Петербурга муниципальный округ </w:t>
      </w:r>
      <w:proofErr w:type="spellStart"/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t>Юнтолово</w:t>
      </w:r>
      <w:proofErr w:type="spellEnd"/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t>» в</w:t>
      </w:r>
      <w:r w:rsidR="00860E06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 целях устранения неопределенности правового регулирования </w:t>
      </w:r>
      <w:r w:rsidR="005B2343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статьей 3 </w:t>
      </w:r>
      <w:r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проекта закона </w:t>
      </w:r>
      <w:r w:rsidR="001E4565" w:rsidRPr="00060242">
        <w:rPr>
          <w:rFonts w:ascii="Times New Roman" w:hAnsi="Times New Roman" w:cs="Times New Roman"/>
          <w:sz w:val="28"/>
          <w:szCs w:val="28"/>
          <w:highlight w:val="yellow"/>
        </w:rPr>
        <w:t>вносятся изменения</w:t>
      </w:r>
      <w:r w:rsidR="00860E06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 в Закон 420-79 </w:t>
      </w:r>
      <w:r w:rsidR="001E4565" w:rsidRPr="00060242">
        <w:rPr>
          <w:rFonts w:ascii="Times New Roman" w:hAnsi="Times New Roman" w:cs="Times New Roman"/>
          <w:sz w:val="28"/>
          <w:szCs w:val="28"/>
          <w:highlight w:val="yellow"/>
        </w:rPr>
        <w:t xml:space="preserve">путем исключения указанных перечней </w:t>
      </w:r>
      <w:r>
        <w:rPr>
          <w:rFonts w:ascii="Times New Roman" w:hAnsi="Times New Roman" w:cs="Times New Roman"/>
          <w:sz w:val="28"/>
          <w:szCs w:val="28"/>
          <w:highlight w:val="yellow"/>
        </w:rPr>
        <w:t>из статей 10</w:t>
      </w:r>
      <w:r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1E4565" w:rsidRPr="00060242">
        <w:rPr>
          <w:rFonts w:ascii="Times New Roman" w:hAnsi="Times New Roman" w:cs="Times New Roman"/>
          <w:sz w:val="28"/>
          <w:szCs w:val="28"/>
          <w:highlight w:val="yellow"/>
        </w:rPr>
        <w:t>и 37.</w:t>
      </w:r>
    </w:p>
    <w:p w:rsidR="00210D0C" w:rsidRDefault="00210D0C" w:rsidP="0021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эффективности деятельности исполнительных органов государственной власти Санкт-Петербурга в вопросах увековечения памяти погибших при защите Отечества. </w:t>
      </w:r>
    </w:p>
    <w:p w:rsidR="00210D0C" w:rsidRDefault="00210D0C" w:rsidP="00210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В связи с принятием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потребуется </w:t>
      </w:r>
      <w:r>
        <w:rPr>
          <w:rFonts w:ascii="Times New Roman" w:hAnsi="Times New Roman" w:cs="Times New Roman"/>
          <w:sz w:val="28"/>
          <w:szCs w:val="28"/>
        </w:rPr>
        <w:t>разработка проекта постановления</w:t>
      </w:r>
      <w:r w:rsidRPr="00D57891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предложенного к одобрению проекта закона</w:t>
      </w:r>
      <w:r w:rsidRPr="00D57891">
        <w:rPr>
          <w:rFonts w:ascii="Times New Roman" w:hAnsi="Times New Roman" w:cs="Times New Roman"/>
          <w:sz w:val="28"/>
          <w:szCs w:val="28"/>
        </w:rPr>
        <w:t>.</w:t>
      </w:r>
    </w:p>
    <w:p w:rsidR="00D57891" w:rsidRPr="00D57891" w:rsidRDefault="00D57891" w:rsidP="00D578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89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77267">
        <w:rPr>
          <w:rFonts w:ascii="Times New Roman" w:hAnsi="Times New Roman" w:cs="Times New Roman"/>
          <w:sz w:val="28"/>
          <w:szCs w:val="28"/>
        </w:rPr>
        <w:t>постановление не требует разработки плана</w:t>
      </w:r>
      <w:r w:rsidR="00577267">
        <w:rPr>
          <w:rFonts w:ascii="Times New Roman" w:hAnsi="Times New Roman" w:cs="Times New Roman"/>
          <w:sz w:val="28"/>
          <w:szCs w:val="28"/>
        </w:rPr>
        <w:br/>
      </w:r>
      <w:r w:rsidRPr="00D57891">
        <w:rPr>
          <w:rFonts w:ascii="Times New Roman" w:hAnsi="Times New Roman" w:cs="Times New Roman"/>
          <w:sz w:val="28"/>
          <w:szCs w:val="28"/>
        </w:rPr>
        <w:t>информа</w:t>
      </w:r>
      <w:r w:rsidR="00210D0C">
        <w:rPr>
          <w:rFonts w:ascii="Times New Roman" w:hAnsi="Times New Roman" w:cs="Times New Roman"/>
          <w:sz w:val="28"/>
          <w:szCs w:val="28"/>
        </w:rPr>
        <w:t>ционно-рекламного сопровождения.</w:t>
      </w:r>
    </w:p>
    <w:p w:rsidR="007B50B6" w:rsidRDefault="007B50B6" w:rsidP="007B5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97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10D0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потреб</w:t>
      </w:r>
      <w:r w:rsidR="00210D0C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выделения дополнительного финансирования из</w:t>
      </w:r>
      <w:r w:rsidRPr="00145972">
        <w:rPr>
          <w:rFonts w:ascii="Times New Roman" w:hAnsi="Times New Roman" w:cs="Times New Roman"/>
          <w:sz w:val="28"/>
          <w:szCs w:val="28"/>
        </w:rPr>
        <w:t xml:space="preserve"> бюджета Санкт-Петербурга.</w:t>
      </w:r>
    </w:p>
    <w:p w:rsidR="00A169D6" w:rsidRPr="00A169D6" w:rsidRDefault="00A169D6" w:rsidP="00A1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9D6">
        <w:rPr>
          <w:rFonts w:ascii="Times New Roman" w:hAnsi="Times New Roman" w:cs="Times New Roman"/>
          <w:sz w:val="28"/>
          <w:szCs w:val="28"/>
        </w:rPr>
        <w:t xml:space="preserve">Проект постановления не содержит положений, предусмотренных пунктом 3.11 Порядка проведения оценки регулирующего воздействия </w:t>
      </w:r>
      <w:r w:rsidRPr="00A169D6">
        <w:rPr>
          <w:rFonts w:ascii="Times New Roman" w:hAnsi="Times New Roman" w:cs="Times New Roman"/>
          <w:sz w:val="28"/>
          <w:szCs w:val="28"/>
        </w:rPr>
        <w:br/>
        <w:t xml:space="preserve">в Санкт-Петербурге, утвержденного постановлением Правительства </w:t>
      </w:r>
      <w:r w:rsidRPr="00A169D6">
        <w:rPr>
          <w:rFonts w:ascii="Times New Roman" w:hAnsi="Times New Roman" w:cs="Times New Roman"/>
          <w:sz w:val="28"/>
          <w:szCs w:val="28"/>
        </w:rPr>
        <w:br/>
        <w:t>Санкт-Петербурга от 10.04.2014 № 244, и не подлежит процедуре оценки регулирующего воздействия.</w:t>
      </w:r>
    </w:p>
    <w:p w:rsidR="00A169D6" w:rsidRDefault="001A0F0D" w:rsidP="00A1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242">
        <w:rPr>
          <w:rFonts w:ascii="Times New Roman" w:hAnsi="Times New Roman" w:cs="Times New Roman"/>
          <w:sz w:val="28"/>
          <w:szCs w:val="28"/>
          <w:highlight w:val="yellow"/>
        </w:rPr>
        <w:t>10</w:t>
      </w:r>
      <w:r w:rsidR="00A169D6" w:rsidRPr="00060242">
        <w:rPr>
          <w:rFonts w:ascii="Times New Roman" w:hAnsi="Times New Roman" w:cs="Times New Roman"/>
          <w:sz w:val="28"/>
          <w:szCs w:val="28"/>
          <w:highlight w:val="yellow"/>
        </w:rPr>
        <w:t>.0</w:t>
      </w:r>
      <w:r w:rsidRPr="00060242"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="00A169D6" w:rsidRPr="00060242">
        <w:rPr>
          <w:rFonts w:ascii="Times New Roman" w:hAnsi="Times New Roman" w:cs="Times New Roman"/>
          <w:sz w:val="28"/>
          <w:szCs w:val="28"/>
          <w:highlight w:val="yellow"/>
        </w:rPr>
        <w:t>.2018</w:t>
      </w:r>
      <w:r w:rsidR="00A169D6" w:rsidRPr="00A169D6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169D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169D6" w:rsidRPr="00A169D6">
        <w:rPr>
          <w:rFonts w:ascii="Times New Roman" w:hAnsi="Times New Roman" w:cs="Times New Roman"/>
          <w:sz w:val="28"/>
          <w:szCs w:val="28"/>
        </w:rPr>
        <w:t xml:space="preserve">направлен на электронную почту прокуратуры Санкт-Петербурга </w:t>
      </w:r>
      <w:r w:rsidR="00A169D6">
        <w:rPr>
          <w:rFonts w:ascii="Times New Roman" w:hAnsi="Times New Roman" w:cs="Times New Roman"/>
          <w:sz w:val="28"/>
          <w:szCs w:val="28"/>
        </w:rPr>
        <w:t>np</w:t>
      </w:r>
      <w:r w:rsidR="00A169D6" w:rsidRPr="00A169D6">
        <w:rPr>
          <w:rFonts w:ascii="Times New Roman" w:hAnsi="Times New Roman" w:cs="Times New Roman"/>
          <w:sz w:val="28"/>
          <w:szCs w:val="28"/>
        </w:rPr>
        <w:t xml:space="preserve">a@procspb.ru в рамках Соглашения между Правительством Санкт-Петербурга и прокуратурой Санкт-Петербурга </w:t>
      </w:r>
      <w:r w:rsidR="00A169D6" w:rsidRPr="00A169D6">
        <w:rPr>
          <w:rFonts w:ascii="Times New Roman" w:hAnsi="Times New Roman" w:cs="Times New Roman"/>
          <w:sz w:val="28"/>
          <w:szCs w:val="28"/>
        </w:rPr>
        <w:br/>
        <w:t>о взаимодейств</w:t>
      </w:r>
      <w:r w:rsidR="00A169D6">
        <w:rPr>
          <w:rFonts w:ascii="Times New Roman" w:hAnsi="Times New Roman" w:cs="Times New Roman"/>
          <w:sz w:val="28"/>
          <w:szCs w:val="28"/>
        </w:rPr>
        <w:t>ии в сфере правотворчества от 22.06</w:t>
      </w:r>
      <w:r w:rsidR="00A169D6" w:rsidRPr="00A169D6">
        <w:rPr>
          <w:rFonts w:ascii="Times New Roman" w:hAnsi="Times New Roman" w:cs="Times New Roman"/>
          <w:sz w:val="28"/>
          <w:szCs w:val="28"/>
        </w:rPr>
        <w:t>.201</w:t>
      </w:r>
      <w:r w:rsidR="00A169D6">
        <w:rPr>
          <w:rFonts w:ascii="Times New Roman" w:hAnsi="Times New Roman" w:cs="Times New Roman"/>
          <w:sz w:val="28"/>
          <w:szCs w:val="28"/>
        </w:rPr>
        <w:t>7</w:t>
      </w:r>
      <w:r w:rsidR="00A169D6" w:rsidRPr="00A169D6">
        <w:rPr>
          <w:rFonts w:ascii="Times New Roman" w:hAnsi="Times New Roman" w:cs="Times New Roman"/>
          <w:sz w:val="28"/>
          <w:szCs w:val="28"/>
        </w:rPr>
        <w:t>. Заключения прокуратуры Санкт-Петербурга в Комитет</w:t>
      </w:r>
      <w:r w:rsidR="005F5516">
        <w:rPr>
          <w:rFonts w:ascii="Times New Roman" w:hAnsi="Times New Roman" w:cs="Times New Roman"/>
          <w:sz w:val="28"/>
          <w:szCs w:val="28"/>
        </w:rPr>
        <w:t xml:space="preserve"> </w:t>
      </w:r>
      <w:r w:rsidR="00A169D6" w:rsidRPr="00A169D6">
        <w:rPr>
          <w:rFonts w:ascii="Times New Roman" w:hAnsi="Times New Roman" w:cs="Times New Roman"/>
          <w:sz w:val="28"/>
          <w:szCs w:val="28"/>
        </w:rPr>
        <w:t>не поступали.</w:t>
      </w:r>
    </w:p>
    <w:p w:rsidR="005F5516" w:rsidRPr="005F5516" w:rsidRDefault="005F5516" w:rsidP="00A1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9D6" w:rsidRPr="005F5516" w:rsidRDefault="00A169D6" w:rsidP="00A1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E" w:rsidRPr="00145972" w:rsidRDefault="00ED0B5E" w:rsidP="00A2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AEB" w:rsidRDefault="00C17AEB" w:rsidP="00A2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5516" w:rsidRPr="005F5516" w:rsidRDefault="005F5516" w:rsidP="005F5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16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                                  </w:t>
      </w:r>
      <w:r w:rsidRPr="005F5516">
        <w:rPr>
          <w:rFonts w:ascii="Times New Roman" w:hAnsi="Times New Roman" w:cs="Times New Roman"/>
          <w:b/>
          <w:sz w:val="28"/>
          <w:szCs w:val="28"/>
        </w:rPr>
        <w:tab/>
      </w:r>
    </w:p>
    <w:p w:rsidR="005F5516" w:rsidRPr="005F5516" w:rsidRDefault="005F5516" w:rsidP="005F5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16">
        <w:rPr>
          <w:rFonts w:ascii="Times New Roman" w:hAnsi="Times New Roman" w:cs="Times New Roman"/>
          <w:b/>
          <w:sz w:val="28"/>
          <w:szCs w:val="28"/>
        </w:rPr>
        <w:t xml:space="preserve">по молодежной политике и взаимодействию </w:t>
      </w:r>
    </w:p>
    <w:p w:rsidR="005F5516" w:rsidRPr="005F5516" w:rsidRDefault="005F5516" w:rsidP="005F5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16">
        <w:rPr>
          <w:rFonts w:ascii="Times New Roman" w:hAnsi="Times New Roman" w:cs="Times New Roman"/>
          <w:b/>
          <w:sz w:val="28"/>
          <w:szCs w:val="28"/>
        </w:rPr>
        <w:t xml:space="preserve">с общественными организациями                                                         </w:t>
      </w:r>
      <w:proofErr w:type="spellStart"/>
      <w:r w:rsidRPr="005F5516">
        <w:rPr>
          <w:rFonts w:ascii="Times New Roman" w:hAnsi="Times New Roman" w:cs="Times New Roman"/>
          <w:b/>
          <w:sz w:val="28"/>
          <w:szCs w:val="28"/>
        </w:rPr>
        <w:t>Р.Ю.Абдулина</w:t>
      </w:r>
      <w:proofErr w:type="spellEnd"/>
    </w:p>
    <w:p w:rsidR="00840E8C" w:rsidRPr="00840E8C" w:rsidRDefault="00840E8C" w:rsidP="005F5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40E8C" w:rsidRPr="00840E8C" w:rsidSect="009D3153">
      <w:headerReference w:type="default" r:id="rId7"/>
      <w:pgSz w:w="11906" w:h="16838"/>
      <w:pgMar w:top="284" w:right="851" w:bottom="567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905" w:rsidRDefault="00D15905" w:rsidP="006C415A">
      <w:pPr>
        <w:spacing w:after="0" w:line="240" w:lineRule="auto"/>
      </w:pPr>
      <w:r>
        <w:separator/>
      </w:r>
    </w:p>
  </w:endnote>
  <w:endnote w:type="continuationSeparator" w:id="0">
    <w:p w:rsidR="00D15905" w:rsidRDefault="00D15905" w:rsidP="006C4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905" w:rsidRDefault="00D15905" w:rsidP="006C415A">
      <w:pPr>
        <w:spacing w:after="0" w:line="240" w:lineRule="auto"/>
      </w:pPr>
      <w:r>
        <w:separator/>
      </w:r>
    </w:p>
  </w:footnote>
  <w:footnote w:type="continuationSeparator" w:id="0">
    <w:p w:rsidR="00D15905" w:rsidRDefault="00D15905" w:rsidP="006C4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550740"/>
      <w:docPartObj>
        <w:docPartGallery w:val="Page Numbers (Top of Page)"/>
        <w:docPartUnique/>
      </w:docPartObj>
    </w:sdtPr>
    <w:sdtEndPr/>
    <w:sdtContent>
      <w:p w:rsidR="006C415A" w:rsidRDefault="006C415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6E6">
          <w:rPr>
            <w:noProof/>
          </w:rPr>
          <w:t>4</w:t>
        </w:r>
        <w:r>
          <w:fldChar w:fldCharType="end"/>
        </w:r>
      </w:p>
    </w:sdtContent>
  </w:sdt>
  <w:p w:rsidR="006C415A" w:rsidRDefault="006C41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8D"/>
    <w:rsid w:val="00007CC6"/>
    <w:rsid w:val="00010DA5"/>
    <w:rsid w:val="00011270"/>
    <w:rsid w:val="00013C76"/>
    <w:rsid w:val="00013EF2"/>
    <w:rsid w:val="00017D0F"/>
    <w:rsid w:val="00020F1F"/>
    <w:rsid w:val="00023A4C"/>
    <w:rsid w:val="00027A04"/>
    <w:rsid w:val="00030BF3"/>
    <w:rsid w:val="000314E4"/>
    <w:rsid w:val="000371DF"/>
    <w:rsid w:val="000375DC"/>
    <w:rsid w:val="00044857"/>
    <w:rsid w:val="00045959"/>
    <w:rsid w:val="00045A68"/>
    <w:rsid w:val="00051699"/>
    <w:rsid w:val="00051C82"/>
    <w:rsid w:val="00054476"/>
    <w:rsid w:val="00056DB8"/>
    <w:rsid w:val="00060242"/>
    <w:rsid w:val="00061DA6"/>
    <w:rsid w:val="000626CE"/>
    <w:rsid w:val="000640CD"/>
    <w:rsid w:val="00067777"/>
    <w:rsid w:val="00067C8A"/>
    <w:rsid w:val="00073C55"/>
    <w:rsid w:val="00077DE0"/>
    <w:rsid w:val="00080C22"/>
    <w:rsid w:val="00081FB8"/>
    <w:rsid w:val="00084E4B"/>
    <w:rsid w:val="00084F26"/>
    <w:rsid w:val="00085075"/>
    <w:rsid w:val="0008607D"/>
    <w:rsid w:val="00090170"/>
    <w:rsid w:val="000907AC"/>
    <w:rsid w:val="0009259D"/>
    <w:rsid w:val="000928E9"/>
    <w:rsid w:val="000954B9"/>
    <w:rsid w:val="00096AFC"/>
    <w:rsid w:val="000A2C60"/>
    <w:rsid w:val="000A360F"/>
    <w:rsid w:val="000A4B1C"/>
    <w:rsid w:val="000A7B27"/>
    <w:rsid w:val="000B2853"/>
    <w:rsid w:val="000B373D"/>
    <w:rsid w:val="000B3754"/>
    <w:rsid w:val="000B49BF"/>
    <w:rsid w:val="000B6217"/>
    <w:rsid w:val="000B6D0D"/>
    <w:rsid w:val="000C10FD"/>
    <w:rsid w:val="000C443A"/>
    <w:rsid w:val="000C61A3"/>
    <w:rsid w:val="000C7E26"/>
    <w:rsid w:val="000D0EF7"/>
    <w:rsid w:val="000D14E0"/>
    <w:rsid w:val="000D2458"/>
    <w:rsid w:val="000D3DBD"/>
    <w:rsid w:val="000F1264"/>
    <w:rsid w:val="000F249A"/>
    <w:rsid w:val="000F48F2"/>
    <w:rsid w:val="000F5979"/>
    <w:rsid w:val="001014BE"/>
    <w:rsid w:val="00102769"/>
    <w:rsid w:val="001045BD"/>
    <w:rsid w:val="001052EB"/>
    <w:rsid w:val="00106E9C"/>
    <w:rsid w:val="00107EAE"/>
    <w:rsid w:val="00110013"/>
    <w:rsid w:val="001118AE"/>
    <w:rsid w:val="0011431A"/>
    <w:rsid w:val="00114C2B"/>
    <w:rsid w:val="00115AA9"/>
    <w:rsid w:val="001234D5"/>
    <w:rsid w:val="00124B8A"/>
    <w:rsid w:val="00124E81"/>
    <w:rsid w:val="0014154C"/>
    <w:rsid w:val="00144565"/>
    <w:rsid w:val="001453E9"/>
    <w:rsid w:val="0014562C"/>
    <w:rsid w:val="001456C7"/>
    <w:rsid w:val="00145972"/>
    <w:rsid w:val="00145AB4"/>
    <w:rsid w:val="0014768E"/>
    <w:rsid w:val="00153FE0"/>
    <w:rsid w:val="00156328"/>
    <w:rsid w:val="0016005C"/>
    <w:rsid w:val="00161133"/>
    <w:rsid w:val="001620E5"/>
    <w:rsid w:val="00162FC1"/>
    <w:rsid w:val="00164A57"/>
    <w:rsid w:val="00165397"/>
    <w:rsid w:val="00165530"/>
    <w:rsid w:val="00165A15"/>
    <w:rsid w:val="001673FD"/>
    <w:rsid w:val="001703A0"/>
    <w:rsid w:val="001741E1"/>
    <w:rsid w:val="00174B0E"/>
    <w:rsid w:val="00182152"/>
    <w:rsid w:val="0018744D"/>
    <w:rsid w:val="001876A2"/>
    <w:rsid w:val="001954E6"/>
    <w:rsid w:val="001A0F0D"/>
    <w:rsid w:val="001A3E20"/>
    <w:rsid w:val="001A7CFC"/>
    <w:rsid w:val="001B3A2F"/>
    <w:rsid w:val="001B479B"/>
    <w:rsid w:val="001C0042"/>
    <w:rsid w:val="001C3115"/>
    <w:rsid w:val="001C763A"/>
    <w:rsid w:val="001D0AC5"/>
    <w:rsid w:val="001D48FD"/>
    <w:rsid w:val="001D50A2"/>
    <w:rsid w:val="001D67A6"/>
    <w:rsid w:val="001E0208"/>
    <w:rsid w:val="001E4565"/>
    <w:rsid w:val="001E6683"/>
    <w:rsid w:val="001E6F68"/>
    <w:rsid w:val="001F1493"/>
    <w:rsid w:val="001F1B68"/>
    <w:rsid w:val="001F1E78"/>
    <w:rsid w:val="001F4E06"/>
    <w:rsid w:val="001F4EF5"/>
    <w:rsid w:val="001F6785"/>
    <w:rsid w:val="002030C9"/>
    <w:rsid w:val="00206F39"/>
    <w:rsid w:val="00210D0C"/>
    <w:rsid w:val="00211922"/>
    <w:rsid w:val="0021685F"/>
    <w:rsid w:val="002231AE"/>
    <w:rsid w:val="002231DF"/>
    <w:rsid w:val="00224D8A"/>
    <w:rsid w:val="002318C9"/>
    <w:rsid w:val="00232FC9"/>
    <w:rsid w:val="00233DE7"/>
    <w:rsid w:val="00235E96"/>
    <w:rsid w:val="002405A6"/>
    <w:rsid w:val="00240B68"/>
    <w:rsid w:val="00242051"/>
    <w:rsid w:val="00244ED8"/>
    <w:rsid w:val="00250A4E"/>
    <w:rsid w:val="00250B0A"/>
    <w:rsid w:val="00250DC1"/>
    <w:rsid w:val="00252F7E"/>
    <w:rsid w:val="002626E3"/>
    <w:rsid w:val="00265B96"/>
    <w:rsid w:val="0027052F"/>
    <w:rsid w:val="002721B8"/>
    <w:rsid w:val="00276FCD"/>
    <w:rsid w:val="0028132C"/>
    <w:rsid w:val="00281819"/>
    <w:rsid w:val="0028363C"/>
    <w:rsid w:val="00284797"/>
    <w:rsid w:val="00284B33"/>
    <w:rsid w:val="00285BBE"/>
    <w:rsid w:val="002863A3"/>
    <w:rsid w:val="002910BD"/>
    <w:rsid w:val="00294FFD"/>
    <w:rsid w:val="00295748"/>
    <w:rsid w:val="0029579A"/>
    <w:rsid w:val="002978D7"/>
    <w:rsid w:val="002A0A9D"/>
    <w:rsid w:val="002A2418"/>
    <w:rsid w:val="002A3205"/>
    <w:rsid w:val="002A3B72"/>
    <w:rsid w:val="002A5240"/>
    <w:rsid w:val="002A5CAD"/>
    <w:rsid w:val="002A69FC"/>
    <w:rsid w:val="002B02CA"/>
    <w:rsid w:val="002B2FDC"/>
    <w:rsid w:val="002B307C"/>
    <w:rsid w:val="002B49B8"/>
    <w:rsid w:val="002B5552"/>
    <w:rsid w:val="002B7BBD"/>
    <w:rsid w:val="002C3B68"/>
    <w:rsid w:val="002C76E6"/>
    <w:rsid w:val="002D1844"/>
    <w:rsid w:val="002D2427"/>
    <w:rsid w:val="002D5D2C"/>
    <w:rsid w:val="002D641A"/>
    <w:rsid w:val="002E0985"/>
    <w:rsid w:val="002E3CDF"/>
    <w:rsid w:val="002F037A"/>
    <w:rsid w:val="002F58CF"/>
    <w:rsid w:val="002F5BD6"/>
    <w:rsid w:val="002F6231"/>
    <w:rsid w:val="00301D38"/>
    <w:rsid w:val="003166DF"/>
    <w:rsid w:val="00317659"/>
    <w:rsid w:val="00320D4A"/>
    <w:rsid w:val="00323014"/>
    <w:rsid w:val="00323B8D"/>
    <w:rsid w:val="003366B1"/>
    <w:rsid w:val="00336D50"/>
    <w:rsid w:val="0034577D"/>
    <w:rsid w:val="003476CC"/>
    <w:rsid w:val="003507F9"/>
    <w:rsid w:val="00351A8F"/>
    <w:rsid w:val="003521E7"/>
    <w:rsid w:val="00360B42"/>
    <w:rsid w:val="003645DE"/>
    <w:rsid w:val="0036523B"/>
    <w:rsid w:val="00365B13"/>
    <w:rsid w:val="00365D25"/>
    <w:rsid w:val="00365DA1"/>
    <w:rsid w:val="00371F20"/>
    <w:rsid w:val="00372543"/>
    <w:rsid w:val="00380E87"/>
    <w:rsid w:val="0038110B"/>
    <w:rsid w:val="00390512"/>
    <w:rsid w:val="00390EEB"/>
    <w:rsid w:val="003953F0"/>
    <w:rsid w:val="003A01CD"/>
    <w:rsid w:val="003A0552"/>
    <w:rsid w:val="003A2031"/>
    <w:rsid w:val="003A3C45"/>
    <w:rsid w:val="003A5A2D"/>
    <w:rsid w:val="003B0F86"/>
    <w:rsid w:val="003B28D1"/>
    <w:rsid w:val="003B2C64"/>
    <w:rsid w:val="003B58DD"/>
    <w:rsid w:val="003B76AB"/>
    <w:rsid w:val="003C285E"/>
    <w:rsid w:val="003D0821"/>
    <w:rsid w:val="003D23A9"/>
    <w:rsid w:val="003D3200"/>
    <w:rsid w:val="003D40C4"/>
    <w:rsid w:val="003D534C"/>
    <w:rsid w:val="003D6E9F"/>
    <w:rsid w:val="003E6952"/>
    <w:rsid w:val="003E6B99"/>
    <w:rsid w:val="003E706B"/>
    <w:rsid w:val="003F5EC7"/>
    <w:rsid w:val="00401594"/>
    <w:rsid w:val="00401928"/>
    <w:rsid w:val="00403EBE"/>
    <w:rsid w:val="00405B6D"/>
    <w:rsid w:val="004078C9"/>
    <w:rsid w:val="00407FC0"/>
    <w:rsid w:val="00411B36"/>
    <w:rsid w:val="0041650D"/>
    <w:rsid w:val="004178A7"/>
    <w:rsid w:val="00417F9B"/>
    <w:rsid w:val="004212A5"/>
    <w:rsid w:val="00421A87"/>
    <w:rsid w:val="00422A35"/>
    <w:rsid w:val="004235D2"/>
    <w:rsid w:val="0042453F"/>
    <w:rsid w:val="00425000"/>
    <w:rsid w:val="0043001B"/>
    <w:rsid w:val="0043033B"/>
    <w:rsid w:val="00432424"/>
    <w:rsid w:val="00435FAB"/>
    <w:rsid w:val="00440EC2"/>
    <w:rsid w:val="00442FD2"/>
    <w:rsid w:val="00444601"/>
    <w:rsid w:val="00452DEA"/>
    <w:rsid w:val="00453205"/>
    <w:rsid w:val="0045370E"/>
    <w:rsid w:val="00454283"/>
    <w:rsid w:val="004546B4"/>
    <w:rsid w:val="00456B49"/>
    <w:rsid w:val="00462E0A"/>
    <w:rsid w:val="0046364B"/>
    <w:rsid w:val="00465DDB"/>
    <w:rsid w:val="00466FDA"/>
    <w:rsid w:val="00474553"/>
    <w:rsid w:val="00475659"/>
    <w:rsid w:val="00481326"/>
    <w:rsid w:val="00484179"/>
    <w:rsid w:val="00484636"/>
    <w:rsid w:val="004859D0"/>
    <w:rsid w:val="0048681E"/>
    <w:rsid w:val="00491376"/>
    <w:rsid w:val="0049298D"/>
    <w:rsid w:val="00497BAE"/>
    <w:rsid w:val="004A2130"/>
    <w:rsid w:val="004A2836"/>
    <w:rsid w:val="004A427B"/>
    <w:rsid w:val="004A58E5"/>
    <w:rsid w:val="004A7FB7"/>
    <w:rsid w:val="004B026D"/>
    <w:rsid w:val="004B562C"/>
    <w:rsid w:val="004B7CFC"/>
    <w:rsid w:val="004C0527"/>
    <w:rsid w:val="004C3ACE"/>
    <w:rsid w:val="004C5764"/>
    <w:rsid w:val="004C663D"/>
    <w:rsid w:val="004C7CB5"/>
    <w:rsid w:val="004D0DE5"/>
    <w:rsid w:val="004E0197"/>
    <w:rsid w:val="004E478F"/>
    <w:rsid w:val="004E5023"/>
    <w:rsid w:val="004F082B"/>
    <w:rsid w:val="004F4645"/>
    <w:rsid w:val="00501E25"/>
    <w:rsid w:val="00507A64"/>
    <w:rsid w:val="005113EA"/>
    <w:rsid w:val="00515F88"/>
    <w:rsid w:val="005167B6"/>
    <w:rsid w:val="005214D8"/>
    <w:rsid w:val="00524680"/>
    <w:rsid w:val="00525972"/>
    <w:rsid w:val="00526AA4"/>
    <w:rsid w:val="00542076"/>
    <w:rsid w:val="005476EF"/>
    <w:rsid w:val="005500D1"/>
    <w:rsid w:val="0055111A"/>
    <w:rsid w:val="00552402"/>
    <w:rsid w:val="00552541"/>
    <w:rsid w:val="00552CA8"/>
    <w:rsid w:val="0055467F"/>
    <w:rsid w:val="005613B4"/>
    <w:rsid w:val="00566988"/>
    <w:rsid w:val="005704FB"/>
    <w:rsid w:val="005711DF"/>
    <w:rsid w:val="00574362"/>
    <w:rsid w:val="00577267"/>
    <w:rsid w:val="00577894"/>
    <w:rsid w:val="005811EA"/>
    <w:rsid w:val="00581674"/>
    <w:rsid w:val="0058173D"/>
    <w:rsid w:val="0058285F"/>
    <w:rsid w:val="00587EBD"/>
    <w:rsid w:val="00592686"/>
    <w:rsid w:val="00594212"/>
    <w:rsid w:val="00596378"/>
    <w:rsid w:val="00596A49"/>
    <w:rsid w:val="005972EB"/>
    <w:rsid w:val="00597D51"/>
    <w:rsid w:val="005A18E8"/>
    <w:rsid w:val="005A4A61"/>
    <w:rsid w:val="005B0B1B"/>
    <w:rsid w:val="005B2343"/>
    <w:rsid w:val="005B2AB8"/>
    <w:rsid w:val="005B6299"/>
    <w:rsid w:val="005C1750"/>
    <w:rsid w:val="005C2C4E"/>
    <w:rsid w:val="005C2D46"/>
    <w:rsid w:val="005C4026"/>
    <w:rsid w:val="005D5A5A"/>
    <w:rsid w:val="005E2C3E"/>
    <w:rsid w:val="005E7187"/>
    <w:rsid w:val="005F103F"/>
    <w:rsid w:val="005F3232"/>
    <w:rsid w:val="005F5516"/>
    <w:rsid w:val="005F6A03"/>
    <w:rsid w:val="005F70D4"/>
    <w:rsid w:val="005F749D"/>
    <w:rsid w:val="00604C7D"/>
    <w:rsid w:val="00606980"/>
    <w:rsid w:val="006108FE"/>
    <w:rsid w:val="00610FE2"/>
    <w:rsid w:val="00613D63"/>
    <w:rsid w:val="006174BB"/>
    <w:rsid w:val="00621790"/>
    <w:rsid w:val="00621874"/>
    <w:rsid w:val="006239A3"/>
    <w:rsid w:val="00625742"/>
    <w:rsid w:val="00627604"/>
    <w:rsid w:val="00636F9D"/>
    <w:rsid w:val="0064312A"/>
    <w:rsid w:val="006518C5"/>
    <w:rsid w:val="0065272D"/>
    <w:rsid w:val="00652B73"/>
    <w:rsid w:val="00652D02"/>
    <w:rsid w:val="00662AD3"/>
    <w:rsid w:val="006666A4"/>
    <w:rsid w:val="00676A42"/>
    <w:rsid w:val="0068015A"/>
    <w:rsid w:val="00681CA8"/>
    <w:rsid w:val="0068289E"/>
    <w:rsid w:val="00682B3F"/>
    <w:rsid w:val="00683F28"/>
    <w:rsid w:val="00686AD4"/>
    <w:rsid w:val="00687FC7"/>
    <w:rsid w:val="00696CB6"/>
    <w:rsid w:val="006A120B"/>
    <w:rsid w:val="006A7078"/>
    <w:rsid w:val="006B37F5"/>
    <w:rsid w:val="006B6F20"/>
    <w:rsid w:val="006C08FF"/>
    <w:rsid w:val="006C0C9D"/>
    <w:rsid w:val="006C1B1B"/>
    <w:rsid w:val="006C228C"/>
    <w:rsid w:val="006C288F"/>
    <w:rsid w:val="006C415A"/>
    <w:rsid w:val="006D18C0"/>
    <w:rsid w:val="006D1FE3"/>
    <w:rsid w:val="006D7964"/>
    <w:rsid w:val="006E41BC"/>
    <w:rsid w:val="006E503C"/>
    <w:rsid w:val="006E5FF7"/>
    <w:rsid w:val="006E7581"/>
    <w:rsid w:val="006F223F"/>
    <w:rsid w:val="006F6C8F"/>
    <w:rsid w:val="0070192A"/>
    <w:rsid w:val="00702772"/>
    <w:rsid w:val="00703FF4"/>
    <w:rsid w:val="0070420D"/>
    <w:rsid w:val="00705C1C"/>
    <w:rsid w:val="0070640B"/>
    <w:rsid w:val="007109A6"/>
    <w:rsid w:val="00711410"/>
    <w:rsid w:val="007229FD"/>
    <w:rsid w:val="00723732"/>
    <w:rsid w:val="00723B76"/>
    <w:rsid w:val="00723CE2"/>
    <w:rsid w:val="00726BB9"/>
    <w:rsid w:val="00735C1E"/>
    <w:rsid w:val="00737333"/>
    <w:rsid w:val="00740EEE"/>
    <w:rsid w:val="00741BE7"/>
    <w:rsid w:val="00752FBF"/>
    <w:rsid w:val="00754FA4"/>
    <w:rsid w:val="00755107"/>
    <w:rsid w:val="00755EA0"/>
    <w:rsid w:val="00764EE9"/>
    <w:rsid w:val="0076501A"/>
    <w:rsid w:val="00766281"/>
    <w:rsid w:val="00766C1E"/>
    <w:rsid w:val="00767A09"/>
    <w:rsid w:val="00771CFD"/>
    <w:rsid w:val="007755A6"/>
    <w:rsid w:val="0077589C"/>
    <w:rsid w:val="00777A45"/>
    <w:rsid w:val="00777E79"/>
    <w:rsid w:val="007801D0"/>
    <w:rsid w:val="007820F0"/>
    <w:rsid w:val="00786B9D"/>
    <w:rsid w:val="00790997"/>
    <w:rsid w:val="00790D44"/>
    <w:rsid w:val="00790DB3"/>
    <w:rsid w:val="007924AA"/>
    <w:rsid w:val="00796C9F"/>
    <w:rsid w:val="007A0D20"/>
    <w:rsid w:val="007A0FA7"/>
    <w:rsid w:val="007A2388"/>
    <w:rsid w:val="007A639C"/>
    <w:rsid w:val="007B50B6"/>
    <w:rsid w:val="007C0B97"/>
    <w:rsid w:val="007C1E47"/>
    <w:rsid w:val="007C6F15"/>
    <w:rsid w:val="007D13E9"/>
    <w:rsid w:val="007D2103"/>
    <w:rsid w:val="007D2485"/>
    <w:rsid w:val="007D3F36"/>
    <w:rsid w:val="007D625D"/>
    <w:rsid w:val="007E1094"/>
    <w:rsid w:val="007E21CA"/>
    <w:rsid w:val="007E2C82"/>
    <w:rsid w:val="007E38C0"/>
    <w:rsid w:val="007E393F"/>
    <w:rsid w:val="007F412D"/>
    <w:rsid w:val="007F5221"/>
    <w:rsid w:val="007F7341"/>
    <w:rsid w:val="00800633"/>
    <w:rsid w:val="00802D41"/>
    <w:rsid w:val="00803625"/>
    <w:rsid w:val="008039D9"/>
    <w:rsid w:val="0081011E"/>
    <w:rsid w:val="00811F9B"/>
    <w:rsid w:val="00815F0F"/>
    <w:rsid w:val="008173D9"/>
    <w:rsid w:val="00825AB0"/>
    <w:rsid w:val="00826E07"/>
    <w:rsid w:val="00827003"/>
    <w:rsid w:val="00832E39"/>
    <w:rsid w:val="00836A0C"/>
    <w:rsid w:val="0083711C"/>
    <w:rsid w:val="00837339"/>
    <w:rsid w:val="00840E8C"/>
    <w:rsid w:val="008414E5"/>
    <w:rsid w:val="00842B35"/>
    <w:rsid w:val="00842DDD"/>
    <w:rsid w:val="008453D8"/>
    <w:rsid w:val="00855678"/>
    <w:rsid w:val="0085624A"/>
    <w:rsid w:val="00857B0D"/>
    <w:rsid w:val="00860E06"/>
    <w:rsid w:val="00861470"/>
    <w:rsid w:val="008629BA"/>
    <w:rsid w:val="00863909"/>
    <w:rsid w:val="0086487C"/>
    <w:rsid w:val="008738C8"/>
    <w:rsid w:val="0087428A"/>
    <w:rsid w:val="00874A9E"/>
    <w:rsid w:val="00880562"/>
    <w:rsid w:val="00885B4A"/>
    <w:rsid w:val="00886DEA"/>
    <w:rsid w:val="00896CFE"/>
    <w:rsid w:val="00897E15"/>
    <w:rsid w:val="008A59AA"/>
    <w:rsid w:val="008A65E6"/>
    <w:rsid w:val="008B02E6"/>
    <w:rsid w:val="008B58B3"/>
    <w:rsid w:val="008B783F"/>
    <w:rsid w:val="008B79A6"/>
    <w:rsid w:val="008C076A"/>
    <w:rsid w:val="008C0CC4"/>
    <w:rsid w:val="008C57D6"/>
    <w:rsid w:val="008D1780"/>
    <w:rsid w:val="008D2F0F"/>
    <w:rsid w:val="008D3A55"/>
    <w:rsid w:val="008E50AF"/>
    <w:rsid w:val="008E7120"/>
    <w:rsid w:val="008F1803"/>
    <w:rsid w:val="008F4EC5"/>
    <w:rsid w:val="008F619E"/>
    <w:rsid w:val="008F719D"/>
    <w:rsid w:val="009012ED"/>
    <w:rsid w:val="009020D8"/>
    <w:rsid w:val="00903372"/>
    <w:rsid w:val="0090525C"/>
    <w:rsid w:val="009104F6"/>
    <w:rsid w:val="0091608E"/>
    <w:rsid w:val="00920E8E"/>
    <w:rsid w:val="00921130"/>
    <w:rsid w:val="00922DBB"/>
    <w:rsid w:val="00924E25"/>
    <w:rsid w:val="0093158D"/>
    <w:rsid w:val="00934CD6"/>
    <w:rsid w:val="0093505B"/>
    <w:rsid w:val="00937F94"/>
    <w:rsid w:val="00943021"/>
    <w:rsid w:val="00947777"/>
    <w:rsid w:val="0095077B"/>
    <w:rsid w:val="00956933"/>
    <w:rsid w:val="009602C8"/>
    <w:rsid w:val="0096316C"/>
    <w:rsid w:val="009644CC"/>
    <w:rsid w:val="00964DC6"/>
    <w:rsid w:val="00965BE0"/>
    <w:rsid w:val="00965DDA"/>
    <w:rsid w:val="0096650B"/>
    <w:rsid w:val="00966938"/>
    <w:rsid w:val="00967A67"/>
    <w:rsid w:val="00970474"/>
    <w:rsid w:val="009800CB"/>
    <w:rsid w:val="00981AEF"/>
    <w:rsid w:val="00984262"/>
    <w:rsid w:val="009852D9"/>
    <w:rsid w:val="00995699"/>
    <w:rsid w:val="009A08B1"/>
    <w:rsid w:val="009A356C"/>
    <w:rsid w:val="009A3625"/>
    <w:rsid w:val="009B30BF"/>
    <w:rsid w:val="009C08FA"/>
    <w:rsid w:val="009C3227"/>
    <w:rsid w:val="009C49A4"/>
    <w:rsid w:val="009C6650"/>
    <w:rsid w:val="009D0A86"/>
    <w:rsid w:val="009D3153"/>
    <w:rsid w:val="009D7AB8"/>
    <w:rsid w:val="009E3AFB"/>
    <w:rsid w:val="009E3BC5"/>
    <w:rsid w:val="009F1354"/>
    <w:rsid w:val="009F27BD"/>
    <w:rsid w:val="009F48F4"/>
    <w:rsid w:val="009F66FF"/>
    <w:rsid w:val="009F6982"/>
    <w:rsid w:val="009F6A22"/>
    <w:rsid w:val="00A00174"/>
    <w:rsid w:val="00A00892"/>
    <w:rsid w:val="00A0200A"/>
    <w:rsid w:val="00A07BC4"/>
    <w:rsid w:val="00A13BE5"/>
    <w:rsid w:val="00A16317"/>
    <w:rsid w:val="00A169D6"/>
    <w:rsid w:val="00A16C68"/>
    <w:rsid w:val="00A216D4"/>
    <w:rsid w:val="00A22A81"/>
    <w:rsid w:val="00A2326A"/>
    <w:rsid w:val="00A2572E"/>
    <w:rsid w:val="00A25C03"/>
    <w:rsid w:val="00A2795B"/>
    <w:rsid w:val="00A30605"/>
    <w:rsid w:val="00A30F2B"/>
    <w:rsid w:val="00A35FA0"/>
    <w:rsid w:val="00A411F3"/>
    <w:rsid w:val="00A470A1"/>
    <w:rsid w:val="00A47E60"/>
    <w:rsid w:val="00A546B3"/>
    <w:rsid w:val="00A54733"/>
    <w:rsid w:val="00A577BA"/>
    <w:rsid w:val="00A7091E"/>
    <w:rsid w:val="00A713CD"/>
    <w:rsid w:val="00A73968"/>
    <w:rsid w:val="00A7489C"/>
    <w:rsid w:val="00A813F6"/>
    <w:rsid w:val="00A834C5"/>
    <w:rsid w:val="00A9020C"/>
    <w:rsid w:val="00A92A07"/>
    <w:rsid w:val="00A92C60"/>
    <w:rsid w:val="00A937CE"/>
    <w:rsid w:val="00A93DAC"/>
    <w:rsid w:val="00A97693"/>
    <w:rsid w:val="00A97E92"/>
    <w:rsid w:val="00AA29F6"/>
    <w:rsid w:val="00AA6A08"/>
    <w:rsid w:val="00AB051C"/>
    <w:rsid w:val="00AB12BE"/>
    <w:rsid w:val="00AB30AE"/>
    <w:rsid w:val="00AB3ECF"/>
    <w:rsid w:val="00AC4DD8"/>
    <w:rsid w:val="00AC7272"/>
    <w:rsid w:val="00AD1F9E"/>
    <w:rsid w:val="00AD2022"/>
    <w:rsid w:val="00AD2681"/>
    <w:rsid w:val="00AD3B7A"/>
    <w:rsid w:val="00AD5703"/>
    <w:rsid w:val="00AE0601"/>
    <w:rsid w:val="00AE56F9"/>
    <w:rsid w:val="00AF02BC"/>
    <w:rsid w:val="00AF04D2"/>
    <w:rsid w:val="00B03B11"/>
    <w:rsid w:val="00B117CA"/>
    <w:rsid w:val="00B14EA0"/>
    <w:rsid w:val="00B158D9"/>
    <w:rsid w:val="00B16E66"/>
    <w:rsid w:val="00B17196"/>
    <w:rsid w:val="00B2207A"/>
    <w:rsid w:val="00B27D02"/>
    <w:rsid w:val="00B317B9"/>
    <w:rsid w:val="00B31EEC"/>
    <w:rsid w:val="00B33C33"/>
    <w:rsid w:val="00B3596B"/>
    <w:rsid w:val="00B35B85"/>
    <w:rsid w:val="00B36530"/>
    <w:rsid w:val="00B372AB"/>
    <w:rsid w:val="00B37478"/>
    <w:rsid w:val="00B4162F"/>
    <w:rsid w:val="00B423EA"/>
    <w:rsid w:val="00B42454"/>
    <w:rsid w:val="00B42818"/>
    <w:rsid w:val="00B43728"/>
    <w:rsid w:val="00B45C32"/>
    <w:rsid w:val="00B45E97"/>
    <w:rsid w:val="00B46390"/>
    <w:rsid w:val="00B476AB"/>
    <w:rsid w:val="00B47C47"/>
    <w:rsid w:val="00B52B4A"/>
    <w:rsid w:val="00B546D5"/>
    <w:rsid w:val="00B54D43"/>
    <w:rsid w:val="00B57D4F"/>
    <w:rsid w:val="00B634A1"/>
    <w:rsid w:val="00B663E2"/>
    <w:rsid w:val="00B664AD"/>
    <w:rsid w:val="00B723FB"/>
    <w:rsid w:val="00B72533"/>
    <w:rsid w:val="00B7337C"/>
    <w:rsid w:val="00B73C1A"/>
    <w:rsid w:val="00B775B8"/>
    <w:rsid w:val="00B777ED"/>
    <w:rsid w:val="00B83978"/>
    <w:rsid w:val="00B867C7"/>
    <w:rsid w:val="00B910A4"/>
    <w:rsid w:val="00B91967"/>
    <w:rsid w:val="00B926E9"/>
    <w:rsid w:val="00B94B27"/>
    <w:rsid w:val="00B94C77"/>
    <w:rsid w:val="00B95348"/>
    <w:rsid w:val="00B9537B"/>
    <w:rsid w:val="00B95895"/>
    <w:rsid w:val="00BA72EF"/>
    <w:rsid w:val="00BB108A"/>
    <w:rsid w:val="00BB1CEE"/>
    <w:rsid w:val="00BB3698"/>
    <w:rsid w:val="00BB4021"/>
    <w:rsid w:val="00BB519F"/>
    <w:rsid w:val="00BC11B2"/>
    <w:rsid w:val="00BC1E5F"/>
    <w:rsid w:val="00BC3C5B"/>
    <w:rsid w:val="00BC4EE0"/>
    <w:rsid w:val="00BD0226"/>
    <w:rsid w:val="00BD4D0C"/>
    <w:rsid w:val="00BD4F15"/>
    <w:rsid w:val="00BD4F3E"/>
    <w:rsid w:val="00BD6572"/>
    <w:rsid w:val="00BE1443"/>
    <w:rsid w:val="00BE4F89"/>
    <w:rsid w:val="00BE55EB"/>
    <w:rsid w:val="00BE6948"/>
    <w:rsid w:val="00BF315B"/>
    <w:rsid w:val="00BF6E0E"/>
    <w:rsid w:val="00C02E24"/>
    <w:rsid w:val="00C0331B"/>
    <w:rsid w:val="00C10B5C"/>
    <w:rsid w:val="00C11CF1"/>
    <w:rsid w:val="00C1276B"/>
    <w:rsid w:val="00C137B4"/>
    <w:rsid w:val="00C16086"/>
    <w:rsid w:val="00C17AEB"/>
    <w:rsid w:val="00C22BCA"/>
    <w:rsid w:val="00C26B0E"/>
    <w:rsid w:val="00C31469"/>
    <w:rsid w:val="00C34428"/>
    <w:rsid w:val="00C347A5"/>
    <w:rsid w:val="00C410D1"/>
    <w:rsid w:val="00C434CE"/>
    <w:rsid w:val="00C43B00"/>
    <w:rsid w:val="00C43CB1"/>
    <w:rsid w:val="00C44C72"/>
    <w:rsid w:val="00C44CC4"/>
    <w:rsid w:val="00C45C8F"/>
    <w:rsid w:val="00C467D2"/>
    <w:rsid w:val="00C527FA"/>
    <w:rsid w:val="00C547F4"/>
    <w:rsid w:val="00C63111"/>
    <w:rsid w:val="00C632CA"/>
    <w:rsid w:val="00C65401"/>
    <w:rsid w:val="00C65DF4"/>
    <w:rsid w:val="00C710ED"/>
    <w:rsid w:val="00C712F9"/>
    <w:rsid w:val="00C71F1C"/>
    <w:rsid w:val="00C7542D"/>
    <w:rsid w:val="00C7585B"/>
    <w:rsid w:val="00C76413"/>
    <w:rsid w:val="00C80D01"/>
    <w:rsid w:val="00C920E1"/>
    <w:rsid w:val="00C9501E"/>
    <w:rsid w:val="00C95F38"/>
    <w:rsid w:val="00C96E50"/>
    <w:rsid w:val="00C97E70"/>
    <w:rsid w:val="00CA0007"/>
    <w:rsid w:val="00CA0AF3"/>
    <w:rsid w:val="00CA58C4"/>
    <w:rsid w:val="00CA6796"/>
    <w:rsid w:val="00CB580E"/>
    <w:rsid w:val="00CB5FEF"/>
    <w:rsid w:val="00CB691E"/>
    <w:rsid w:val="00CC0C81"/>
    <w:rsid w:val="00CC1315"/>
    <w:rsid w:val="00CC53F8"/>
    <w:rsid w:val="00CC70CE"/>
    <w:rsid w:val="00CD0A65"/>
    <w:rsid w:val="00CD2CEC"/>
    <w:rsid w:val="00CD5170"/>
    <w:rsid w:val="00CD6EA4"/>
    <w:rsid w:val="00CE2B21"/>
    <w:rsid w:val="00CE37D4"/>
    <w:rsid w:val="00CE3DDA"/>
    <w:rsid w:val="00CE4BED"/>
    <w:rsid w:val="00CE54B0"/>
    <w:rsid w:val="00CE6D27"/>
    <w:rsid w:val="00CF1F8B"/>
    <w:rsid w:val="00CF2A76"/>
    <w:rsid w:val="00CF2BC6"/>
    <w:rsid w:val="00CF4F66"/>
    <w:rsid w:val="00D03014"/>
    <w:rsid w:val="00D04048"/>
    <w:rsid w:val="00D04FFB"/>
    <w:rsid w:val="00D05EC3"/>
    <w:rsid w:val="00D07511"/>
    <w:rsid w:val="00D12045"/>
    <w:rsid w:val="00D13946"/>
    <w:rsid w:val="00D15905"/>
    <w:rsid w:val="00D16BB7"/>
    <w:rsid w:val="00D22792"/>
    <w:rsid w:val="00D3185A"/>
    <w:rsid w:val="00D31FC1"/>
    <w:rsid w:val="00D33D94"/>
    <w:rsid w:val="00D416D5"/>
    <w:rsid w:val="00D50876"/>
    <w:rsid w:val="00D57891"/>
    <w:rsid w:val="00D663F7"/>
    <w:rsid w:val="00D66E90"/>
    <w:rsid w:val="00D678C0"/>
    <w:rsid w:val="00D80FE4"/>
    <w:rsid w:val="00D911A3"/>
    <w:rsid w:val="00D975FC"/>
    <w:rsid w:val="00DA305D"/>
    <w:rsid w:val="00DA6FB4"/>
    <w:rsid w:val="00DC6B30"/>
    <w:rsid w:val="00DD1113"/>
    <w:rsid w:val="00DE63D0"/>
    <w:rsid w:val="00DE7137"/>
    <w:rsid w:val="00DF14C1"/>
    <w:rsid w:val="00DF276D"/>
    <w:rsid w:val="00DF3465"/>
    <w:rsid w:val="00DF52EB"/>
    <w:rsid w:val="00DF5A6B"/>
    <w:rsid w:val="00DF71AA"/>
    <w:rsid w:val="00DF7950"/>
    <w:rsid w:val="00E010EC"/>
    <w:rsid w:val="00E02078"/>
    <w:rsid w:val="00E0500C"/>
    <w:rsid w:val="00E06214"/>
    <w:rsid w:val="00E160AD"/>
    <w:rsid w:val="00E169F0"/>
    <w:rsid w:val="00E214A6"/>
    <w:rsid w:val="00E21FE5"/>
    <w:rsid w:val="00E23718"/>
    <w:rsid w:val="00E24DD0"/>
    <w:rsid w:val="00E27910"/>
    <w:rsid w:val="00E31534"/>
    <w:rsid w:val="00E425D9"/>
    <w:rsid w:val="00E434C1"/>
    <w:rsid w:val="00E44BAC"/>
    <w:rsid w:val="00E45CD1"/>
    <w:rsid w:val="00E52B43"/>
    <w:rsid w:val="00E64108"/>
    <w:rsid w:val="00E675AC"/>
    <w:rsid w:val="00E67BB6"/>
    <w:rsid w:val="00E72F44"/>
    <w:rsid w:val="00E73C52"/>
    <w:rsid w:val="00E7479E"/>
    <w:rsid w:val="00E74C7D"/>
    <w:rsid w:val="00E761E0"/>
    <w:rsid w:val="00E80CDD"/>
    <w:rsid w:val="00E80FC2"/>
    <w:rsid w:val="00E854E5"/>
    <w:rsid w:val="00E9096F"/>
    <w:rsid w:val="00E921C7"/>
    <w:rsid w:val="00E922FD"/>
    <w:rsid w:val="00E9256D"/>
    <w:rsid w:val="00E9474C"/>
    <w:rsid w:val="00EA4622"/>
    <w:rsid w:val="00EB2478"/>
    <w:rsid w:val="00EB2876"/>
    <w:rsid w:val="00EB44D0"/>
    <w:rsid w:val="00EB4E48"/>
    <w:rsid w:val="00EB67A5"/>
    <w:rsid w:val="00EB69F2"/>
    <w:rsid w:val="00EC17F6"/>
    <w:rsid w:val="00EC7CB0"/>
    <w:rsid w:val="00EC7D23"/>
    <w:rsid w:val="00ED009F"/>
    <w:rsid w:val="00ED0B5E"/>
    <w:rsid w:val="00ED21B6"/>
    <w:rsid w:val="00ED3C45"/>
    <w:rsid w:val="00ED46E9"/>
    <w:rsid w:val="00ED50DC"/>
    <w:rsid w:val="00EE01E0"/>
    <w:rsid w:val="00EE5B55"/>
    <w:rsid w:val="00EF0995"/>
    <w:rsid w:val="00EF0CEF"/>
    <w:rsid w:val="00EF70D5"/>
    <w:rsid w:val="00EF77B0"/>
    <w:rsid w:val="00F047BE"/>
    <w:rsid w:val="00F05527"/>
    <w:rsid w:val="00F11216"/>
    <w:rsid w:val="00F141F3"/>
    <w:rsid w:val="00F142A0"/>
    <w:rsid w:val="00F1547C"/>
    <w:rsid w:val="00F16625"/>
    <w:rsid w:val="00F16D87"/>
    <w:rsid w:val="00F227EB"/>
    <w:rsid w:val="00F235C4"/>
    <w:rsid w:val="00F30512"/>
    <w:rsid w:val="00F344C7"/>
    <w:rsid w:val="00F35F5D"/>
    <w:rsid w:val="00F41935"/>
    <w:rsid w:val="00F44162"/>
    <w:rsid w:val="00F465E6"/>
    <w:rsid w:val="00F500FB"/>
    <w:rsid w:val="00F51FCE"/>
    <w:rsid w:val="00F52F1C"/>
    <w:rsid w:val="00F56C8F"/>
    <w:rsid w:val="00F5742F"/>
    <w:rsid w:val="00F65459"/>
    <w:rsid w:val="00F67E10"/>
    <w:rsid w:val="00F73924"/>
    <w:rsid w:val="00F81823"/>
    <w:rsid w:val="00F844B9"/>
    <w:rsid w:val="00F858FE"/>
    <w:rsid w:val="00F920AE"/>
    <w:rsid w:val="00F92BCB"/>
    <w:rsid w:val="00F93DC0"/>
    <w:rsid w:val="00F96F6F"/>
    <w:rsid w:val="00F97CDD"/>
    <w:rsid w:val="00FA00F8"/>
    <w:rsid w:val="00FA01C3"/>
    <w:rsid w:val="00FA4071"/>
    <w:rsid w:val="00FA5D74"/>
    <w:rsid w:val="00FB05C1"/>
    <w:rsid w:val="00FB0CB1"/>
    <w:rsid w:val="00FB0D10"/>
    <w:rsid w:val="00FB386B"/>
    <w:rsid w:val="00FB6833"/>
    <w:rsid w:val="00FC13B8"/>
    <w:rsid w:val="00FC21C0"/>
    <w:rsid w:val="00FC689D"/>
    <w:rsid w:val="00FC6CA9"/>
    <w:rsid w:val="00FD2116"/>
    <w:rsid w:val="00FD4966"/>
    <w:rsid w:val="00FE3129"/>
    <w:rsid w:val="00FE72EF"/>
    <w:rsid w:val="00FF23C7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B2DE0-C83D-462D-A512-5F2E16BE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15A"/>
  </w:style>
  <w:style w:type="paragraph" w:styleId="a5">
    <w:name w:val="footer"/>
    <w:basedOn w:val="a"/>
    <w:link w:val="a6"/>
    <w:uiPriority w:val="99"/>
    <w:unhideWhenUsed/>
    <w:rsid w:val="006C4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415A"/>
  </w:style>
  <w:style w:type="paragraph" w:styleId="a7">
    <w:name w:val="Balloon Text"/>
    <w:basedOn w:val="a"/>
    <w:link w:val="a8"/>
    <w:uiPriority w:val="99"/>
    <w:semiHidden/>
    <w:unhideWhenUsed/>
    <w:rsid w:val="00ED009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9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638D-DB7B-4FFF-9C65-7B0F0B2C5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 Дмитрий Владимирович</dc:creator>
  <cp:keywords/>
  <dc:description/>
  <cp:lastModifiedBy>Виктория Попова</cp:lastModifiedBy>
  <cp:revision>3</cp:revision>
  <cp:lastPrinted>2018-11-30T14:40:00Z</cp:lastPrinted>
  <dcterms:created xsi:type="dcterms:W3CDTF">2018-11-30T14:37:00Z</dcterms:created>
  <dcterms:modified xsi:type="dcterms:W3CDTF">2018-11-30T14:44:00Z</dcterms:modified>
</cp:coreProperties>
</file>