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285" w:rsidRDefault="002A5285" w:rsidP="002A5285">
      <w:pPr>
        <w:ind w:firstLine="709"/>
        <w:rPr>
          <w:sz w:val="16"/>
        </w:rPr>
      </w:pPr>
      <w:r>
        <w:t xml:space="preserve">                                                                  </w:t>
      </w:r>
      <w:r>
        <w:rPr>
          <w:noProof/>
        </w:rPr>
        <w:drawing>
          <wp:inline distT="0" distB="0" distL="0" distR="0">
            <wp:extent cx="723900" cy="782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85" w:rsidRDefault="002A5285" w:rsidP="002A5285"/>
    <w:p w:rsidR="002A5285" w:rsidRDefault="002A5285" w:rsidP="002A5285">
      <w:pPr>
        <w:spacing w:after="120"/>
        <w:jc w:val="center"/>
        <w:rPr>
          <w:caps/>
          <w:sz w:val="24"/>
        </w:rPr>
      </w:pPr>
      <w:r>
        <w:rPr>
          <w:caps/>
          <w:sz w:val="24"/>
        </w:rPr>
        <w:t>пРАВИТЕЛЬСТВО санкт-петербурга</w:t>
      </w:r>
    </w:p>
    <w:p w:rsidR="002A5285" w:rsidRDefault="002A5285" w:rsidP="002A5285">
      <w:pPr>
        <w:pStyle w:val="4"/>
      </w:pPr>
      <w:r>
        <w:t xml:space="preserve">администрация </w:t>
      </w:r>
    </w:p>
    <w:p w:rsidR="002A5285" w:rsidRDefault="002A5285" w:rsidP="002A5285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Выборгского района Санкт-Петербурга</w:t>
      </w:r>
    </w:p>
    <w:p w:rsidR="002A5285" w:rsidRDefault="002A5285" w:rsidP="002A5285">
      <w:pPr>
        <w:spacing w:before="120"/>
        <w:jc w:val="center"/>
        <w:rPr>
          <w:b/>
          <w:sz w:val="32"/>
        </w:rPr>
      </w:pPr>
      <w:r>
        <w:rPr>
          <w:b/>
          <w:sz w:val="32"/>
        </w:rPr>
        <w:t xml:space="preserve"> П Р И К А З </w:t>
      </w:r>
    </w:p>
    <w:p w:rsidR="002A5285" w:rsidRDefault="002A5285" w:rsidP="002A5285">
      <w:pPr>
        <w:spacing w:before="120"/>
        <w:jc w:val="center"/>
        <w:rPr>
          <w:sz w:val="32"/>
        </w:rPr>
      </w:pPr>
    </w:p>
    <w:p w:rsidR="002A5285" w:rsidRDefault="002A5285" w:rsidP="002A5285"/>
    <w:p w:rsidR="002A5285" w:rsidRDefault="002A5285" w:rsidP="002A5285">
      <w:pPr>
        <w:jc w:val="both"/>
      </w:pPr>
      <w:r>
        <w:t>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____________________</w:t>
      </w:r>
    </w:p>
    <w:p w:rsidR="002A5285" w:rsidRDefault="002A5285" w:rsidP="002A5285">
      <w:pPr>
        <w:pStyle w:val="8"/>
        <w:rPr>
          <w:b w:val="0"/>
          <w:bCs w:val="0"/>
          <w:sz w:val="20"/>
          <w:lang w:val="en-US"/>
        </w:rPr>
      </w:pPr>
    </w:p>
    <w:tbl>
      <w:tblPr>
        <w:tblW w:w="10516" w:type="dxa"/>
        <w:tblLook w:val="01E0" w:firstRow="1" w:lastRow="1" w:firstColumn="1" w:lastColumn="1" w:noHBand="0" w:noVBand="0"/>
      </w:tblPr>
      <w:tblGrid>
        <w:gridCol w:w="4428"/>
        <w:gridCol w:w="6088"/>
      </w:tblGrid>
      <w:tr w:rsidR="002A5285" w:rsidRPr="000E064B" w:rsidTr="002A5285">
        <w:tc>
          <w:tcPr>
            <w:tcW w:w="4428" w:type="dxa"/>
            <w:hideMark/>
          </w:tcPr>
          <w:p w:rsidR="002A5285" w:rsidRPr="000E064B" w:rsidRDefault="002A5285" w:rsidP="0052677C">
            <w:pPr>
              <w:widowControl w:val="0"/>
              <w:rPr>
                <w:b/>
                <w:sz w:val="28"/>
                <w:szCs w:val="24"/>
              </w:rPr>
            </w:pPr>
            <w:r w:rsidRPr="000E064B">
              <w:rPr>
                <w:b/>
                <w:sz w:val="28"/>
                <w:szCs w:val="24"/>
              </w:rPr>
              <w:t xml:space="preserve">О внесении изменений </w:t>
            </w:r>
            <w:r w:rsidR="0052677C">
              <w:rPr>
                <w:b/>
                <w:sz w:val="28"/>
                <w:szCs w:val="24"/>
              </w:rPr>
              <w:br/>
            </w:r>
            <w:r w:rsidRPr="000E064B">
              <w:rPr>
                <w:b/>
                <w:sz w:val="28"/>
                <w:szCs w:val="24"/>
              </w:rPr>
              <w:t xml:space="preserve">в приказ администрации </w:t>
            </w:r>
            <w:r w:rsidR="0052677C">
              <w:rPr>
                <w:b/>
                <w:sz w:val="28"/>
                <w:szCs w:val="24"/>
              </w:rPr>
              <w:br/>
            </w:r>
            <w:r w:rsidRPr="000E064B">
              <w:rPr>
                <w:b/>
                <w:sz w:val="28"/>
                <w:szCs w:val="24"/>
              </w:rPr>
              <w:t>от 29.09.2010 № 172</w:t>
            </w:r>
          </w:p>
        </w:tc>
        <w:tc>
          <w:tcPr>
            <w:tcW w:w="6088" w:type="dxa"/>
          </w:tcPr>
          <w:p w:rsidR="002A5285" w:rsidRPr="000E064B" w:rsidRDefault="002A5285" w:rsidP="00CD33D8">
            <w:pPr>
              <w:widowControl w:val="0"/>
              <w:rPr>
                <w:b/>
                <w:sz w:val="28"/>
                <w:szCs w:val="24"/>
              </w:rPr>
            </w:pPr>
          </w:p>
        </w:tc>
      </w:tr>
    </w:tbl>
    <w:p w:rsidR="002A5285" w:rsidRPr="000E064B" w:rsidRDefault="002A5285" w:rsidP="00CD33D8">
      <w:pPr>
        <w:widowControl w:val="0"/>
        <w:rPr>
          <w:b/>
          <w:sz w:val="32"/>
          <w:szCs w:val="28"/>
        </w:rPr>
      </w:pPr>
    </w:p>
    <w:p w:rsidR="002A5285" w:rsidRPr="000E064B" w:rsidRDefault="002A5285" w:rsidP="00CD33D8">
      <w:pPr>
        <w:pStyle w:val="formattext"/>
        <w:widowControl w:val="0"/>
        <w:spacing w:before="0" w:beforeAutospacing="0" w:after="0" w:afterAutospacing="0"/>
        <w:ind w:firstLine="709"/>
        <w:jc w:val="both"/>
        <w:rPr>
          <w:sz w:val="32"/>
          <w:szCs w:val="28"/>
        </w:rPr>
      </w:pPr>
    </w:p>
    <w:p w:rsidR="005114B1" w:rsidRPr="00DA6D76" w:rsidRDefault="002A5285" w:rsidP="000E3FA5">
      <w:pPr>
        <w:pStyle w:val="formattext"/>
        <w:widowControl w:val="0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A6D76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Внести в </w:t>
      </w:r>
      <w:hyperlink r:id="rId7" w:history="1">
        <w:r w:rsidRPr="00DA6D76">
          <w:rPr>
            <w:rStyle w:val="a3"/>
            <w:color w:val="auto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приказ администрации Выборгского района </w:t>
        </w:r>
        <w:r w:rsidR="000E064B" w:rsidRPr="00DA6D76">
          <w:rPr>
            <w:rStyle w:val="a3"/>
            <w:color w:val="auto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br/>
        </w:r>
        <w:r w:rsidRPr="00DA6D76">
          <w:rPr>
            <w:rStyle w:val="a3"/>
            <w:color w:val="auto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Санкт-</w:t>
        </w:r>
        <w:r w:rsidR="0024503F" w:rsidRPr="00DA6D76">
          <w:rPr>
            <w:rStyle w:val="a3"/>
            <w:color w:val="auto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Петербурга от 29.09.2010 № 172 «</w:t>
        </w:r>
        <w:r w:rsidRPr="00DA6D76">
          <w:rPr>
            <w:rStyle w:val="a3"/>
            <w:color w:val="auto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О комиссии по соблюдению требований к служебному поведению государственных гражданских служащих Санкт-Петербурга администрации Выборгского района </w:t>
        </w:r>
        <w:r w:rsidR="000E064B" w:rsidRPr="00DA6D76">
          <w:rPr>
            <w:rStyle w:val="a3"/>
            <w:color w:val="auto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br/>
        </w:r>
        <w:r w:rsidRPr="00DA6D76">
          <w:rPr>
            <w:rStyle w:val="a3"/>
            <w:color w:val="auto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Санкт-Петербурга и урегулированию конфликта интересов</w:t>
        </w:r>
      </w:hyperlink>
      <w:r w:rsidR="0024503F" w:rsidRPr="00DA6D76">
        <w:rPr>
          <w:rStyle w:val="a3"/>
          <w:color w:val="auto"/>
          <w:sz w:val="28"/>
          <w:szCs w:val="28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  <w:r w:rsidRPr="00DA6D76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(далее </w:t>
      </w:r>
      <w:r w:rsidR="000E064B" w:rsidRPr="00DA6D76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DA6D76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приказ)</w:t>
      </w:r>
      <w:r w:rsidR="005114B1" w:rsidRPr="00DA6D76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следующие </w:t>
      </w:r>
      <w:r w:rsidRPr="00DA6D76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изменения</w:t>
      </w:r>
      <w:r w:rsidR="005114B1" w:rsidRPr="00DA6D76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5114B1" w:rsidRPr="00DA6D76" w:rsidRDefault="000E3FA5" w:rsidP="000E3FA5">
      <w:pPr>
        <w:pStyle w:val="formattext"/>
        <w:widowControl w:val="0"/>
        <w:numPr>
          <w:ilvl w:val="1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114B1" w:rsidRPr="00DA6D76">
        <w:rPr>
          <w:sz w:val="28"/>
          <w:szCs w:val="28"/>
        </w:rPr>
        <w:t>В абзаце четвертом пункта 24 приложения № 1 к приказу слова «пункта 15» заменить словами «пункта 12»;</w:t>
      </w:r>
    </w:p>
    <w:p w:rsidR="005114B1" w:rsidRPr="00DA6D76" w:rsidRDefault="000E3FA5" w:rsidP="000E3FA5">
      <w:pPr>
        <w:pStyle w:val="formattext"/>
        <w:widowControl w:val="0"/>
        <w:numPr>
          <w:ilvl w:val="1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114B1" w:rsidRPr="00DA6D76">
        <w:rPr>
          <w:sz w:val="28"/>
          <w:szCs w:val="28"/>
        </w:rPr>
        <w:t>В пункте 49 приложения № 1 к приказу слова «служебному поведен» заменить словами «служебному поведению»;</w:t>
      </w:r>
    </w:p>
    <w:p w:rsidR="005114B1" w:rsidRPr="00DA6D76" w:rsidRDefault="000E3FA5" w:rsidP="000E3FA5">
      <w:pPr>
        <w:pStyle w:val="a9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5114B1" w:rsidRPr="00DA6D76">
        <w:rPr>
          <w:rFonts w:eastAsiaTheme="minorHAnsi"/>
          <w:sz w:val="28"/>
          <w:szCs w:val="28"/>
          <w:lang w:eastAsia="en-US"/>
        </w:rPr>
        <w:t xml:space="preserve">В приложении № 1 </w:t>
      </w:r>
      <w:hyperlink r:id="rId8" w:history="1">
        <w:r w:rsidR="005114B1" w:rsidRPr="00DA6D76">
          <w:rPr>
            <w:rFonts w:eastAsiaTheme="minorHAnsi"/>
            <w:sz w:val="28"/>
            <w:szCs w:val="28"/>
            <w:lang w:eastAsia="en-US"/>
          </w:rPr>
          <w:t>пункты</w:t>
        </w:r>
        <w:r w:rsidR="005114B1" w:rsidRPr="00DA6D76">
          <w:rPr>
            <w:rFonts w:eastAsiaTheme="minorHAnsi"/>
            <w:color w:val="0000FF"/>
            <w:sz w:val="28"/>
            <w:szCs w:val="28"/>
            <w:lang w:eastAsia="en-US"/>
          </w:rPr>
          <w:t xml:space="preserve"> </w:t>
        </w:r>
      </w:hyperlink>
      <w:r w:rsidR="00DA6D76" w:rsidRPr="00DA6D76">
        <w:rPr>
          <w:rFonts w:eastAsiaTheme="minorHAnsi"/>
          <w:sz w:val="28"/>
          <w:szCs w:val="28"/>
          <w:lang w:eastAsia="en-US"/>
        </w:rPr>
        <w:t>51</w:t>
      </w:r>
      <w:r w:rsidR="005114B1" w:rsidRPr="00DA6D76">
        <w:rPr>
          <w:rFonts w:eastAsiaTheme="minorHAnsi"/>
          <w:sz w:val="28"/>
          <w:szCs w:val="28"/>
          <w:lang w:eastAsia="en-US"/>
        </w:rPr>
        <w:t xml:space="preserve"> - </w:t>
      </w:r>
      <w:r w:rsidR="00DA6D76" w:rsidRPr="00DA6D76">
        <w:rPr>
          <w:rFonts w:eastAsiaTheme="minorHAnsi"/>
          <w:sz w:val="28"/>
          <w:szCs w:val="28"/>
          <w:lang w:eastAsia="en-US"/>
        </w:rPr>
        <w:t>58</w:t>
      </w:r>
      <w:hyperlink r:id="rId9" w:history="1"/>
      <w:r w:rsidR="005114B1" w:rsidRPr="00DA6D76">
        <w:rPr>
          <w:rFonts w:eastAsiaTheme="minorHAnsi"/>
          <w:sz w:val="28"/>
          <w:szCs w:val="28"/>
          <w:lang w:eastAsia="en-US"/>
        </w:rPr>
        <w:t xml:space="preserve"> считать соо</w:t>
      </w:r>
      <w:r w:rsidR="00DA6D76" w:rsidRPr="00DA6D76">
        <w:rPr>
          <w:rFonts w:eastAsiaTheme="minorHAnsi"/>
          <w:sz w:val="28"/>
          <w:szCs w:val="28"/>
          <w:lang w:eastAsia="en-US"/>
        </w:rPr>
        <w:t>тветственно пунктами 50</w:t>
      </w:r>
      <w:r w:rsidR="000926ED">
        <w:rPr>
          <w:rFonts w:eastAsiaTheme="minorHAnsi"/>
          <w:sz w:val="28"/>
          <w:szCs w:val="28"/>
          <w:lang w:eastAsia="en-US"/>
        </w:rPr>
        <w:t xml:space="preserve"> </w:t>
      </w:r>
      <w:r w:rsidR="00DA6D76" w:rsidRPr="00DA6D76">
        <w:rPr>
          <w:rFonts w:eastAsiaTheme="minorHAnsi"/>
          <w:sz w:val="28"/>
          <w:szCs w:val="28"/>
          <w:lang w:eastAsia="en-US"/>
        </w:rPr>
        <w:t>-</w:t>
      </w:r>
      <w:r w:rsidR="000926ED">
        <w:rPr>
          <w:rFonts w:eastAsiaTheme="minorHAnsi"/>
          <w:sz w:val="28"/>
          <w:szCs w:val="28"/>
          <w:lang w:eastAsia="en-US"/>
        </w:rPr>
        <w:t xml:space="preserve"> </w:t>
      </w:r>
      <w:r w:rsidR="00DA6D76" w:rsidRPr="00DA6D76">
        <w:rPr>
          <w:rFonts w:eastAsiaTheme="minorHAnsi"/>
          <w:sz w:val="28"/>
          <w:szCs w:val="28"/>
          <w:lang w:eastAsia="en-US"/>
        </w:rPr>
        <w:t>57;</w:t>
      </w:r>
    </w:p>
    <w:p w:rsidR="002A5285" w:rsidRPr="00DA6D76" w:rsidRDefault="000E3FA5" w:rsidP="000E3FA5">
      <w:pPr>
        <w:pStyle w:val="formattext"/>
        <w:widowControl w:val="0"/>
        <w:numPr>
          <w:ilvl w:val="1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t xml:space="preserve"> </w:t>
      </w:r>
      <w:hyperlink r:id="rId10" w:history="1">
        <w:r w:rsidR="005114B1" w:rsidRPr="00DA6D76">
          <w:rPr>
            <w:rStyle w:val="a3"/>
            <w:color w:val="auto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</w:t>
        </w:r>
        <w:r w:rsidR="002A5285" w:rsidRPr="00DA6D76">
          <w:rPr>
            <w:rStyle w:val="a3"/>
            <w:color w:val="auto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риложени</w:t>
        </w:r>
        <w:r w:rsidR="00057609" w:rsidRPr="00DA6D76">
          <w:rPr>
            <w:rStyle w:val="a3"/>
            <w:color w:val="auto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е № </w:t>
        </w:r>
        <w:r w:rsidR="00903DA2" w:rsidRPr="00DA6D76">
          <w:rPr>
            <w:rStyle w:val="a3"/>
            <w:color w:val="auto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2</w:t>
        </w:r>
        <w:r w:rsidR="002A5285" w:rsidRPr="00DA6D76">
          <w:rPr>
            <w:rStyle w:val="a3"/>
            <w:color w:val="auto"/>
            <w:sz w:val="28"/>
            <w:szCs w:val="28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к приказу</w:t>
        </w:r>
      </w:hyperlink>
      <w:r w:rsidR="002A5285" w:rsidRPr="00DA6D76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114B1" w:rsidRPr="00DA6D76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изложить </w:t>
      </w:r>
      <w:r w:rsidR="00057609" w:rsidRPr="00DA6D76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редакции</w:t>
      </w:r>
      <w:r w:rsidR="000B4161" w:rsidRPr="00DA6D76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согласно приложению к настоящему приказу</w:t>
      </w:r>
      <w:r w:rsidR="002A5285" w:rsidRPr="00DA6D76">
        <w:rPr>
          <w:sz w:val="28"/>
          <w:szCs w:val="28"/>
        </w:rPr>
        <w:t xml:space="preserve">. </w:t>
      </w:r>
      <w:bookmarkStart w:id="0" w:name="P0012"/>
      <w:bookmarkStart w:id="1" w:name="P0015"/>
      <w:bookmarkEnd w:id="0"/>
      <w:bookmarkEnd w:id="1"/>
    </w:p>
    <w:p w:rsidR="00404979" w:rsidRDefault="00404979" w:rsidP="000E3FA5">
      <w:pPr>
        <w:pStyle w:val="formattext"/>
        <w:widowControl w:val="0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Признать утратившим силу:</w:t>
      </w:r>
    </w:p>
    <w:p w:rsidR="00404979" w:rsidRDefault="00404979" w:rsidP="000E3FA5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</w:t>
      </w:r>
      <w:r w:rsidR="00BC172E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ункт 1 п</w:t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риказ</w:t>
      </w:r>
      <w:r w:rsidR="00BC172E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администрации Выборгского района Санкт-Петербурга от </w:t>
      </w:r>
      <w:r w:rsidR="00BC172E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16.11.2012 № 336 «О внесении изменений в приказ администрации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BC172E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29.09.2010 № 172»;</w:t>
      </w:r>
    </w:p>
    <w:p w:rsidR="00BC172E" w:rsidRDefault="00BC172E" w:rsidP="000E3FA5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Приказ администрации Выборгского района Санкт-Петербурга </w:t>
      </w:r>
      <w:r w:rsidR="00E552BA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 25.09.2013 № 307 «О внесении изменений в приказ администрации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29.09.2010 № 172»;</w:t>
      </w:r>
    </w:p>
    <w:p w:rsidR="00BC172E" w:rsidRDefault="00BC172E" w:rsidP="000E3FA5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Пункт 1 приказа администрации Выборгского района Санкт-Петербурга от 29.10.2013 № 358 «О внесении изменений в приказ администрации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29.09.2010 № 172»;</w:t>
      </w:r>
    </w:p>
    <w:p w:rsidR="00E552BA" w:rsidRDefault="00E552BA" w:rsidP="000E3FA5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Приказ администрации Выборгского района Санкт-Петербурга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 26.12.2013 № 491 «О внесении изменений в приказ администрации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29.09.2010 № 172»;</w:t>
      </w:r>
    </w:p>
    <w:p w:rsidR="00E552BA" w:rsidRDefault="00E552BA" w:rsidP="000E3FA5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Приказ администрации Выборгского района Санкт-Петербурга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 13.10.2014 № 315 «О внесении изменений в приказ администрации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29.09.2010 № 172»;</w:t>
      </w:r>
    </w:p>
    <w:p w:rsidR="00E552BA" w:rsidRPr="00E552BA" w:rsidRDefault="00E552BA" w:rsidP="000E3FA5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Пункты 1-1.2 приказа администрации Выборгского района </w:t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Санкт-Петербурга от 03.12.2014 № 368 «О внесении изменений в приказ администрации от 29.09.2010 № 172»;</w:t>
      </w:r>
    </w:p>
    <w:p w:rsidR="00E552BA" w:rsidRDefault="00E552BA" w:rsidP="000E3FA5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Приказ администрации Выборгского района Санкт-Петербурга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 16.12.2014 № 387 «О внесении изменений в приказ администрации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29.09.2010 № 172»;</w:t>
      </w:r>
    </w:p>
    <w:p w:rsidR="00E552BA" w:rsidRPr="00E552BA" w:rsidRDefault="00E552BA" w:rsidP="000E3FA5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552BA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 администрации Выборгского района Санкт-Петербурга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E552BA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 18.02.2015 № 45 «О внесении изменений в приказ администрации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E552BA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29.09.2010 № 172»;</w:t>
      </w:r>
    </w:p>
    <w:p w:rsidR="00E552BA" w:rsidRDefault="00E552BA" w:rsidP="000E3FA5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Приказ администрации Выборгского района Санкт-Петербурга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 24.06.2015 № 223 «О внесении изменений в приказ администрации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29.09.2010 № 172»;</w:t>
      </w:r>
    </w:p>
    <w:p w:rsidR="00E552BA" w:rsidRDefault="00E552BA" w:rsidP="000E3FA5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Приказ администрации Выборгского района Санкт-Петербурга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 30.06.2015 № 229 «О внесении изменений в приказ администрации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29.09.2010 № 172»;</w:t>
      </w:r>
    </w:p>
    <w:p w:rsidR="00E552BA" w:rsidRDefault="00E552BA" w:rsidP="000E3FA5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Приказ администрации Выборгского района Санкт-Петербурга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 24.09.2015 № 338 «О внесении изменений в приказ администрации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29.09.2010 № 172»;</w:t>
      </w:r>
    </w:p>
    <w:p w:rsidR="00A50917" w:rsidRDefault="00A50917" w:rsidP="000E3FA5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Приказ администрации Выборгского района Санкт-Петербурга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 24.12.2015 № 461 «О внесении изменений в приказ администрации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29.09.2010 № 172»;</w:t>
      </w:r>
    </w:p>
    <w:p w:rsidR="00A50917" w:rsidRDefault="00A50917" w:rsidP="000E3FA5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Приказ администрации Выборгского района Санкт-Петербурга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 26.01.2016 № 16 «О внесении изменений в приказ администрации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29.09.2010 № 172»;</w:t>
      </w:r>
    </w:p>
    <w:p w:rsidR="00A50917" w:rsidRDefault="00A50917" w:rsidP="000E3FA5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Приказ администрации Выборгского района Санкт-Петербурга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 01.03.2016 № 56 «О внесении изменений в приказ администрации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29.09.2010 № 172»;</w:t>
      </w:r>
    </w:p>
    <w:p w:rsidR="00A50917" w:rsidRDefault="00A50917" w:rsidP="000E3FA5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Приказ администрации Выборгского района Санкт-Петербурга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 05.04.2016 № 91 «О внесении изменений в приказ администрации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29.09.2010 № 172»;</w:t>
      </w:r>
    </w:p>
    <w:p w:rsidR="00BC172E" w:rsidRDefault="00BC172E" w:rsidP="000E3FA5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Приказ администрации Выборгского района Санкт-Петербурга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 07.07.2016 № 197 «О внесении изменений в приказ администрации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29.09.2010 № 172»;</w:t>
      </w:r>
    </w:p>
    <w:p w:rsidR="00BC172E" w:rsidRDefault="00BC172E" w:rsidP="000E3FA5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Приказ администрации Выборгского района Санкт-Петербурга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 28.11.2016 № 343 «О внесении изменений в приказ администрации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29.09.2010 № 172»;</w:t>
      </w:r>
    </w:p>
    <w:p w:rsidR="00BC172E" w:rsidRDefault="00BC172E" w:rsidP="000E3FA5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Приказ администрации Выборгского района Санкт-Петербурга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 21.02.2017 № 43 «О внесении изменений в приказ администрации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29.09.2010 № 172»;</w:t>
      </w:r>
    </w:p>
    <w:p w:rsidR="00BC172E" w:rsidRDefault="00BC172E" w:rsidP="000E3FA5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Приказ администрации Выборгского района Санкт-Петербурга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05.04.2017 № 8</w:t>
      </w:r>
      <w:r w:rsidR="00D91938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«О внесении изменений в приказ администрации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29.09.2010 № 172»;</w:t>
      </w:r>
    </w:p>
    <w:p w:rsidR="00BC172E" w:rsidRDefault="00BC172E" w:rsidP="000E3FA5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Приказ администрации Выборгского района Санкт-Петербурга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 26.04.2017 № 98 «О внесении изменений в приказ администрации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29.09.2010 № 172»;</w:t>
      </w:r>
    </w:p>
    <w:p w:rsidR="00BC172E" w:rsidRDefault="00BC172E" w:rsidP="000E3FA5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Приказ администрации Выборгского района Санкт-Петербурга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 15.09.2017 № 241 «О внесении изменений в приказ администрации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29.09.2010 № 172»;</w:t>
      </w:r>
    </w:p>
    <w:p w:rsidR="00BC172E" w:rsidRDefault="00BC172E" w:rsidP="000E3FA5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Приказ администрации Выборгского района Санкт-Петербурга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 25.01.2018 № 34 «О внесении изменений в приказ администрации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29.09.2010 № 172»;</w:t>
      </w:r>
    </w:p>
    <w:p w:rsidR="00BC172E" w:rsidRDefault="00BC172E" w:rsidP="000E3FA5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Приказ администрации Выборгского района Санкт-Петербурга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 06.04.2018 № 129 «О внесении изменений в приказ администрации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29.09.2010 № 172»;</w:t>
      </w:r>
    </w:p>
    <w:p w:rsidR="00BC172E" w:rsidRDefault="00BC172E" w:rsidP="000E3FA5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Приказ администрации Выборгского района Санкт-Петербурга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 20.06.2018 № 200 «О внесении изменений в приказ администрации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29.09.2010 № 172»;</w:t>
      </w:r>
    </w:p>
    <w:p w:rsidR="00BC172E" w:rsidRDefault="00BC172E" w:rsidP="000E3FA5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Приказ администрации Выборгского района Санкт-Петербурга 31.07.2018 № 249 «О внесении изменений в приказ администрации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29.09.2010 № 172»;</w:t>
      </w:r>
    </w:p>
    <w:p w:rsidR="00BC172E" w:rsidRDefault="00BC172E" w:rsidP="000E3FA5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Приказ администрации Выборгского района Санкт-Петербурга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 06.09.2018 № 287 «О внесении изменений в приказ администрации </w:t>
      </w:r>
      <w:r w:rsidR="000E3FA5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29.09.2010 № 172».</w:t>
      </w:r>
    </w:p>
    <w:p w:rsidR="002A5285" w:rsidRPr="00DA6D76" w:rsidRDefault="00404979" w:rsidP="000E3FA5">
      <w:pPr>
        <w:pStyle w:val="formattext"/>
        <w:widowControl w:val="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3. </w:t>
      </w:r>
      <w:r w:rsidR="002A5285" w:rsidRPr="00DA6D76"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Контроль за выполнением приказа остается за главой администрации. </w:t>
      </w:r>
    </w:p>
    <w:p w:rsidR="002A5285" w:rsidRPr="00903DA2" w:rsidRDefault="002A5285" w:rsidP="00CD33D8">
      <w:pPr>
        <w:widowControl w:val="0"/>
        <w:ind w:firstLine="709"/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C7AA1" w:rsidRDefault="00EC7AA1" w:rsidP="00CD33D8">
      <w:pPr>
        <w:widowControl w:val="0"/>
        <w:ind w:firstLine="709"/>
        <w:jc w:val="both"/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C7AA1" w:rsidRPr="000E064B" w:rsidRDefault="00EC7AA1" w:rsidP="00CD33D8">
      <w:pPr>
        <w:widowControl w:val="0"/>
        <w:ind w:firstLine="709"/>
        <w:jc w:val="both"/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A5285" w:rsidRPr="000E064B" w:rsidRDefault="00866FD4" w:rsidP="00CD33D8">
      <w:pPr>
        <w:widowControl w:val="0"/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</w:t>
      </w:r>
      <w:r w:rsidR="002A5285"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лав</w:t>
      </w:r>
      <w:r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="002A5285"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администрации </w:t>
      </w:r>
      <w:r w:rsidR="002A5285"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A5285"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A5285"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A5285"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A5285"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A5285"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="00EC7AA1"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</w:t>
      </w:r>
      <w:r w:rsidRPr="000E064B">
        <w:rPr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В.Н. Гарнец</w:t>
      </w:r>
    </w:p>
    <w:p w:rsidR="002A5285" w:rsidRPr="002A5285" w:rsidRDefault="002A5285" w:rsidP="002A5285">
      <w:pPr>
        <w:ind w:firstLine="851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F5ECE" w:rsidRPr="002A5285" w:rsidRDefault="009F5ECE">
      <w:pPr>
        <w:rPr>
          <w:sz w:val="24"/>
          <w:szCs w:val="24"/>
        </w:rPr>
      </w:pPr>
    </w:p>
    <w:sectPr w:rsidR="009F5ECE" w:rsidRPr="002A5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6332D"/>
    <w:multiLevelType w:val="multilevel"/>
    <w:tmpl w:val="A6E41280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">
    <w:nsid w:val="291377D8"/>
    <w:multiLevelType w:val="multilevel"/>
    <w:tmpl w:val="0F3CBE40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hint="default"/>
      </w:rPr>
    </w:lvl>
  </w:abstractNum>
  <w:abstractNum w:abstractNumId="2">
    <w:nsid w:val="6FB66F03"/>
    <w:multiLevelType w:val="multilevel"/>
    <w:tmpl w:val="4E989E70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1C6"/>
    <w:rsid w:val="00057609"/>
    <w:rsid w:val="000926ED"/>
    <w:rsid w:val="000B4161"/>
    <w:rsid w:val="000E064B"/>
    <w:rsid w:val="000E3FA5"/>
    <w:rsid w:val="00221611"/>
    <w:rsid w:val="0024503F"/>
    <w:rsid w:val="002A5285"/>
    <w:rsid w:val="003F77EB"/>
    <w:rsid w:val="00404979"/>
    <w:rsid w:val="005114B1"/>
    <w:rsid w:val="0052677C"/>
    <w:rsid w:val="005D1B44"/>
    <w:rsid w:val="00722E45"/>
    <w:rsid w:val="00866FD4"/>
    <w:rsid w:val="008A64C8"/>
    <w:rsid w:val="00903DA2"/>
    <w:rsid w:val="009F5ECE"/>
    <w:rsid w:val="00A50917"/>
    <w:rsid w:val="00B351C6"/>
    <w:rsid w:val="00BC172E"/>
    <w:rsid w:val="00CD33D8"/>
    <w:rsid w:val="00D91938"/>
    <w:rsid w:val="00DA6D76"/>
    <w:rsid w:val="00E552BA"/>
    <w:rsid w:val="00EC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F42B0-C015-4561-99D2-F40A02217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2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A5285"/>
    <w:pPr>
      <w:keepNext/>
      <w:jc w:val="center"/>
      <w:outlineLvl w:val="3"/>
    </w:pPr>
    <w:rPr>
      <w:b/>
      <w:caps/>
      <w:sz w:val="24"/>
    </w:rPr>
  </w:style>
  <w:style w:type="paragraph" w:styleId="8">
    <w:name w:val="heading 8"/>
    <w:basedOn w:val="a"/>
    <w:next w:val="a"/>
    <w:link w:val="80"/>
    <w:semiHidden/>
    <w:unhideWhenUsed/>
    <w:qFormat/>
    <w:rsid w:val="002A5285"/>
    <w:pPr>
      <w:keepNext/>
      <w:outlineLvl w:val="7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2A528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2A528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uiPriority w:val="99"/>
    <w:semiHidden/>
    <w:unhideWhenUsed/>
    <w:rsid w:val="002A5285"/>
    <w:rPr>
      <w:color w:val="0000FF"/>
      <w:u w:val="single"/>
    </w:rPr>
  </w:style>
  <w:style w:type="paragraph" w:customStyle="1" w:styleId="formattext">
    <w:name w:val="formattext"/>
    <w:basedOn w:val="a"/>
    <w:rsid w:val="002A5285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D1B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1B4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Цветовое выделение"/>
    <w:uiPriority w:val="99"/>
    <w:rsid w:val="0024503F"/>
    <w:rPr>
      <w:b/>
      <w:bCs/>
      <w:color w:val="26282F"/>
    </w:rPr>
  </w:style>
  <w:style w:type="paragraph" w:customStyle="1" w:styleId="a7">
    <w:name w:val="Нормальный (таблица)"/>
    <w:basedOn w:val="a"/>
    <w:next w:val="a"/>
    <w:uiPriority w:val="99"/>
    <w:rsid w:val="0024503F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24503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styleId="a9">
    <w:name w:val="List Paragraph"/>
    <w:basedOn w:val="a"/>
    <w:uiPriority w:val="34"/>
    <w:qFormat/>
    <w:rsid w:val="005114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0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691583F30CE91398F1D1A91C384D596530635075DFC26D24368EECE545F9B9326AADC70D8F3C8691E1EEE8ADCAD6C3EF87580A1237D297mAg6L" TargetMode="External"/><Relationship Id="rId3" Type="http://schemas.openxmlformats.org/officeDocument/2006/relationships/styles" Target="styles.xml"/><Relationship Id="rId7" Type="http://schemas.openxmlformats.org/officeDocument/2006/relationships/hyperlink" Target="javascript:;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kodeks://link/d?nd=891838151&amp;prevdoc=556349372&amp;point=mark=000000000000000000000000000000000000000000000000007E00K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C691583F30CE91398F1D1A91C384D596530635075DFC26D24368EECE545F9B9326AADC70D8F3C8699E1EEE8ADCAD6C3EF87580A1237D297mAg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7F3FF-E196-43EA-9966-7436D4562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Дикова Нелли Ивановна</dc:creator>
  <cp:keywords/>
  <dc:description/>
  <cp:lastModifiedBy>Старкова Людмила Николаевна</cp:lastModifiedBy>
  <cp:revision>9</cp:revision>
  <cp:lastPrinted>2018-12-06T07:50:00Z</cp:lastPrinted>
  <dcterms:created xsi:type="dcterms:W3CDTF">2018-10-13T10:57:00Z</dcterms:created>
  <dcterms:modified xsi:type="dcterms:W3CDTF">2018-12-06T08:06:00Z</dcterms:modified>
</cp:coreProperties>
</file>