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ED2" w:rsidRDefault="003C3ED2" w:rsidP="003C3ED2">
      <w:pPr>
        <w:spacing w:after="0" w:line="240" w:lineRule="auto"/>
        <w:jc w:val="center"/>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noProof/>
          <w:sz w:val="24"/>
          <w:szCs w:val="24"/>
          <w:lang w:eastAsia="ru-RU"/>
        </w:rPr>
        <w:drawing>
          <wp:inline distT="0" distB="0" distL="0" distR="0" wp14:anchorId="5807CF17" wp14:editId="3EA07D79">
            <wp:extent cx="588645" cy="588645"/>
            <wp:effectExtent l="0" t="0" r="1905" b="1905"/>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
                    <pic:cNvPicPr>
                      <a:picLocks noChangeAspect="1" noChangeArrowheads="1"/>
                    </pic:cNvPicPr>
                  </pic:nvPicPr>
                  <pic:blipFill>
                    <a:blip r:embed="rId6">
                      <a:lum bright="-6000" contrast="12000"/>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p w:rsidR="003C3ED2" w:rsidRDefault="003C3ED2" w:rsidP="003C3ED2">
      <w:pPr>
        <w:spacing w:after="0" w:line="240" w:lineRule="auto"/>
        <w:jc w:val="center"/>
        <w:rPr>
          <w:rFonts w:ascii="Times New Roman" w:eastAsia="Times New Roman" w:hAnsi="Times New Roman" w:cs="Times New Roman"/>
          <w:b/>
          <w:sz w:val="24"/>
          <w:szCs w:val="24"/>
          <w:lang w:eastAsia="ru-RU"/>
        </w:rPr>
      </w:pPr>
    </w:p>
    <w:p w:rsidR="003C3ED2" w:rsidRPr="0079379A" w:rsidRDefault="003C3ED2" w:rsidP="003C3ED2">
      <w:pPr>
        <w:spacing w:after="0" w:line="240" w:lineRule="auto"/>
        <w:jc w:val="center"/>
        <w:rPr>
          <w:rFonts w:ascii="Times New Roman" w:eastAsia="Times New Roman" w:hAnsi="Times New Roman" w:cs="Times New Roman"/>
          <w:bCs/>
          <w:sz w:val="24"/>
          <w:szCs w:val="28"/>
          <w:lang w:eastAsia="ru-RU"/>
        </w:rPr>
      </w:pPr>
      <w:r w:rsidRPr="0079379A">
        <w:rPr>
          <w:rFonts w:ascii="Times New Roman" w:eastAsia="Times New Roman" w:hAnsi="Times New Roman" w:cs="Times New Roman"/>
          <w:bCs/>
          <w:sz w:val="24"/>
          <w:szCs w:val="28"/>
          <w:lang w:eastAsia="ru-RU"/>
        </w:rPr>
        <w:t>ПРАВИТЕЛЬСТВО САНКТ-ПЕТЕРБУРГА</w:t>
      </w:r>
    </w:p>
    <w:p w:rsidR="003C3ED2" w:rsidRPr="0079379A" w:rsidRDefault="003C3ED2" w:rsidP="003C3ED2">
      <w:pPr>
        <w:spacing w:after="0" w:line="240" w:lineRule="auto"/>
        <w:jc w:val="center"/>
        <w:rPr>
          <w:rFonts w:ascii="Times New Roman" w:eastAsia="Times New Roman" w:hAnsi="Times New Roman" w:cs="Times New Roman"/>
          <w:bCs/>
          <w:sz w:val="24"/>
          <w:szCs w:val="28"/>
          <w:lang w:eastAsia="ru-RU"/>
        </w:rPr>
      </w:pPr>
    </w:p>
    <w:p w:rsidR="003C3ED2" w:rsidRPr="0079379A" w:rsidRDefault="003C3ED2" w:rsidP="003C3ED2">
      <w:pPr>
        <w:keepNext/>
        <w:spacing w:after="0" w:line="240" w:lineRule="auto"/>
        <w:jc w:val="center"/>
        <w:outlineLvl w:val="0"/>
        <w:rPr>
          <w:rFonts w:ascii="Times New Roman" w:eastAsia="Times New Roman" w:hAnsi="Times New Roman" w:cs="Times New Roman"/>
          <w:b/>
          <w:sz w:val="24"/>
          <w:szCs w:val="28"/>
          <w:lang w:eastAsia="ru-RU"/>
        </w:rPr>
      </w:pPr>
      <w:r w:rsidRPr="0079379A">
        <w:rPr>
          <w:rFonts w:ascii="Times New Roman" w:eastAsia="Times New Roman" w:hAnsi="Times New Roman" w:cs="Times New Roman"/>
          <w:b/>
          <w:sz w:val="24"/>
          <w:szCs w:val="28"/>
          <w:lang w:eastAsia="ru-RU"/>
        </w:rPr>
        <w:t>КОМИТЕТ ПО ИНВЕСТИЦИЯМ САНКТ-ПЕТЕРБУРГА</w:t>
      </w:r>
    </w:p>
    <w:p w:rsidR="003C3ED2" w:rsidRPr="0079379A" w:rsidRDefault="003C3ED2" w:rsidP="003C3ED2">
      <w:pPr>
        <w:spacing w:after="0" w:line="240" w:lineRule="auto"/>
        <w:rPr>
          <w:rFonts w:ascii="Times New Roman" w:eastAsia="Times New Roman" w:hAnsi="Times New Roman" w:cs="Times New Roman"/>
          <w:sz w:val="24"/>
          <w:szCs w:val="28"/>
          <w:lang w:eastAsia="ru-RU"/>
        </w:rPr>
      </w:pPr>
    </w:p>
    <w:p w:rsidR="003C3ED2" w:rsidRPr="0079379A" w:rsidRDefault="003C3ED2" w:rsidP="003C3ED2">
      <w:pPr>
        <w:spacing w:after="0" w:line="240" w:lineRule="auto"/>
        <w:jc w:val="center"/>
        <w:rPr>
          <w:rFonts w:ascii="Times New Roman" w:eastAsia="Times New Roman" w:hAnsi="Times New Roman" w:cs="Times New Roman"/>
          <w:b/>
          <w:sz w:val="24"/>
          <w:szCs w:val="28"/>
          <w:lang w:eastAsia="ru-RU"/>
        </w:rPr>
      </w:pPr>
      <w:r w:rsidRPr="0079379A">
        <w:rPr>
          <w:rFonts w:ascii="Times New Roman" w:eastAsia="Times New Roman" w:hAnsi="Times New Roman" w:cs="Times New Roman"/>
          <w:b/>
          <w:sz w:val="24"/>
          <w:szCs w:val="28"/>
          <w:lang w:eastAsia="ru-RU"/>
        </w:rPr>
        <w:t>РАСПОРЯЖЕНИЕ</w:t>
      </w:r>
    </w:p>
    <w:p w:rsidR="003C3ED2" w:rsidRPr="0079379A" w:rsidRDefault="003C3ED2" w:rsidP="003C3ED2">
      <w:pPr>
        <w:spacing w:after="0" w:line="240" w:lineRule="auto"/>
        <w:jc w:val="center"/>
        <w:rPr>
          <w:rFonts w:ascii="Times New Roman" w:eastAsia="Times New Roman" w:hAnsi="Times New Roman" w:cs="Times New Roman"/>
          <w:b/>
          <w:sz w:val="24"/>
          <w:szCs w:val="28"/>
          <w:lang w:eastAsia="ru-RU"/>
        </w:rPr>
      </w:pPr>
    </w:p>
    <w:p w:rsidR="003C3ED2" w:rsidRPr="0079379A" w:rsidRDefault="003C3ED2" w:rsidP="003C3ED2">
      <w:pPr>
        <w:spacing w:after="0" w:line="240" w:lineRule="auto"/>
        <w:rPr>
          <w:rFonts w:ascii="Times New Roman" w:eastAsia="Times New Roman" w:hAnsi="Times New Roman" w:cs="Times New Roman"/>
          <w:sz w:val="24"/>
          <w:szCs w:val="28"/>
          <w:lang w:eastAsia="ru-RU"/>
        </w:rPr>
      </w:pPr>
    </w:p>
    <w:p w:rsidR="003C3ED2" w:rsidRPr="0079379A" w:rsidRDefault="003C3ED2" w:rsidP="003C3ED2">
      <w:pPr>
        <w:spacing w:after="0" w:line="240" w:lineRule="auto"/>
        <w:ind w:right="-1"/>
        <w:rPr>
          <w:rFonts w:ascii="Times New Roman" w:eastAsia="Times New Roman" w:hAnsi="Times New Roman" w:cs="Times New Roman"/>
          <w:sz w:val="24"/>
          <w:szCs w:val="28"/>
          <w:lang w:eastAsia="ru-RU"/>
        </w:rPr>
      </w:pPr>
      <w:r w:rsidRPr="0079379A">
        <w:rPr>
          <w:rFonts w:ascii="Times New Roman" w:eastAsia="Times New Roman" w:hAnsi="Times New Roman" w:cs="Times New Roman"/>
          <w:sz w:val="24"/>
          <w:szCs w:val="28"/>
          <w:lang w:eastAsia="ru-RU"/>
        </w:rPr>
        <w:t>________________</w:t>
      </w:r>
      <w:r w:rsidRPr="0079379A">
        <w:rPr>
          <w:rFonts w:ascii="Times New Roman" w:eastAsia="Times New Roman" w:hAnsi="Times New Roman" w:cs="Times New Roman"/>
          <w:sz w:val="24"/>
          <w:szCs w:val="28"/>
          <w:lang w:eastAsia="ru-RU"/>
        </w:rPr>
        <w:tab/>
      </w:r>
      <w:r w:rsidRPr="0079379A">
        <w:rPr>
          <w:rFonts w:ascii="Times New Roman" w:eastAsia="Times New Roman" w:hAnsi="Times New Roman" w:cs="Times New Roman"/>
          <w:sz w:val="24"/>
          <w:szCs w:val="28"/>
          <w:lang w:eastAsia="ru-RU"/>
        </w:rPr>
        <w:tab/>
      </w:r>
      <w:r w:rsidRPr="0079379A">
        <w:rPr>
          <w:rFonts w:ascii="Times New Roman" w:eastAsia="Times New Roman" w:hAnsi="Times New Roman" w:cs="Times New Roman"/>
          <w:sz w:val="24"/>
          <w:szCs w:val="28"/>
          <w:lang w:eastAsia="ru-RU"/>
        </w:rPr>
        <w:tab/>
      </w:r>
      <w:r w:rsidRPr="0079379A">
        <w:rPr>
          <w:rFonts w:ascii="Times New Roman" w:eastAsia="Times New Roman" w:hAnsi="Times New Roman" w:cs="Times New Roman"/>
          <w:sz w:val="24"/>
          <w:szCs w:val="28"/>
          <w:lang w:eastAsia="ru-RU"/>
        </w:rPr>
        <w:tab/>
      </w:r>
      <w:r w:rsidRPr="0079379A">
        <w:rPr>
          <w:rFonts w:ascii="Times New Roman" w:eastAsia="Times New Roman" w:hAnsi="Times New Roman" w:cs="Times New Roman"/>
          <w:sz w:val="24"/>
          <w:szCs w:val="28"/>
          <w:lang w:eastAsia="ru-RU"/>
        </w:rPr>
        <w:tab/>
      </w:r>
      <w:r w:rsidRPr="0079379A">
        <w:rPr>
          <w:rFonts w:ascii="Times New Roman" w:eastAsia="Times New Roman" w:hAnsi="Times New Roman" w:cs="Times New Roman"/>
          <w:sz w:val="24"/>
          <w:szCs w:val="28"/>
          <w:lang w:eastAsia="ru-RU"/>
        </w:rPr>
        <w:tab/>
      </w:r>
      <w:r w:rsidRPr="0079379A">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 xml:space="preserve">              </w:t>
      </w:r>
      <w:r w:rsidRPr="0079379A">
        <w:rPr>
          <w:rFonts w:ascii="Times New Roman" w:eastAsia="Times New Roman" w:hAnsi="Times New Roman" w:cs="Times New Roman"/>
          <w:sz w:val="24"/>
          <w:szCs w:val="28"/>
          <w:lang w:eastAsia="ru-RU"/>
        </w:rPr>
        <w:t>№____________</w:t>
      </w:r>
    </w:p>
    <w:p w:rsidR="003C3ED2" w:rsidRPr="0079379A" w:rsidRDefault="003C3ED2" w:rsidP="003C3ED2">
      <w:pPr>
        <w:overflowPunct w:val="0"/>
        <w:autoSpaceDE w:val="0"/>
        <w:autoSpaceDN w:val="0"/>
        <w:adjustRightInd w:val="0"/>
        <w:spacing w:after="0" w:line="240" w:lineRule="auto"/>
        <w:ind w:right="1418" w:firstLine="709"/>
        <w:textAlignment w:val="baseline"/>
        <w:rPr>
          <w:rFonts w:ascii="Times New Roman" w:eastAsia="Calibri" w:hAnsi="Times New Roman" w:cs="Times New Roman"/>
          <w:sz w:val="28"/>
          <w:szCs w:val="28"/>
          <w:lang w:eastAsia="ru-RU"/>
        </w:rPr>
      </w:pPr>
    </w:p>
    <w:p w:rsidR="003C3ED2" w:rsidRDefault="003C3ED2" w:rsidP="003C3ED2">
      <w:pPr>
        <w:overflowPunct w:val="0"/>
        <w:autoSpaceDE w:val="0"/>
        <w:autoSpaceDN w:val="0"/>
        <w:adjustRightInd w:val="0"/>
        <w:spacing w:after="0" w:line="240" w:lineRule="auto"/>
        <w:ind w:right="1418" w:firstLine="709"/>
        <w:textAlignment w:val="baseline"/>
        <w:rPr>
          <w:rFonts w:ascii="Times New Roman" w:eastAsia="Calibri" w:hAnsi="Times New Roman" w:cs="Times New Roman"/>
          <w:sz w:val="28"/>
          <w:szCs w:val="28"/>
          <w:lang w:eastAsia="ru-RU"/>
        </w:rPr>
      </w:pPr>
    </w:p>
    <w:p w:rsidR="003C3ED2" w:rsidRPr="0079379A" w:rsidRDefault="003C3ED2" w:rsidP="003C3ED2">
      <w:pPr>
        <w:overflowPunct w:val="0"/>
        <w:autoSpaceDE w:val="0"/>
        <w:autoSpaceDN w:val="0"/>
        <w:adjustRightInd w:val="0"/>
        <w:spacing w:after="0" w:line="240" w:lineRule="auto"/>
        <w:ind w:right="1418" w:firstLine="709"/>
        <w:textAlignment w:val="baseline"/>
        <w:rPr>
          <w:rFonts w:ascii="Times New Roman" w:eastAsia="Calibri" w:hAnsi="Times New Roman" w:cs="Times New Roman"/>
          <w:sz w:val="28"/>
          <w:szCs w:val="28"/>
          <w:lang w:eastAsia="ru-RU"/>
        </w:rPr>
      </w:pPr>
    </w:p>
    <w:p w:rsidR="003C3ED2" w:rsidRPr="0079379A" w:rsidRDefault="003C3ED2" w:rsidP="003C3ED2">
      <w:pPr>
        <w:tabs>
          <w:tab w:val="left" w:pos="2694"/>
          <w:tab w:val="left" w:pos="4395"/>
        </w:tabs>
        <w:overflowPunct w:val="0"/>
        <w:autoSpaceDE w:val="0"/>
        <w:autoSpaceDN w:val="0"/>
        <w:adjustRightInd w:val="0"/>
        <w:spacing w:after="0" w:line="240" w:lineRule="auto"/>
        <w:ind w:right="5668"/>
        <w:textAlignment w:val="baseline"/>
        <w:rPr>
          <w:rFonts w:ascii="Times New Roman" w:eastAsia="Calibri" w:hAnsi="Times New Roman" w:cs="Times New Roman"/>
          <w:b/>
          <w:sz w:val="24"/>
          <w:szCs w:val="28"/>
          <w:lang w:eastAsia="ru-RU"/>
        </w:rPr>
      </w:pPr>
      <w:r w:rsidRPr="0079379A">
        <w:rPr>
          <w:rFonts w:ascii="Times New Roman" w:eastAsia="Calibri" w:hAnsi="Times New Roman" w:cs="Times New Roman"/>
          <w:b/>
          <w:sz w:val="24"/>
          <w:szCs w:val="28"/>
          <w:lang w:eastAsia="ru-RU"/>
        </w:rPr>
        <w:t xml:space="preserve">О внесении изменений </w:t>
      </w:r>
      <w:r>
        <w:rPr>
          <w:rFonts w:ascii="Times New Roman" w:eastAsia="Calibri" w:hAnsi="Times New Roman" w:cs="Times New Roman"/>
          <w:b/>
          <w:sz w:val="24"/>
          <w:szCs w:val="28"/>
          <w:lang w:eastAsia="ru-RU"/>
        </w:rPr>
        <w:t xml:space="preserve">                           </w:t>
      </w:r>
      <w:r w:rsidRPr="0079379A">
        <w:rPr>
          <w:rFonts w:ascii="Times New Roman" w:eastAsia="Calibri" w:hAnsi="Times New Roman" w:cs="Times New Roman"/>
          <w:b/>
          <w:sz w:val="24"/>
          <w:szCs w:val="28"/>
          <w:lang w:eastAsia="ru-RU"/>
        </w:rPr>
        <w:t xml:space="preserve">в распоряжение </w:t>
      </w:r>
      <w:r>
        <w:rPr>
          <w:rFonts w:ascii="Times New Roman" w:eastAsia="Calibri" w:hAnsi="Times New Roman" w:cs="Times New Roman"/>
          <w:b/>
          <w:sz w:val="24"/>
          <w:szCs w:val="28"/>
          <w:lang w:eastAsia="ru-RU"/>
        </w:rPr>
        <w:t>Комитета                по инвестициям Санкт-Петербурга от 01.12.2016 № 167</w:t>
      </w:r>
    </w:p>
    <w:p w:rsidR="003C3ED2" w:rsidRDefault="003C3ED2" w:rsidP="003C3ED2">
      <w:pPr>
        <w:overflowPunct w:val="0"/>
        <w:autoSpaceDE w:val="0"/>
        <w:autoSpaceDN w:val="0"/>
        <w:adjustRightInd w:val="0"/>
        <w:spacing w:after="0" w:line="240" w:lineRule="auto"/>
        <w:ind w:right="1418"/>
        <w:jc w:val="both"/>
        <w:textAlignment w:val="baseline"/>
        <w:rPr>
          <w:rFonts w:ascii="Times New Roman" w:eastAsia="Calibri" w:hAnsi="Times New Roman" w:cs="Times New Roman"/>
          <w:b/>
          <w:bCs/>
          <w:sz w:val="24"/>
          <w:szCs w:val="28"/>
          <w:lang w:eastAsia="ru-RU"/>
        </w:rPr>
      </w:pPr>
      <w:r w:rsidRPr="0079379A">
        <w:rPr>
          <w:rFonts w:ascii="Times New Roman" w:eastAsia="Calibri" w:hAnsi="Times New Roman" w:cs="Times New Roman"/>
          <w:b/>
          <w:bCs/>
          <w:sz w:val="24"/>
          <w:szCs w:val="28"/>
          <w:lang w:eastAsia="ru-RU"/>
        </w:rPr>
        <w:tab/>
      </w:r>
    </w:p>
    <w:p w:rsidR="003C3ED2" w:rsidRPr="0079379A" w:rsidRDefault="003C3ED2" w:rsidP="003C3ED2">
      <w:pPr>
        <w:overflowPunct w:val="0"/>
        <w:autoSpaceDE w:val="0"/>
        <w:autoSpaceDN w:val="0"/>
        <w:adjustRightInd w:val="0"/>
        <w:spacing w:after="0" w:line="240" w:lineRule="auto"/>
        <w:ind w:right="1418"/>
        <w:jc w:val="both"/>
        <w:textAlignment w:val="baseline"/>
        <w:rPr>
          <w:rFonts w:ascii="Times New Roman" w:eastAsia="Calibri" w:hAnsi="Times New Roman" w:cs="Times New Roman"/>
          <w:b/>
          <w:bCs/>
          <w:sz w:val="24"/>
          <w:szCs w:val="28"/>
          <w:lang w:eastAsia="ru-RU"/>
        </w:rPr>
      </w:pP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В соответствии с постановлением Правительства Санкт-Петербурга 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 Внести в Административный регламент К</w:t>
      </w:r>
      <w:r w:rsidRPr="0079379A">
        <w:rPr>
          <w:rFonts w:ascii="Times New Roman" w:hAnsi="Times New Roman" w:cs="Times New Roman"/>
          <w:sz w:val="24"/>
          <w:szCs w:val="28"/>
        </w:rPr>
        <w:t>омитета по инвестициям Санкт-Петербурга</w:t>
      </w:r>
      <w:r>
        <w:rPr>
          <w:rFonts w:ascii="Times New Roman" w:hAnsi="Times New Roman" w:cs="Times New Roman"/>
          <w:sz w:val="24"/>
          <w:szCs w:val="28"/>
        </w:rPr>
        <w:t xml:space="preserve"> </w:t>
      </w:r>
      <w:r w:rsidRPr="0079379A">
        <w:rPr>
          <w:rFonts w:ascii="Times New Roman" w:hAnsi="Times New Roman" w:cs="Times New Roman"/>
          <w:sz w:val="24"/>
          <w:szCs w:val="28"/>
        </w:rPr>
        <w:t>по предоставлению государственной услуги по рассмотрению заявлений потенциальных инвесторов о проведении аукциона по продаже земельного участка, аукциона на право заключения договора аренды земельного участка в соответствии с законом</w:t>
      </w:r>
      <w:r>
        <w:rPr>
          <w:rFonts w:ascii="Times New Roman" w:hAnsi="Times New Roman" w:cs="Times New Roman"/>
          <w:sz w:val="24"/>
          <w:szCs w:val="28"/>
        </w:rPr>
        <w:t xml:space="preserve"> </w:t>
      </w:r>
      <w:r w:rsidRPr="0079379A">
        <w:rPr>
          <w:rFonts w:ascii="Times New Roman" w:hAnsi="Times New Roman" w:cs="Times New Roman"/>
          <w:sz w:val="24"/>
          <w:szCs w:val="28"/>
        </w:rPr>
        <w:t>Санкт-Петербурга от 26.05.2004 № 282-43 «</w:t>
      </w:r>
      <w:r>
        <w:rPr>
          <w:rFonts w:ascii="Times New Roman" w:hAnsi="Times New Roman" w:cs="Times New Roman"/>
          <w:sz w:val="24"/>
          <w:szCs w:val="28"/>
        </w:rPr>
        <w:t>О</w:t>
      </w:r>
      <w:r w:rsidRPr="0079379A">
        <w:rPr>
          <w:rFonts w:ascii="Times New Roman" w:hAnsi="Times New Roman" w:cs="Times New Roman"/>
          <w:sz w:val="24"/>
          <w:szCs w:val="28"/>
        </w:rPr>
        <w:t xml:space="preserve"> порядке предоставления объектов недвижимости, находящихся </w:t>
      </w:r>
      <w:r>
        <w:rPr>
          <w:rFonts w:ascii="Times New Roman" w:hAnsi="Times New Roman" w:cs="Times New Roman"/>
          <w:sz w:val="24"/>
          <w:szCs w:val="28"/>
        </w:rPr>
        <w:br/>
      </w:r>
      <w:r w:rsidRPr="0079379A">
        <w:rPr>
          <w:rFonts w:ascii="Times New Roman" w:hAnsi="Times New Roman" w:cs="Times New Roman"/>
          <w:sz w:val="24"/>
          <w:szCs w:val="28"/>
        </w:rPr>
        <w:t xml:space="preserve">в собственности Санкт-Петербурга, для строительства, реконструкции и приспособления </w:t>
      </w:r>
      <w:r>
        <w:rPr>
          <w:rFonts w:ascii="Times New Roman" w:hAnsi="Times New Roman" w:cs="Times New Roman"/>
          <w:sz w:val="24"/>
          <w:szCs w:val="28"/>
        </w:rPr>
        <w:br/>
      </w:r>
      <w:r w:rsidRPr="0079379A">
        <w:rPr>
          <w:rFonts w:ascii="Times New Roman" w:hAnsi="Times New Roman" w:cs="Times New Roman"/>
          <w:sz w:val="24"/>
          <w:szCs w:val="28"/>
        </w:rPr>
        <w:t>для современного использования»</w:t>
      </w:r>
      <w:r>
        <w:rPr>
          <w:rFonts w:ascii="Times New Roman" w:hAnsi="Times New Roman" w:cs="Times New Roman"/>
          <w:sz w:val="24"/>
          <w:szCs w:val="28"/>
        </w:rPr>
        <w:t xml:space="preserve">, утвержденный распоряжением Комитета по инвестициям Санкт-Петербурга </w:t>
      </w:r>
      <w:r w:rsidRPr="0079379A">
        <w:rPr>
          <w:rFonts w:ascii="Times New Roman" w:hAnsi="Times New Roman" w:cs="Times New Roman"/>
          <w:sz w:val="24"/>
          <w:szCs w:val="28"/>
        </w:rPr>
        <w:t>от 01.12.2016 № 167</w:t>
      </w:r>
      <w:r>
        <w:rPr>
          <w:rFonts w:ascii="Times New Roman" w:hAnsi="Times New Roman" w:cs="Times New Roman"/>
          <w:sz w:val="24"/>
          <w:szCs w:val="28"/>
        </w:rPr>
        <w:t xml:space="preserve"> (далее – Регламент), следующие изменения:</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1.1. Пункт 1.2 Регламента дополнить абзацем следующего содержания:</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w:t>
      </w:r>
      <w:r w:rsidRPr="00642B9D">
        <w:rPr>
          <w:rFonts w:ascii="Times New Roman" w:hAnsi="Times New Roman" w:cs="Times New Roman"/>
          <w:sz w:val="24"/>
          <w:szCs w:val="28"/>
        </w:rPr>
        <w:t>При обращении заявителя либо представителя заявителя в электронном виде посредством подсистемы «Инвестиционный портал Санкт-Петербурга» Единой справочно-информационной системы «Развитие территории и недвижимости Санкт-Петербурга» (www.spbinvestment.ru) (далее – Портал) и интегрированной с Порталом подсистемы «Управления инвестиционными проектами» (далее – УИП) идентификация заявителя или представителя заявителя осуществляется в соответствии с пунктом 2.17.2 настоящего Административного регламента.</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1.2. Пункт 1.3.1 Регламента изложить в следующей редакции:</w:t>
      </w:r>
    </w:p>
    <w:p w:rsidR="003C3ED2" w:rsidRPr="00BA69CD"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w:t>
      </w:r>
      <w:r w:rsidRPr="00A40F7C">
        <w:rPr>
          <w:rFonts w:ascii="Times New Roman" w:hAnsi="Times New Roman" w:cs="Times New Roman"/>
          <w:sz w:val="24"/>
          <w:szCs w:val="28"/>
        </w:rPr>
        <w:t xml:space="preserve">1.3.1. </w:t>
      </w:r>
      <w:r w:rsidRPr="00BA69CD">
        <w:rPr>
          <w:rFonts w:ascii="Times New Roman" w:hAnsi="Times New Roman" w:cs="Times New Roman"/>
          <w:sz w:val="24"/>
          <w:szCs w:val="28"/>
        </w:rPr>
        <w:t>В предоставлении государственной услуги участвуют:</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1.3.1.1. КИ.</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 xml:space="preserve">Местонахождение КИ и его структурных подразделений, участвующих </w:t>
      </w:r>
      <w:r>
        <w:rPr>
          <w:rFonts w:ascii="Times New Roman" w:hAnsi="Times New Roman" w:cs="Times New Roman"/>
          <w:sz w:val="24"/>
          <w:szCs w:val="28"/>
        </w:rPr>
        <w:br/>
      </w:r>
      <w:r w:rsidRPr="00BA69CD">
        <w:rPr>
          <w:rFonts w:ascii="Times New Roman" w:hAnsi="Times New Roman" w:cs="Times New Roman"/>
          <w:sz w:val="24"/>
          <w:szCs w:val="28"/>
        </w:rPr>
        <w:t xml:space="preserve">в предоставлении государственной услуги, почтовый адрес для направления документов </w:t>
      </w:r>
      <w:r>
        <w:rPr>
          <w:rFonts w:ascii="Times New Roman" w:hAnsi="Times New Roman" w:cs="Times New Roman"/>
          <w:sz w:val="24"/>
          <w:szCs w:val="28"/>
        </w:rPr>
        <w:t xml:space="preserve">                </w:t>
      </w:r>
      <w:r w:rsidRPr="00BA69CD">
        <w:rPr>
          <w:rFonts w:ascii="Times New Roman" w:hAnsi="Times New Roman" w:cs="Times New Roman"/>
          <w:sz w:val="24"/>
          <w:szCs w:val="28"/>
        </w:rPr>
        <w:t xml:space="preserve">и обращений по вопросам предоставления государственной услуги: </w:t>
      </w:r>
      <w:r>
        <w:rPr>
          <w:rFonts w:ascii="Times New Roman" w:hAnsi="Times New Roman" w:cs="Times New Roman"/>
          <w:sz w:val="24"/>
          <w:szCs w:val="24"/>
        </w:rPr>
        <w:t>Новгородская ул., д. 20, литер А, Санкт-Петербург, 191144</w:t>
      </w:r>
      <w:r w:rsidRPr="00BA69CD">
        <w:rPr>
          <w:rFonts w:ascii="Times New Roman" w:hAnsi="Times New Roman" w:cs="Times New Roman"/>
          <w:sz w:val="24"/>
          <w:szCs w:val="28"/>
        </w:rPr>
        <w:t xml:space="preserve">. </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 xml:space="preserve">График работы: понедельник-четверг с 9.00 до 18.00, пятница с 9.00 до 17.00. Перерыв </w:t>
      </w:r>
      <w:r>
        <w:rPr>
          <w:rFonts w:ascii="Times New Roman" w:hAnsi="Times New Roman" w:cs="Times New Roman"/>
          <w:sz w:val="24"/>
          <w:szCs w:val="28"/>
        </w:rPr>
        <w:t xml:space="preserve">   </w:t>
      </w:r>
      <w:r w:rsidRPr="00BA69CD">
        <w:rPr>
          <w:rFonts w:ascii="Times New Roman" w:hAnsi="Times New Roman" w:cs="Times New Roman"/>
          <w:sz w:val="24"/>
          <w:szCs w:val="28"/>
        </w:rPr>
        <w:t xml:space="preserve">с 13.00 до 13.48, выходные дни – суббота, воскресенье. В предпраздничные дни время работы КИ сокращается на один час. </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Справочные телефоны: (812)</w:t>
      </w:r>
      <w:r>
        <w:rPr>
          <w:rFonts w:ascii="Times New Roman" w:hAnsi="Times New Roman" w:cs="Times New Roman"/>
          <w:sz w:val="24"/>
          <w:szCs w:val="28"/>
        </w:rPr>
        <w:t xml:space="preserve"> </w:t>
      </w:r>
      <w:r w:rsidRPr="00BA69CD">
        <w:rPr>
          <w:rFonts w:ascii="Times New Roman" w:hAnsi="Times New Roman" w:cs="Times New Roman"/>
          <w:sz w:val="24"/>
          <w:szCs w:val="28"/>
        </w:rPr>
        <w:t>576-</w:t>
      </w:r>
      <w:r>
        <w:rPr>
          <w:rFonts w:ascii="Times New Roman" w:hAnsi="Times New Roman" w:cs="Times New Roman"/>
          <w:sz w:val="24"/>
          <w:szCs w:val="28"/>
        </w:rPr>
        <w:t>60-41</w:t>
      </w:r>
      <w:r w:rsidRPr="00BA69CD">
        <w:rPr>
          <w:rFonts w:ascii="Times New Roman" w:hAnsi="Times New Roman" w:cs="Times New Roman"/>
          <w:sz w:val="24"/>
          <w:szCs w:val="28"/>
        </w:rPr>
        <w:t>, (812)</w:t>
      </w:r>
      <w:r>
        <w:rPr>
          <w:rFonts w:ascii="Times New Roman" w:hAnsi="Times New Roman" w:cs="Times New Roman"/>
          <w:sz w:val="24"/>
          <w:szCs w:val="28"/>
        </w:rPr>
        <w:t xml:space="preserve"> </w:t>
      </w:r>
      <w:r w:rsidRPr="00BA69CD">
        <w:rPr>
          <w:rFonts w:ascii="Times New Roman" w:hAnsi="Times New Roman" w:cs="Times New Roman"/>
          <w:sz w:val="24"/>
          <w:szCs w:val="28"/>
        </w:rPr>
        <w:t>576-63-65, (812)</w:t>
      </w:r>
      <w:r>
        <w:rPr>
          <w:rFonts w:ascii="Times New Roman" w:hAnsi="Times New Roman" w:cs="Times New Roman"/>
          <w:sz w:val="24"/>
          <w:szCs w:val="28"/>
        </w:rPr>
        <w:t xml:space="preserve"> </w:t>
      </w:r>
      <w:r w:rsidRPr="00BA69CD">
        <w:rPr>
          <w:rFonts w:ascii="Times New Roman" w:hAnsi="Times New Roman" w:cs="Times New Roman"/>
          <w:sz w:val="24"/>
          <w:szCs w:val="28"/>
        </w:rPr>
        <w:t>576-</w:t>
      </w:r>
      <w:r>
        <w:rPr>
          <w:rFonts w:ascii="Times New Roman" w:hAnsi="Times New Roman" w:cs="Times New Roman"/>
          <w:sz w:val="24"/>
          <w:szCs w:val="28"/>
        </w:rPr>
        <w:t>67-84</w:t>
      </w:r>
      <w:r w:rsidRPr="00BA69CD">
        <w:rPr>
          <w:rFonts w:ascii="Times New Roman" w:hAnsi="Times New Roman" w:cs="Times New Roman"/>
          <w:sz w:val="24"/>
          <w:szCs w:val="28"/>
        </w:rPr>
        <w:t xml:space="preserve">. </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lastRenderedPageBreak/>
        <w:t xml:space="preserve">Адрес официального сайта: www.gov.spb.ru/gov/otrasl/invest. </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Адрес электронной почты: info@cisp.gov.spb.ru.</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 xml:space="preserve">Отдел делопроизводства (далее - ОД): </w:t>
      </w:r>
      <w:r>
        <w:rPr>
          <w:rFonts w:ascii="Times New Roman" w:hAnsi="Times New Roman" w:cs="Times New Roman"/>
          <w:sz w:val="24"/>
          <w:szCs w:val="28"/>
        </w:rPr>
        <w:t xml:space="preserve">Смольный, </w:t>
      </w:r>
      <w:r>
        <w:rPr>
          <w:rFonts w:ascii="Times New Roman" w:hAnsi="Times New Roman" w:cs="Times New Roman"/>
          <w:sz w:val="24"/>
          <w:szCs w:val="24"/>
        </w:rPr>
        <w:t>Новгородская ул., д. 20, литер А, Санкт-Петербург, 191144</w:t>
      </w:r>
      <w:r>
        <w:rPr>
          <w:rFonts w:ascii="Times New Roman" w:hAnsi="Times New Roman" w:cs="Times New Roman"/>
          <w:sz w:val="24"/>
          <w:szCs w:val="28"/>
        </w:rPr>
        <w:t xml:space="preserve">; Справочные телефоны: </w:t>
      </w:r>
      <w:r w:rsidRPr="00BA69CD">
        <w:rPr>
          <w:rFonts w:ascii="Times New Roman" w:hAnsi="Times New Roman" w:cs="Times New Roman"/>
          <w:sz w:val="24"/>
          <w:szCs w:val="28"/>
        </w:rPr>
        <w:t>(812)</w:t>
      </w:r>
      <w:r>
        <w:rPr>
          <w:rFonts w:ascii="Times New Roman" w:hAnsi="Times New Roman" w:cs="Times New Roman"/>
          <w:sz w:val="24"/>
          <w:szCs w:val="28"/>
        </w:rPr>
        <w:t xml:space="preserve"> 576-67-48, </w:t>
      </w:r>
      <w:r w:rsidRPr="00BA69CD">
        <w:rPr>
          <w:rFonts w:ascii="Times New Roman" w:hAnsi="Times New Roman" w:cs="Times New Roman"/>
          <w:sz w:val="24"/>
          <w:szCs w:val="28"/>
        </w:rPr>
        <w:t>(812)</w:t>
      </w:r>
      <w:r>
        <w:rPr>
          <w:rFonts w:ascii="Times New Roman" w:hAnsi="Times New Roman" w:cs="Times New Roman"/>
          <w:sz w:val="24"/>
          <w:szCs w:val="28"/>
        </w:rPr>
        <w:t xml:space="preserve"> 576-47-</w:t>
      </w:r>
      <w:r w:rsidRPr="00BA69CD">
        <w:rPr>
          <w:rFonts w:ascii="Times New Roman" w:hAnsi="Times New Roman" w:cs="Times New Roman"/>
          <w:sz w:val="24"/>
          <w:szCs w:val="28"/>
        </w:rPr>
        <w:t>01</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 xml:space="preserve">Сектор правовой экспертизы проектов (далее – СПЭП): </w:t>
      </w:r>
      <w:r>
        <w:rPr>
          <w:rFonts w:ascii="Times New Roman" w:hAnsi="Times New Roman" w:cs="Times New Roman"/>
          <w:sz w:val="24"/>
          <w:szCs w:val="24"/>
        </w:rPr>
        <w:t>Новгородская ул., д. 20, литер А, Санкт-Петербург, 191144</w:t>
      </w:r>
      <w:r w:rsidRPr="00BA69CD">
        <w:rPr>
          <w:rFonts w:ascii="Times New Roman" w:hAnsi="Times New Roman" w:cs="Times New Roman"/>
          <w:sz w:val="24"/>
          <w:szCs w:val="28"/>
        </w:rPr>
        <w:t>; Справочные телефоны: (812)</w:t>
      </w:r>
      <w:r>
        <w:rPr>
          <w:rFonts w:ascii="Times New Roman" w:hAnsi="Times New Roman" w:cs="Times New Roman"/>
          <w:sz w:val="24"/>
          <w:szCs w:val="28"/>
        </w:rPr>
        <w:t xml:space="preserve"> </w:t>
      </w:r>
      <w:r w:rsidRPr="00BA69CD">
        <w:rPr>
          <w:rFonts w:ascii="Times New Roman" w:hAnsi="Times New Roman" w:cs="Times New Roman"/>
          <w:sz w:val="24"/>
          <w:szCs w:val="28"/>
        </w:rPr>
        <w:t>576-63-65, (812)</w:t>
      </w:r>
      <w:r>
        <w:rPr>
          <w:rFonts w:ascii="Times New Roman" w:hAnsi="Times New Roman" w:cs="Times New Roman"/>
          <w:sz w:val="24"/>
          <w:szCs w:val="28"/>
        </w:rPr>
        <w:t xml:space="preserve"> </w:t>
      </w:r>
      <w:r w:rsidRPr="00BA69CD">
        <w:rPr>
          <w:rFonts w:ascii="Times New Roman" w:hAnsi="Times New Roman" w:cs="Times New Roman"/>
          <w:sz w:val="24"/>
          <w:szCs w:val="28"/>
        </w:rPr>
        <w:t xml:space="preserve">576-67-64, </w:t>
      </w:r>
      <w:r>
        <w:rPr>
          <w:rFonts w:ascii="Times New Roman" w:hAnsi="Times New Roman" w:cs="Times New Roman"/>
          <w:sz w:val="24"/>
          <w:szCs w:val="28"/>
        </w:rPr>
        <w:br/>
      </w:r>
      <w:r w:rsidRPr="00BA69CD">
        <w:rPr>
          <w:rFonts w:ascii="Times New Roman" w:hAnsi="Times New Roman" w:cs="Times New Roman"/>
          <w:sz w:val="24"/>
          <w:szCs w:val="28"/>
        </w:rPr>
        <w:t>(812)</w:t>
      </w:r>
      <w:r>
        <w:rPr>
          <w:rFonts w:ascii="Times New Roman" w:hAnsi="Times New Roman" w:cs="Times New Roman"/>
          <w:sz w:val="24"/>
          <w:szCs w:val="28"/>
        </w:rPr>
        <w:t xml:space="preserve"> </w:t>
      </w:r>
      <w:r w:rsidRPr="00BA69CD">
        <w:rPr>
          <w:rFonts w:ascii="Times New Roman" w:hAnsi="Times New Roman" w:cs="Times New Roman"/>
          <w:sz w:val="24"/>
          <w:szCs w:val="28"/>
        </w:rPr>
        <w:t>576-67-84.</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1.3.1.2. Санкт-Петербургское государственное бюджетное учреждение «Управление инвестиций» (далее – уполномоченная организация).</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Местонахождение: Московский проспект, д.</w:t>
      </w:r>
      <w:r>
        <w:rPr>
          <w:rFonts w:ascii="Times New Roman" w:hAnsi="Times New Roman" w:cs="Times New Roman"/>
          <w:sz w:val="24"/>
          <w:szCs w:val="28"/>
        </w:rPr>
        <w:t xml:space="preserve"> </w:t>
      </w:r>
      <w:r w:rsidRPr="00BA69CD">
        <w:rPr>
          <w:rFonts w:ascii="Times New Roman" w:hAnsi="Times New Roman" w:cs="Times New Roman"/>
          <w:sz w:val="24"/>
          <w:szCs w:val="28"/>
        </w:rPr>
        <w:t>60/129, литера А, помещение 1-Н, часть помещения 115, Санкт-Петербург, 190013.</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 xml:space="preserve">График работы: понедельник-четверг с 9.00 до 18.00, пятница с 9.00 до 17.00. Перерыв </w:t>
      </w:r>
      <w:r>
        <w:rPr>
          <w:rFonts w:ascii="Times New Roman" w:hAnsi="Times New Roman" w:cs="Times New Roman"/>
          <w:sz w:val="24"/>
          <w:szCs w:val="28"/>
        </w:rPr>
        <w:br/>
      </w:r>
      <w:r w:rsidRPr="00BA69CD">
        <w:rPr>
          <w:rFonts w:ascii="Times New Roman" w:hAnsi="Times New Roman" w:cs="Times New Roman"/>
          <w:sz w:val="24"/>
          <w:szCs w:val="28"/>
        </w:rPr>
        <w:t>с 13.00 до 13.48, выходные дни – суббота, воскресенье.</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 xml:space="preserve">В предпраздничные дни время работы уполномоченной организации сокращается </w:t>
      </w:r>
      <w:r>
        <w:rPr>
          <w:rFonts w:ascii="Times New Roman" w:hAnsi="Times New Roman" w:cs="Times New Roman"/>
          <w:sz w:val="24"/>
          <w:szCs w:val="28"/>
        </w:rPr>
        <w:t xml:space="preserve">               </w:t>
      </w:r>
      <w:r w:rsidRPr="00BA69CD">
        <w:rPr>
          <w:rFonts w:ascii="Times New Roman" w:hAnsi="Times New Roman" w:cs="Times New Roman"/>
          <w:sz w:val="24"/>
          <w:szCs w:val="28"/>
        </w:rPr>
        <w:t>на один час.</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Справочный телефон: (812) 332-22-32, факс (812) 332-22-32.</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Адрес официального сайта: www.stateinvest.spb.ru.</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Адрес электронной почты: info@stateinvest.spb.ru.</w:t>
      </w:r>
    </w:p>
    <w:p w:rsidR="003C3ED2" w:rsidRPr="00BA69CD"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 xml:space="preserve">1.3.1.3. Управление Федеральной службы государственной регистрации, кадастра </w:t>
      </w:r>
      <w:r>
        <w:rPr>
          <w:rFonts w:ascii="Times New Roman" w:hAnsi="Times New Roman" w:cs="Times New Roman"/>
          <w:sz w:val="24"/>
          <w:szCs w:val="28"/>
        </w:rPr>
        <w:t xml:space="preserve">                  </w:t>
      </w:r>
      <w:r w:rsidRPr="00BA69CD">
        <w:rPr>
          <w:rFonts w:ascii="Times New Roman" w:hAnsi="Times New Roman" w:cs="Times New Roman"/>
          <w:sz w:val="24"/>
          <w:szCs w:val="28"/>
        </w:rPr>
        <w:t>и картографии по Санкт-Петербургу (далее – УФСГРКК);</w:t>
      </w:r>
    </w:p>
    <w:p w:rsidR="003C3ED2"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1.3.1.4. Комитет по градостроительству и архитектуре (далее – КГА)</w:t>
      </w:r>
      <w:r>
        <w:rPr>
          <w:rFonts w:ascii="Times New Roman" w:hAnsi="Times New Roman" w:cs="Times New Roman"/>
          <w:sz w:val="24"/>
          <w:szCs w:val="28"/>
        </w:rPr>
        <w:t>;</w:t>
      </w:r>
    </w:p>
    <w:p w:rsidR="003C3ED2" w:rsidRPr="00BA69CD"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1.3.1.5</w:t>
      </w:r>
      <w:r w:rsidRPr="00BA69CD">
        <w:rPr>
          <w:rFonts w:ascii="Times New Roman" w:hAnsi="Times New Roman" w:cs="Times New Roman"/>
          <w:sz w:val="24"/>
          <w:szCs w:val="28"/>
        </w:rPr>
        <w:t>. Комитет по государственному контролю, использованию и охране памятников истории и культуры (далее – КГИОП);</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1.3.1.6</w:t>
      </w:r>
      <w:r w:rsidRPr="00BA69CD">
        <w:rPr>
          <w:rFonts w:ascii="Times New Roman" w:hAnsi="Times New Roman" w:cs="Times New Roman"/>
          <w:sz w:val="24"/>
          <w:szCs w:val="28"/>
        </w:rPr>
        <w:t>.</w:t>
      </w:r>
      <w:r>
        <w:rPr>
          <w:rFonts w:ascii="Times New Roman" w:hAnsi="Times New Roman" w:cs="Times New Roman"/>
          <w:sz w:val="24"/>
          <w:szCs w:val="28"/>
        </w:rPr>
        <w:t> </w:t>
      </w:r>
      <w:r w:rsidRPr="00BA69CD">
        <w:rPr>
          <w:rFonts w:ascii="Times New Roman" w:hAnsi="Times New Roman" w:cs="Times New Roman"/>
          <w:sz w:val="24"/>
          <w:szCs w:val="28"/>
        </w:rPr>
        <w:t>Комитет имущественных отношений Санкт-Петербурга (далее – КИО)</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1.3.1.</w:t>
      </w:r>
      <w:r>
        <w:rPr>
          <w:rFonts w:ascii="Times New Roman" w:hAnsi="Times New Roman" w:cs="Times New Roman"/>
          <w:sz w:val="24"/>
          <w:szCs w:val="28"/>
        </w:rPr>
        <w:t>7</w:t>
      </w:r>
      <w:r w:rsidRPr="00BA69CD">
        <w:rPr>
          <w:rFonts w:ascii="Times New Roman" w:hAnsi="Times New Roman" w:cs="Times New Roman"/>
          <w:sz w:val="24"/>
          <w:szCs w:val="28"/>
        </w:rPr>
        <w:t>.</w:t>
      </w:r>
      <w:r>
        <w:rPr>
          <w:rFonts w:ascii="Times New Roman" w:hAnsi="Times New Roman" w:cs="Times New Roman"/>
          <w:sz w:val="24"/>
          <w:szCs w:val="28"/>
        </w:rPr>
        <w:t> </w:t>
      </w:r>
      <w:r w:rsidRPr="00BA69CD">
        <w:rPr>
          <w:rFonts w:ascii="Times New Roman" w:hAnsi="Times New Roman" w:cs="Times New Roman"/>
          <w:sz w:val="24"/>
          <w:szCs w:val="28"/>
        </w:rPr>
        <w:t>Комитет по энергетике и инженерному обеспечению (далее – КЭИО)</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1.3.1.8</w:t>
      </w:r>
      <w:r w:rsidRPr="00BA69CD">
        <w:rPr>
          <w:rFonts w:ascii="Times New Roman" w:hAnsi="Times New Roman" w:cs="Times New Roman"/>
          <w:sz w:val="24"/>
          <w:szCs w:val="28"/>
        </w:rPr>
        <w:t xml:space="preserve">. Комитет по промышленной политике и инновациям Санкт-Петербурга </w:t>
      </w:r>
      <w:r>
        <w:rPr>
          <w:rFonts w:ascii="Times New Roman" w:hAnsi="Times New Roman" w:cs="Times New Roman"/>
          <w:sz w:val="24"/>
          <w:szCs w:val="28"/>
        </w:rPr>
        <w:t xml:space="preserve">                   </w:t>
      </w:r>
      <w:r w:rsidRPr="00BA69CD">
        <w:rPr>
          <w:rFonts w:ascii="Times New Roman" w:hAnsi="Times New Roman" w:cs="Times New Roman"/>
          <w:sz w:val="24"/>
          <w:szCs w:val="28"/>
        </w:rPr>
        <w:t>(далее – КППИ)</w:t>
      </w:r>
      <w:r>
        <w:rPr>
          <w:rFonts w:ascii="Times New Roman" w:hAnsi="Times New Roman" w:cs="Times New Roman"/>
          <w:sz w:val="24"/>
          <w:szCs w:val="28"/>
        </w:rPr>
        <w:t>;</w:t>
      </w:r>
    </w:p>
    <w:p w:rsidR="003C3ED2" w:rsidRPr="00BA69CD"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1.3.1.9</w:t>
      </w:r>
      <w:r w:rsidRPr="00BA69CD">
        <w:rPr>
          <w:rFonts w:ascii="Times New Roman" w:hAnsi="Times New Roman" w:cs="Times New Roman"/>
          <w:sz w:val="24"/>
          <w:szCs w:val="28"/>
        </w:rPr>
        <w:t>.</w:t>
      </w:r>
      <w:r>
        <w:rPr>
          <w:rFonts w:ascii="Times New Roman" w:hAnsi="Times New Roman" w:cs="Times New Roman"/>
          <w:sz w:val="24"/>
          <w:szCs w:val="28"/>
        </w:rPr>
        <w:t> </w:t>
      </w:r>
      <w:r w:rsidRPr="00BA69CD">
        <w:rPr>
          <w:rFonts w:ascii="Times New Roman" w:hAnsi="Times New Roman" w:cs="Times New Roman"/>
          <w:sz w:val="24"/>
          <w:szCs w:val="28"/>
        </w:rPr>
        <w:t>Комитет по контролю за имуществом</w:t>
      </w:r>
      <w:r>
        <w:rPr>
          <w:rFonts w:ascii="Times New Roman" w:hAnsi="Times New Roman" w:cs="Times New Roman"/>
          <w:sz w:val="24"/>
          <w:szCs w:val="28"/>
        </w:rPr>
        <w:t xml:space="preserve"> Санкт-Петербурга (далее – ККИ).</w:t>
      </w:r>
    </w:p>
    <w:p w:rsidR="003C3ED2" w:rsidRDefault="003C3ED2" w:rsidP="003C3ED2">
      <w:pPr>
        <w:pStyle w:val="ConsPlusNormal"/>
        <w:ind w:firstLine="540"/>
        <w:jc w:val="both"/>
        <w:rPr>
          <w:rFonts w:ascii="Times New Roman" w:hAnsi="Times New Roman" w:cs="Times New Roman"/>
          <w:sz w:val="24"/>
          <w:szCs w:val="28"/>
        </w:rPr>
      </w:pPr>
      <w:r w:rsidRPr="00BA69CD">
        <w:rPr>
          <w:rFonts w:ascii="Times New Roman" w:hAnsi="Times New Roman" w:cs="Times New Roman"/>
          <w:sz w:val="24"/>
          <w:szCs w:val="28"/>
        </w:rPr>
        <w:t>Сведения о местах нахождения, справочных телефонах, графике работы, адресах сайтов и электронной почты органов, указан</w:t>
      </w:r>
      <w:r>
        <w:rPr>
          <w:rFonts w:ascii="Times New Roman" w:hAnsi="Times New Roman" w:cs="Times New Roman"/>
          <w:sz w:val="24"/>
          <w:szCs w:val="28"/>
        </w:rPr>
        <w:t>ных в пунктах 1.3.1.3 – 1.3.1.9</w:t>
      </w:r>
      <w:r w:rsidRPr="00BA69CD">
        <w:rPr>
          <w:rFonts w:ascii="Times New Roman" w:hAnsi="Times New Roman" w:cs="Times New Roman"/>
          <w:sz w:val="24"/>
          <w:szCs w:val="28"/>
        </w:rPr>
        <w:t xml:space="preserve"> настоящего Административного регламента, участвующих в предоставлении государственной услуги, приведены в приложении № 2 к настоящему Административному регламенту.</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1.3. В тексте Регламента слово «СПЭСП» заменить словом «СПЭП».</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 xml:space="preserve">1.4. В абзаце 4 пункта 1.3.3 Регламента слова «(далее – Портал)» заменить словами </w:t>
      </w:r>
      <w:r>
        <w:rPr>
          <w:rFonts w:ascii="Times New Roman" w:hAnsi="Times New Roman" w:cs="Times New Roman"/>
          <w:sz w:val="24"/>
          <w:szCs w:val="28"/>
        </w:rPr>
        <w:br/>
        <w:t>«, на Портале, ».</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1.5. Пункт 2.2 Регламента изложить в следующей редакции:</w:t>
      </w:r>
    </w:p>
    <w:p w:rsidR="003C3ED2" w:rsidRPr="0005314F"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 xml:space="preserve">«2.2. Государственная услуга предоставляется КИ </w:t>
      </w:r>
      <w:r w:rsidRPr="0005314F">
        <w:rPr>
          <w:rFonts w:ascii="Times New Roman" w:hAnsi="Times New Roman" w:cs="Times New Roman"/>
          <w:sz w:val="24"/>
          <w:szCs w:val="28"/>
        </w:rPr>
        <w:t>во взаимодействии с органами (организациями), указанными в пункте 1.3.1 настоящего Административного регламента.</w:t>
      </w:r>
    </w:p>
    <w:p w:rsidR="003C3ED2" w:rsidRDefault="003C3ED2" w:rsidP="003C3ED2">
      <w:pPr>
        <w:pStyle w:val="ConsPlusNormal"/>
        <w:ind w:firstLine="540"/>
        <w:jc w:val="both"/>
        <w:rPr>
          <w:rFonts w:ascii="Times New Roman" w:hAnsi="Times New Roman" w:cs="Times New Roman"/>
          <w:sz w:val="24"/>
          <w:szCs w:val="28"/>
        </w:rPr>
      </w:pPr>
      <w:r w:rsidRPr="0005314F">
        <w:rPr>
          <w:rFonts w:ascii="Times New Roman" w:hAnsi="Times New Roman" w:cs="Times New Roman"/>
          <w:sz w:val="24"/>
          <w:szCs w:val="28"/>
        </w:rPr>
        <w:t xml:space="preserve">Должностным лицам ИОГВ СПб запрещено требовать от заявителя осуществления действий, в том числе согласований, необходимых для получения государственной услуги </w:t>
      </w:r>
      <w:r>
        <w:rPr>
          <w:rFonts w:ascii="Times New Roman" w:hAnsi="Times New Roman" w:cs="Times New Roman"/>
          <w:sz w:val="24"/>
          <w:szCs w:val="28"/>
        </w:rPr>
        <w:t xml:space="preserve">              </w:t>
      </w:r>
      <w:r w:rsidRPr="0005314F">
        <w:rPr>
          <w:rFonts w:ascii="Times New Roman" w:hAnsi="Times New Roman" w:cs="Times New Roman"/>
          <w:sz w:val="24"/>
          <w:szCs w:val="28"/>
        </w:rPr>
        <w:t>и связанных с обращением в иные государственные органы, органы местного самоуправления и организации,</w:t>
      </w:r>
      <w:r>
        <w:rPr>
          <w:rFonts w:ascii="Times New Roman" w:hAnsi="Times New Roman" w:cs="Times New Roman"/>
          <w:sz w:val="24"/>
          <w:szCs w:val="28"/>
        </w:rPr>
        <w:t xml:space="preserve"> </w:t>
      </w:r>
      <w:r w:rsidRPr="0005314F">
        <w:rPr>
          <w:rFonts w:ascii="Times New Roman" w:hAnsi="Times New Roman" w:cs="Times New Roman"/>
          <w:sz w:val="24"/>
          <w:szCs w:val="28"/>
        </w:rPr>
        <w:t>за исключением получения услуг и 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постановлением Правительства Санкт-Петербурга от 03.02.2012 № 93.</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1.6. Абзац третий пункта 2.3 Регламента изложить в следующей редакции:</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«2.3. </w:t>
      </w:r>
      <w:r w:rsidRPr="00806DC7">
        <w:rPr>
          <w:rFonts w:ascii="Times New Roman" w:hAnsi="Times New Roman" w:cs="Times New Roman"/>
          <w:sz w:val="24"/>
          <w:szCs w:val="24"/>
        </w:rPr>
        <w:t xml:space="preserve">Результат предоставления государственной услуги учитывается в </w:t>
      </w:r>
      <w:r>
        <w:rPr>
          <w:rFonts w:ascii="Times New Roman" w:hAnsi="Times New Roman" w:cs="Times New Roman"/>
          <w:sz w:val="24"/>
          <w:szCs w:val="24"/>
        </w:rPr>
        <w:t>УИП</w:t>
      </w:r>
      <w:r w:rsidRPr="00806DC7">
        <w:rPr>
          <w:rFonts w:ascii="Times New Roman" w:hAnsi="Times New Roman" w:cs="Times New Roman"/>
          <w:sz w:val="24"/>
          <w:szCs w:val="24"/>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1.7. Пункт 2.4 Регламента изложить в следующей редакции:</w:t>
      </w:r>
    </w:p>
    <w:p w:rsidR="003C3ED2" w:rsidRPr="0005314F"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«2.4. </w:t>
      </w:r>
      <w:r w:rsidRPr="0005314F">
        <w:rPr>
          <w:rFonts w:ascii="Times New Roman" w:hAnsi="Times New Roman" w:cs="Times New Roman"/>
          <w:sz w:val="24"/>
          <w:szCs w:val="28"/>
        </w:rPr>
        <w:t xml:space="preserve">Срок предоставления государственной услуги – </w:t>
      </w:r>
      <w:r>
        <w:rPr>
          <w:rFonts w:ascii="Times New Roman" w:hAnsi="Times New Roman" w:cs="Times New Roman"/>
          <w:sz w:val="24"/>
          <w:szCs w:val="28"/>
        </w:rPr>
        <w:t>55</w:t>
      </w:r>
      <w:r w:rsidRPr="0005314F">
        <w:rPr>
          <w:rFonts w:ascii="Times New Roman" w:hAnsi="Times New Roman" w:cs="Times New Roman"/>
          <w:sz w:val="24"/>
          <w:szCs w:val="28"/>
        </w:rPr>
        <w:t xml:space="preserve"> календарных дней.</w:t>
      </w:r>
    </w:p>
    <w:p w:rsidR="003C3ED2" w:rsidRDefault="003C3ED2" w:rsidP="003C3ED2">
      <w:pPr>
        <w:pStyle w:val="ConsPlusNormal"/>
        <w:ind w:firstLine="540"/>
        <w:jc w:val="both"/>
        <w:rPr>
          <w:rFonts w:ascii="Times New Roman" w:hAnsi="Times New Roman" w:cs="Times New Roman"/>
          <w:sz w:val="24"/>
          <w:szCs w:val="28"/>
        </w:rPr>
      </w:pPr>
      <w:r w:rsidRPr="0005314F">
        <w:rPr>
          <w:rFonts w:ascii="Times New Roman" w:hAnsi="Times New Roman" w:cs="Times New Roman"/>
          <w:sz w:val="24"/>
          <w:szCs w:val="28"/>
        </w:rPr>
        <w:t xml:space="preserve">Срок направления документов, являющихся результатом предоставления государственной услуги – </w:t>
      </w:r>
      <w:r>
        <w:rPr>
          <w:rFonts w:ascii="Times New Roman" w:hAnsi="Times New Roman" w:cs="Times New Roman"/>
          <w:sz w:val="24"/>
          <w:szCs w:val="28"/>
        </w:rPr>
        <w:t>5</w:t>
      </w:r>
      <w:r w:rsidRPr="0005314F">
        <w:rPr>
          <w:rFonts w:ascii="Times New Roman" w:hAnsi="Times New Roman" w:cs="Times New Roman"/>
          <w:sz w:val="24"/>
          <w:szCs w:val="28"/>
        </w:rPr>
        <w:t xml:space="preserve"> календарных дней.</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1.8. Пункт 2.7 Регламента изложить в следующей редакции:</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w:t>
      </w:r>
      <w:r w:rsidRPr="00B42B5B">
        <w:rPr>
          <w:rFonts w:ascii="Times New Roman" w:hAnsi="Times New Roman" w:cs="Times New Roman"/>
          <w:sz w:val="24"/>
          <w:szCs w:val="28"/>
        </w:rPr>
        <w:t xml:space="preserve">Исчерпывающий перечень документов, необходимых в соответствии с нормативными </w:t>
      </w:r>
      <w:r w:rsidRPr="00B42B5B">
        <w:rPr>
          <w:rFonts w:ascii="Times New Roman" w:hAnsi="Times New Roman" w:cs="Times New Roman"/>
          <w:sz w:val="24"/>
          <w:szCs w:val="28"/>
        </w:rPr>
        <w:lastRenderedPageBreak/>
        <w:t xml:space="preserve">правовыми актами для предоставления государственной услуги, которые находятся </w:t>
      </w:r>
      <w:r>
        <w:rPr>
          <w:rFonts w:ascii="Times New Roman" w:hAnsi="Times New Roman" w:cs="Times New Roman"/>
          <w:sz w:val="24"/>
          <w:szCs w:val="28"/>
        </w:rPr>
        <w:t xml:space="preserve">                          </w:t>
      </w:r>
      <w:r w:rsidRPr="00B42B5B">
        <w:rPr>
          <w:rFonts w:ascii="Times New Roman" w:hAnsi="Times New Roman" w:cs="Times New Roman"/>
          <w:sz w:val="24"/>
          <w:szCs w:val="28"/>
        </w:rPr>
        <w:t>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w:t>
      </w:r>
      <w:r>
        <w:rPr>
          <w:rFonts w:ascii="Times New Roman" w:hAnsi="Times New Roman" w:cs="Times New Roman"/>
          <w:sz w:val="24"/>
          <w:szCs w:val="28"/>
        </w:rPr>
        <w:t>ые заявитель вправе представить</w:t>
      </w:r>
      <w:r w:rsidRPr="00496C38">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выписка из Единого государственного реестра недвижимости.</w:t>
      </w:r>
    </w:p>
    <w:p w:rsidR="003C3ED2" w:rsidRDefault="003C3ED2" w:rsidP="003C3ED2">
      <w:pPr>
        <w:pStyle w:val="ConsPlusNormal"/>
        <w:ind w:firstLine="540"/>
        <w:jc w:val="both"/>
        <w:rPr>
          <w:rFonts w:ascii="Times New Roman" w:hAnsi="Times New Roman" w:cs="Times New Roman"/>
          <w:sz w:val="24"/>
          <w:szCs w:val="28"/>
        </w:rPr>
      </w:pPr>
      <w:r w:rsidRPr="0005314F">
        <w:rPr>
          <w:rFonts w:ascii="Times New Roman" w:hAnsi="Times New Roman" w:cs="Times New Roman"/>
          <w:sz w:val="24"/>
          <w:szCs w:val="28"/>
        </w:rPr>
        <w:t xml:space="preserve">Непредставление заявителем </w:t>
      </w:r>
      <w:r>
        <w:rPr>
          <w:rFonts w:ascii="Times New Roman" w:hAnsi="Times New Roman" w:cs="Times New Roman"/>
          <w:sz w:val="24"/>
          <w:szCs w:val="28"/>
        </w:rPr>
        <w:t>выше</w:t>
      </w:r>
      <w:r w:rsidRPr="0005314F">
        <w:rPr>
          <w:rFonts w:ascii="Times New Roman" w:hAnsi="Times New Roman" w:cs="Times New Roman"/>
          <w:sz w:val="24"/>
          <w:szCs w:val="28"/>
        </w:rPr>
        <w:t>указанн</w:t>
      </w:r>
      <w:r>
        <w:rPr>
          <w:rFonts w:ascii="Times New Roman" w:hAnsi="Times New Roman" w:cs="Times New Roman"/>
          <w:sz w:val="24"/>
          <w:szCs w:val="28"/>
        </w:rPr>
        <w:t>ого</w:t>
      </w:r>
      <w:r w:rsidRPr="0005314F">
        <w:rPr>
          <w:rFonts w:ascii="Times New Roman" w:hAnsi="Times New Roman" w:cs="Times New Roman"/>
          <w:sz w:val="24"/>
          <w:szCs w:val="28"/>
        </w:rPr>
        <w:t xml:space="preserve"> документ</w:t>
      </w:r>
      <w:r>
        <w:rPr>
          <w:rFonts w:ascii="Times New Roman" w:hAnsi="Times New Roman" w:cs="Times New Roman"/>
          <w:sz w:val="24"/>
          <w:szCs w:val="28"/>
        </w:rPr>
        <w:t>а</w:t>
      </w:r>
      <w:r w:rsidRPr="0005314F">
        <w:rPr>
          <w:rFonts w:ascii="Times New Roman" w:hAnsi="Times New Roman" w:cs="Times New Roman"/>
          <w:sz w:val="24"/>
          <w:szCs w:val="28"/>
        </w:rPr>
        <w:t xml:space="preserve"> не является основанием </w:t>
      </w:r>
      <w:r>
        <w:rPr>
          <w:rFonts w:ascii="Times New Roman" w:hAnsi="Times New Roman" w:cs="Times New Roman"/>
          <w:sz w:val="24"/>
          <w:szCs w:val="28"/>
        </w:rPr>
        <w:br/>
      </w:r>
      <w:r w:rsidRPr="0005314F">
        <w:rPr>
          <w:rFonts w:ascii="Times New Roman" w:hAnsi="Times New Roman" w:cs="Times New Roman"/>
          <w:sz w:val="24"/>
          <w:szCs w:val="28"/>
        </w:rPr>
        <w:t>для отказа заявителю в предоставлении государственной услуги.</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1.9. В пункте 2.9.2 Регламента:</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1.9.1.</w:t>
      </w:r>
      <w:r>
        <w:t> </w:t>
      </w:r>
      <w:r>
        <w:rPr>
          <w:rFonts w:ascii="Times New Roman" w:hAnsi="Times New Roman" w:cs="Times New Roman"/>
          <w:sz w:val="24"/>
          <w:szCs w:val="28"/>
        </w:rPr>
        <w:t>В абзаце третьем</w:t>
      </w:r>
      <w:r w:rsidRPr="00E2488B">
        <w:rPr>
          <w:rFonts w:ascii="Times New Roman" w:hAnsi="Times New Roman" w:cs="Times New Roman"/>
          <w:sz w:val="24"/>
          <w:szCs w:val="28"/>
        </w:rPr>
        <w:t xml:space="preserve"> </w:t>
      </w:r>
      <w:r>
        <w:rPr>
          <w:rFonts w:ascii="Times New Roman" w:hAnsi="Times New Roman" w:cs="Times New Roman"/>
          <w:sz w:val="24"/>
          <w:szCs w:val="28"/>
        </w:rPr>
        <w:t>слова «</w:t>
      </w:r>
      <w:r w:rsidRPr="0005314F">
        <w:rPr>
          <w:rFonts w:ascii="Times New Roman" w:hAnsi="Times New Roman" w:cs="Times New Roman"/>
          <w:sz w:val="24"/>
          <w:szCs w:val="28"/>
        </w:rPr>
        <w:t>О государственном кадастре недвижимости</w:t>
      </w:r>
      <w:r>
        <w:rPr>
          <w:rFonts w:ascii="Times New Roman" w:hAnsi="Times New Roman" w:cs="Times New Roman"/>
          <w:sz w:val="24"/>
          <w:szCs w:val="28"/>
        </w:rPr>
        <w:t>» заменить словами «О государственной регистрации недвижимости»;</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1.9.2. После абзаца седьмого дополнить абзацем следующего содержания:</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w:t>
      </w:r>
      <w:r w:rsidRPr="00E2488B">
        <w:rPr>
          <w:rFonts w:ascii="Times New Roman" w:hAnsi="Times New Roman" w:cs="Times New Roman"/>
          <w:sz w:val="24"/>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w:t>
      </w:r>
      <w:r>
        <w:rPr>
          <w:rFonts w:ascii="Times New Roman" w:hAnsi="Times New Roman" w:cs="Times New Roman"/>
          <w:sz w:val="24"/>
          <w:szCs w:val="28"/>
        </w:rPr>
        <w:br/>
      </w:r>
      <w:r w:rsidRPr="00E2488B">
        <w:rPr>
          <w:rFonts w:ascii="Times New Roman" w:hAnsi="Times New Roman" w:cs="Times New Roman"/>
          <w:sz w:val="24"/>
          <w:szCs w:val="28"/>
        </w:rPr>
        <w:t>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 xml:space="preserve">1.9.3. Абзац семнадцатый изложить в следующей редакции: </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w:t>
      </w:r>
      <w:r w:rsidRPr="00E553A0">
        <w:rPr>
          <w:rFonts w:ascii="Times New Roman" w:hAnsi="Times New Roman" w:cs="Times New Roman"/>
          <w:sz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w:t>
      </w:r>
      <w:r>
        <w:rPr>
          <w:rFonts w:ascii="Times New Roman" w:hAnsi="Times New Roman" w:cs="Times New Roman"/>
          <w:sz w:val="24"/>
        </w:rPr>
        <w:br/>
      </w:r>
      <w:r w:rsidRPr="00E553A0">
        <w:rPr>
          <w:rFonts w:ascii="Times New Roman" w:hAnsi="Times New Roman" w:cs="Times New Roman"/>
          <w:sz w:val="24"/>
        </w:rPr>
        <w:t>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Pr>
          <w:rFonts w:ascii="Times New Roman" w:hAnsi="Times New Roman" w:cs="Times New Roman"/>
          <w:sz w:val="24"/>
        </w:rPr>
        <w:t>;»</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 xml:space="preserve">1.9.4. Абзац восемнадцатый дополнить словами: </w:t>
      </w:r>
    </w:p>
    <w:p w:rsidR="003C3ED2" w:rsidRDefault="003C3ED2" w:rsidP="003C3ED2">
      <w:pPr>
        <w:pStyle w:val="ConsPlusNormal"/>
        <w:ind w:firstLine="540"/>
        <w:jc w:val="both"/>
        <w:rPr>
          <w:rFonts w:ascii="Times New Roman" w:hAnsi="Times New Roman" w:cs="Times New Roman"/>
          <w:sz w:val="24"/>
          <w:szCs w:val="24"/>
        </w:rPr>
      </w:pPr>
      <w:r>
        <w:rPr>
          <w:rFonts w:ascii="Times New Roman" w:hAnsi="Times New Roman" w:cs="Times New Roman"/>
          <w:sz w:val="24"/>
          <w:szCs w:val="28"/>
        </w:rPr>
        <w:t xml:space="preserve">«, </w:t>
      </w:r>
      <w:r>
        <w:rPr>
          <w:rFonts w:ascii="Times New Roman" w:hAnsi="Times New Roman" w:cs="Times New Roman"/>
          <w:sz w:val="24"/>
          <w:szCs w:val="24"/>
        </w:rPr>
        <w:t xml:space="preserve">за исключением случаев, если на земельном участке расположены сооружения </w:t>
      </w:r>
      <w:r>
        <w:rPr>
          <w:rFonts w:ascii="Times New Roman" w:hAnsi="Times New Roman" w:cs="Times New Roman"/>
          <w:sz w:val="24"/>
          <w:szCs w:val="24"/>
        </w:rPr>
        <w:br/>
        <w:t xml:space="preserve">(в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w:t>
      </w:r>
      <w:r>
        <w:rPr>
          <w:rFonts w:ascii="Times New Roman" w:hAnsi="Times New Roman" w:cs="Times New Roman"/>
          <w:sz w:val="24"/>
          <w:szCs w:val="24"/>
        </w:rPr>
        <w:br/>
        <w:t xml:space="preserve">в соответствии со </w:t>
      </w:r>
      <w:r w:rsidRPr="00A6478E">
        <w:rPr>
          <w:rFonts w:ascii="Times New Roman" w:hAnsi="Times New Roman" w:cs="Times New Roman"/>
          <w:sz w:val="24"/>
          <w:szCs w:val="24"/>
        </w:rPr>
        <w:t>статьей 39.36 ЗК РФ».</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 xml:space="preserve">1.10. </w:t>
      </w:r>
      <w:r w:rsidRPr="0090256F">
        <w:rPr>
          <w:rFonts w:ascii="Times New Roman" w:hAnsi="Times New Roman" w:cs="Times New Roman"/>
          <w:sz w:val="24"/>
          <w:szCs w:val="28"/>
        </w:rPr>
        <w:t>Пункт 2.16.3 Регламента изложить в следующей редакции:</w:t>
      </w:r>
    </w:p>
    <w:p w:rsidR="003C3ED2" w:rsidRDefault="003C3ED2" w:rsidP="003C3ED2">
      <w:pPr>
        <w:pStyle w:val="ConsPlusNormal"/>
        <w:ind w:firstLine="540"/>
        <w:jc w:val="both"/>
        <w:rPr>
          <w:rFonts w:ascii="Times New Roman" w:hAnsi="Times New Roman" w:cs="Times New Roman"/>
          <w:sz w:val="24"/>
          <w:szCs w:val="28"/>
        </w:rPr>
      </w:pPr>
      <w:r w:rsidRPr="0090256F">
        <w:rPr>
          <w:rFonts w:ascii="Times New Roman" w:hAnsi="Times New Roman" w:cs="Times New Roman"/>
          <w:sz w:val="24"/>
          <w:szCs w:val="28"/>
        </w:rPr>
        <w:t xml:space="preserve">«2.16.3. Способы подачи заявления: </w:t>
      </w:r>
    </w:p>
    <w:p w:rsidR="003C3ED2" w:rsidRDefault="003C3ED2" w:rsidP="003C3ED2">
      <w:pPr>
        <w:pStyle w:val="ConsPlusNormal"/>
        <w:ind w:firstLine="540"/>
        <w:jc w:val="both"/>
        <w:rPr>
          <w:rFonts w:ascii="Times New Roman" w:hAnsi="Times New Roman" w:cs="Times New Roman"/>
          <w:sz w:val="24"/>
          <w:szCs w:val="28"/>
        </w:rPr>
      </w:pPr>
      <w:r w:rsidRPr="0090256F">
        <w:rPr>
          <w:rFonts w:ascii="Times New Roman" w:hAnsi="Times New Roman" w:cs="Times New Roman"/>
          <w:sz w:val="24"/>
          <w:szCs w:val="28"/>
        </w:rPr>
        <w:t>лично,</w:t>
      </w:r>
    </w:p>
    <w:p w:rsidR="003C3ED2" w:rsidRPr="00C96B7A" w:rsidRDefault="003C3ED2" w:rsidP="003C3ED2">
      <w:pPr>
        <w:pStyle w:val="ConsPlusNormal"/>
        <w:ind w:firstLine="540"/>
        <w:jc w:val="both"/>
        <w:rPr>
          <w:rFonts w:ascii="Times New Roman" w:hAnsi="Times New Roman" w:cs="Times New Roman"/>
          <w:sz w:val="24"/>
          <w:szCs w:val="24"/>
        </w:rPr>
      </w:pPr>
      <w:r w:rsidRPr="0090256F">
        <w:rPr>
          <w:rFonts w:ascii="Times New Roman" w:hAnsi="Times New Roman" w:cs="Times New Roman"/>
          <w:sz w:val="24"/>
          <w:szCs w:val="28"/>
        </w:rPr>
        <w:t xml:space="preserve">в электронной форме посредством </w:t>
      </w:r>
      <w:r w:rsidRPr="00C96B7A">
        <w:rPr>
          <w:rFonts w:ascii="Times New Roman" w:hAnsi="Times New Roman" w:cs="Times New Roman"/>
          <w:sz w:val="24"/>
          <w:szCs w:val="24"/>
        </w:rPr>
        <w:t>Портала (www.spbinvestment.ru),</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почтовым отправлением</w:t>
      </w:r>
      <w:r w:rsidRPr="0090256F">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1.11. Пункт 2.16.5 Регламента изложить в следующей редакции</w:t>
      </w:r>
    </w:p>
    <w:p w:rsidR="003C3ED2" w:rsidRPr="00C44F0E"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«2.16.5. </w:t>
      </w:r>
      <w:r w:rsidRPr="00C44F0E">
        <w:rPr>
          <w:rFonts w:ascii="Times New Roman" w:hAnsi="Times New Roman" w:cs="Times New Roman"/>
          <w:sz w:val="24"/>
          <w:szCs w:val="28"/>
        </w:rPr>
        <w:t xml:space="preserve">Способы информирования КИ заявителя о результатах предоставления государственной услуги: </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в электронной форме в «Личном кабинете» на Портале (www.spbinvestment.ru);</w:t>
      </w:r>
    </w:p>
    <w:p w:rsidR="003C3ED2" w:rsidRPr="00A6478E" w:rsidRDefault="003C3ED2" w:rsidP="003C3ED2">
      <w:pPr>
        <w:pStyle w:val="ConsPlusNormal"/>
        <w:ind w:firstLine="540"/>
        <w:jc w:val="both"/>
        <w:rPr>
          <w:rFonts w:ascii="Times New Roman" w:hAnsi="Times New Roman" w:cs="Times New Roman"/>
          <w:sz w:val="24"/>
          <w:szCs w:val="24"/>
        </w:rPr>
      </w:pPr>
      <w:r w:rsidRPr="00C44F0E">
        <w:rPr>
          <w:rFonts w:ascii="Times New Roman" w:hAnsi="Times New Roman" w:cs="Times New Roman"/>
          <w:sz w:val="24"/>
          <w:szCs w:val="28"/>
        </w:rPr>
        <w:t>почтовым отправлением по адресу, указанном заявителем</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1.12. Пункт 2.16.11 Регламента изложить в следующей редакции:</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«Срок предоставления государственной услуги – 55 календарных дней».</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1.13. Пункт 2.16.14 Регламента изложить в следующей редакции:</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w:t>
      </w:r>
      <w:r w:rsidRPr="002B28D3">
        <w:rPr>
          <w:rFonts w:ascii="Times New Roman" w:hAnsi="Times New Roman" w:cs="Times New Roman"/>
          <w:sz w:val="24"/>
          <w:szCs w:val="24"/>
        </w:rPr>
        <w:t xml:space="preserve">Предусмотрена выдача результата предоставления государственной услуги </w:t>
      </w:r>
      <w:r>
        <w:rPr>
          <w:rFonts w:ascii="Times New Roman" w:hAnsi="Times New Roman" w:cs="Times New Roman"/>
          <w:sz w:val="24"/>
          <w:szCs w:val="24"/>
        </w:rPr>
        <w:br/>
      </w:r>
      <w:r w:rsidRPr="002B28D3">
        <w:rPr>
          <w:rFonts w:ascii="Times New Roman" w:hAnsi="Times New Roman" w:cs="Times New Roman"/>
          <w:sz w:val="24"/>
          <w:szCs w:val="24"/>
        </w:rPr>
        <w:t>в электронной форме - да.</w:t>
      </w:r>
      <w:r>
        <w:rPr>
          <w:rFonts w:ascii="Times New Roman" w:hAnsi="Times New Roman" w:cs="Times New Roman"/>
          <w:sz w:val="24"/>
          <w:szCs w:val="24"/>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1.14. Пункт 2.17.2 Регламента изложить в следующей редакции:</w:t>
      </w:r>
    </w:p>
    <w:p w:rsidR="003C3ED2" w:rsidRPr="00C44F0E"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w:t>
      </w:r>
      <w:r w:rsidRPr="00C44F0E">
        <w:rPr>
          <w:rFonts w:ascii="Times New Roman" w:hAnsi="Times New Roman" w:cs="Times New Roman"/>
          <w:sz w:val="24"/>
          <w:szCs w:val="28"/>
        </w:rPr>
        <w:t>2.17.2.</w:t>
      </w:r>
      <w:r>
        <w:rPr>
          <w:rFonts w:ascii="Times New Roman" w:hAnsi="Times New Roman" w:cs="Times New Roman"/>
          <w:sz w:val="24"/>
          <w:szCs w:val="28"/>
        </w:rPr>
        <w:t> </w:t>
      </w:r>
      <w:r w:rsidRPr="00C44F0E">
        <w:rPr>
          <w:rFonts w:ascii="Times New Roman" w:hAnsi="Times New Roman" w:cs="Times New Roman"/>
          <w:sz w:val="24"/>
          <w:szCs w:val="28"/>
        </w:rPr>
        <w:t>Особенности предоставления государственной услуги в электронной форме.</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Заявитель может получить информацию о порядке предоставления государственной </w:t>
      </w:r>
      <w:r w:rsidRPr="00C44F0E">
        <w:rPr>
          <w:rFonts w:ascii="Times New Roman" w:hAnsi="Times New Roman" w:cs="Times New Roman"/>
          <w:sz w:val="24"/>
          <w:szCs w:val="28"/>
        </w:rPr>
        <w:lastRenderedPageBreak/>
        <w:t>услуги в том числе в электронной форме на Портале (www.spbinvestment.ru).</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w:t>
      </w:r>
      <w:r>
        <w:rPr>
          <w:rFonts w:ascii="Times New Roman" w:hAnsi="Times New Roman" w:cs="Times New Roman"/>
          <w:sz w:val="24"/>
          <w:szCs w:val="28"/>
        </w:rPr>
        <w:br/>
      </w:r>
      <w:r w:rsidRPr="00C44F0E">
        <w:rPr>
          <w:rFonts w:ascii="Times New Roman" w:hAnsi="Times New Roman" w:cs="Times New Roman"/>
          <w:sz w:val="24"/>
          <w:szCs w:val="28"/>
        </w:rPr>
        <w:t xml:space="preserve">и формам иных документов выполняется без предварительной авторизации заявителя </w:t>
      </w:r>
      <w:r>
        <w:rPr>
          <w:rFonts w:ascii="Times New Roman" w:hAnsi="Times New Roman" w:cs="Times New Roman"/>
          <w:sz w:val="24"/>
          <w:szCs w:val="28"/>
        </w:rPr>
        <w:br/>
      </w:r>
      <w:r w:rsidRPr="00C44F0E">
        <w:rPr>
          <w:rFonts w:ascii="Times New Roman" w:hAnsi="Times New Roman" w:cs="Times New Roman"/>
          <w:sz w:val="24"/>
          <w:szCs w:val="28"/>
        </w:rPr>
        <w:t>на Портале. Заявитель может ознакомиться с формой заявления и иных документов, необходимых для получения государственной услуги, на Портале, при необходимости сохранить их на компьютере.</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Для обеспечения возможности подачи через Портал и интегрированную с Порталом подсистему УИП электронного заявления и документов, необходимых для предоставления государственной услуги, заявитель должен иметь простую электронную подпись и ключ усиленной квалифицированной электронной подписи (для юридических лиц).</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Для получения ключа простой электронной подписи заявителю необходимо пройти процедуру регистрации в федеральной государс</w:t>
      </w:r>
      <w:r>
        <w:rPr>
          <w:rFonts w:ascii="Times New Roman" w:hAnsi="Times New Roman" w:cs="Times New Roman"/>
          <w:sz w:val="24"/>
          <w:szCs w:val="28"/>
        </w:rPr>
        <w:t>твенной информационной системе «</w:t>
      </w:r>
      <w:r w:rsidRPr="00C44F0E">
        <w:rPr>
          <w:rFonts w:ascii="Times New Roman" w:hAnsi="Times New Roman" w:cs="Times New Roman"/>
          <w:sz w:val="24"/>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rFonts w:ascii="Times New Roman" w:hAnsi="Times New Roman" w:cs="Times New Roman"/>
          <w:sz w:val="24"/>
          <w:szCs w:val="28"/>
        </w:rPr>
        <w:t>льных услуг в электронной форме»</w:t>
      </w:r>
      <w:r w:rsidRPr="00C44F0E">
        <w:rPr>
          <w:rFonts w:ascii="Times New Roman" w:hAnsi="Times New Roman" w:cs="Times New Roman"/>
          <w:sz w:val="24"/>
          <w:szCs w:val="28"/>
        </w:rPr>
        <w:t xml:space="preserve"> (далее - ЕСИА). </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Информация о способах и порядке регистрации в ЕСИА представлена на Портале государственных и муниципальных услуг Санкт-Петербурга по адресу: https://gu.spb.ru/about-reg/. Онлайн-форма предварительной регистрации в ЕСИА размещена по адресу: https://esia.gosuslugi.ru/registration/. </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носитель ключа усиленной квалифицированной электронной подписи, полученный в одном из сертифицированных удостоверяющих центров.</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На Портале заявителю, при условии авторизации, предоставляется возможность:</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подать электронное заявление и скан-образы документов (графические файлы), необходимые для предоставления государственной услуги, через Портал.</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Заявитель может получить сведения о ходе предоставления государственной услуги (просмотреть статус электронного заявления) в </w:t>
      </w:r>
      <w:r>
        <w:rPr>
          <w:rFonts w:ascii="Times New Roman" w:hAnsi="Times New Roman" w:cs="Times New Roman"/>
          <w:sz w:val="24"/>
          <w:szCs w:val="28"/>
        </w:rPr>
        <w:t>«</w:t>
      </w:r>
      <w:r w:rsidRPr="00C44F0E">
        <w:rPr>
          <w:rFonts w:ascii="Times New Roman" w:hAnsi="Times New Roman" w:cs="Times New Roman"/>
          <w:sz w:val="24"/>
          <w:szCs w:val="28"/>
        </w:rPr>
        <w:t>Личном кабинете</w:t>
      </w:r>
      <w:r>
        <w:rPr>
          <w:rFonts w:ascii="Times New Roman" w:hAnsi="Times New Roman" w:cs="Times New Roman"/>
          <w:sz w:val="24"/>
          <w:szCs w:val="28"/>
        </w:rPr>
        <w:t>»</w:t>
      </w:r>
      <w:r w:rsidRPr="00C44F0E">
        <w:rPr>
          <w:rFonts w:ascii="Times New Roman" w:hAnsi="Times New Roman" w:cs="Times New Roman"/>
          <w:sz w:val="24"/>
          <w:szCs w:val="28"/>
        </w:rPr>
        <w:t xml:space="preserve"> на Портале.</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Заявитель может получить результат предоставления государственной услуги в </w:t>
      </w:r>
      <w:r>
        <w:rPr>
          <w:rFonts w:ascii="Times New Roman" w:hAnsi="Times New Roman" w:cs="Times New Roman"/>
          <w:sz w:val="24"/>
          <w:szCs w:val="28"/>
        </w:rPr>
        <w:t>«</w:t>
      </w:r>
      <w:r w:rsidRPr="00C44F0E">
        <w:rPr>
          <w:rFonts w:ascii="Times New Roman" w:hAnsi="Times New Roman" w:cs="Times New Roman"/>
          <w:sz w:val="24"/>
          <w:szCs w:val="28"/>
        </w:rPr>
        <w:t>Личном кабинете</w:t>
      </w:r>
      <w:r>
        <w:rPr>
          <w:rFonts w:ascii="Times New Roman" w:hAnsi="Times New Roman" w:cs="Times New Roman"/>
          <w:sz w:val="24"/>
          <w:szCs w:val="28"/>
        </w:rPr>
        <w:t>»</w:t>
      </w:r>
      <w:r w:rsidRPr="00C44F0E">
        <w:rPr>
          <w:rFonts w:ascii="Times New Roman" w:hAnsi="Times New Roman" w:cs="Times New Roman"/>
          <w:sz w:val="24"/>
          <w:szCs w:val="28"/>
        </w:rPr>
        <w:t xml:space="preserve"> на Портале.</w:t>
      </w:r>
    </w:p>
    <w:p w:rsidR="003C3ED2"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Заявителю обеспечена возможность обратиться с жалобой на решение КИ либо действия (бездействие) должностных лиц КИ, предоставляющего государственную услугу через форму обратной связи Портала, в соответствии с порядком, описанным в пункт</w:t>
      </w:r>
      <w:r>
        <w:rPr>
          <w:rFonts w:ascii="Times New Roman" w:hAnsi="Times New Roman" w:cs="Times New Roman"/>
          <w:sz w:val="24"/>
          <w:szCs w:val="28"/>
        </w:rPr>
        <w:t>ах</w:t>
      </w:r>
      <w:r w:rsidRPr="00C44F0E">
        <w:rPr>
          <w:rFonts w:ascii="Times New Roman" w:hAnsi="Times New Roman" w:cs="Times New Roman"/>
          <w:sz w:val="24"/>
          <w:szCs w:val="28"/>
        </w:rPr>
        <w:t xml:space="preserve"> 5.2</w:t>
      </w:r>
      <w:r>
        <w:rPr>
          <w:rFonts w:ascii="Times New Roman" w:hAnsi="Times New Roman" w:cs="Times New Roman"/>
          <w:sz w:val="24"/>
          <w:szCs w:val="28"/>
        </w:rPr>
        <w:t xml:space="preserve"> - 5.3</w:t>
      </w:r>
      <w:r w:rsidRPr="00C44F0E">
        <w:rPr>
          <w:rFonts w:ascii="Times New Roman" w:hAnsi="Times New Roman" w:cs="Times New Roman"/>
          <w:sz w:val="24"/>
          <w:szCs w:val="28"/>
        </w:rPr>
        <w:t xml:space="preserve"> раздела V настоящего Административного регламента.</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1.15. Дополнить Регламент пунктами 2.17.2.1-2.17.2.5 следующего содержания:</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2.17.2.1 Подача заявления через Портал</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Pr>
          <w:rFonts w:ascii="Times New Roman" w:hAnsi="Times New Roman" w:cs="Times New Roman"/>
          <w:sz w:val="24"/>
          <w:szCs w:val="28"/>
        </w:rPr>
        <w:br/>
      </w:r>
      <w:r w:rsidRPr="00C44F0E">
        <w:rPr>
          <w:rFonts w:ascii="Times New Roman" w:hAnsi="Times New Roman" w:cs="Times New Roman"/>
          <w:sz w:val="24"/>
          <w:szCs w:val="28"/>
        </w:rPr>
        <w:t xml:space="preserve">с федеральными законами отдельные публичные полномочия, утвержденных постановлением Правительства Российской Федерации от 09.06.2016 № 516, формирование заявителем запроса о предоставлении информации осуществляется в форме электронного документа (электронного заявления) на Портале. После подачи электронного заявления не требуется </w:t>
      </w:r>
      <w:r w:rsidRPr="00C44F0E">
        <w:rPr>
          <w:rFonts w:ascii="Times New Roman" w:hAnsi="Times New Roman" w:cs="Times New Roman"/>
          <w:sz w:val="24"/>
          <w:szCs w:val="28"/>
        </w:rPr>
        <w:lastRenderedPageBreak/>
        <w:t>формирование бумажного заявления.</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Для подачи заявления на Портале заявитель выполняет следующие действия:</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изучает информацию о порядке предоставления государственной услуги в электронной форме, размещенную на Портале в соответствующем разделе (при обращении </w:t>
      </w:r>
      <w:r>
        <w:rPr>
          <w:rFonts w:ascii="Times New Roman" w:hAnsi="Times New Roman" w:cs="Times New Roman"/>
          <w:sz w:val="24"/>
          <w:szCs w:val="28"/>
        </w:rPr>
        <w:br/>
      </w:r>
      <w:r w:rsidRPr="00C44F0E">
        <w:rPr>
          <w:rFonts w:ascii="Times New Roman" w:hAnsi="Times New Roman" w:cs="Times New Roman"/>
          <w:sz w:val="24"/>
          <w:szCs w:val="28"/>
        </w:rPr>
        <w:t>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выполняет авторизацию на Портале;</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открывает форму электронного заявления на Портале (далее - форма электронного заявления);</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заполняет форму электронного заявления, включающую сведения, необходимые </w:t>
      </w:r>
      <w:r>
        <w:rPr>
          <w:rFonts w:ascii="Times New Roman" w:hAnsi="Times New Roman" w:cs="Times New Roman"/>
          <w:sz w:val="24"/>
          <w:szCs w:val="28"/>
        </w:rPr>
        <w:br/>
      </w:r>
      <w:r w:rsidRPr="00C44F0E">
        <w:rPr>
          <w:rFonts w:ascii="Times New Roman" w:hAnsi="Times New Roman" w:cs="Times New Roman"/>
          <w:sz w:val="24"/>
          <w:szCs w:val="28"/>
        </w:rPr>
        <w:t xml:space="preserve">и обязательные для предоставления </w:t>
      </w:r>
      <w:r>
        <w:rPr>
          <w:rFonts w:ascii="Times New Roman" w:hAnsi="Times New Roman" w:cs="Times New Roman"/>
          <w:sz w:val="24"/>
          <w:szCs w:val="28"/>
        </w:rPr>
        <w:t>государственной услуги</w:t>
      </w:r>
      <w:r>
        <w:rPr>
          <w:rStyle w:val="a5"/>
          <w:rFonts w:ascii="Times New Roman" w:hAnsi="Times New Roman" w:cs="Times New Roman"/>
          <w:sz w:val="24"/>
          <w:szCs w:val="28"/>
        </w:rPr>
        <w:footnoteReference w:id="1"/>
      </w:r>
      <w:r w:rsidRPr="00C44F0E">
        <w:rPr>
          <w:rFonts w:ascii="Times New Roman" w:hAnsi="Times New Roman" w:cs="Times New Roman"/>
          <w:sz w:val="24"/>
          <w:szCs w:val="28"/>
        </w:rPr>
        <w:t>;</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прикрепляет скан-образы документов к форме электронного заявления;</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w:t>
      </w:r>
      <w:r>
        <w:rPr>
          <w:rFonts w:ascii="Times New Roman" w:hAnsi="Times New Roman" w:cs="Times New Roman"/>
          <w:sz w:val="24"/>
          <w:szCs w:val="28"/>
        </w:rPr>
        <w:br/>
      </w:r>
      <w:r w:rsidRPr="00C44F0E">
        <w:rPr>
          <w:rFonts w:ascii="Times New Roman" w:hAnsi="Times New Roman" w:cs="Times New Roman"/>
          <w:sz w:val="24"/>
          <w:szCs w:val="28"/>
        </w:rPr>
        <w:t>о согласии в форме электронного заявления);</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подтверждает достоверность сообщенных сведений (устанавливает соответствующую отметку в форме электронного заявления);</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отправляет заполненное электронное заявление (активирует соответствующую кнопку </w:t>
      </w:r>
      <w:r>
        <w:rPr>
          <w:rFonts w:ascii="Times New Roman" w:hAnsi="Times New Roman" w:cs="Times New Roman"/>
          <w:sz w:val="24"/>
          <w:szCs w:val="28"/>
        </w:rPr>
        <w:br/>
      </w:r>
      <w:r w:rsidRPr="00C44F0E">
        <w:rPr>
          <w:rFonts w:ascii="Times New Roman" w:hAnsi="Times New Roman" w:cs="Times New Roman"/>
          <w:sz w:val="24"/>
          <w:szCs w:val="28"/>
        </w:rPr>
        <w:t>в форме электронного заявления);</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электронное заявление, вместе с прикрепленными скан-образами документов, подписывается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получает на Портале и по электронной почте уведомление, подтверждающее, </w:t>
      </w:r>
      <w:r>
        <w:rPr>
          <w:rFonts w:ascii="Times New Roman" w:hAnsi="Times New Roman" w:cs="Times New Roman"/>
          <w:sz w:val="24"/>
          <w:szCs w:val="28"/>
        </w:rPr>
        <w:br/>
      </w:r>
      <w:r w:rsidRPr="00C44F0E">
        <w:rPr>
          <w:rFonts w:ascii="Times New Roman" w:hAnsi="Times New Roman" w:cs="Times New Roman"/>
          <w:sz w:val="24"/>
          <w:szCs w:val="28"/>
        </w:rPr>
        <w:t>что заявление отправлено (принято), в котором указываются в том числе идентификационный номер и дата подачи электронного заявления;</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при необходимости сохраняет уведомление для печати;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получает уведомление о приеме электронного заявления в КИ и о начале процедуры предоставления услуги.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2.17.2.2 Получение заявителем сведений о ходе предоставления государственной услуги и готовности результата предоставления государственной услуги в электронной форме</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Получение информации о ходе и результате предоставления государственной услуги (просмотр статуса электронного заявления) производится в «Личном кабинете» на Портале.</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Заявитель имеет возможность просматривать статус электронного заявления, а также информацию о дальнейших действиях:</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по своей инициативе, в любое время;</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по уведомлениям, поступающим на электронную почту, указанную заявителем (в случае изменения статуса электронного дела на стороне КИ).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2.17.2.3. Результат предоставления государственной услуги </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Результатом административной процедуры является письмо КИ, направленное в адрес заявителя с приложением подготовленного КИ проекта постановления Правительства </w:t>
      </w:r>
      <w:r>
        <w:rPr>
          <w:rFonts w:ascii="Times New Roman" w:hAnsi="Times New Roman" w:cs="Times New Roman"/>
          <w:sz w:val="24"/>
          <w:szCs w:val="28"/>
        </w:rPr>
        <w:br/>
      </w:r>
      <w:r w:rsidRPr="00C44F0E">
        <w:rPr>
          <w:rFonts w:ascii="Times New Roman" w:hAnsi="Times New Roman" w:cs="Times New Roman"/>
          <w:sz w:val="24"/>
          <w:szCs w:val="28"/>
        </w:rPr>
        <w:t xml:space="preserve">Санкт-Петербурга о проведении аукциона по продаже земельного участка на инвестиционных условиях, аукциона на право заключения договора аренды земельного участка </w:t>
      </w:r>
      <w:r>
        <w:rPr>
          <w:rFonts w:ascii="Times New Roman" w:hAnsi="Times New Roman" w:cs="Times New Roman"/>
          <w:sz w:val="24"/>
          <w:szCs w:val="28"/>
        </w:rPr>
        <w:br/>
      </w:r>
      <w:r w:rsidRPr="00C44F0E">
        <w:rPr>
          <w:rFonts w:ascii="Times New Roman" w:hAnsi="Times New Roman" w:cs="Times New Roman"/>
          <w:sz w:val="24"/>
          <w:szCs w:val="28"/>
        </w:rPr>
        <w:t xml:space="preserve">на инвестиционных условиях, а также направление указанного проекта постановления </w:t>
      </w:r>
      <w:r>
        <w:rPr>
          <w:rFonts w:ascii="Times New Roman" w:hAnsi="Times New Roman" w:cs="Times New Roman"/>
          <w:sz w:val="24"/>
          <w:szCs w:val="28"/>
        </w:rPr>
        <w:br/>
      </w:r>
      <w:r w:rsidRPr="00C44F0E">
        <w:rPr>
          <w:rFonts w:ascii="Times New Roman" w:hAnsi="Times New Roman" w:cs="Times New Roman"/>
          <w:sz w:val="24"/>
          <w:szCs w:val="28"/>
        </w:rPr>
        <w:t xml:space="preserve">на согласование в установленном порядке (приложение № 4 к настоящему Административному регламенту). </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Если земельный участок не может являться предметом аукциона, результатом административной процедуры является распоряжение КИ об отказе в проведении аукциона по </w:t>
      </w:r>
      <w:r w:rsidRPr="00C44F0E">
        <w:rPr>
          <w:rFonts w:ascii="Times New Roman" w:hAnsi="Times New Roman" w:cs="Times New Roman"/>
          <w:sz w:val="24"/>
          <w:szCs w:val="28"/>
        </w:rPr>
        <w:lastRenderedPageBreak/>
        <w:t xml:space="preserve">продаже земельного участка на инвестиционных условиях, аукциона на право заключения договора аренды земельного участка на инвестиционных условиях (приложение № 6 </w:t>
      </w:r>
      <w:r>
        <w:rPr>
          <w:rFonts w:ascii="Times New Roman" w:hAnsi="Times New Roman" w:cs="Times New Roman"/>
          <w:sz w:val="24"/>
          <w:szCs w:val="28"/>
        </w:rPr>
        <w:br/>
      </w:r>
      <w:r w:rsidRPr="00C44F0E">
        <w:rPr>
          <w:rFonts w:ascii="Times New Roman" w:hAnsi="Times New Roman" w:cs="Times New Roman"/>
          <w:sz w:val="24"/>
          <w:szCs w:val="28"/>
        </w:rPr>
        <w:t>к настоящему Административному регламенту).</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Окончание рассмотрения заявления в УИП осуществляется после выполнения вышеуказанных действий.</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2.17.2.4 Получение заявителем результата государственной услуги </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Заявитель получает результат в электронной форме, если нет необходимости </w:t>
      </w:r>
      <w:r>
        <w:rPr>
          <w:rFonts w:ascii="Times New Roman" w:hAnsi="Times New Roman" w:cs="Times New Roman"/>
          <w:sz w:val="24"/>
          <w:szCs w:val="28"/>
        </w:rPr>
        <w:br/>
      </w:r>
      <w:r w:rsidRPr="00C44F0E">
        <w:rPr>
          <w:rFonts w:ascii="Times New Roman" w:hAnsi="Times New Roman" w:cs="Times New Roman"/>
          <w:sz w:val="24"/>
          <w:szCs w:val="28"/>
        </w:rPr>
        <w:t>в получении оригинала документа, являющегося результатом предоставления государственной услуги.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Заявитель в «Личном кабинете» на Портале может ознакомиться с принятым </w:t>
      </w:r>
      <w:r>
        <w:rPr>
          <w:rFonts w:ascii="Times New Roman" w:hAnsi="Times New Roman" w:cs="Times New Roman"/>
          <w:sz w:val="24"/>
          <w:szCs w:val="28"/>
        </w:rPr>
        <w:br/>
      </w:r>
      <w:r w:rsidRPr="00C44F0E">
        <w:rPr>
          <w:rFonts w:ascii="Times New Roman" w:hAnsi="Times New Roman" w:cs="Times New Roman"/>
          <w:sz w:val="24"/>
          <w:szCs w:val="28"/>
        </w:rPr>
        <w:t>КИ решением.</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Результат услуги в электронной форме доступен заявителю в «Личном кабинете» </w:t>
      </w:r>
      <w:r>
        <w:rPr>
          <w:rFonts w:ascii="Times New Roman" w:hAnsi="Times New Roman" w:cs="Times New Roman"/>
          <w:sz w:val="24"/>
          <w:szCs w:val="28"/>
        </w:rPr>
        <w:br/>
      </w:r>
      <w:r w:rsidRPr="00C44F0E">
        <w:rPr>
          <w:rFonts w:ascii="Times New Roman" w:hAnsi="Times New Roman" w:cs="Times New Roman"/>
          <w:sz w:val="24"/>
          <w:szCs w:val="28"/>
        </w:rPr>
        <w:t>на Портале.</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Заявитель может получить оригинал документа, являющегося результатом предоставления государственной услуги, на материальном носителе в КИ.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При личном обращении в КИ за результатом предоставления государственной услуги Заявителю необходимо представить уведомление, доступное в «Личном кабинете» </w:t>
      </w:r>
      <w:r>
        <w:rPr>
          <w:rFonts w:ascii="Times New Roman" w:hAnsi="Times New Roman" w:cs="Times New Roman"/>
          <w:sz w:val="24"/>
          <w:szCs w:val="28"/>
        </w:rPr>
        <w:br/>
      </w:r>
      <w:r w:rsidRPr="00C44F0E">
        <w:rPr>
          <w:rFonts w:ascii="Times New Roman" w:hAnsi="Times New Roman" w:cs="Times New Roman"/>
          <w:sz w:val="24"/>
          <w:szCs w:val="28"/>
        </w:rPr>
        <w:t>на Портале, либо поступившее на адрес электронной почты, а также оригиналы документов (при необходимости).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2.17.2.5. Действия уполномоченного лица, ответственного за принятие решения </w:t>
      </w:r>
      <w:r>
        <w:rPr>
          <w:rFonts w:ascii="Times New Roman" w:hAnsi="Times New Roman" w:cs="Times New Roman"/>
          <w:sz w:val="24"/>
          <w:szCs w:val="28"/>
        </w:rPr>
        <w:br/>
      </w:r>
      <w:r w:rsidRPr="00C44F0E">
        <w:rPr>
          <w:rFonts w:ascii="Times New Roman" w:hAnsi="Times New Roman" w:cs="Times New Roman"/>
          <w:sz w:val="24"/>
          <w:szCs w:val="28"/>
        </w:rPr>
        <w:t>о предоставлении (отказе в предоставлении) государственной услуги (далее - уполномоченное лицо)</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Электронное заявление, сохраненное в УИП, становится доступным </w:t>
      </w:r>
      <w:r>
        <w:rPr>
          <w:rFonts w:ascii="Times New Roman" w:hAnsi="Times New Roman" w:cs="Times New Roman"/>
          <w:sz w:val="24"/>
          <w:szCs w:val="28"/>
        </w:rPr>
        <w:br/>
      </w:r>
      <w:r w:rsidRPr="00C44F0E">
        <w:rPr>
          <w:rFonts w:ascii="Times New Roman" w:hAnsi="Times New Roman" w:cs="Times New Roman"/>
          <w:sz w:val="24"/>
          <w:szCs w:val="28"/>
        </w:rPr>
        <w:t>для уполномоченного лица КИ.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Уполномоченное лицо КИ с использованием усиленной квалифицированной электронной подписи: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проверяет наличие электронных заявлений, поступивших с Портала, не реже одного раза в рабочий день;</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изучает поступившие электронные заявления, в том числе приложенные Заявителем скан-образы документов (графические файлы);</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проверяет комплектность, читаемость скан-образов документов (графических файлов);</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производит действия в соответствии с разделом III настоящего Административного регламента, в том числе производит установку статусов электронного заявления, фиксирующих ход предоставления государственной услуги, в УИП;</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Заявителя  и хранящихся в том числе в базах данных информационных систем исполнительных органов государственной власти Санкт-Петербурга и федеральных органов исполнительной власти, </w:t>
      </w:r>
      <w:r>
        <w:rPr>
          <w:rFonts w:ascii="Times New Roman" w:hAnsi="Times New Roman" w:cs="Times New Roman"/>
          <w:sz w:val="24"/>
          <w:szCs w:val="28"/>
        </w:rPr>
        <w:br/>
      </w:r>
      <w:r w:rsidRPr="00C44F0E">
        <w:rPr>
          <w:rFonts w:ascii="Times New Roman" w:hAnsi="Times New Roman" w:cs="Times New Roman"/>
          <w:sz w:val="24"/>
          <w:szCs w:val="28"/>
        </w:rPr>
        <w:t>в рамках предоставления государственной услуги в электронной форме;</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информирует заявителя (посредством установки статусов электронного заявления </w:t>
      </w:r>
      <w:r>
        <w:rPr>
          <w:rFonts w:ascii="Times New Roman" w:hAnsi="Times New Roman" w:cs="Times New Roman"/>
          <w:sz w:val="24"/>
          <w:szCs w:val="28"/>
        </w:rPr>
        <w:br/>
      </w:r>
      <w:r w:rsidRPr="00C44F0E">
        <w:rPr>
          <w:rFonts w:ascii="Times New Roman" w:hAnsi="Times New Roman" w:cs="Times New Roman"/>
          <w:sz w:val="24"/>
          <w:szCs w:val="28"/>
        </w:rPr>
        <w:t>и (при необходимости) формирования комментариев в УИП):</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о ходе предоставления государственной услуги с указанием дальнейших действий Заявителя (при необходимости);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содержащих сведения о составе межведомственных запросов (наименование и состав запрашиваемых сведений о Заявителе и принадлежащем ему имуществе, а также о третьих лицах), наименование органов или организаций, в которые направлены запросы, и срок предоставления ответа на запрос;</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w:t>
      </w:r>
      <w:r>
        <w:rPr>
          <w:rFonts w:ascii="Times New Roman" w:hAnsi="Times New Roman" w:cs="Times New Roman"/>
          <w:sz w:val="24"/>
          <w:szCs w:val="28"/>
        </w:rPr>
        <w:br/>
      </w:r>
      <w:r w:rsidRPr="00C44F0E">
        <w:rPr>
          <w:rFonts w:ascii="Times New Roman" w:hAnsi="Times New Roman" w:cs="Times New Roman"/>
          <w:sz w:val="24"/>
          <w:szCs w:val="28"/>
        </w:rPr>
        <w:t>в соответствии с законодательством Российской Федерации);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об иных действиях, предусмотренных в разделе III настоящего Административного </w:t>
      </w:r>
      <w:r w:rsidRPr="00C44F0E">
        <w:rPr>
          <w:rFonts w:ascii="Times New Roman" w:hAnsi="Times New Roman" w:cs="Times New Roman"/>
          <w:sz w:val="24"/>
          <w:szCs w:val="28"/>
        </w:rPr>
        <w:lastRenderedPageBreak/>
        <w:t>регламента;</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 xml:space="preserve">о принятом решении (предоставлении государственной услуги или отказе </w:t>
      </w:r>
      <w:r>
        <w:rPr>
          <w:rFonts w:ascii="Times New Roman" w:hAnsi="Times New Roman" w:cs="Times New Roman"/>
          <w:sz w:val="24"/>
          <w:szCs w:val="28"/>
        </w:rPr>
        <w:br/>
      </w:r>
      <w:r w:rsidRPr="00C44F0E">
        <w:rPr>
          <w:rFonts w:ascii="Times New Roman" w:hAnsi="Times New Roman" w:cs="Times New Roman"/>
          <w:sz w:val="24"/>
          <w:szCs w:val="28"/>
        </w:rPr>
        <w:t>в предоставлении государственной услуги); уведомление о принятом решении должно содержать приложение в виде скан-образа документа о принятом решении;</w:t>
      </w:r>
    </w:p>
    <w:p w:rsidR="003C3ED2" w:rsidRPr="00C44F0E"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о завершении процедуры предоставления государственной услуги.</w:t>
      </w:r>
    </w:p>
    <w:p w:rsidR="003C3ED2" w:rsidRDefault="003C3ED2" w:rsidP="003C3ED2">
      <w:pPr>
        <w:pStyle w:val="ConsPlusNormal"/>
        <w:ind w:firstLine="540"/>
        <w:jc w:val="both"/>
        <w:rPr>
          <w:rFonts w:ascii="Times New Roman" w:hAnsi="Times New Roman" w:cs="Times New Roman"/>
          <w:sz w:val="24"/>
          <w:szCs w:val="28"/>
        </w:rPr>
      </w:pPr>
      <w:r w:rsidRPr="00C44F0E">
        <w:rPr>
          <w:rFonts w:ascii="Times New Roman" w:hAnsi="Times New Roman" w:cs="Times New Roman"/>
          <w:sz w:val="24"/>
          <w:szCs w:val="28"/>
        </w:rPr>
        <w:t>Способы информирования заявителя указаны в пункте 2.17.2.3 настоящего Административного регламента.</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1.16. Сноску к абзацу шестому пункта 3.3.2 Регламента исключить.</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1.17. Пункт 3.3.3 Регламента считать пунктом 3.3.7 Регламента.</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1.18. Дополнить Регламент пунктами 3.3.3 – 3.3.6 следующего содержания:</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8"/>
        </w:rPr>
        <w:t>«3.3.3. </w:t>
      </w:r>
      <w:r w:rsidRPr="00AB57BE">
        <w:rPr>
          <w:rFonts w:ascii="Times New Roman" w:hAnsi="Times New Roman" w:cs="Times New Roman"/>
          <w:sz w:val="24"/>
          <w:szCs w:val="24"/>
        </w:rPr>
        <w:t>Юридическим фактом, представляющим собой основание для начала действий уполномоченной организации, является получение уполномоченной организацией заявления от КИ для направления запросов.</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3A6178">
        <w:rPr>
          <w:rFonts w:ascii="Times New Roman" w:hAnsi="Times New Roman" w:cs="Times New Roman"/>
          <w:sz w:val="24"/>
          <w:szCs w:val="24"/>
        </w:rPr>
        <w:t xml:space="preserve">Уполномоченная организация направляет посредством программного комплекса </w:t>
      </w:r>
      <w:r>
        <w:rPr>
          <w:rFonts w:ascii="Times New Roman" w:hAnsi="Times New Roman" w:cs="Times New Roman"/>
          <w:sz w:val="24"/>
          <w:szCs w:val="24"/>
        </w:rPr>
        <w:t xml:space="preserve">подсистема УИП, интегрированного с </w:t>
      </w:r>
      <w:r w:rsidRPr="00D33D81">
        <w:rPr>
          <w:rFonts w:ascii="Times New Roman" w:hAnsi="Times New Roman" w:cs="Times New Roman"/>
          <w:sz w:val="24"/>
          <w:szCs w:val="24"/>
        </w:rPr>
        <w:t>Порталом государственной информаци</w:t>
      </w:r>
      <w:r>
        <w:rPr>
          <w:rFonts w:ascii="Times New Roman" w:hAnsi="Times New Roman" w:cs="Times New Roman"/>
          <w:sz w:val="24"/>
          <w:szCs w:val="24"/>
        </w:rPr>
        <w:t>онной системы Санкт-Петербурга «</w:t>
      </w:r>
      <w:r w:rsidRPr="00D33D81">
        <w:rPr>
          <w:rFonts w:ascii="Times New Roman" w:hAnsi="Times New Roman" w:cs="Times New Roman"/>
          <w:sz w:val="24"/>
          <w:szCs w:val="24"/>
        </w:rPr>
        <w:t>Единая система строительного комплекса Санкт-Петербурга</w:t>
      </w:r>
      <w:r>
        <w:rPr>
          <w:rFonts w:ascii="Times New Roman" w:hAnsi="Times New Roman" w:cs="Times New Roman"/>
          <w:sz w:val="24"/>
          <w:szCs w:val="24"/>
        </w:rPr>
        <w:t>»</w:t>
      </w:r>
      <w:r w:rsidRPr="00D33D81">
        <w:rPr>
          <w:rFonts w:ascii="Times New Roman" w:hAnsi="Times New Roman" w:cs="Times New Roman"/>
          <w:sz w:val="24"/>
          <w:szCs w:val="24"/>
        </w:rPr>
        <w:t xml:space="preserve"> (далее - ЕССК)</w:t>
      </w:r>
      <w:r w:rsidRPr="00AB57BE">
        <w:rPr>
          <w:rFonts w:ascii="Times New Roman" w:hAnsi="Times New Roman" w:cs="Times New Roman"/>
          <w:sz w:val="24"/>
          <w:szCs w:val="24"/>
        </w:rPr>
        <w:t>:</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запрос в КГА;</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запрос в КГИОП;</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запрос в КИО;</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запрос в КЭИО;</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запрос в ККИ;</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запрос в КППИ (в случае расположения земельного участка в пределах промышленных территорий);</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запросы в иные органы (организации) о предоставлении документов (информации), необходимых для принятия решения о проведении аукциона по продаже земельного участка на инвестиционных условиях, аукциона на право заключения договора аренды земельного участка на инвестиционных условиях.</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Перечень сведений, подлежащих предоставлению исполнительными органами государственной власти, указан в приложении № 5 к настоящему Административному регламенту.</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 xml:space="preserve">Лицом, ответственным за подготовку запросов в иной орган (организацию) </w:t>
      </w:r>
      <w:r>
        <w:rPr>
          <w:rFonts w:ascii="Times New Roman" w:hAnsi="Times New Roman" w:cs="Times New Roman"/>
          <w:sz w:val="24"/>
          <w:szCs w:val="24"/>
        </w:rPr>
        <w:br/>
      </w:r>
      <w:r w:rsidRPr="00AB57BE">
        <w:rPr>
          <w:rFonts w:ascii="Times New Roman" w:hAnsi="Times New Roman" w:cs="Times New Roman"/>
          <w:sz w:val="24"/>
          <w:szCs w:val="24"/>
        </w:rPr>
        <w:t xml:space="preserve">о предоставлении документов (информации), необходимых для принятия решения </w:t>
      </w:r>
      <w:r>
        <w:rPr>
          <w:rFonts w:ascii="Times New Roman" w:hAnsi="Times New Roman" w:cs="Times New Roman"/>
          <w:sz w:val="24"/>
          <w:szCs w:val="24"/>
        </w:rPr>
        <w:br/>
      </w:r>
      <w:r w:rsidRPr="00AB57BE">
        <w:rPr>
          <w:rFonts w:ascii="Times New Roman" w:hAnsi="Times New Roman" w:cs="Times New Roman"/>
          <w:sz w:val="24"/>
          <w:szCs w:val="24"/>
        </w:rPr>
        <w:t xml:space="preserve">о проведении аукциона по продаже земельного участка на инвестиционных условиях, аукциона на право заключения договора аренды земельного участка </w:t>
      </w:r>
      <w:r w:rsidRPr="00AB57BE">
        <w:rPr>
          <w:rFonts w:ascii="Times New Roman" w:hAnsi="Times New Roman" w:cs="Times New Roman"/>
          <w:sz w:val="24"/>
          <w:szCs w:val="24"/>
        </w:rPr>
        <w:br/>
        <w:t xml:space="preserve">на инвестиционных условиях, является сотрудник экспертного отдела уполномоченной организации – специалист 1-ой категории, ведущий специалист, главный специалист </w:t>
      </w:r>
      <w:r>
        <w:rPr>
          <w:rFonts w:ascii="Times New Roman" w:hAnsi="Times New Roman" w:cs="Times New Roman"/>
          <w:sz w:val="24"/>
          <w:szCs w:val="24"/>
        </w:rPr>
        <w:br/>
      </w:r>
      <w:r w:rsidRPr="00AB57BE">
        <w:rPr>
          <w:rFonts w:ascii="Times New Roman" w:hAnsi="Times New Roman" w:cs="Times New Roman"/>
          <w:sz w:val="24"/>
          <w:szCs w:val="24"/>
        </w:rPr>
        <w:t>(далее – сотрудник экспертного отдела уполномоченной организации).</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Критерием принятия решения при выполнении действий является получение сотрудником экспертного отдела уполномоченной организации заявления для направления запросов.</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Максимальный срок выполнения действий - два дня после получения заявления.</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AB57BE">
        <w:rPr>
          <w:rFonts w:ascii="Times New Roman" w:hAnsi="Times New Roman" w:cs="Times New Roman"/>
          <w:sz w:val="24"/>
          <w:szCs w:val="24"/>
        </w:rPr>
        <w:t>Результатом выполнения действий является получение ответов на запросы.</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3.4.4. </w:t>
      </w:r>
      <w:r w:rsidRPr="002F46DC">
        <w:rPr>
          <w:rFonts w:ascii="Times New Roman" w:hAnsi="Times New Roman" w:cs="Times New Roman"/>
          <w:sz w:val="24"/>
          <w:szCs w:val="24"/>
        </w:rPr>
        <w:t xml:space="preserve">Результатом административной процедуры по направлению межведомственного запроса является получение испрашиваемого документа (сведений) или уведомления </w:t>
      </w:r>
      <w:r>
        <w:rPr>
          <w:rFonts w:ascii="Times New Roman" w:hAnsi="Times New Roman" w:cs="Times New Roman"/>
          <w:sz w:val="24"/>
          <w:szCs w:val="24"/>
        </w:rPr>
        <w:br/>
      </w:r>
      <w:r w:rsidRPr="002F46DC">
        <w:rPr>
          <w:rFonts w:ascii="Times New Roman" w:hAnsi="Times New Roman" w:cs="Times New Roman"/>
          <w:sz w:val="24"/>
          <w:szCs w:val="24"/>
        </w:rPr>
        <w:t xml:space="preserve">об отсутствии документа (сведений) в электронном виде посредством </w:t>
      </w:r>
      <w:r>
        <w:rPr>
          <w:rFonts w:ascii="Times New Roman" w:hAnsi="Times New Roman" w:cs="Times New Roman"/>
          <w:sz w:val="24"/>
          <w:szCs w:val="24"/>
        </w:rPr>
        <w:t>УИП, интегрированной с ЕССК</w:t>
      </w:r>
      <w:r w:rsidRPr="002F46DC">
        <w:rPr>
          <w:rFonts w:ascii="Times New Roman" w:hAnsi="Times New Roman" w:cs="Times New Roman"/>
          <w:sz w:val="24"/>
          <w:szCs w:val="24"/>
        </w:rPr>
        <w:t>.</w:t>
      </w:r>
    </w:p>
    <w:p w:rsidR="003C3ED2" w:rsidRPr="00AB57BE"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86390C">
        <w:rPr>
          <w:rFonts w:ascii="Times New Roman" w:hAnsi="Times New Roman" w:cs="Times New Roman"/>
          <w:sz w:val="24"/>
          <w:szCs w:val="24"/>
        </w:rPr>
        <w:t>3.3.</w:t>
      </w:r>
      <w:r>
        <w:rPr>
          <w:rFonts w:ascii="Times New Roman" w:hAnsi="Times New Roman" w:cs="Times New Roman"/>
          <w:sz w:val="24"/>
          <w:szCs w:val="24"/>
        </w:rPr>
        <w:t>5</w:t>
      </w:r>
      <w:r w:rsidRPr="0086390C">
        <w:rPr>
          <w:rFonts w:ascii="Times New Roman" w:hAnsi="Times New Roman" w:cs="Times New Roman"/>
          <w:sz w:val="24"/>
          <w:szCs w:val="24"/>
        </w:rPr>
        <w:t>.</w:t>
      </w:r>
      <w:r>
        <w:rPr>
          <w:rFonts w:ascii="Times New Roman" w:hAnsi="Times New Roman" w:cs="Times New Roman"/>
          <w:sz w:val="24"/>
          <w:szCs w:val="24"/>
        </w:rPr>
        <w:t> </w:t>
      </w:r>
      <w:r w:rsidRPr="0086390C">
        <w:rPr>
          <w:rFonts w:ascii="Times New Roman" w:hAnsi="Times New Roman" w:cs="Times New Roman"/>
          <w:sz w:val="24"/>
          <w:szCs w:val="24"/>
        </w:rPr>
        <w:t>Способом фиксации результата выполнения административной процедуры является регистрация ответов на межведомственные запросы</w:t>
      </w:r>
      <w:r>
        <w:rPr>
          <w:rFonts w:ascii="Times New Roman" w:hAnsi="Times New Roman" w:cs="Times New Roman"/>
          <w:sz w:val="24"/>
          <w:szCs w:val="24"/>
        </w:rPr>
        <w:t xml:space="preserve"> в УИП, интегрированной </w:t>
      </w:r>
      <w:r>
        <w:rPr>
          <w:rFonts w:ascii="Times New Roman" w:hAnsi="Times New Roman" w:cs="Times New Roman"/>
          <w:sz w:val="24"/>
          <w:szCs w:val="24"/>
        </w:rPr>
        <w:br/>
        <w:t>с ЕССК.</w:t>
      </w:r>
    </w:p>
    <w:p w:rsidR="003C3ED2" w:rsidRPr="00976ECC"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3.3.6. </w:t>
      </w:r>
      <w:r w:rsidRPr="00976ECC">
        <w:rPr>
          <w:rFonts w:ascii="Times New Roman" w:hAnsi="Times New Roman" w:cs="Times New Roman"/>
          <w:sz w:val="24"/>
          <w:szCs w:val="24"/>
        </w:rPr>
        <w:t xml:space="preserve">При направлении межведомственного запроса в электронном виде, межведомственный запрос подписывается электронной подписью уполномоченного должностного лица. После подписания межведомственного запроса и до его направления </w:t>
      </w:r>
      <w:r w:rsidRPr="00976ECC">
        <w:rPr>
          <w:rFonts w:ascii="Times New Roman" w:hAnsi="Times New Roman" w:cs="Times New Roman"/>
          <w:sz w:val="24"/>
          <w:szCs w:val="24"/>
        </w:rPr>
        <w:lastRenderedPageBreak/>
        <w:t>сотрудник СПЭП КИ, его подписавший, обеспечивает регистрацию межведомственного запроса сотрудником ОД КИ.</w:t>
      </w:r>
    </w:p>
    <w:p w:rsidR="003C3ED2" w:rsidRPr="00976ECC"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76ECC">
        <w:rPr>
          <w:rFonts w:ascii="Times New Roman" w:hAnsi="Times New Roman" w:cs="Times New Roman"/>
          <w:sz w:val="24"/>
          <w:szCs w:val="24"/>
        </w:rPr>
        <w:t xml:space="preserve">посредством </w:t>
      </w:r>
      <w:r>
        <w:rPr>
          <w:rFonts w:ascii="Times New Roman" w:hAnsi="Times New Roman" w:cs="Times New Roman"/>
          <w:sz w:val="24"/>
          <w:szCs w:val="24"/>
        </w:rPr>
        <w:t>УИП</w:t>
      </w:r>
      <w:r w:rsidRPr="00976ECC">
        <w:rPr>
          <w:rFonts w:ascii="Times New Roman" w:hAnsi="Times New Roman" w:cs="Times New Roman"/>
          <w:sz w:val="24"/>
          <w:szCs w:val="24"/>
        </w:rPr>
        <w:t xml:space="preserve">, интегрированной с </w:t>
      </w:r>
      <w:r>
        <w:rPr>
          <w:rFonts w:ascii="Times New Roman" w:hAnsi="Times New Roman" w:cs="Times New Roman"/>
          <w:sz w:val="24"/>
          <w:szCs w:val="24"/>
        </w:rPr>
        <w:t>Единой системой строительного комплекса Санкт-Петербурга</w:t>
      </w:r>
      <w:r w:rsidRPr="00BA698E">
        <w:rPr>
          <w:rFonts w:ascii="Times New Roman" w:hAnsi="Times New Roman" w:cs="Times New Roman"/>
          <w:sz w:val="24"/>
          <w:szCs w:val="24"/>
        </w:rPr>
        <w:t xml:space="preserve"> </w:t>
      </w:r>
      <w:r>
        <w:rPr>
          <w:rFonts w:ascii="Times New Roman" w:hAnsi="Times New Roman" w:cs="Times New Roman"/>
          <w:sz w:val="24"/>
          <w:szCs w:val="24"/>
        </w:rPr>
        <w:t>(ЕССК)</w:t>
      </w:r>
      <w:r w:rsidRPr="00976ECC">
        <w:rPr>
          <w:rFonts w:ascii="Times New Roman" w:hAnsi="Times New Roman" w:cs="Times New Roman"/>
          <w:sz w:val="24"/>
          <w:szCs w:val="24"/>
        </w:rPr>
        <w:t>;</w:t>
      </w:r>
    </w:p>
    <w:p w:rsidR="003C3ED2" w:rsidRPr="00976ECC"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76ECC">
        <w:rPr>
          <w:rFonts w:ascii="Times New Roman" w:hAnsi="Times New Roman" w:cs="Times New Roman"/>
          <w:sz w:val="24"/>
          <w:szCs w:val="24"/>
        </w:rPr>
        <w:t>по электронной почте;</w:t>
      </w:r>
    </w:p>
    <w:p w:rsidR="003C3ED2" w:rsidRPr="00976ECC"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76ECC">
        <w:rPr>
          <w:rFonts w:ascii="Times New Roman" w:hAnsi="Times New Roman" w:cs="Times New Roman"/>
          <w:sz w:val="24"/>
          <w:szCs w:val="24"/>
        </w:rPr>
        <w:t>иными способами, не противоречащими законодательству.</w:t>
      </w:r>
    </w:p>
    <w:p w:rsidR="003C3ED2" w:rsidRDefault="003C3ED2" w:rsidP="003C3ED2">
      <w:pPr>
        <w:pStyle w:val="ConsPlusNormal"/>
        <w:ind w:firstLine="540"/>
        <w:jc w:val="both"/>
        <w:rPr>
          <w:rFonts w:ascii="Times New Roman" w:hAnsi="Times New Roman" w:cs="Times New Roman"/>
          <w:sz w:val="24"/>
          <w:szCs w:val="28"/>
        </w:rPr>
      </w:pPr>
      <w:r w:rsidRPr="00976ECC">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w:t>
      </w:r>
      <w:r>
        <w:rPr>
          <w:rFonts w:ascii="Times New Roman" w:hAnsi="Times New Roman" w:cs="Times New Roman"/>
          <w:sz w:val="24"/>
          <w:szCs w:val="24"/>
        </w:rPr>
        <w:t xml:space="preserve"> УИП, интегрированной с</w:t>
      </w:r>
      <w:r w:rsidRPr="00976ECC">
        <w:rPr>
          <w:rFonts w:ascii="Times New Roman" w:hAnsi="Times New Roman" w:cs="Times New Roman"/>
          <w:sz w:val="24"/>
          <w:szCs w:val="24"/>
        </w:rPr>
        <w:t xml:space="preserve"> ЕССК</w:t>
      </w:r>
      <w:r>
        <w:rPr>
          <w:rFonts w:ascii="Times New Roman" w:hAnsi="Times New Roman" w:cs="Times New Roman"/>
          <w:sz w:val="24"/>
          <w:szCs w:val="24"/>
        </w:rPr>
        <w:t>, через региональную интеграционную шину ЕССК (</w:t>
      </w:r>
      <w:r>
        <w:rPr>
          <w:rFonts w:ascii="Times New Roman" w:hAnsi="Times New Roman" w:cs="Times New Roman"/>
          <w:sz w:val="24"/>
          <w:szCs w:val="24"/>
          <w:lang w:val="en-US"/>
        </w:rPr>
        <w:t>RSID</w:t>
      </w:r>
      <w:r w:rsidRPr="00BA698E">
        <w:rPr>
          <w:rFonts w:ascii="Times New Roman" w:hAnsi="Times New Roman" w:cs="Times New Roman"/>
          <w:sz w:val="24"/>
          <w:szCs w:val="24"/>
        </w:rPr>
        <w:t xml:space="preserve"> 20323)</w:t>
      </w:r>
      <w:r w:rsidRPr="00976ECC">
        <w:rPr>
          <w:rFonts w:ascii="Times New Roman" w:hAnsi="Times New Roman" w:cs="Times New Roman"/>
          <w:sz w:val="24"/>
          <w:szCs w:val="24"/>
        </w:rPr>
        <w:t xml:space="preserve">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1.19. Сноску к пункту 3.4.1 Регламента исключить.</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1.20. Пункт 3.4.3 Регламента изложить в следующей редакции:</w:t>
      </w:r>
    </w:p>
    <w:p w:rsidR="003C3ED2" w:rsidRPr="00927BC7"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8"/>
        </w:rPr>
        <w:t>«3.4.3. </w:t>
      </w:r>
      <w:r w:rsidRPr="00927BC7">
        <w:rPr>
          <w:rFonts w:ascii="Times New Roman" w:hAnsi="Times New Roman" w:cs="Times New Roman"/>
          <w:sz w:val="24"/>
          <w:szCs w:val="24"/>
        </w:rPr>
        <w:t xml:space="preserve">При направлении межведомственного запроса посредством портала </w:t>
      </w:r>
      <w:r w:rsidRPr="00927BC7">
        <w:rPr>
          <w:rFonts w:ascii="Times New Roman" w:hAnsi="Times New Roman" w:cs="Times New Roman"/>
          <w:sz w:val="24"/>
          <w:szCs w:val="24"/>
          <w:lang w:val="en-US"/>
        </w:rPr>
        <w:t>portal</w:t>
      </w:r>
      <w:r w:rsidRPr="00927BC7">
        <w:rPr>
          <w:rFonts w:ascii="Times New Roman" w:hAnsi="Times New Roman" w:cs="Times New Roman"/>
          <w:sz w:val="24"/>
          <w:szCs w:val="24"/>
        </w:rPr>
        <w:t>.</w:t>
      </w:r>
      <w:r w:rsidRPr="00927BC7">
        <w:rPr>
          <w:rFonts w:ascii="Times New Roman" w:hAnsi="Times New Roman" w:cs="Times New Roman"/>
          <w:sz w:val="24"/>
          <w:szCs w:val="24"/>
          <w:lang w:val="en-US"/>
        </w:rPr>
        <w:t>rosreestr</w:t>
      </w:r>
      <w:r w:rsidRPr="00927BC7">
        <w:rPr>
          <w:rFonts w:ascii="Times New Roman" w:hAnsi="Times New Roman" w:cs="Times New Roman"/>
          <w:sz w:val="24"/>
          <w:szCs w:val="24"/>
        </w:rPr>
        <w:t>.</w:t>
      </w:r>
      <w:r w:rsidRPr="00927BC7">
        <w:rPr>
          <w:rFonts w:ascii="Times New Roman" w:hAnsi="Times New Roman" w:cs="Times New Roman"/>
          <w:sz w:val="24"/>
          <w:szCs w:val="24"/>
          <w:lang w:val="en-US"/>
        </w:rPr>
        <w:t>ru</w:t>
      </w:r>
      <w:r w:rsidRPr="00927BC7">
        <w:rPr>
          <w:rFonts w:ascii="Times New Roman" w:hAnsi="Times New Roman" w:cs="Times New Roman"/>
          <w:sz w:val="24"/>
          <w:szCs w:val="24"/>
        </w:rPr>
        <w:t xml:space="preserve"> межведомственный запрос формируется в электронном виде </w:t>
      </w:r>
      <w:r>
        <w:rPr>
          <w:rFonts w:ascii="Times New Roman" w:hAnsi="Times New Roman" w:cs="Times New Roman"/>
          <w:sz w:val="24"/>
          <w:szCs w:val="24"/>
        </w:rPr>
        <w:br/>
      </w:r>
      <w:r w:rsidRPr="00927BC7">
        <w:rPr>
          <w:rFonts w:ascii="Times New Roman" w:hAnsi="Times New Roman" w:cs="Times New Roman"/>
          <w:sz w:val="24"/>
          <w:szCs w:val="24"/>
        </w:rPr>
        <w:t>и подписывается электронной подписью уполномоченного должностного лица. После подписания межведомственного запроса</w:t>
      </w:r>
      <w:r>
        <w:rPr>
          <w:rFonts w:ascii="Times New Roman" w:hAnsi="Times New Roman" w:cs="Times New Roman"/>
          <w:sz w:val="24"/>
          <w:szCs w:val="24"/>
        </w:rPr>
        <w:t xml:space="preserve"> </w:t>
      </w:r>
      <w:r w:rsidRPr="00927BC7">
        <w:rPr>
          <w:rFonts w:ascii="Times New Roman" w:hAnsi="Times New Roman" w:cs="Times New Roman"/>
          <w:sz w:val="24"/>
          <w:szCs w:val="24"/>
        </w:rPr>
        <w:t>и до его направления сотрудник СПЭП КИ, его подписавший, обеспечивает регистрацию межведомственного запроса сотрудником ОД КИ</w:t>
      </w:r>
      <w:r>
        <w:rPr>
          <w:rFonts w:ascii="Times New Roman" w:hAnsi="Times New Roman" w:cs="Times New Roman"/>
          <w:sz w:val="24"/>
          <w:szCs w:val="24"/>
        </w:rPr>
        <w:t xml:space="preserve"> (датой направления </w:t>
      </w:r>
      <w:r w:rsidRPr="00927BC7">
        <w:rPr>
          <w:rFonts w:ascii="Times New Roman" w:hAnsi="Times New Roman" w:cs="Times New Roman"/>
          <w:sz w:val="24"/>
          <w:szCs w:val="24"/>
        </w:rPr>
        <w:t>межведомственного запроса</w:t>
      </w:r>
      <w:r>
        <w:rPr>
          <w:rFonts w:ascii="Times New Roman" w:hAnsi="Times New Roman" w:cs="Times New Roman"/>
          <w:sz w:val="24"/>
          <w:szCs w:val="24"/>
        </w:rPr>
        <w:t xml:space="preserve"> в таком случае </w:t>
      </w:r>
      <w:r w:rsidRPr="00927BC7">
        <w:rPr>
          <w:rFonts w:ascii="Times New Roman" w:hAnsi="Times New Roman" w:cs="Times New Roman"/>
          <w:sz w:val="24"/>
          <w:szCs w:val="24"/>
        </w:rPr>
        <w:t>считается дата регистрации исходящего запроса</w:t>
      </w:r>
      <w:r>
        <w:rPr>
          <w:rFonts w:ascii="Times New Roman" w:hAnsi="Times New Roman" w:cs="Times New Roman"/>
          <w:sz w:val="24"/>
          <w:szCs w:val="24"/>
        </w:rPr>
        <w:t xml:space="preserve"> сотрудником ОД КИ).</w:t>
      </w:r>
    </w:p>
    <w:p w:rsidR="003C3ED2" w:rsidRDefault="003C3ED2" w:rsidP="003C3ED2">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927BC7">
        <w:rPr>
          <w:rFonts w:ascii="Times New Roman" w:hAnsi="Times New Roman" w:cs="Times New Roman"/>
          <w:sz w:val="24"/>
          <w:szCs w:val="24"/>
        </w:rPr>
        <w:t xml:space="preserve">Направление межведомственного запроса также может осуществляться посредством </w:t>
      </w:r>
      <w:r>
        <w:rPr>
          <w:rFonts w:ascii="Times New Roman" w:hAnsi="Times New Roman" w:cs="Times New Roman"/>
          <w:sz w:val="24"/>
          <w:szCs w:val="24"/>
        </w:rPr>
        <w:t>УИП, интегрированной с ЕССК.</w:t>
      </w:r>
    </w:p>
    <w:p w:rsidR="003C3ED2" w:rsidRDefault="003C3ED2" w:rsidP="003C3ED2">
      <w:pPr>
        <w:pStyle w:val="ConsPlusNormal"/>
        <w:ind w:firstLine="540"/>
        <w:jc w:val="both"/>
        <w:rPr>
          <w:rFonts w:ascii="Times New Roman" w:hAnsi="Times New Roman" w:cs="Times New Roman"/>
          <w:sz w:val="24"/>
          <w:szCs w:val="28"/>
        </w:rPr>
      </w:pPr>
      <w:r w:rsidRPr="00927BC7">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w:t>
      </w:r>
      <w:r>
        <w:rPr>
          <w:rFonts w:ascii="Times New Roman" w:hAnsi="Times New Roman" w:cs="Times New Roman"/>
          <w:sz w:val="24"/>
          <w:szCs w:val="24"/>
        </w:rPr>
        <w:t xml:space="preserve"> УИП, интегрированной с</w:t>
      </w:r>
      <w:r w:rsidRPr="00927BC7">
        <w:rPr>
          <w:rFonts w:ascii="Times New Roman" w:hAnsi="Times New Roman" w:cs="Times New Roman"/>
          <w:sz w:val="24"/>
          <w:szCs w:val="24"/>
        </w:rPr>
        <w:t xml:space="preserve"> ЕССК</w:t>
      </w:r>
      <w:r>
        <w:rPr>
          <w:rFonts w:ascii="Times New Roman" w:hAnsi="Times New Roman" w:cs="Times New Roman"/>
          <w:sz w:val="24"/>
          <w:szCs w:val="24"/>
        </w:rPr>
        <w:t>, через региональную интеграционную шину ЕССК (</w:t>
      </w:r>
      <w:r>
        <w:rPr>
          <w:rFonts w:ascii="Times New Roman" w:hAnsi="Times New Roman" w:cs="Times New Roman"/>
          <w:sz w:val="24"/>
          <w:szCs w:val="24"/>
          <w:lang w:val="en-US"/>
        </w:rPr>
        <w:t>RSID</w:t>
      </w:r>
      <w:r w:rsidRPr="00202BE1">
        <w:rPr>
          <w:rFonts w:ascii="Times New Roman" w:hAnsi="Times New Roman" w:cs="Times New Roman"/>
          <w:sz w:val="24"/>
          <w:szCs w:val="24"/>
        </w:rPr>
        <w:t xml:space="preserve"> 20323)</w:t>
      </w:r>
      <w:r w:rsidRPr="00927BC7">
        <w:rPr>
          <w:rFonts w:ascii="Times New Roman" w:hAnsi="Times New Roman" w:cs="Times New Roman"/>
          <w:sz w:val="24"/>
          <w:szCs w:val="24"/>
        </w:rPr>
        <w:t>.</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 xml:space="preserve">1.21. Пункт 3.4.7 Регламента дополнить словами «, </w:t>
      </w:r>
      <w:r>
        <w:rPr>
          <w:rFonts w:ascii="Times New Roman" w:hAnsi="Times New Roman" w:cs="Times New Roman"/>
          <w:sz w:val="24"/>
          <w:szCs w:val="24"/>
        </w:rPr>
        <w:t xml:space="preserve">либо присвоение поступившей через УИП </w:t>
      </w:r>
      <w:r w:rsidRPr="009E3303">
        <w:rPr>
          <w:rFonts w:ascii="Times New Roman" w:hAnsi="Times New Roman" w:cs="Times New Roman"/>
          <w:sz w:val="24"/>
          <w:szCs w:val="24"/>
        </w:rPr>
        <w:t>выписк</w:t>
      </w:r>
      <w:r>
        <w:rPr>
          <w:rFonts w:ascii="Times New Roman" w:hAnsi="Times New Roman" w:cs="Times New Roman"/>
          <w:sz w:val="24"/>
          <w:szCs w:val="24"/>
        </w:rPr>
        <w:t>е</w:t>
      </w:r>
      <w:r w:rsidRPr="009E3303">
        <w:rPr>
          <w:rFonts w:ascii="Times New Roman" w:hAnsi="Times New Roman" w:cs="Times New Roman"/>
          <w:sz w:val="24"/>
          <w:szCs w:val="24"/>
        </w:rPr>
        <w:t xml:space="preserve"> из Единого государственного реестра недвижимо</w:t>
      </w:r>
      <w:r>
        <w:rPr>
          <w:rFonts w:ascii="Times New Roman" w:hAnsi="Times New Roman" w:cs="Times New Roman"/>
          <w:sz w:val="24"/>
          <w:szCs w:val="24"/>
        </w:rPr>
        <w:t xml:space="preserve">сти входящего регистрационного номера в ЕССК через региональную интеграционную шину ЕССК </w:t>
      </w:r>
      <w:r>
        <w:rPr>
          <w:rFonts w:ascii="Times New Roman" w:hAnsi="Times New Roman" w:cs="Times New Roman"/>
          <w:sz w:val="24"/>
          <w:szCs w:val="24"/>
        </w:rPr>
        <w:br/>
        <w:t>(</w:t>
      </w:r>
      <w:r>
        <w:rPr>
          <w:rFonts w:ascii="Times New Roman" w:hAnsi="Times New Roman" w:cs="Times New Roman"/>
          <w:sz w:val="24"/>
          <w:szCs w:val="24"/>
          <w:lang w:val="en-US"/>
        </w:rPr>
        <w:t>RSID</w:t>
      </w:r>
      <w:r w:rsidRPr="00202BE1">
        <w:rPr>
          <w:rFonts w:ascii="Times New Roman" w:hAnsi="Times New Roman" w:cs="Times New Roman"/>
          <w:sz w:val="24"/>
          <w:szCs w:val="24"/>
        </w:rPr>
        <w:t xml:space="preserve"> 20323)</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 xml:space="preserve">1.22. Абзац первый пункта 3.5.3.2 Регламента после слов «уведомление </w:t>
      </w:r>
      <w:r>
        <w:rPr>
          <w:rFonts w:ascii="Times New Roman" w:hAnsi="Times New Roman" w:cs="Times New Roman"/>
          <w:sz w:val="24"/>
          <w:szCs w:val="28"/>
        </w:rPr>
        <w:br/>
        <w:t>о необходимости» дополнить словами «обеспечения получения градостроительного плана земельного участка, а также о необходимости», слова «за исключением следующих случаев» заменить словами «за исключением следующего случая».</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1.23. Абзацы второй-восьмой пункта 3.5.3.2 Регламента исключить.</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1.24. Дополнить Регламент пунктом 3.5.3-1 следующего содержания:</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 xml:space="preserve">«3.5.3-1. Юридическим фактом, представляющим собой основание для начала действий уполномоченной организации, является получение уведомления КИ о необходимости обеспечение получения градостроительного плана земельного участка, а также </w:t>
      </w:r>
      <w:r>
        <w:rPr>
          <w:rFonts w:ascii="Times New Roman" w:hAnsi="Times New Roman" w:cs="Times New Roman"/>
          <w:sz w:val="24"/>
          <w:szCs w:val="28"/>
        </w:rPr>
        <w:br/>
        <w:t>о необходимости выполнения лицом, отвечающим требованиям, установленным для лиц, осуществляющих оценочную деятельность, отчета об оценке.</w:t>
      </w:r>
    </w:p>
    <w:p w:rsidR="003C3ED2" w:rsidRDefault="003C3ED2" w:rsidP="003C3ED2">
      <w:pPr>
        <w:pStyle w:val="ConsPlusNormal"/>
        <w:ind w:firstLine="540"/>
        <w:jc w:val="both"/>
        <w:rPr>
          <w:rFonts w:ascii="Times New Roman" w:hAnsi="Times New Roman" w:cs="Times New Roman"/>
          <w:sz w:val="24"/>
          <w:szCs w:val="28"/>
        </w:rPr>
      </w:pPr>
      <w:r w:rsidRPr="007D5211">
        <w:rPr>
          <w:rFonts w:ascii="Times New Roman" w:hAnsi="Times New Roman" w:cs="Times New Roman"/>
          <w:sz w:val="24"/>
          <w:szCs w:val="28"/>
        </w:rPr>
        <w:t>Уполномоченная организация обеспечивает</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sidRPr="007D5211">
        <w:rPr>
          <w:rFonts w:ascii="Times New Roman" w:hAnsi="Times New Roman" w:cs="Times New Roman"/>
          <w:sz w:val="24"/>
          <w:szCs w:val="28"/>
        </w:rPr>
        <w:t>выполнение лицом, отвечающим требованиям, установленным для лиц, осуществляющих оценочную деятельность, отчета об оценке и направление отчета об оценке в КИ</w:t>
      </w:r>
      <w:r>
        <w:rPr>
          <w:rFonts w:ascii="Times New Roman" w:hAnsi="Times New Roman" w:cs="Times New Roman"/>
          <w:sz w:val="24"/>
          <w:szCs w:val="28"/>
        </w:rPr>
        <w:t xml:space="preserve"> (за исключением случая, предусмотренного абзацем вторым пункта 3.5.3.2 Регламента);</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получение градостроительного плана земельного участка</w:t>
      </w:r>
      <w:r>
        <w:rPr>
          <w:rStyle w:val="a5"/>
          <w:rFonts w:ascii="Times New Roman" w:hAnsi="Times New Roman" w:cs="Times New Roman"/>
          <w:sz w:val="24"/>
          <w:szCs w:val="28"/>
        </w:rPr>
        <w:footnoteReference w:id="2"/>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sidRPr="007D5211">
        <w:rPr>
          <w:rFonts w:ascii="Times New Roman" w:hAnsi="Times New Roman" w:cs="Times New Roman"/>
          <w:sz w:val="24"/>
          <w:szCs w:val="28"/>
        </w:rPr>
        <w:t xml:space="preserve">Лицом, ответственным за обеспечение выполнения лицом, отвечающим требованиям, установленным для лиц, осуществляющих оценочную деятельность, отчета об оценке, </w:t>
      </w:r>
      <w:r>
        <w:rPr>
          <w:rFonts w:ascii="Times New Roman" w:hAnsi="Times New Roman" w:cs="Times New Roman"/>
          <w:sz w:val="24"/>
          <w:szCs w:val="28"/>
        </w:rPr>
        <w:br/>
      </w:r>
      <w:r w:rsidRPr="007D5211">
        <w:rPr>
          <w:rFonts w:ascii="Times New Roman" w:hAnsi="Times New Roman" w:cs="Times New Roman"/>
          <w:sz w:val="24"/>
          <w:szCs w:val="28"/>
        </w:rPr>
        <w:lastRenderedPageBreak/>
        <w:t xml:space="preserve">и направление отчета об оценке в КИ является сотрудник отдела формирования инвестиционных условий уполномоченной организации - специалист 1-ой категории, ведущий специалист, главный специалист (далее – сотрудник отдела формирования инвестиционных условий уполномоченной организации). </w:t>
      </w:r>
    </w:p>
    <w:p w:rsidR="003C3ED2" w:rsidRPr="007D5211"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 xml:space="preserve">Лицом, ответственным за обеспечение получения градостроительного плана земельного участка и направление градостроительного плана в КИ является сотрудник отдела подготовки документов для торгов уполномоченной организации. </w:t>
      </w:r>
    </w:p>
    <w:p w:rsidR="003C3ED2" w:rsidRPr="007D5211" w:rsidRDefault="003C3ED2" w:rsidP="003C3ED2">
      <w:pPr>
        <w:pStyle w:val="ConsPlusNormal"/>
        <w:ind w:firstLine="540"/>
        <w:jc w:val="both"/>
        <w:rPr>
          <w:rFonts w:ascii="Times New Roman" w:hAnsi="Times New Roman" w:cs="Times New Roman"/>
          <w:sz w:val="24"/>
          <w:szCs w:val="28"/>
        </w:rPr>
      </w:pPr>
      <w:r w:rsidRPr="007D5211">
        <w:rPr>
          <w:rFonts w:ascii="Times New Roman" w:hAnsi="Times New Roman" w:cs="Times New Roman"/>
          <w:sz w:val="24"/>
          <w:szCs w:val="28"/>
        </w:rPr>
        <w:t xml:space="preserve">Критерием принятия решения при выполнении действий является получение сотрудником </w:t>
      </w:r>
      <w:r>
        <w:rPr>
          <w:rFonts w:ascii="Times New Roman" w:hAnsi="Times New Roman" w:cs="Times New Roman"/>
          <w:sz w:val="24"/>
          <w:szCs w:val="28"/>
        </w:rPr>
        <w:t xml:space="preserve">отдела подготовки документов для торгов уполномоченной организации уведомления КИ о необходимости обеспечения получения градостроительного плана земельного участка, получение сотрудником </w:t>
      </w:r>
      <w:r w:rsidRPr="007D5211">
        <w:rPr>
          <w:rFonts w:ascii="Times New Roman" w:hAnsi="Times New Roman" w:cs="Times New Roman"/>
          <w:sz w:val="24"/>
          <w:szCs w:val="28"/>
        </w:rPr>
        <w:t xml:space="preserve">отдела формирования инвестиционных условий уполномоченной организации уведомления КИ о необходимости выполнения лицом, отвечающим требованиям, установленным для лиц, осуществляющих оценочную деятельность, отчета об оценке. </w:t>
      </w:r>
    </w:p>
    <w:p w:rsidR="003C3ED2" w:rsidRPr="007D5211" w:rsidRDefault="003C3ED2" w:rsidP="003C3ED2">
      <w:pPr>
        <w:pStyle w:val="ConsPlusNormal"/>
        <w:ind w:firstLine="540"/>
        <w:jc w:val="both"/>
        <w:rPr>
          <w:rFonts w:ascii="Times New Roman" w:hAnsi="Times New Roman" w:cs="Times New Roman"/>
          <w:sz w:val="24"/>
          <w:szCs w:val="28"/>
        </w:rPr>
      </w:pPr>
      <w:r w:rsidRPr="007D5211">
        <w:rPr>
          <w:rFonts w:ascii="Times New Roman" w:hAnsi="Times New Roman" w:cs="Times New Roman"/>
          <w:sz w:val="24"/>
          <w:szCs w:val="28"/>
        </w:rPr>
        <w:t>Максимальный срок выполнения действий - один день после получе</w:t>
      </w:r>
      <w:r>
        <w:rPr>
          <w:rFonts w:ascii="Times New Roman" w:hAnsi="Times New Roman" w:cs="Times New Roman"/>
          <w:sz w:val="24"/>
          <w:szCs w:val="28"/>
        </w:rPr>
        <w:t xml:space="preserve">ния отчета </w:t>
      </w:r>
      <w:r>
        <w:rPr>
          <w:rFonts w:ascii="Times New Roman" w:hAnsi="Times New Roman" w:cs="Times New Roman"/>
          <w:sz w:val="24"/>
          <w:szCs w:val="28"/>
        </w:rPr>
        <w:br/>
        <w:t xml:space="preserve">об оценке, градостроительного плана земельного участка. </w:t>
      </w:r>
    </w:p>
    <w:p w:rsidR="003C3ED2" w:rsidRPr="007D5211" w:rsidRDefault="003C3ED2" w:rsidP="003C3ED2">
      <w:pPr>
        <w:pStyle w:val="ConsPlusNormal"/>
        <w:ind w:firstLine="540"/>
        <w:jc w:val="both"/>
        <w:rPr>
          <w:rFonts w:ascii="Times New Roman" w:hAnsi="Times New Roman" w:cs="Times New Roman"/>
          <w:sz w:val="24"/>
          <w:szCs w:val="28"/>
        </w:rPr>
      </w:pPr>
      <w:r w:rsidRPr="007D5211">
        <w:rPr>
          <w:rFonts w:ascii="Times New Roman" w:hAnsi="Times New Roman" w:cs="Times New Roman"/>
          <w:sz w:val="24"/>
          <w:szCs w:val="28"/>
        </w:rPr>
        <w:t xml:space="preserve">Способом фиксации результата выполнения действий является регистрация отчета </w:t>
      </w:r>
      <w:r>
        <w:rPr>
          <w:rFonts w:ascii="Times New Roman" w:hAnsi="Times New Roman" w:cs="Times New Roman"/>
          <w:sz w:val="24"/>
          <w:szCs w:val="28"/>
        </w:rPr>
        <w:br/>
      </w:r>
      <w:r w:rsidRPr="007D5211">
        <w:rPr>
          <w:rFonts w:ascii="Times New Roman" w:hAnsi="Times New Roman" w:cs="Times New Roman"/>
          <w:sz w:val="24"/>
          <w:szCs w:val="28"/>
        </w:rPr>
        <w:t>об оценке</w:t>
      </w:r>
      <w:r>
        <w:rPr>
          <w:rFonts w:ascii="Times New Roman" w:hAnsi="Times New Roman" w:cs="Times New Roman"/>
          <w:sz w:val="24"/>
          <w:szCs w:val="28"/>
        </w:rPr>
        <w:t>, градостроительного плана земельного участка</w:t>
      </w:r>
      <w:r w:rsidRPr="007D5211">
        <w:rPr>
          <w:rFonts w:ascii="Times New Roman" w:hAnsi="Times New Roman" w:cs="Times New Roman"/>
          <w:sz w:val="24"/>
          <w:szCs w:val="28"/>
        </w:rPr>
        <w:t xml:space="preserve"> в ЕСЭДД. </w:t>
      </w:r>
    </w:p>
    <w:p w:rsidR="003C3ED2" w:rsidRDefault="003C3ED2" w:rsidP="003C3ED2">
      <w:pPr>
        <w:pStyle w:val="ConsPlusNormal"/>
        <w:ind w:firstLine="540"/>
        <w:jc w:val="both"/>
        <w:rPr>
          <w:rFonts w:ascii="Times New Roman" w:hAnsi="Times New Roman" w:cs="Times New Roman"/>
          <w:sz w:val="24"/>
          <w:szCs w:val="28"/>
        </w:rPr>
      </w:pPr>
      <w:r w:rsidRPr="007D5211">
        <w:rPr>
          <w:rFonts w:ascii="Times New Roman" w:hAnsi="Times New Roman" w:cs="Times New Roman"/>
          <w:sz w:val="24"/>
          <w:szCs w:val="28"/>
        </w:rPr>
        <w:t>Результатом выполнения действий является получение отчета об оценке</w:t>
      </w:r>
      <w:r>
        <w:rPr>
          <w:rFonts w:ascii="Times New Roman" w:hAnsi="Times New Roman" w:cs="Times New Roman"/>
          <w:sz w:val="24"/>
          <w:szCs w:val="28"/>
        </w:rPr>
        <w:t>, градостроительного плана земельного участка</w:t>
      </w:r>
      <w:r w:rsidRPr="007D5211">
        <w:rPr>
          <w:rFonts w:ascii="Times New Roman" w:hAnsi="Times New Roman" w:cs="Times New Roman"/>
          <w:sz w:val="24"/>
          <w:szCs w:val="28"/>
        </w:rPr>
        <w:t>.</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1.25. Пункт 3.5.8 Регламента изложить в следующей редакции:</w:t>
      </w:r>
    </w:p>
    <w:p w:rsidR="003C3ED2" w:rsidRPr="00F63C76"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«3.5.8. </w:t>
      </w:r>
      <w:r w:rsidRPr="00F63C76">
        <w:rPr>
          <w:rFonts w:ascii="Times New Roman" w:hAnsi="Times New Roman" w:cs="Times New Roman"/>
          <w:sz w:val="24"/>
          <w:szCs w:val="28"/>
        </w:rPr>
        <w:t xml:space="preserve">Способом фиксации результата выполнения административной процедуры является регистрация письма КИ заявителю с приложением подготовленного КИ проекта постановления Правительства Санкт-Петербурга о проведении аукциона по продаже земельного участка на инвестиционных условиях, аукциона на право заключения договора аренды земельного участка на инвестиционных условиях, распоряжения КИ об отказе </w:t>
      </w:r>
      <w:r>
        <w:rPr>
          <w:rFonts w:ascii="Times New Roman" w:hAnsi="Times New Roman" w:cs="Times New Roman"/>
          <w:sz w:val="24"/>
          <w:szCs w:val="28"/>
        </w:rPr>
        <w:br/>
      </w:r>
      <w:r w:rsidRPr="00F63C76">
        <w:rPr>
          <w:rFonts w:ascii="Times New Roman" w:hAnsi="Times New Roman" w:cs="Times New Roman"/>
          <w:sz w:val="24"/>
          <w:szCs w:val="28"/>
        </w:rPr>
        <w:t xml:space="preserve">в проведении аукциона по продаже земельного участка на инвестиционных условиях, аукциона на право заключения договора аренды земельного участка на инвестиционных условиях в ЕСЭДД, за исключением направления указанных писем КИ через Портал </w:t>
      </w:r>
      <w:r>
        <w:rPr>
          <w:rFonts w:ascii="Times New Roman" w:hAnsi="Times New Roman" w:cs="Times New Roman"/>
          <w:sz w:val="24"/>
          <w:szCs w:val="28"/>
        </w:rPr>
        <w:br/>
      </w:r>
      <w:r w:rsidRPr="00F63C76">
        <w:rPr>
          <w:rFonts w:ascii="Times New Roman" w:hAnsi="Times New Roman" w:cs="Times New Roman"/>
          <w:sz w:val="24"/>
          <w:szCs w:val="28"/>
        </w:rPr>
        <w:t>и подсистему УИП.</w:t>
      </w:r>
    </w:p>
    <w:p w:rsidR="003C3ED2" w:rsidRDefault="003C3ED2" w:rsidP="003C3ED2">
      <w:pPr>
        <w:pStyle w:val="ConsPlusNormal"/>
        <w:ind w:firstLine="540"/>
        <w:jc w:val="both"/>
        <w:rPr>
          <w:rFonts w:ascii="Times New Roman" w:hAnsi="Times New Roman" w:cs="Times New Roman"/>
          <w:sz w:val="24"/>
          <w:szCs w:val="28"/>
        </w:rPr>
      </w:pPr>
      <w:r w:rsidRPr="00F63C76">
        <w:rPr>
          <w:rFonts w:ascii="Times New Roman" w:hAnsi="Times New Roman" w:cs="Times New Roman"/>
          <w:sz w:val="24"/>
          <w:szCs w:val="28"/>
        </w:rPr>
        <w:t xml:space="preserve">В случае направления письма КИ заявителю с приложением подготовленного КИ проекта постановления Правительства Санкт-Петербурга о проведении аукциона по продаже земельного участка на инвестиционных условиях, аукциона на право заключения договора аренды земельного участка на инвестиционных условиях, распоряжения КИ об отказе </w:t>
      </w:r>
      <w:r>
        <w:rPr>
          <w:rFonts w:ascii="Times New Roman" w:hAnsi="Times New Roman" w:cs="Times New Roman"/>
          <w:sz w:val="24"/>
          <w:szCs w:val="28"/>
        </w:rPr>
        <w:br/>
      </w:r>
      <w:r w:rsidRPr="00F63C76">
        <w:rPr>
          <w:rFonts w:ascii="Times New Roman" w:hAnsi="Times New Roman" w:cs="Times New Roman"/>
          <w:sz w:val="24"/>
          <w:szCs w:val="28"/>
        </w:rPr>
        <w:t>в проведении аукциона по продаже земельного участка на инвестиционных условиях, аукциона на право заключения договора аренды земельного участка на инвестиционных условиях через Портал способом фиксации результата административной процедуры является их регистрация в УИП, интегрированной с ЕССК.</w:t>
      </w:r>
      <w:r>
        <w:rPr>
          <w:rFonts w:ascii="Times New Roman" w:hAnsi="Times New Roman" w:cs="Times New Roman"/>
          <w:sz w:val="24"/>
          <w:szCs w:val="28"/>
        </w:rPr>
        <w:t>».</w:t>
      </w:r>
    </w:p>
    <w:p w:rsidR="003C3ED2" w:rsidRDefault="003C3ED2" w:rsidP="003C3ED2">
      <w:pPr>
        <w:pStyle w:val="ConsPlusNormal"/>
        <w:ind w:firstLine="540"/>
        <w:jc w:val="both"/>
        <w:rPr>
          <w:rFonts w:ascii="Times New Roman" w:hAnsi="Times New Roman" w:cs="Times New Roman"/>
          <w:sz w:val="24"/>
          <w:szCs w:val="28"/>
        </w:rPr>
      </w:pPr>
      <w:r w:rsidRPr="007D5211">
        <w:rPr>
          <w:rFonts w:ascii="Times New Roman" w:hAnsi="Times New Roman" w:cs="Times New Roman"/>
          <w:sz w:val="24"/>
          <w:szCs w:val="28"/>
        </w:rPr>
        <w:t xml:space="preserve">  </w:t>
      </w:r>
      <w:r>
        <w:rPr>
          <w:rFonts w:ascii="Times New Roman" w:hAnsi="Times New Roman" w:cs="Times New Roman"/>
          <w:sz w:val="24"/>
          <w:szCs w:val="28"/>
        </w:rPr>
        <w:t>1.</w:t>
      </w:r>
      <w:r w:rsidRPr="00AD5D55">
        <w:rPr>
          <w:rFonts w:ascii="Times New Roman" w:hAnsi="Times New Roman" w:cs="Times New Roman"/>
          <w:sz w:val="24"/>
          <w:szCs w:val="28"/>
        </w:rPr>
        <w:t>2</w:t>
      </w:r>
      <w:r>
        <w:rPr>
          <w:rFonts w:ascii="Times New Roman" w:hAnsi="Times New Roman" w:cs="Times New Roman"/>
          <w:sz w:val="24"/>
          <w:szCs w:val="28"/>
        </w:rPr>
        <w:t>6.</w:t>
      </w:r>
      <w:r w:rsidRPr="00617AF8">
        <w:rPr>
          <w:rFonts w:ascii="Times New Roman" w:hAnsi="Times New Roman" w:cs="Times New Roman"/>
          <w:sz w:val="24"/>
          <w:szCs w:val="28"/>
        </w:rPr>
        <w:t xml:space="preserve"> </w:t>
      </w:r>
      <w:r>
        <w:rPr>
          <w:rFonts w:ascii="Times New Roman" w:hAnsi="Times New Roman" w:cs="Times New Roman"/>
          <w:sz w:val="24"/>
          <w:szCs w:val="28"/>
        </w:rPr>
        <w:t xml:space="preserve">Раздел </w:t>
      </w:r>
      <w:r>
        <w:rPr>
          <w:rFonts w:ascii="Times New Roman" w:hAnsi="Times New Roman" w:cs="Times New Roman"/>
          <w:sz w:val="24"/>
          <w:szCs w:val="28"/>
          <w:lang w:val="en-US"/>
        </w:rPr>
        <w:t>V</w:t>
      </w:r>
      <w:r>
        <w:rPr>
          <w:rFonts w:ascii="Times New Roman" w:hAnsi="Times New Roman" w:cs="Times New Roman"/>
          <w:sz w:val="24"/>
          <w:szCs w:val="28"/>
        </w:rPr>
        <w:t xml:space="preserve"> Регламента изложить в следующей редакции:</w:t>
      </w:r>
    </w:p>
    <w:p w:rsidR="003C3ED2" w:rsidRDefault="003C3ED2" w:rsidP="003C3ED2">
      <w:pPr>
        <w:pStyle w:val="ConsPlusNormal"/>
        <w:tabs>
          <w:tab w:val="left" w:pos="4070"/>
        </w:tabs>
        <w:ind w:firstLine="540"/>
        <w:jc w:val="both"/>
        <w:rPr>
          <w:rFonts w:ascii="Times New Roman" w:hAnsi="Times New Roman" w:cs="Times New Roman"/>
          <w:sz w:val="24"/>
          <w:szCs w:val="28"/>
        </w:rPr>
      </w:pP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w:t>
      </w:r>
      <w:r w:rsidRPr="00365424">
        <w:rPr>
          <w:rFonts w:ascii="Times New Roman" w:hAnsi="Times New Roman" w:cs="Times New Roman"/>
          <w:sz w:val="24"/>
          <w:szCs w:val="28"/>
        </w:rPr>
        <w:t>V. Досудебный (внесудебный) порядок обжалования решений и действий (бездействия) исполнительного органа государственной власти Санкт-Петербурга, предоставляющего государственную услугу, а также должностных лиц, государственных гражданских служащих</w:t>
      </w:r>
      <w:r w:rsidRPr="00365424">
        <w:rPr>
          <w:rFonts w:ascii="Times New Roman" w:hAnsi="Times New Roman" w:cs="Times New Roman"/>
          <w:sz w:val="24"/>
          <w:szCs w:val="28"/>
          <w:vertAlign w:val="superscript"/>
        </w:rPr>
        <w:footnoteReference w:id="3"/>
      </w:r>
    </w:p>
    <w:p w:rsidR="003C3ED2" w:rsidRPr="002D5017" w:rsidRDefault="003C3ED2" w:rsidP="003C3ED2">
      <w:pPr>
        <w:pStyle w:val="ConsPlusNormal"/>
        <w:tabs>
          <w:tab w:val="left" w:pos="4070"/>
        </w:tabs>
        <w:ind w:firstLine="540"/>
        <w:jc w:val="both"/>
        <w:rPr>
          <w:rFonts w:ascii="Times New Roman" w:hAnsi="Times New Roman" w:cs="Times New Roman"/>
          <w:b/>
          <w:sz w:val="24"/>
          <w:szCs w:val="28"/>
        </w:rPr>
      </w:pP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5.1. Заявители имеют право на досудебное (внесудебное) обжалование решений </w:t>
      </w:r>
      <w:r>
        <w:rPr>
          <w:rFonts w:ascii="Times New Roman" w:hAnsi="Times New Roman" w:cs="Times New Roman"/>
          <w:sz w:val="24"/>
          <w:szCs w:val="28"/>
        </w:rPr>
        <w:t xml:space="preserve">                      </w:t>
      </w:r>
      <w:r w:rsidRPr="002D5017">
        <w:rPr>
          <w:rFonts w:ascii="Times New Roman" w:hAnsi="Times New Roman" w:cs="Times New Roman"/>
          <w:sz w:val="24"/>
          <w:szCs w:val="28"/>
        </w:rPr>
        <w:t xml:space="preserve">и действий (бездействия), принятых (осуществляемых) </w:t>
      </w:r>
      <w:r>
        <w:rPr>
          <w:rFonts w:ascii="Times New Roman" w:hAnsi="Times New Roman" w:cs="Times New Roman"/>
          <w:sz w:val="24"/>
          <w:szCs w:val="28"/>
        </w:rPr>
        <w:t>КИ</w:t>
      </w:r>
      <w:r w:rsidRPr="002D5017">
        <w:rPr>
          <w:rFonts w:ascii="Times New Roman" w:hAnsi="Times New Roman" w:cs="Times New Roman"/>
          <w:sz w:val="24"/>
          <w:szCs w:val="28"/>
        </w:rPr>
        <w:t xml:space="preserve">, должностными лицами </w:t>
      </w:r>
      <w:r>
        <w:rPr>
          <w:rFonts w:ascii="Times New Roman" w:hAnsi="Times New Roman" w:cs="Times New Roman"/>
          <w:sz w:val="24"/>
          <w:szCs w:val="28"/>
        </w:rPr>
        <w:t>КИ</w:t>
      </w:r>
      <w:r w:rsidRPr="002D5017">
        <w:rPr>
          <w:rFonts w:ascii="Times New Roman" w:hAnsi="Times New Roman" w:cs="Times New Roman"/>
          <w:sz w:val="24"/>
          <w:szCs w:val="28"/>
        </w:rPr>
        <w:t>, государственными г</w:t>
      </w:r>
      <w:r>
        <w:rPr>
          <w:rFonts w:ascii="Times New Roman" w:hAnsi="Times New Roman" w:cs="Times New Roman"/>
          <w:sz w:val="24"/>
          <w:szCs w:val="28"/>
        </w:rPr>
        <w:t xml:space="preserve">ражданскими служащими КИ </w:t>
      </w:r>
      <w:r w:rsidRPr="002D5017">
        <w:rPr>
          <w:rFonts w:ascii="Times New Roman" w:hAnsi="Times New Roman" w:cs="Times New Roman"/>
          <w:sz w:val="24"/>
          <w:szCs w:val="28"/>
        </w:rPr>
        <w:t xml:space="preserve">в ходе предоставления государственной </w:t>
      </w:r>
      <w:r w:rsidRPr="002D5017">
        <w:rPr>
          <w:rFonts w:ascii="Times New Roman" w:hAnsi="Times New Roman" w:cs="Times New Roman"/>
          <w:sz w:val="24"/>
          <w:szCs w:val="28"/>
        </w:rPr>
        <w:lastRenderedPageBreak/>
        <w:t>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Заявитель может обратиться с жалобой в том числе в следующих случаях:</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нарушение срока регистрации запроса о предоставлении государственной услуги;</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нарушение срока предоставления государственной услуги;</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86390C">
        <w:rPr>
          <w:rFonts w:ascii="Times New Roman" w:hAnsi="Times New Roman" w:cs="Times New Roman"/>
          <w:sz w:val="24"/>
          <w:szCs w:val="24"/>
        </w:rPr>
        <w:t xml:space="preserve">требование у заявителя </w:t>
      </w:r>
      <w:r w:rsidRPr="008B72B8">
        <w:rPr>
          <w:rFonts w:ascii="Times New Roman" w:hAnsi="Times New Roman" w:cs="Times New Roman"/>
          <w:sz w:val="24"/>
          <w:szCs w:val="24"/>
        </w:rPr>
        <w:t>документов или информации либо осуществления действий, представление или осуществление которых не предусмотрено</w:t>
      </w:r>
      <w:r w:rsidRPr="0086390C">
        <w:rPr>
          <w:rFonts w:ascii="Times New Roman" w:hAnsi="Times New Roman" w:cs="Times New Roman"/>
          <w:sz w:val="24"/>
          <w:szCs w:val="24"/>
        </w:rPr>
        <w:t xml:space="preserve">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Pr>
          <w:rFonts w:ascii="Times New Roman" w:hAnsi="Times New Roman" w:cs="Times New Roman"/>
          <w:sz w:val="24"/>
          <w:szCs w:val="28"/>
        </w:rPr>
        <w:t xml:space="preserve">                        </w:t>
      </w:r>
      <w:r w:rsidRPr="002D5017">
        <w:rPr>
          <w:rFonts w:ascii="Times New Roman" w:hAnsi="Times New Roman" w:cs="Times New Roman"/>
          <w:sz w:val="24"/>
          <w:szCs w:val="28"/>
        </w:rPr>
        <w:t xml:space="preserve">Санкт-Петербурга для предоставления государственной услуги, у заявителя (в случае если основания для отказа в приеме документов не предусмотрены федеральными законами </w:t>
      </w:r>
      <w:r>
        <w:rPr>
          <w:rFonts w:ascii="Times New Roman" w:hAnsi="Times New Roman" w:cs="Times New Roman"/>
          <w:sz w:val="24"/>
          <w:szCs w:val="28"/>
        </w:rPr>
        <w:t xml:space="preserve">                   </w:t>
      </w:r>
      <w:r w:rsidRPr="002D5017">
        <w:rPr>
          <w:rFonts w:ascii="Times New Roman" w:hAnsi="Times New Roman" w:cs="Times New Roman"/>
          <w:sz w:val="24"/>
          <w:szCs w:val="28"/>
        </w:rPr>
        <w:t>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отказ в предоставлении государственной услуги, если основания отказа </w:t>
      </w:r>
      <w:r>
        <w:rPr>
          <w:rFonts w:ascii="Times New Roman" w:hAnsi="Times New Roman" w:cs="Times New Roman"/>
          <w:sz w:val="24"/>
          <w:szCs w:val="28"/>
        </w:rPr>
        <w:br/>
      </w:r>
      <w:r w:rsidRPr="002D5017">
        <w:rPr>
          <w:rFonts w:ascii="Times New Roman" w:hAnsi="Times New Roman" w:cs="Times New Roman"/>
          <w:sz w:val="24"/>
          <w:szCs w:val="28"/>
        </w:rP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затребование с заявителя при предоставлении государственной услуги платы, </w:t>
      </w:r>
      <w:r>
        <w:rPr>
          <w:rFonts w:ascii="Times New Roman" w:hAnsi="Times New Roman" w:cs="Times New Roman"/>
          <w:sz w:val="24"/>
          <w:szCs w:val="28"/>
        </w:rPr>
        <w:t xml:space="preserve">                        </w:t>
      </w:r>
      <w:r w:rsidRPr="002D5017">
        <w:rPr>
          <w:rFonts w:ascii="Times New Roman" w:hAnsi="Times New Roman" w:cs="Times New Roman"/>
          <w:sz w:val="24"/>
          <w:szCs w:val="28"/>
        </w:rPr>
        <w:t>не предусмотренной нормативными правовыми актами Российской Федерации, нормативными правовыми актами Санкт-Петербурга;</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отказ </w:t>
      </w:r>
      <w:r>
        <w:rPr>
          <w:rFonts w:ascii="Times New Roman" w:hAnsi="Times New Roman" w:cs="Times New Roman"/>
          <w:sz w:val="24"/>
          <w:szCs w:val="28"/>
        </w:rPr>
        <w:t>КИ</w:t>
      </w:r>
      <w:r w:rsidRPr="002D5017">
        <w:rPr>
          <w:rFonts w:ascii="Times New Roman" w:hAnsi="Times New Roman" w:cs="Times New Roman"/>
          <w:sz w:val="24"/>
          <w:szCs w:val="28"/>
        </w:rPr>
        <w:t xml:space="preserve">, должностного лица </w:t>
      </w:r>
      <w:r>
        <w:rPr>
          <w:rFonts w:ascii="Times New Roman" w:hAnsi="Times New Roman" w:cs="Times New Roman"/>
          <w:sz w:val="24"/>
          <w:szCs w:val="28"/>
        </w:rPr>
        <w:t>КИ</w:t>
      </w:r>
      <w:r w:rsidRPr="002D5017">
        <w:rPr>
          <w:rFonts w:ascii="Times New Roman" w:hAnsi="Times New Roman" w:cs="Times New Roman"/>
          <w:sz w:val="24"/>
          <w:szCs w:val="28"/>
        </w:rPr>
        <w:t xml:space="preserve">, государственного гражданского служащего </w:t>
      </w:r>
      <w:r>
        <w:rPr>
          <w:rFonts w:ascii="Times New Roman" w:hAnsi="Times New Roman" w:cs="Times New Roman"/>
          <w:sz w:val="24"/>
          <w:szCs w:val="28"/>
        </w:rPr>
        <w:t xml:space="preserve">КИ                   в </w:t>
      </w:r>
      <w:r w:rsidRPr="002D5017">
        <w:rPr>
          <w:rFonts w:ascii="Times New Roman" w:hAnsi="Times New Roman" w:cs="Times New Roman"/>
          <w:sz w:val="24"/>
          <w:szCs w:val="28"/>
        </w:rPr>
        <w:t>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нарушение срока или порядка выдачи документов по результатам предоставления государственной услуги;</w:t>
      </w:r>
    </w:p>
    <w:p w:rsidR="003C3ED2"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w:t>
      </w:r>
      <w:r>
        <w:rPr>
          <w:rFonts w:ascii="Times New Roman" w:hAnsi="Times New Roman" w:cs="Times New Roman"/>
          <w:sz w:val="24"/>
          <w:szCs w:val="28"/>
        </w:rPr>
        <w:t xml:space="preserve">              </w:t>
      </w:r>
      <w:r w:rsidRPr="002D5017">
        <w:rPr>
          <w:rFonts w:ascii="Times New Roman" w:hAnsi="Times New Roman" w:cs="Times New Roman"/>
          <w:sz w:val="24"/>
          <w:szCs w:val="28"/>
        </w:rPr>
        <w:t>с ними иными нормативными правовыми актами Российской Федерации, законами и иными нормативными правовыми актами Санкт-Петербурга.</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8B72B8">
        <w:rPr>
          <w:rFonts w:ascii="Times New Roman" w:hAnsi="Times New Roman" w:cs="Times New Roman"/>
          <w:sz w:val="24"/>
          <w:szCs w:val="24"/>
        </w:rP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w:t>
      </w:r>
      <w:r>
        <w:rPr>
          <w:rFonts w:ascii="Times New Roman" w:hAnsi="Times New Roman" w:cs="Times New Roman"/>
          <w:sz w:val="24"/>
          <w:szCs w:val="24"/>
        </w:rPr>
        <w:t>следующих случаев:</w:t>
      </w:r>
    </w:p>
    <w:p w:rsidR="003C3ED2" w:rsidRPr="002D63C9"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2D63C9">
        <w:rPr>
          <w:rFonts w:ascii="Times New Roman" w:hAnsi="Times New Roman" w:cs="Times New Roman"/>
          <w:sz w:val="24"/>
          <w:szCs w:val="24"/>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3C3ED2" w:rsidRPr="002D63C9"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2D63C9">
        <w:rPr>
          <w:rFonts w:ascii="Times New Roman" w:hAnsi="Times New Roman" w:cs="Times New Roman"/>
          <w:sz w:val="24"/>
          <w:szCs w:val="24"/>
        </w:rPr>
        <w:t xml:space="preserve">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w:t>
      </w:r>
      <w:r>
        <w:rPr>
          <w:rFonts w:ascii="Times New Roman" w:hAnsi="Times New Roman" w:cs="Times New Roman"/>
          <w:sz w:val="24"/>
          <w:szCs w:val="24"/>
        </w:rPr>
        <w:br/>
      </w:r>
      <w:r w:rsidRPr="002D63C9">
        <w:rPr>
          <w:rFonts w:ascii="Times New Roman" w:hAnsi="Times New Roman" w:cs="Times New Roman"/>
          <w:sz w:val="24"/>
          <w:szCs w:val="24"/>
        </w:rPr>
        <w:t>и не включенных в представленный ранее комплект документов;</w:t>
      </w:r>
    </w:p>
    <w:p w:rsidR="003C3ED2" w:rsidRPr="002D63C9"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2D63C9">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63C9">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служащего, при первоначальном отказе в приеме документов, необходимых для предоставления государственной услуги, либо </w:t>
      </w:r>
      <w:r>
        <w:rPr>
          <w:rFonts w:ascii="Times New Roman" w:hAnsi="Times New Roman" w:cs="Times New Roman"/>
          <w:sz w:val="24"/>
          <w:szCs w:val="24"/>
        </w:rPr>
        <w:br/>
      </w:r>
      <w:r w:rsidRPr="002D63C9">
        <w:rPr>
          <w:rFonts w:ascii="Times New Roman" w:hAnsi="Times New Roman" w:cs="Times New Roman"/>
          <w:sz w:val="24"/>
          <w:szCs w:val="24"/>
        </w:rPr>
        <w:lastRenderedPageBreak/>
        <w:t xml:space="preserve">в предоставлении государственной услуги, о чем в письменном виде за подписью руководителя органа, предоставляющего государственную услугу, уведомляется заявитель, </w:t>
      </w:r>
      <w:r>
        <w:rPr>
          <w:rFonts w:ascii="Times New Roman" w:hAnsi="Times New Roman" w:cs="Times New Roman"/>
          <w:sz w:val="24"/>
          <w:szCs w:val="24"/>
        </w:rPr>
        <w:br/>
      </w:r>
      <w:r w:rsidRPr="002D63C9">
        <w:rPr>
          <w:rFonts w:ascii="Times New Roman" w:hAnsi="Times New Roman" w:cs="Times New Roman"/>
          <w:sz w:val="24"/>
          <w:szCs w:val="24"/>
        </w:rPr>
        <w:t>а также приносятся извинения за доставленные неудобства.</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r>
        <w:rPr>
          <w:rFonts w:ascii="Times New Roman" w:hAnsi="Times New Roman" w:cs="Times New Roman"/>
          <w:sz w:val="24"/>
          <w:szCs w:val="28"/>
        </w:rPr>
        <w:t xml:space="preserve">             </w:t>
      </w:r>
      <w:r w:rsidRPr="002D5017">
        <w:rPr>
          <w:rFonts w:ascii="Times New Roman" w:hAnsi="Times New Roman" w:cs="Times New Roman"/>
          <w:sz w:val="24"/>
          <w:szCs w:val="28"/>
        </w:rPr>
        <w:t>В качестве документа, подтверждающего полномочия на осуществление действий от имени заявителя, может быть представлена:</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оформленная в соответствии с законодательством Российской Федерации доверенность (для физических лиц);</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оформленная в соответствии с законодательством Российской Федерации доверенность, заверенная печатью заявителя (при наличии печати</w:t>
      </w:r>
      <w:r w:rsidRPr="002D5017">
        <w:rPr>
          <w:rFonts w:ascii="Times New Roman" w:hAnsi="Times New Roman" w:cs="Times New Roman"/>
          <w:sz w:val="24"/>
          <w:szCs w:val="28"/>
          <w:vertAlign w:val="superscript"/>
        </w:rPr>
        <w:footnoteReference w:id="4"/>
      </w:r>
      <w:r w:rsidRPr="002D5017">
        <w:rPr>
          <w:rFonts w:ascii="Times New Roman" w:hAnsi="Times New Roman" w:cs="Times New Roman"/>
          <w:sz w:val="24"/>
          <w:szCs w:val="28"/>
        </w:rPr>
        <w:t>) и подписанная руководителем заявителя или уполномоченным этим руководителем лицом (для юридических лиц);</w:t>
      </w:r>
    </w:p>
    <w:p w:rsidR="003C3ED2"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C3ED2"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5.2. Жалоба может быть подана заявителем в письменной форме на бумажном носителе, в электронной форме (c использованием информационно-телекоммуникационной сети «Интернет» посредством официального сайта </w:t>
      </w:r>
      <w:r>
        <w:rPr>
          <w:rFonts w:ascii="Times New Roman" w:hAnsi="Times New Roman" w:cs="Times New Roman"/>
          <w:sz w:val="24"/>
          <w:szCs w:val="28"/>
        </w:rPr>
        <w:t xml:space="preserve">КИ </w:t>
      </w:r>
      <w:r w:rsidRPr="00454FAD">
        <w:rPr>
          <w:rFonts w:ascii="Times New Roman" w:hAnsi="Times New Roman" w:cs="Times New Roman"/>
          <w:sz w:val="24"/>
          <w:szCs w:val="28"/>
        </w:rPr>
        <w:t>www.gov.spb.ru/gov/otrasl/invest</w:t>
      </w:r>
      <w:r w:rsidRPr="002D5017">
        <w:rPr>
          <w:rFonts w:ascii="Times New Roman" w:hAnsi="Times New Roman" w:cs="Times New Roman"/>
          <w:sz w:val="24"/>
          <w:szCs w:val="28"/>
        </w:rPr>
        <w:t xml:space="preserve">, </w:t>
      </w:r>
      <w:r w:rsidRPr="00FA7B54">
        <w:rPr>
          <w:rFonts w:ascii="Times New Roman" w:hAnsi="Times New Roman" w:cs="Times New Roman"/>
          <w:sz w:val="24"/>
          <w:szCs w:val="24"/>
        </w:rPr>
        <w:t>Портала</w:t>
      </w:r>
      <w:r w:rsidRPr="002D5017">
        <w:rPr>
          <w:rFonts w:ascii="Times New Roman" w:hAnsi="Times New Roman" w:cs="Times New Roman"/>
          <w:sz w:val="24"/>
          <w:szCs w:val="28"/>
        </w:rPr>
        <w:t xml:space="preserve">), в </w:t>
      </w:r>
      <w:r>
        <w:rPr>
          <w:rFonts w:ascii="Times New Roman" w:hAnsi="Times New Roman" w:cs="Times New Roman"/>
          <w:sz w:val="24"/>
          <w:szCs w:val="28"/>
        </w:rPr>
        <w:t>КИ</w:t>
      </w:r>
      <w:r w:rsidRPr="002D5017">
        <w:rPr>
          <w:rFonts w:ascii="Times New Roman" w:hAnsi="Times New Roman" w:cs="Times New Roman"/>
          <w:sz w:val="24"/>
          <w:szCs w:val="28"/>
        </w:rPr>
        <w:t>.</w:t>
      </w:r>
    </w:p>
    <w:p w:rsidR="003C3ED2" w:rsidRDefault="003C3ED2" w:rsidP="003C3ED2">
      <w:pPr>
        <w:pStyle w:val="ConsPlusNormal"/>
        <w:tabs>
          <w:tab w:val="left" w:pos="4070"/>
        </w:tabs>
        <w:ind w:firstLine="540"/>
        <w:jc w:val="both"/>
        <w:rPr>
          <w:rFonts w:ascii="Times New Roman" w:hAnsi="Times New Roman" w:cs="Times New Roman"/>
          <w:sz w:val="24"/>
          <w:szCs w:val="28"/>
        </w:rPr>
      </w:pPr>
      <w:r w:rsidRPr="0086390C">
        <w:rPr>
          <w:rFonts w:ascii="Times New Roman" w:hAnsi="Times New Roman" w:cs="Times New Roman"/>
          <w:sz w:val="24"/>
          <w:szCs w:val="24"/>
        </w:rPr>
        <w:t xml:space="preserve">При подаче жалобы в электронной форме документы, указанные в пункте 5.1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w:t>
      </w:r>
      <w:r>
        <w:rPr>
          <w:rFonts w:ascii="Times New Roman" w:hAnsi="Times New Roman" w:cs="Times New Roman"/>
          <w:sz w:val="24"/>
          <w:szCs w:val="24"/>
        </w:rPr>
        <w:br/>
      </w:r>
      <w:r w:rsidRPr="0086390C">
        <w:rPr>
          <w:rFonts w:ascii="Times New Roman" w:hAnsi="Times New Roman" w:cs="Times New Roman"/>
          <w:sz w:val="24"/>
          <w:szCs w:val="24"/>
        </w:rPr>
        <w:t>не требуется.</w:t>
      </w:r>
    </w:p>
    <w:p w:rsidR="003C3ED2" w:rsidRPr="0086390C"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2D5017">
        <w:rPr>
          <w:rFonts w:ascii="Times New Roman" w:hAnsi="Times New Roman" w:cs="Times New Roman"/>
          <w:sz w:val="24"/>
          <w:szCs w:val="28"/>
        </w:rPr>
        <w:t xml:space="preserve">Жалобы на решения и действия (бездействие) руководителя </w:t>
      </w:r>
      <w:r>
        <w:rPr>
          <w:rFonts w:ascii="Times New Roman" w:hAnsi="Times New Roman" w:cs="Times New Roman"/>
          <w:sz w:val="24"/>
          <w:szCs w:val="28"/>
        </w:rPr>
        <w:t>КИ</w:t>
      </w:r>
      <w:r w:rsidRPr="002D5017">
        <w:rPr>
          <w:rFonts w:ascii="Times New Roman" w:hAnsi="Times New Roman" w:cs="Times New Roman"/>
          <w:sz w:val="24"/>
          <w:szCs w:val="28"/>
        </w:rPr>
        <w:t xml:space="preserve"> подаются </w:t>
      </w:r>
      <w:r>
        <w:rPr>
          <w:rFonts w:ascii="Times New Roman" w:hAnsi="Times New Roman" w:cs="Times New Roman"/>
          <w:sz w:val="24"/>
          <w:szCs w:val="28"/>
        </w:rPr>
        <w:br/>
      </w:r>
      <w:r w:rsidRPr="00481275">
        <w:rPr>
          <w:rFonts w:ascii="Times New Roman" w:hAnsi="Times New Roman" w:cs="Times New Roman"/>
          <w:sz w:val="24"/>
          <w:szCs w:val="28"/>
        </w:rPr>
        <w:t xml:space="preserve">вице-губернатору Санкт-Петербурга, непосредственно координирующему </w:t>
      </w:r>
      <w:r>
        <w:rPr>
          <w:rFonts w:ascii="Times New Roman" w:hAnsi="Times New Roman" w:cs="Times New Roman"/>
          <w:sz w:val="24"/>
          <w:szCs w:val="28"/>
        </w:rPr>
        <w:br/>
      </w:r>
      <w:r w:rsidRPr="00481275">
        <w:rPr>
          <w:rFonts w:ascii="Times New Roman" w:hAnsi="Times New Roman" w:cs="Times New Roman"/>
          <w:sz w:val="24"/>
          <w:szCs w:val="28"/>
        </w:rPr>
        <w:t xml:space="preserve">и контролирующему деятельность КИ в соответствии с распоряжением Губернатора </w:t>
      </w:r>
      <w:r>
        <w:rPr>
          <w:rFonts w:ascii="Times New Roman" w:hAnsi="Times New Roman" w:cs="Times New Roman"/>
          <w:sz w:val="24"/>
          <w:szCs w:val="28"/>
        </w:rPr>
        <w:br/>
      </w:r>
      <w:r w:rsidRPr="00481275">
        <w:rPr>
          <w:rFonts w:ascii="Times New Roman" w:hAnsi="Times New Roman" w:cs="Times New Roman"/>
          <w:sz w:val="24"/>
          <w:szCs w:val="28"/>
        </w:rPr>
        <w:t xml:space="preserve">Санкт-Петербурга от 12.11.2014 № 14-рг «О распределении обязанностей между </w:t>
      </w:r>
      <w:r>
        <w:rPr>
          <w:rFonts w:ascii="Times New Roman" w:hAnsi="Times New Roman" w:cs="Times New Roman"/>
          <w:sz w:val="24"/>
          <w:szCs w:val="28"/>
        </w:rPr>
        <w:br/>
      </w:r>
      <w:r w:rsidRPr="00481275">
        <w:rPr>
          <w:rFonts w:ascii="Times New Roman" w:hAnsi="Times New Roman" w:cs="Times New Roman"/>
          <w:sz w:val="24"/>
          <w:szCs w:val="28"/>
        </w:rPr>
        <w:t>вице-губернаторами Санкт-Петербурга», или в</w:t>
      </w:r>
      <w:r>
        <w:rPr>
          <w:rFonts w:ascii="Times New Roman" w:hAnsi="Times New Roman" w:cs="Times New Roman"/>
          <w:sz w:val="24"/>
          <w:szCs w:val="28"/>
        </w:rPr>
        <w:t xml:space="preserve"> Правительство Санкт-Петербурга</w:t>
      </w:r>
      <w:r w:rsidRPr="002D5017">
        <w:rPr>
          <w:rFonts w:ascii="Times New Roman" w:hAnsi="Times New Roman" w:cs="Times New Roman"/>
          <w:sz w:val="24"/>
          <w:szCs w:val="28"/>
        </w:rPr>
        <w:t>.</w:t>
      </w:r>
    </w:p>
    <w:p w:rsidR="003C3ED2" w:rsidRPr="004D478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5.2.1</w:t>
      </w:r>
      <w:r w:rsidRPr="0086390C">
        <w:rPr>
          <w:rFonts w:ascii="Times New Roman" w:hAnsi="Times New Roman" w:cs="Times New Roman"/>
          <w:sz w:val="24"/>
          <w:szCs w:val="24"/>
        </w:rPr>
        <w:t xml:space="preserve">. Жалоба на решения и действия (бездействие) </w:t>
      </w:r>
      <w:r>
        <w:rPr>
          <w:rFonts w:ascii="Times New Roman" w:hAnsi="Times New Roman" w:cs="Times New Roman"/>
          <w:sz w:val="24"/>
          <w:szCs w:val="24"/>
        </w:rPr>
        <w:t>КИ</w:t>
      </w:r>
      <w:r w:rsidRPr="0086390C">
        <w:rPr>
          <w:rFonts w:ascii="Times New Roman" w:hAnsi="Times New Roman" w:cs="Times New Roman"/>
          <w:sz w:val="24"/>
          <w:szCs w:val="24"/>
        </w:rPr>
        <w:t xml:space="preserve">, его должностных лиц, государственных гражданских служащих </w:t>
      </w:r>
      <w:r w:rsidRPr="004D4784">
        <w:rPr>
          <w:rFonts w:ascii="Times New Roman" w:hAnsi="Times New Roman" w:cs="Times New Roman"/>
          <w:sz w:val="24"/>
          <w:szCs w:val="24"/>
        </w:rPr>
        <w:t>может быть направлена:</w:t>
      </w:r>
    </w:p>
    <w:p w:rsidR="003C3ED2" w:rsidRPr="004D478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4D4784">
        <w:rPr>
          <w:rFonts w:ascii="Times New Roman" w:hAnsi="Times New Roman" w:cs="Times New Roman"/>
          <w:sz w:val="24"/>
          <w:szCs w:val="24"/>
        </w:rPr>
        <w:t>по почте;</w:t>
      </w:r>
    </w:p>
    <w:p w:rsidR="003C3ED2" w:rsidRPr="004D478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c использованием информационно-телекоммуникационной сети «Интернет» посредством официального сайта КИ www.gov.sp</w:t>
      </w:r>
      <w:r>
        <w:rPr>
          <w:rFonts w:ascii="Times New Roman" w:hAnsi="Times New Roman" w:cs="Times New Roman"/>
          <w:sz w:val="24"/>
          <w:szCs w:val="24"/>
        </w:rPr>
        <w:t>b.ru/gov/otrasl/invest, Портала;</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4D4784">
        <w:rPr>
          <w:rFonts w:ascii="Times New Roman" w:hAnsi="Times New Roman" w:cs="Times New Roman"/>
          <w:sz w:val="24"/>
          <w:szCs w:val="24"/>
        </w:rPr>
        <w:t xml:space="preserve">при личном приеме заявителя в </w:t>
      </w:r>
      <w:r>
        <w:rPr>
          <w:rFonts w:ascii="Times New Roman" w:hAnsi="Times New Roman" w:cs="Times New Roman"/>
          <w:sz w:val="24"/>
          <w:szCs w:val="24"/>
        </w:rPr>
        <w:t xml:space="preserve">КИ </w:t>
      </w:r>
      <w:r w:rsidRPr="009014E4">
        <w:rPr>
          <w:rFonts w:ascii="Times New Roman" w:hAnsi="Times New Roman" w:cs="Times New Roman"/>
          <w:sz w:val="24"/>
          <w:szCs w:val="24"/>
        </w:rPr>
        <w:t xml:space="preserve">(в месте предоставления государственной услуги, </w:t>
      </w:r>
      <w:r>
        <w:rPr>
          <w:rFonts w:ascii="Times New Roman" w:hAnsi="Times New Roman" w:cs="Times New Roman"/>
          <w:sz w:val="24"/>
          <w:szCs w:val="24"/>
        </w:rPr>
        <w:br/>
      </w:r>
      <w:r w:rsidRPr="009014E4">
        <w:rPr>
          <w:rFonts w:ascii="Times New Roman" w:hAnsi="Times New Roman" w:cs="Times New Roman"/>
          <w:sz w:val="24"/>
          <w:szCs w:val="24"/>
        </w:rPr>
        <w:t>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r w:rsidRPr="004D4784">
        <w:rPr>
          <w:rFonts w:ascii="Times New Roman" w:hAnsi="Times New Roman" w:cs="Times New Roman"/>
          <w:sz w:val="24"/>
          <w:szCs w:val="24"/>
        </w:rPr>
        <w:t>.</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5.3 При подаче жалобы:</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 xml:space="preserve">5.3.1 При личном приеме заявителя в письменной форме на бумажном носителе заявитель представляет документ, удостоверяющий его личность в соответствии </w:t>
      </w:r>
      <w:r>
        <w:rPr>
          <w:rFonts w:ascii="Times New Roman" w:hAnsi="Times New Roman" w:cs="Times New Roman"/>
          <w:sz w:val="24"/>
          <w:szCs w:val="24"/>
        </w:rPr>
        <w:br/>
      </w:r>
      <w:r w:rsidRPr="009014E4">
        <w:rPr>
          <w:rFonts w:ascii="Times New Roman" w:hAnsi="Times New Roman" w:cs="Times New Roman"/>
          <w:sz w:val="24"/>
          <w:szCs w:val="24"/>
        </w:rPr>
        <w:t>с законодательством Российской Федерации.</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lastRenderedPageBreak/>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Pr="009014E4">
        <w:rPr>
          <w:rFonts w:ascii="Times New Roman" w:hAnsi="Times New Roman" w:cs="Times New Roman"/>
          <w:sz w:val="24"/>
          <w:szCs w:val="24"/>
          <w:vertAlign w:val="superscript"/>
        </w:rPr>
        <w:footnoteReference w:id="5"/>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5.4. </w:t>
      </w:r>
      <w:r w:rsidRPr="002D5017">
        <w:rPr>
          <w:rFonts w:ascii="Times New Roman" w:hAnsi="Times New Roman" w:cs="Times New Roman"/>
          <w:sz w:val="24"/>
          <w:szCs w:val="28"/>
        </w:rPr>
        <w:t>Рассмотрение жалоб:</w:t>
      </w:r>
    </w:p>
    <w:p w:rsidR="003C3ED2"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Срок рассмотрения жалобы исчисляется со дня регистрации жалобы в уполномоч</w:t>
      </w:r>
      <w:r>
        <w:rPr>
          <w:rFonts w:ascii="Times New Roman" w:hAnsi="Times New Roman" w:cs="Times New Roman"/>
          <w:sz w:val="24"/>
          <w:szCs w:val="28"/>
        </w:rPr>
        <w:t>енном на ее рассмотрение органе</w:t>
      </w:r>
      <w:r w:rsidRPr="002D5017">
        <w:rPr>
          <w:rFonts w:ascii="Times New Roman" w:hAnsi="Times New Roman" w:cs="Times New Roman"/>
          <w:sz w:val="24"/>
          <w:szCs w:val="28"/>
        </w:rPr>
        <w:t>.</w:t>
      </w:r>
    </w:p>
    <w:p w:rsidR="003C3ED2"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Жалоба на работника подведомственного </w:t>
      </w:r>
      <w:r>
        <w:rPr>
          <w:rFonts w:ascii="Times New Roman" w:hAnsi="Times New Roman" w:cs="Times New Roman"/>
          <w:sz w:val="24"/>
          <w:szCs w:val="28"/>
        </w:rPr>
        <w:t>КИ</w:t>
      </w:r>
      <w:r w:rsidRPr="002D5017">
        <w:rPr>
          <w:rFonts w:ascii="Times New Roman" w:hAnsi="Times New Roman" w:cs="Times New Roman"/>
          <w:sz w:val="24"/>
          <w:szCs w:val="28"/>
        </w:rPr>
        <w:t xml:space="preserve"> учреждения (организации) либо на порядок оказания услуги подведомственным </w:t>
      </w:r>
      <w:r>
        <w:rPr>
          <w:rFonts w:ascii="Times New Roman" w:hAnsi="Times New Roman" w:cs="Times New Roman"/>
          <w:sz w:val="24"/>
          <w:szCs w:val="28"/>
        </w:rPr>
        <w:t>КИ</w:t>
      </w:r>
      <w:r w:rsidRPr="002D5017">
        <w:rPr>
          <w:rFonts w:ascii="Times New Roman" w:hAnsi="Times New Roman" w:cs="Times New Roman"/>
          <w:sz w:val="24"/>
          <w:szCs w:val="28"/>
        </w:rPr>
        <w:t xml:space="preserve"> учреждением (организацией) рассматривается </w:t>
      </w:r>
      <w:r>
        <w:rPr>
          <w:rFonts w:ascii="Times New Roman" w:hAnsi="Times New Roman" w:cs="Times New Roman"/>
          <w:sz w:val="24"/>
          <w:szCs w:val="28"/>
        </w:rPr>
        <w:t>КИ</w:t>
      </w:r>
      <w:r w:rsidRPr="002D5017">
        <w:rPr>
          <w:rFonts w:ascii="Times New Roman" w:hAnsi="Times New Roman" w:cs="Times New Roman"/>
          <w:sz w:val="24"/>
          <w:szCs w:val="28"/>
        </w:rPr>
        <w:t>.</w:t>
      </w:r>
    </w:p>
    <w:p w:rsidR="003C3ED2"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Жалоба на решения и действия (бездействие) </w:t>
      </w:r>
      <w:r>
        <w:rPr>
          <w:rFonts w:ascii="Times New Roman" w:hAnsi="Times New Roman" w:cs="Times New Roman"/>
          <w:sz w:val="24"/>
          <w:szCs w:val="28"/>
        </w:rPr>
        <w:t>КИ</w:t>
      </w:r>
      <w:r w:rsidRPr="002D5017">
        <w:rPr>
          <w:rFonts w:ascii="Times New Roman" w:hAnsi="Times New Roman" w:cs="Times New Roman"/>
          <w:sz w:val="24"/>
          <w:szCs w:val="28"/>
        </w:rPr>
        <w:t xml:space="preserve">, его должностных лиц </w:t>
      </w:r>
      <w:r>
        <w:rPr>
          <w:rFonts w:ascii="Times New Roman" w:hAnsi="Times New Roman" w:cs="Times New Roman"/>
          <w:sz w:val="24"/>
          <w:szCs w:val="28"/>
        </w:rPr>
        <w:br/>
      </w:r>
      <w:r w:rsidRPr="002D5017">
        <w:rPr>
          <w:rFonts w:ascii="Times New Roman" w:hAnsi="Times New Roman" w:cs="Times New Roman"/>
          <w:sz w:val="24"/>
          <w:szCs w:val="28"/>
        </w:rPr>
        <w:t xml:space="preserve">и государственных гражданских служащих рассматривается </w:t>
      </w:r>
      <w:r>
        <w:rPr>
          <w:rFonts w:ascii="Times New Roman" w:hAnsi="Times New Roman" w:cs="Times New Roman"/>
          <w:sz w:val="24"/>
          <w:szCs w:val="28"/>
        </w:rPr>
        <w:t>КИ</w:t>
      </w:r>
      <w:r w:rsidRPr="002D5017">
        <w:rPr>
          <w:rFonts w:ascii="Times New Roman" w:hAnsi="Times New Roman" w:cs="Times New Roman"/>
          <w:sz w:val="24"/>
          <w:szCs w:val="28"/>
        </w:rPr>
        <w:t xml:space="preserve">. </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2D5017">
        <w:rPr>
          <w:rFonts w:ascii="Times New Roman" w:hAnsi="Times New Roman" w:cs="Times New Roman"/>
          <w:sz w:val="24"/>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w:t>
      </w:r>
      <w:r>
        <w:rPr>
          <w:rFonts w:ascii="Times New Roman" w:hAnsi="Times New Roman" w:cs="Times New Roman"/>
          <w:sz w:val="24"/>
          <w:szCs w:val="28"/>
        </w:rPr>
        <w:br/>
      </w:r>
      <w:r w:rsidRPr="002D5017">
        <w:rPr>
          <w:rFonts w:ascii="Times New Roman" w:hAnsi="Times New Roman" w:cs="Times New Roman"/>
          <w:sz w:val="24"/>
          <w:szCs w:val="28"/>
        </w:rPr>
        <w:t>не применяются, и заявитель уведомляется о том, что его жалоба будет рассмотрена в порядке и сроки, предусмотренные федеральным законом.</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5.</w:t>
      </w:r>
      <w:r>
        <w:rPr>
          <w:rFonts w:ascii="Times New Roman" w:hAnsi="Times New Roman" w:cs="Times New Roman"/>
          <w:sz w:val="24"/>
          <w:szCs w:val="28"/>
        </w:rPr>
        <w:t>5</w:t>
      </w:r>
      <w:r w:rsidRPr="002D5017">
        <w:rPr>
          <w:rFonts w:ascii="Times New Roman" w:hAnsi="Times New Roman" w:cs="Times New Roman"/>
          <w:sz w:val="24"/>
          <w:szCs w:val="28"/>
        </w:rPr>
        <w:t>. Жалоба должна содержать:</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наименование </w:t>
      </w:r>
      <w:r>
        <w:rPr>
          <w:rFonts w:ascii="Times New Roman" w:hAnsi="Times New Roman" w:cs="Times New Roman"/>
          <w:sz w:val="24"/>
          <w:szCs w:val="28"/>
        </w:rPr>
        <w:t>КИ</w:t>
      </w:r>
      <w:r w:rsidRPr="002D5017">
        <w:rPr>
          <w:rFonts w:ascii="Times New Roman" w:hAnsi="Times New Roman" w:cs="Times New Roman"/>
          <w:sz w:val="24"/>
          <w:szCs w:val="28"/>
        </w:rPr>
        <w:t xml:space="preserve">, должностного лица </w:t>
      </w:r>
      <w:r>
        <w:rPr>
          <w:rFonts w:ascii="Times New Roman" w:hAnsi="Times New Roman" w:cs="Times New Roman"/>
          <w:sz w:val="24"/>
          <w:szCs w:val="28"/>
        </w:rPr>
        <w:t>КИ</w:t>
      </w:r>
      <w:r w:rsidRPr="002D5017">
        <w:rPr>
          <w:rFonts w:ascii="Times New Roman" w:hAnsi="Times New Roman" w:cs="Times New Roman"/>
          <w:sz w:val="24"/>
          <w:szCs w:val="28"/>
        </w:rPr>
        <w:t xml:space="preserve"> либо государственного гражданского служащего </w:t>
      </w:r>
      <w:r>
        <w:rPr>
          <w:rFonts w:ascii="Times New Roman" w:hAnsi="Times New Roman" w:cs="Times New Roman"/>
          <w:sz w:val="24"/>
          <w:szCs w:val="28"/>
        </w:rPr>
        <w:t>КИ</w:t>
      </w:r>
      <w:r w:rsidRPr="002D5017">
        <w:rPr>
          <w:rFonts w:ascii="Times New Roman" w:hAnsi="Times New Roman" w:cs="Times New Roman"/>
          <w:sz w:val="24"/>
          <w:szCs w:val="28"/>
        </w:rPr>
        <w:t>, решения и действия (бездействие) которых обжалуются;</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сведения об обжалуемых решениях и действиях (бездействии) </w:t>
      </w:r>
      <w:r>
        <w:rPr>
          <w:rFonts w:ascii="Times New Roman" w:hAnsi="Times New Roman" w:cs="Times New Roman"/>
          <w:sz w:val="24"/>
          <w:szCs w:val="28"/>
        </w:rPr>
        <w:t>КИ</w:t>
      </w:r>
      <w:r w:rsidRPr="002D5017">
        <w:rPr>
          <w:rFonts w:ascii="Times New Roman" w:hAnsi="Times New Roman" w:cs="Times New Roman"/>
          <w:sz w:val="24"/>
          <w:szCs w:val="28"/>
        </w:rPr>
        <w:t xml:space="preserve">, должностного лица </w:t>
      </w:r>
      <w:r>
        <w:rPr>
          <w:rFonts w:ascii="Times New Roman" w:hAnsi="Times New Roman" w:cs="Times New Roman"/>
          <w:sz w:val="24"/>
          <w:szCs w:val="28"/>
        </w:rPr>
        <w:t>КИ</w:t>
      </w:r>
      <w:r w:rsidRPr="002D5017">
        <w:rPr>
          <w:rFonts w:ascii="Times New Roman" w:hAnsi="Times New Roman" w:cs="Times New Roman"/>
          <w:sz w:val="24"/>
          <w:szCs w:val="28"/>
        </w:rPr>
        <w:t xml:space="preserve"> либо государственного гражданского служащего </w:t>
      </w:r>
      <w:r>
        <w:rPr>
          <w:rFonts w:ascii="Times New Roman" w:hAnsi="Times New Roman" w:cs="Times New Roman"/>
          <w:sz w:val="24"/>
          <w:szCs w:val="28"/>
        </w:rPr>
        <w:t>КИ,</w:t>
      </w:r>
      <w:r w:rsidRPr="002D5017">
        <w:rPr>
          <w:rFonts w:ascii="Times New Roman" w:hAnsi="Times New Roman" w:cs="Times New Roman"/>
          <w:sz w:val="24"/>
          <w:szCs w:val="28"/>
        </w:rPr>
        <w:t xml:space="preserve"> в том числе в случае подачи жалобы через Портал – вид нарушения, указанный в пункте 5.1 настоящего Административного регламента;</w:t>
      </w:r>
    </w:p>
    <w:p w:rsidR="003C3ED2" w:rsidRPr="0086390C"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2D5017">
        <w:rPr>
          <w:rFonts w:ascii="Times New Roman" w:hAnsi="Times New Roman" w:cs="Times New Roman"/>
          <w:sz w:val="24"/>
          <w:szCs w:val="28"/>
        </w:rPr>
        <w:t xml:space="preserve">доводы, на основании которых заявитель не согласен с решением и действием (бездействием) </w:t>
      </w:r>
      <w:r>
        <w:rPr>
          <w:rFonts w:ascii="Times New Roman" w:hAnsi="Times New Roman" w:cs="Times New Roman"/>
          <w:sz w:val="24"/>
          <w:szCs w:val="28"/>
        </w:rPr>
        <w:t>КИ</w:t>
      </w:r>
      <w:r w:rsidRPr="002D5017">
        <w:rPr>
          <w:rFonts w:ascii="Times New Roman" w:hAnsi="Times New Roman" w:cs="Times New Roman"/>
          <w:sz w:val="24"/>
          <w:szCs w:val="28"/>
        </w:rPr>
        <w:t xml:space="preserve">, должностного лица </w:t>
      </w:r>
      <w:r>
        <w:rPr>
          <w:rFonts w:ascii="Times New Roman" w:hAnsi="Times New Roman" w:cs="Times New Roman"/>
          <w:sz w:val="24"/>
          <w:szCs w:val="28"/>
        </w:rPr>
        <w:t>КИ</w:t>
      </w:r>
      <w:r w:rsidRPr="002D5017">
        <w:rPr>
          <w:rFonts w:ascii="Times New Roman" w:hAnsi="Times New Roman" w:cs="Times New Roman"/>
          <w:sz w:val="24"/>
          <w:szCs w:val="28"/>
        </w:rPr>
        <w:t xml:space="preserve"> либо государственного гражданского служащего </w:t>
      </w:r>
      <w:r>
        <w:rPr>
          <w:rFonts w:ascii="Times New Roman" w:hAnsi="Times New Roman" w:cs="Times New Roman"/>
          <w:sz w:val="24"/>
          <w:szCs w:val="28"/>
        </w:rPr>
        <w:t>КИ</w:t>
      </w:r>
      <w:r w:rsidRPr="002D5017">
        <w:rPr>
          <w:rFonts w:ascii="Times New Roman" w:hAnsi="Times New Roman" w:cs="Times New Roman"/>
          <w:sz w:val="24"/>
          <w:szCs w:val="28"/>
        </w:rPr>
        <w:t>. Заявителем могут быть представлены документы (при наличии), подтверждающие доводы заявителя, либо их копии.</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w:t>
      </w:r>
      <w:r>
        <w:rPr>
          <w:rFonts w:ascii="Times New Roman" w:hAnsi="Times New Roman" w:cs="Times New Roman"/>
          <w:sz w:val="24"/>
          <w:szCs w:val="24"/>
        </w:rPr>
        <w:t>6</w:t>
      </w:r>
      <w:r w:rsidRPr="009014E4">
        <w:rPr>
          <w:rFonts w:ascii="Times New Roman" w:hAnsi="Times New Roman" w:cs="Times New Roman"/>
          <w:sz w:val="24"/>
          <w:szCs w:val="24"/>
        </w:rPr>
        <w:t xml:space="preserve">. Заявитель имеет право на получение информации и документов, необходимых </w:t>
      </w:r>
      <w:r>
        <w:rPr>
          <w:rFonts w:ascii="Times New Roman" w:hAnsi="Times New Roman" w:cs="Times New Roman"/>
          <w:sz w:val="24"/>
          <w:szCs w:val="24"/>
        </w:rPr>
        <w:br/>
      </w:r>
      <w:r w:rsidRPr="009014E4">
        <w:rPr>
          <w:rFonts w:ascii="Times New Roman" w:hAnsi="Times New Roman" w:cs="Times New Roman"/>
          <w:sz w:val="24"/>
          <w:szCs w:val="24"/>
        </w:rPr>
        <w:t>для обоснования и рассмотрения жалобы.</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w:t>
      </w:r>
      <w:r>
        <w:rPr>
          <w:rFonts w:ascii="Times New Roman" w:hAnsi="Times New Roman" w:cs="Times New Roman"/>
          <w:sz w:val="24"/>
          <w:szCs w:val="24"/>
        </w:rPr>
        <w:t>7</w:t>
      </w:r>
      <w:r w:rsidRPr="009014E4">
        <w:rPr>
          <w:rFonts w:ascii="Times New Roman" w:hAnsi="Times New Roman" w:cs="Times New Roman"/>
          <w:sz w:val="24"/>
          <w:szCs w:val="24"/>
        </w:rPr>
        <w:t xml:space="preserve">. Жалоба, поступившая в КИ либо вышестоящий орган, подлежит регистрации </w:t>
      </w:r>
      <w:r>
        <w:rPr>
          <w:rFonts w:ascii="Times New Roman" w:hAnsi="Times New Roman" w:cs="Times New Roman"/>
          <w:sz w:val="24"/>
          <w:szCs w:val="24"/>
        </w:rPr>
        <w:br/>
      </w:r>
      <w:r w:rsidRPr="009014E4">
        <w:rPr>
          <w:rFonts w:ascii="Times New Roman" w:hAnsi="Times New Roman" w:cs="Times New Roman"/>
          <w:sz w:val="24"/>
          <w:szCs w:val="24"/>
        </w:rPr>
        <w:t xml:space="preserve">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w:t>
      </w:r>
      <w:r>
        <w:rPr>
          <w:rFonts w:ascii="Times New Roman" w:hAnsi="Times New Roman" w:cs="Times New Roman"/>
          <w:sz w:val="24"/>
          <w:szCs w:val="24"/>
        </w:rPr>
        <w:br/>
      </w:r>
      <w:r w:rsidRPr="009014E4">
        <w:rPr>
          <w:rFonts w:ascii="Times New Roman" w:hAnsi="Times New Roman" w:cs="Times New Roman"/>
          <w:sz w:val="24"/>
          <w:szCs w:val="24"/>
        </w:rPr>
        <w:t>в течение пятнадцати рабочих дней со дня ее регистрации, если более короткие сроки рассмотрения жалобы не установлены КИ.</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 xml:space="preserve">В случае обжалования отказа КИ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w:t>
      </w:r>
      <w:r>
        <w:rPr>
          <w:rFonts w:ascii="Times New Roman" w:hAnsi="Times New Roman" w:cs="Times New Roman"/>
          <w:sz w:val="24"/>
          <w:szCs w:val="24"/>
        </w:rPr>
        <w:br/>
      </w:r>
      <w:r w:rsidRPr="009014E4">
        <w:rPr>
          <w:rFonts w:ascii="Times New Roman" w:hAnsi="Times New Roman" w:cs="Times New Roman"/>
          <w:sz w:val="24"/>
          <w:szCs w:val="24"/>
        </w:rPr>
        <w:t xml:space="preserve">ее регистрации. </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В случае если законодательством Российской Федерации предусмотрена возможность приостановления рассмотрения жалобы, в указанном пункте указывается также перечень оснований для приостановления рассмотрения жалобы.</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w:t>
      </w:r>
      <w:r>
        <w:rPr>
          <w:rFonts w:ascii="Times New Roman" w:hAnsi="Times New Roman" w:cs="Times New Roman"/>
          <w:sz w:val="24"/>
          <w:szCs w:val="24"/>
        </w:rPr>
        <w:t>8</w:t>
      </w:r>
      <w:r w:rsidRPr="009014E4">
        <w:rPr>
          <w:rFonts w:ascii="Times New Roman" w:hAnsi="Times New Roman" w:cs="Times New Roman"/>
          <w:sz w:val="24"/>
          <w:szCs w:val="24"/>
        </w:rPr>
        <w:t>. По результатам рассмотрения жалобы КИ принимает одно из следующих решений:</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lastRenderedPageBreak/>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w:t>
      </w:r>
      <w:r>
        <w:rPr>
          <w:rFonts w:ascii="Times New Roman" w:hAnsi="Times New Roman" w:cs="Times New Roman"/>
          <w:sz w:val="24"/>
          <w:szCs w:val="24"/>
        </w:rPr>
        <w:br/>
      </w:r>
      <w:r w:rsidRPr="009014E4">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Санкт-Петербурга;</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в удовлетворении жалобы отказывается.</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Указанное решение принимается в форме акта КИ. Типовая форма акта установлена приложением № 8 к настоящему Административному регламенту.</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в жалобе, указанному виду нарушения.</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w:t>
      </w:r>
      <w:r>
        <w:rPr>
          <w:rFonts w:ascii="Times New Roman" w:hAnsi="Times New Roman" w:cs="Times New Roman"/>
          <w:sz w:val="24"/>
          <w:szCs w:val="24"/>
        </w:rPr>
        <w:t>9</w:t>
      </w:r>
      <w:r w:rsidRPr="009014E4">
        <w:rPr>
          <w:rFonts w:ascii="Times New Roman" w:hAnsi="Times New Roman" w:cs="Times New Roman"/>
          <w:sz w:val="24"/>
          <w:szCs w:val="24"/>
        </w:rPr>
        <w:t>. При удовлетворении жалобы КИ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w:t>
      </w:r>
      <w:r>
        <w:rPr>
          <w:rFonts w:ascii="Times New Roman" w:hAnsi="Times New Roman" w:cs="Times New Roman"/>
          <w:sz w:val="24"/>
          <w:szCs w:val="24"/>
        </w:rPr>
        <w:br/>
      </w:r>
      <w:r w:rsidRPr="009014E4">
        <w:rPr>
          <w:rFonts w:ascii="Times New Roman" w:hAnsi="Times New Roman" w:cs="Times New Roman"/>
          <w:sz w:val="24"/>
          <w:szCs w:val="24"/>
        </w:rPr>
        <w:t>о результатах рассмотрения жалобы.</w:t>
      </w:r>
    </w:p>
    <w:p w:rsidR="003C3ED2" w:rsidRPr="00B57A73"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B57A73">
        <w:rPr>
          <w:rFonts w:ascii="Times New Roman" w:hAnsi="Times New Roman" w:cs="Times New Roman"/>
          <w:sz w:val="24"/>
          <w:szCs w:val="24"/>
        </w:rPr>
        <w:t xml:space="preserve">В случае признания жалобы подлежащей удовлетворению в ответе заявителю, указанном </w:t>
      </w:r>
      <w:r w:rsidRPr="00B57A73">
        <w:rPr>
          <w:rFonts w:ascii="Times New Roman" w:hAnsi="Times New Roman" w:cs="Times New Roman"/>
          <w:sz w:val="24"/>
          <w:szCs w:val="24"/>
        </w:rPr>
        <w:br/>
        <w:t>в настоящем пункте, дается информация о действиях, осуществляемых органом, предоставляющим государственную услугу,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B57A73">
        <w:rPr>
          <w:rFonts w:ascii="Times New Roman" w:hAnsi="Times New Roman" w:cs="Times New Roman"/>
          <w:sz w:val="24"/>
          <w:szCs w:val="24"/>
        </w:rPr>
        <w:t>В случае признания жалобы не подлежащей удовлетворению в ответе заявителю, указанном в настоящем пункте, даются аргументированные разъяснения о причинах принятого решения, а также информация о порядке обжалования принятого решения.</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В ответе по результатам рассмотрения жалобы указываются:</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наименование КИ, должность, фамилия, имя, отчество (при наличии) его должностного лица, принявшего решение по жалобе;</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фамилия, имя, отчество (при наличии) или наименование заявителя;</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основания для принятия решения по жалобе;</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принятое по жалобе решение;</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сведения о порядке обжалования принятого по жалобе решения.</w:t>
      </w:r>
    </w:p>
    <w:p w:rsidR="003C3ED2" w:rsidRPr="009014E4"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5.1</w:t>
      </w:r>
      <w:r>
        <w:rPr>
          <w:rFonts w:ascii="Times New Roman" w:hAnsi="Times New Roman" w:cs="Times New Roman"/>
          <w:sz w:val="24"/>
          <w:szCs w:val="24"/>
        </w:rPr>
        <w:t>0</w:t>
      </w:r>
      <w:r w:rsidRPr="009014E4">
        <w:rPr>
          <w:rFonts w:ascii="Times New Roman" w:hAnsi="Times New Roman" w:cs="Times New Roman"/>
          <w:sz w:val="24"/>
          <w:szCs w:val="24"/>
        </w:rPr>
        <w:t xml:space="preserve">. Ответ по результатам рассмотрения жалобы подписывается уполномоченным </w:t>
      </w:r>
      <w:r>
        <w:rPr>
          <w:rFonts w:ascii="Times New Roman" w:hAnsi="Times New Roman" w:cs="Times New Roman"/>
          <w:sz w:val="24"/>
          <w:szCs w:val="24"/>
        </w:rPr>
        <w:br/>
      </w:r>
      <w:r w:rsidRPr="009014E4">
        <w:rPr>
          <w:rFonts w:ascii="Times New Roman" w:hAnsi="Times New Roman" w:cs="Times New Roman"/>
          <w:sz w:val="24"/>
          <w:szCs w:val="24"/>
        </w:rPr>
        <w:t xml:space="preserve">на рассмотрение жалобы должностным лицом КИ, наделенным полномочиями </w:t>
      </w:r>
      <w:r>
        <w:rPr>
          <w:rFonts w:ascii="Times New Roman" w:hAnsi="Times New Roman" w:cs="Times New Roman"/>
          <w:sz w:val="24"/>
          <w:szCs w:val="24"/>
        </w:rPr>
        <w:br/>
      </w:r>
      <w:r w:rsidRPr="009014E4">
        <w:rPr>
          <w:rFonts w:ascii="Times New Roman" w:hAnsi="Times New Roman" w:cs="Times New Roman"/>
          <w:sz w:val="24"/>
          <w:szCs w:val="24"/>
        </w:rPr>
        <w:t>по рассмотрению жалоб.</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9014E4">
        <w:rPr>
          <w:rFonts w:ascii="Times New Roman" w:hAnsi="Times New Roman" w:cs="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КИ, наделенного полномочиями по рассмотрению жалоб, вид которой установлен законодательством Российской Федерации.</w:t>
      </w:r>
    </w:p>
    <w:p w:rsidR="003C3ED2" w:rsidRPr="00D16558"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5.1</w:t>
      </w:r>
      <w:r>
        <w:rPr>
          <w:rFonts w:ascii="Times New Roman" w:hAnsi="Times New Roman" w:cs="Times New Roman"/>
          <w:sz w:val="24"/>
          <w:szCs w:val="24"/>
        </w:rPr>
        <w:t>1</w:t>
      </w:r>
      <w:r w:rsidRPr="00D16558">
        <w:rPr>
          <w:rFonts w:ascii="Times New Roman" w:hAnsi="Times New Roman" w:cs="Times New Roman"/>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КИ, наделенные полномочиями по рассмотрению жалоб, незамедлительно направляют имеющиеся материалы в органы прокуратуры.</w:t>
      </w:r>
    </w:p>
    <w:p w:rsidR="003C3ED2" w:rsidRPr="00D16558"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5.12</w:t>
      </w:r>
      <w:r w:rsidRPr="00D16558">
        <w:rPr>
          <w:rFonts w:ascii="Times New Roman" w:hAnsi="Times New Roman" w:cs="Times New Roman"/>
          <w:sz w:val="24"/>
          <w:szCs w:val="24"/>
        </w:rPr>
        <w:t>. КИ отказывает в удовлетворении жалобы в следующих случаях:</w:t>
      </w:r>
    </w:p>
    <w:p w:rsidR="003C3ED2" w:rsidRPr="00D16558"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3C3ED2" w:rsidRPr="00D16558"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3C3ED2" w:rsidRPr="00D16558"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3C3ED2" w:rsidRPr="00D16558"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5.1</w:t>
      </w:r>
      <w:r>
        <w:rPr>
          <w:rFonts w:ascii="Times New Roman" w:hAnsi="Times New Roman" w:cs="Times New Roman"/>
          <w:sz w:val="24"/>
          <w:szCs w:val="24"/>
        </w:rPr>
        <w:t>3</w:t>
      </w:r>
      <w:r w:rsidRPr="00D16558">
        <w:rPr>
          <w:rFonts w:ascii="Times New Roman" w:hAnsi="Times New Roman" w:cs="Times New Roman"/>
          <w:sz w:val="24"/>
          <w:szCs w:val="24"/>
        </w:rPr>
        <w:t xml:space="preserve">. КИ вправе оставить жалобу без ответа в следующих случаях: </w:t>
      </w:r>
    </w:p>
    <w:p w:rsidR="003C3ED2" w:rsidRPr="00D16558"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3C3ED2" w:rsidRPr="00D16558"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отсутствие возможности прочитать</w:t>
      </w:r>
      <w:r w:rsidRPr="00D16558">
        <w:rPr>
          <w:rFonts w:ascii="Times New Roman" w:hAnsi="Times New Roman" w:cs="Times New Roman"/>
          <w:sz w:val="24"/>
          <w:szCs w:val="24"/>
          <w:vertAlign w:val="superscript"/>
        </w:rPr>
        <w:footnoteReference w:id="6"/>
      </w:r>
      <w:r w:rsidRPr="00D16558">
        <w:rPr>
          <w:rFonts w:ascii="Times New Roman" w:hAnsi="Times New Roman" w:cs="Times New Roman"/>
          <w:sz w:val="24"/>
          <w:szCs w:val="24"/>
        </w:rPr>
        <w:t xml:space="preserve"> какую-либо часть текста жалобы, фамилию, имя, отчество (при наличии) и (или) почтовый адрес заявителя, указанные в жалобе.</w:t>
      </w:r>
    </w:p>
    <w:p w:rsidR="003C3ED2" w:rsidRDefault="003C3ED2" w:rsidP="003C3ED2">
      <w:pPr>
        <w:autoSpaceDE w:val="0"/>
        <w:autoSpaceDN w:val="0"/>
        <w:adjustRightInd w:val="0"/>
        <w:spacing w:after="0" w:line="240" w:lineRule="auto"/>
        <w:ind w:firstLine="540"/>
        <w:jc w:val="both"/>
        <w:rPr>
          <w:rFonts w:ascii="Times New Roman" w:hAnsi="Times New Roman" w:cs="Times New Roman"/>
          <w:sz w:val="24"/>
          <w:szCs w:val="24"/>
        </w:rPr>
      </w:pPr>
      <w:r w:rsidRPr="00D16558">
        <w:rPr>
          <w:rFonts w:ascii="Times New Roman" w:hAnsi="Times New Roman" w:cs="Times New Roman"/>
          <w:sz w:val="24"/>
          <w:szCs w:val="24"/>
        </w:rPr>
        <w:t>В случае оставления жалобы без ответа КИ в течение 3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5.1</w:t>
      </w:r>
      <w:r>
        <w:rPr>
          <w:rFonts w:ascii="Times New Roman" w:hAnsi="Times New Roman" w:cs="Times New Roman"/>
          <w:sz w:val="24"/>
          <w:szCs w:val="28"/>
        </w:rPr>
        <w:t>4</w:t>
      </w:r>
      <w:r w:rsidRPr="002D5017">
        <w:rPr>
          <w:rFonts w:ascii="Times New Roman" w:hAnsi="Times New Roman" w:cs="Times New Roman"/>
          <w:sz w:val="24"/>
          <w:szCs w:val="28"/>
        </w:rPr>
        <w:t>. Порядок обжалования решения по жалобе</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w:t>
      </w:r>
      <w:r>
        <w:rPr>
          <w:rFonts w:ascii="Times New Roman" w:hAnsi="Times New Roman" w:cs="Times New Roman"/>
          <w:sz w:val="24"/>
          <w:szCs w:val="28"/>
        </w:rPr>
        <w:t>КИ</w:t>
      </w:r>
      <w:r w:rsidRPr="002D5017">
        <w:rPr>
          <w:rFonts w:ascii="Times New Roman" w:hAnsi="Times New Roman" w:cs="Times New Roman"/>
          <w:sz w:val="24"/>
          <w:szCs w:val="28"/>
        </w:rPr>
        <w:t xml:space="preserve"> (</w:t>
      </w:r>
      <w:r w:rsidRPr="00454FAD">
        <w:rPr>
          <w:rFonts w:ascii="Times New Roman" w:hAnsi="Times New Roman" w:cs="Times New Roman"/>
          <w:sz w:val="24"/>
          <w:szCs w:val="28"/>
        </w:rPr>
        <w:t>почтовый адрес: Смольный, Санкт-Петербург, 191060; тел.: (812) 576-48-66; факс: (812) 576-48-70; e-mail: albin@vg.gov.spb.ru</w:t>
      </w:r>
      <w:r w:rsidRPr="002D5017">
        <w:rPr>
          <w:rFonts w:ascii="Times New Roman" w:hAnsi="Times New Roman" w:cs="Times New Roman"/>
          <w:sz w:val="24"/>
          <w:szCs w:val="28"/>
        </w:rPr>
        <w:t xml:space="preserve">), в Правительство Санкт-Петербурга, </w:t>
      </w:r>
      <w:r>
        <w:rPr>
          <w:rFonts w:ascii="Times New Roman" w:hAnsi="Times New Roman" w:cs="Times New Roman"/>
          <w:sz w:val="24"/>
          <w:szCs w:val="28"/>
        </w:rPr>
        <w:br/>
      </w:r>
      <w:r w:rsidRPr="002D5017">
        <w:rPr>
          <w:rFonts w:ascii="Times New Roman" w:hAnsi="Times New Roman" w:cs="Times New Roman"/>
          <w:sz w:val="24"/>
          <w:szCs w:val="28"/>
        </w:rPr>
        <w:t>а также в суд, в порядке и сроки, предусмотренные действующим законодательством.</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5.1</w:t>
      </w:r>
      <w:r>
        <w:rPr>
          <w:rFonts w:ascii="Times New Roman" w:hAnsi="Times New Roman" w:cs="Times New Roman"/>
          <w:sz w:val="24"/>
          <w:szCs w:val="28"/>
        </w:rPr>
        <w:t>5</w:t>
      </w:r>
      <w:r w:rsidRPr="002D5017">
        <w:rPr>
          <w:rFonts w:ascii="Times New Roman" w:hAnsi="Times New Roman" w:cs="Times New Roman"/>
          <w:sz w:val="24"/>
          <w:szCs w:val="28"/>
        </w:rPr>
        <w:t xml:space="preserve">. Информирование заявителей о порядке подачи и рассмотрения жалобы на решения и действия (бездействие) </w:t>
      </w:r>
      <w:r>
        <w:rPr>
          <w:rFonts w:ascii="Times New Roman" w:hAnsi="Times New Roman" w:cs="Times New Roman"/>
          <w:sz w:val="24"/>
          <w:szCs w:val="28"/>
        </w:rPr>
        <w:t>КИ</w:t>
      </w:r>
      <w:r w:rsidRPr="002D5017">
        <w:rPr>
          <w:rFonts w:ascii="Times New Roman" w:hAnsi="Times New Roman" w:cs="Times New Roman"/>
          <w:sz w:val="24"/>
          <w:szCs w:val="28"/>
        </w:rPr>
        <w:t>, его должностных лиц, государственных гражданских служ</w:t>
      </w:r>
      <w:r>
        <w:rPr>
          <w:rFonts w:ascii="Times New Roman" w:hAnsi="Times New Roman" w:cs="Times New Roman"/>
          <w:sz w:val="24"/>
          <w:szCs w:val="28"/>
        </w:rPr>
        <w:t xml:space="preserve">ащих </w:t>
      </w:r>
      <w:r w:rsidRPr="002D5017">
        <w:rPr>
          <w:rFonts w:ascii="Times New Roman" w:hAnsi="Times New Roman" w:cs="Times New Roman"/>
          <w:sz w:val="24"/>
          <w:szCs w:val="28"/>
        </w:rPr>
        <w:t>осуществляется посредством размещения информации на Портале.</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 xml:space="preserve">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пункте 1.3.1 настоящего Административного регламента (может быть приведено также указание на приложение (при наличии), содержащее места нахождения, адреса электронной почты, справочные телефоны </w:t>
      </w:r>
      <w:r>
        <w:rPr>
          <w:rFonts w:ascii="Times New Roman" w:hAnsi="Times New Roman" w:cs="Times New Roman"/>
          <w:sz w:val="24"/>
          <w:szCs w:val="28"/>
        </w:rPr>
        <w:t>КИ</w:t>
      </w:r>
      <w:r w:rsidRPr="002D5017">
        <w:rPr>
          <w:rFonts w:ascii="Times New Roman" w:hAnsi="Times New Roman" w:cs="Times New Roman"/>
          <w:sz w:val="24"/>
          <w:szCs w:val="28"/>
        </w:rPr>
        <w:t>, его структурных подразделений, непосредственно предоставляющих государственную услугу).</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sidRPr="002D5017">
        <w:rPr>
          <w:rFonts w:ascii="Times New Roman" w:hAnsi="Times New Roman" w:cs="Times New Roman"/>
          <w:sz w:val="24"/>
          <w:szCs w:val="28"/>
        </w:rPr>
        <w:t>5.1</w:t>
      </w:r>
      <w:r>
        <w:rPr>
          <w:rFonts w:ascii="Times New Roman" w:hAnsi="Times New Roman" w:cs="Times New Roman"/>
          <w:sz w:val="24"/>
          <w:szCs w:val="28"/>
        </w:rPr>
        <w:t>6</w:t>
      </w:r>
      <w:r w:rsidRPr="002D5017">
        <w:rPr>
          <w:rFonts w:ascii="Times New Roman" w:hAnsi="Times New Roman" w:cs="Times New Roman"/>
          <w:sz w:val="24"/>
          <w:szCs w:val="28"/>
        </w:rPr>
        <w:t>.</w:t>
      </w:r>
      <w:r>
        <w:rPr>
          <w:rFonts w:ascii="Times New Roman" w:hAnsi="Times New Roman" w:cs="Times New Roman"/>
          <w:sz w:val="24"/>
          <w:szCs w:val="28"/>
        </w:rPr>
        <w:t> </w:t>
      </w:r>
      <w:r w:rsidRPr="002D5017">
        <w:rPr>
          <w:rFonts w:ascii="Times New Roman" w:hAnsi="Times New Roman" w:cs="Times New Roman"/>
          <w:sz w:val="24"/>
          <w:szCs w:val="28"/>
        </w:rPr>
        <w:t xml:space="preserve">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w:t>
      </w:r>
      <w:r>
        <w:rPr>
          <w:rFonts w:ascii="Times New Roman" w:hAnsi="Times New Roman" w:cs="Times New Roman"/>
          <w:sz w:val="24"/>
          <w:szCs w:val="28"/>
        </w:rPr>
        <w:br/>
      </w:r>
      <w:r w:rsidRPr="002D5017">
        <w:rPr>
          <w:rFonts w:ascii="Times New Roman" w:hAnsi="Times New Roman" w:cs="Times New Roman"/>
          <w:sz w:val="24"/>
          <w:szCs w:val="28"/>
        </w:rPr>
        <w:t>не распространяются на отношения, регулируемые Федеральным законом от 2 мая 2006 года № 59-ФЗ «О порядке рассмотрения обращени</w:t>
      </w:r>
      <w:r>
        <w:rPr>
          <w:rFonts w:ascii="Times New Roman" w:hAnsi="Times New Roman" w:cs="Times New Roman"/>
          <w:sz w:val="24"/>
          <w:szCs w:val="28"/>
        </w:rPr>
        <w:t>й граждан Российской Федерации»»</w:t>
      </w:r>
      <w:bookmarkStart w:id="1" w:name="_gjdgxs"/>
      <w:bookmarkEnd w:id="1"/>
      <w:r>
        <w:rPr>
          <w:rFonts w:ascii="Times New Roman" w:hAnsi="Times New Roman" w:cs="Times New Roman"/>
          <w:sz w:val="24"/>
          <w:szCs w:val="28"/>
        </w:rPr>
        <w:t xml:space="preserve">. </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sidRPr="00AD5D55">
        <w:rPr>
          <w:rFonts w:ascii="Times New Roman" w:hAnsi="Times New Roman" w:cs="Times New Roman"/>
          <w:sz w:val="24"/>
          <w:szCs w:val="28"/>
        </w:rPr>
        <w:t>7</w:t>
      </w:r>
      <w:r>
        <w:rPr>
          <w:rFonts w:ascii="Times New Roman" w:hAnsi="Times New Roman" w:cs="Times New Roman"/>
          <w:sz w:val="24"/>
          <w:szCs w:val="28"/>
        </w:rPr>
        <w:t>. Приложение № 1 к Регламенту изложить в редакции согласно приложению № 1              к настоящему распоряжению.</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Pr>
          <w:rFonts w:ascii="Times New Roman" w:hAnsi="Times New Roman" w:cs="Times New Roman"/>
          <w:sz w:val="24"/>
          <w:szCs w:val="28"/>
        </w:rPr>
        <w:t>8. В приложение № 2 к Регламенту</w:t>
      </w:r>
      <w:r w:rsidRPr="002F371E">
        <w:rPr>
          <w:rFonts w:ascii="Times New Roman" w:hAnsi="Times New Roman" w:cs="Times New Roman"/>
          <w:sz w:val="24"/>
          <w:szCs w:val="28"/>
        </w:rPr>
        <w:t xml:space="preserve"> </w:t>
      </w:r>
      <w:r>
        <w:rPr>
          <w:rFonts w:ascii="Times New Roman" w:hAnsi="Times New Roman" w:cs="Times New Roman"/>
          <w:sz w:val="24"/>
          <w:szCs w:val="28"/>
        </w:rPr>
        <w:t>внести следующие изменения:</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Pr>
          <w:rFonts w:ascii="Times New Roman" w:hAnsi="Times New Roman" w:cs="Times New Roman"/>
          <w:sz w:val="24"/>
          <w:szCs w:val="28"/>
        </w:rPr>
        <w:t>8.1. Пункт шестой приложения изложить в следующей редакции:</w:t>
      </w:r>
    </w:p>
    <w:p w:rsidR="003C3ED2" w:rsidRDefault="003C3ED2" w:rsidP="003C3ED2">
      <w:pPr>
        <w:pStyle w:val="ConsPlusNormal"/>
        <w:tabs>
          <w:tab w:val="left" w:pos="4070"/>
        </w:tabs>
        <w:ind w:firstLine="540"/>
        <w:jc w:val="both"/>
        <w:rPr>
          <w:rFonts w:ascii="Times New Roman" w:hAnsi="Times New Roman" w:cs="Times New Roman"/>
          <w:sz w:val="24"/>
          <w:szCs w:val="28"/>
        </w:rPr>
      </w:pPr>
    </w:p>
    <w:tbl>
      <w:tblPr>
        <w:tblStyle w:val="a6"/>
        <w:tblW w:w="0" w:type="auto"/>
        <w:tblLook w:val="04A0" w:firstRow="1" w:lastRow="0" w:firstColumn="1" w:lastColumn="0" w:noHBand="0" w:noVBand="1"/>
      </w:tblPr>
      <w:tblGrid>
        <w:gridCol w:w="545"/>
        <w:gridCol w:w="1653"/>
        <w:gridCol w:w="1374"/>
        <w:gridCol w:w="1457"/>
        <w:gridCol w:w="1030"/>
        <w:gridCol w:w="1810"/>
        <w:gridCol w:w="1758"/>
      </w:tblGrid>
      <w:tr w:rsidR="003C3ED2" w:rsidTr="0059504E">
        <w:tc>
          <w:tcPr>
            <w:tcW w:w="817" w:type="dxa"/>
          </w:tcPr>
          <w:p w:rsidR="003C3ED2" w:rsidRPr="002713EE" w:rsidRDefault="003C3ED2" w:rsidP="0059504E">
            <w:pPr>
              <w:pStyle w:val="ConsPlusNormal"/>
              <w:tabs>
                <w:tab w:val="left" w:pos="4070"/>
              </w:tabs>
              <w:jc w:val="both"/>
              <w:rPr>
                <w:rFonts w:ascii="Times New Roman" w:hAnsi="Times New Roman" w:cs="Times New Roman"/>
                <w:sz w:val="24"/>
                <w:szCs w:val="28"/>
              </w:rPr>
            </w:pPr>
            <w:r w:rsidRPr="002713EE">
              <w:rPr>
                <w:rFonts w:ascii="Times New Roman" w:hAnsi="Times New Roman" w:cs="Times New Roman"/>
                <w:sz w:val="24"/>
                <w:szCs w:val="28"/>
              </w:rPr>
              <w:t>6</w:t>
            </w:r>
          </w:p>
        </w:tc>
        <w:tc>
          <w:tcPr>
            <w:tcW w:w="1843" w:type="dxa"/>
          </w:tcPr>
          <w:p w:rsidR="003C3ED2" w:rsidRPr="0019488E" w:rsidRDefault="003C3ED2" w:rsidP="0059504E">
            <w:pPr>
              <w:pStyle w:val="ConsPlusNormal"/>
              <w:tabs>
                <w:tab w:val="left" w:pos="4070"/>
              </w:tabs>
              <w:jc w:val="both"/>
              <w:rPr>
                <w:rFonts w:ascii="Times New Roman" w:hAnsi="Times New Roman" w:cs="Times New Roman"/>
                <w:sz w:val="24"/>
                <w:szCs w:val="28"/>
              </w:rPr>
            </w:pPr>
            <w:r w:rsidRPr="0019488E">
              <w:rPr>
                <w:rFonts w:ascii="Times New Roman" w:hAnsi="Times New Roman" w:cs="Times New Roman"/>
                <w:sz w:val="24"/>
                <w:szCs w:val="28"/>
              </w:rPr>
              <w:t>Комитет по контролю за имуществом Санкт-Петербурга</w:t>
            </w:r>
          </w:p>
        </w:tc>
        <w:tc>
          <w:tcPr>
            <w:tcW w:w="1407" w:type="dxa"/>
          </w:tcPr>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ул. Рылеева, дом 7, лит. А, Санкт-Петербург, 191014</w:t>
            </w:r>
          </w:p>
        </w:tc>
        <w:tc>
          <w:tcPr>
            <w:tcW w:w="1408" w:type="dxa"/>
          </w:tcPr>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ежедневно с 9.00</w:t>
            </w:r>
          </w:p>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до 18.00</w:t>
            </w:r>
          </w:p>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(по пятницам</w:t>
            </w:r>
          </w:p>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до 17.00),</w:t>
            </w:r>
          </w:p>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перерыв на обед</w:t>
            </w:r>
          </w:p>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с 13.00 до 14.00,</w:t>
            </w:r>
          </w:p>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lastRenderedPageBreak/>
              <w:t>выходные дни</w:t>
            </w:r>
          </w:p>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 суббота,</w:t>
            </w:r>
          </w:p>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воскресенье</w:t>
            </w:r>
          </w:p>
        </w:tc>
        <w:tc>
          <w:tcPr>
            <w:tcW w:w="1408" w:type="dxa"/>
          </w:tcPr>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lastRenderedPageBreak/>
              <w:t>(812) 576-34-03</w:t>
            </w:r>
          </w:p>
        </w:tc>
        <w:tc>
          <w:tcPr>
            <w:tcW w:w="1408" w:type="dxa"/>
          </w:tcPr>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www.gov.spb.ru</w:t>
            </w:r>
          </w:p>
        </w:tc>
        <w:tc>
          <w:tcPr>
            <w:tcW w:w="1408" w:type="dxa"/>
          </w:tcPr>
          <w:p w:rsidR="003C3ED2" w:rsidRPr="0019488E" w:rsidRDefault="003C3ED2" w:rsidP="0059504E">
            <w:pPr>
              <w:pStyle w:val="ConsPlusNormal"/>
              <w:tabs>
                <w:tab w:val="left" w:pos="4070"/>
              </w:tabs>
              <w:rPr>
                <w:rFonts w:ascii="Times New Roman" w:hAnsi="Times New Roman" w:cs="Times New Roman"/>
                <w:sz w:val="24"/>
                <w:szCs w:val="28"/>
              </w:rPr>
            </w:pPr>
            <w:r w:rsidRPr="0019488E">
              <w:rPr>
                <w:rFonts w:ascii="Times New Roman" w:hAnsi="Times New Roman" w:cs="Times New Roman"/>
                <w:sz w:val="24"/>
                <w:szCs w:val="28"/>
              </w:rPr>
              <w:t>kki@gov.spb.ru</w:t>
            </w:r>
          </w:p>
        </w:tc>
      </w:tr>
    </w:tbl>
    <w:p w:rsidR="003C3ED2" w:rsidRDefault="003C3ED2" w:rsidP="003C3ED2">
      <w:pPr>
        <w:pStyle w:val="ConsPlusNormal"/>
        <w:tabs>
          <w:tab w:val="left" w:pos="4070"/>
        </w:tabs>
        <w:ind w:firstLine="540"/>
        <w:jc w:val="both"/>
        <w:rPr>
          <w:rFonts w:ascii="Times New Roman" w:hAnsi="Times New Roman" w:cs="Times New Roman"/>
          <w:sz w:val="24"/>
          <w:szCs w:val="28"/>
        </w:rPr>
      </w:pP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Pr>
          <w:rFonts w:ascii="Times New Roman" w:hAnsi="Times New Roman" w:cs="Times New Roman"/>
          <w:sz w:val="24"/>
          <w:szCs w:val="28"/>
          <w:lang w:val="en-US"/>
        </w:rPr>
        <w:t>2</w:t>
      </w:r>
      <w:r>
        <w:rPr>
          <w:rFonts w:ascii="Times New Roman" w:hAnsi="Times New Roman" w:cs="Times New Roman"/>
          <w:sz w:val="24"/>
          <w:szCs w:val="28"/>
        </w:rPr>
        <w:t>8.2. Пункт восьмой приложения исключить.</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Pr>
          <w:rFonts w:ascii="Times New Roman" w:hAnsi="Times New Roman" w:cs="Times New Roman"/>
          <w:sz w:val="24"/>
          <w:szCs w:val="28"/>
        </w:rPr>
        <w:t>9. В приложение № 5 к Регламенту</w:t>
      </w:r>
      <w:r w:rsidRPr="002F371E">
        <w:rPr>
          <w:rFonts w:ascii="Times New Roman" w:hAnsi="Times New Roman" w:cs="Times New Roman"/>
          <w:sz w:val="24"/>
          <w:szCs w:val="28"/>
        </w:rPr>
        <w:t xml:space="preserve"> </w:t>
      </w:r>
      <w:r>
        <w:rPr>
          <w:rFonts w:ascii="Times New Roman" w:hAnsi="Times New Roman" w:cs="Times New Roman"/>
          <w:sz w:val="24"/>
          <w:szCs w:val="28"/>
        </w:rPr>
        <w:t>внести следующие изменения:</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sidRPr="00AD5D55">
        <w:rPr>
          <w:rFonts w:ascii="Times New Roman" w:hAnsi="Times New Roman" w:cs="Times New Roman"/>
          <w:sz w:val="24"/>
          <w:szCs w:val="28"/>
        </w:rPr>
        <w:t>9</w:t>
      </w:r>
      <w:r>
        <w:rPr>
          <w:rFonts w:ascii="Times New Roman" w:hAnsi="Times New Roman" w:cs="Times New Roman"/>
          <w:sz w:val="24"/>
          <w:szCs w:val="28"/>
        </w:rPr>
        <w:t>.1. Абзацы пятый-седьмой пункта первого изложить в следующей редакции:</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w:t>
      </w:r>
      <w:r w:rsidRPr="00F65C53">
        <w:rPr>
          <w:rFonts w:ascii="Times New Roman" w:hAnsi="Times New Roman" w:cs="Times New Roman"/>
          <w:sz w:val="24"/>
          <w:szCs w:val="28"/>
        </w:rPr>
        <w:t xml:space="preserve">о предназначении земельного участка в соответствии с утвержденными документами территориального планирования и(или) документацией по планировке территории </w:t>
      </w:r>
      <w:r>
        <w:rPr>
          <w:rFonts w:ascii="Times New Roman" w:hAnsi="Times New Roman" w:cs="Times New Roman"/>
          <w:sz w:val="24"/>
          <w:szCs w:val="28"/>
        </w:rPr>
        <w:br/>
      </w:r>
      <w:r w:rsidRPr="00F65C53">
        <w:rPr>
          <w:rFonts w:ascii="Times New Roman" w:hAnsi="Times New Roman" w:cs="Times New Roman"/>
          <w:sz w:val="24"/>
          <w:szCs w:val="28"/>
        </w:rPr>
        <w:t>для размещения объектов федерального значения, объектов регионального значения или объектов местного значения;</w:t>
      </w:r>
    </w:p>
    <w:p w:rsidR="003C3ED2" w:rsidRPr="00F65C53" w:rsidRDefault="003C3ED2" w:rsidP="003C3ED2">
      <w:pPr>
        <w:pStyle w:val="ConsPlusNormal"/>
        <w:tabs>
          <w:tab w:val="left" w:pos="4070"/>
        </w:tabs>
        <w:ind w:firstLine="540"/>
        <w:jc w:val="both"/>
        <w:rPr>
          <w:rFonts w:ascii="Times New Roman" w:hAnsi="Times New Roman" w:cs="Times New Roman"/>
          <w:sz w:val="24"/>
          <w:szCs w:val="28"/>
        </w:rPr>
      </w:pPr>
      <w:r w:rsidRPr="00F65C53">
        <w:rPr>
          <w:rFonts w:ascii="Times New Roman" w:hAnsi="Times New Roman" w:cs="Times New Roman"/>
          <w:sz w:val="24"/>
          <w:szCs w:val="28"/>
        </w:rPr>
        <w:t xml:space="preserve">о предназначении земельного участка для размещения здания или сооружения </w:t>
      </w:r>
      <w:r>
        <w:rPr>
          <w:rFonts w:ascii="Times New Roman" w:hAnsi="Times New Roman" w:cs="Times New Roman"/>
          <w:sz w:val="24"/>
          <w:szCs w:val="28"/>
        </w:rPr>
        <w:t xml:space="preserve">                        </w:t>
      </w:r>
      <w:r w:rsidRPr="00F65C53">
        <w:rPr>
          <w:rFonts w:ascii="Times New Roman" w:hAnsi="Times New Roman" w:cs="Times New Roman"/>
          <w:sz w:val="24"/>
          <w:szCs w:val="28"/>
        </w:rPr>
        <w:t>в соответствии с государственной программой Российской Федерации, государственной программой Санкт-Петербурга или адресной инвестиционной программой;</w:t>
      </w:r>
    </w:p>
    <w:p w:rsidR="003C3ED2" w:rsidRDefault="003C3ED2" w:rsidP="003C3ED2">
      <w:pPr>
        <w:pStyle w:val="ConsPlusNormal"/>
        <w:tabs>
          <w:tab w:val="left" w:pos="4070"/>
        </w:tabs>
        <w:ind w:firstLine="540"/>
        <w:jc w:val="both"/>
        <w:rPr>
          <w:rFonts w:ascii="Times New Roman" w:hAnsi="Times New Roman" w:cs="Times New Roman"/>
          <w:sz w:val="24"/>
          <w:szCs w:val="28"/>
        </w:rPr>
      </w:pPr>
      <w:r w:rsidRPr="00F65C53">
        <w:rPr>
          <w:rFonts w:ascii="Times New Roman" w:hAnsi="Times New Roman" w:cs="Times New Roman"/>
          <w:sz w:val="24"/>
          <w:szCs w:val="28"/>
        </w:rPr>
        <w:t>об отнесении земельного участка к земельным участкам общего пользования или о его расположении в границах земель общего пользования, территории общего пользования</w:t>
      </w:r>
      <w:r>
        <w:rPr>
          <w:rFonts w:ascii="Times New Roman" w:hAnsi="Times New Roman" w:cs="Times New Roman"/>
          <w:sz w:val="24"/>
          <w:szCs w:val="28"/>
        </w:rPr>
        <w:t>;».</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Pr>
          <w:rFonts w:ascii="Times New Roman" w:hAnsi="Times New Roman" w:cs="Times New Roman"/>
          <w:sz w:val="24"/>
          <w:szCs w:val="28"/>
        </w:rPr>
        <w:t>9.2. Пункт второй дополнить абзацем следующего содержания:</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w:t>
      </w:r>
      <w:r w:rsidRPr="00574678">
        <w:rPr>
          <w:rFonts w:ascii="Times New Roman" w:hAnsi="Times New Roman" w:cs="Times New Roman"/>
          <w:sz w:val="24"/>
          <w:szCs w:val="28"/>
        </w:rPr>
        <w:t>о нахождении земельного участка в границах защитных зон объектов культурного наследия.</w:t>
      </w:r>
      <w:r>
        <w:rPr>
          <w:rFonts w:ascii="Times New Roman" w:hAnsi="Times New Roman" w:cs="Times New Roman"/>
          <w:sz w:val="24"/>
          <w:szCs w:val="28"/>
        </w:rPr>
        <w:t>».</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Pr>
          <w:rFonts w:ascii="Times New Roman" w:hAnsi="Times New Roman" w:cs="Times New Roman"/>
          <w:sz w:val="24"/>
          <w:szCs w:val="28"/>
        </w:rPr>
        <w:t xml:space="preserve">9.3. Абзац второй пункта третьего дополнить словами «, </w:t>
      </w:r>
      <w:r w:rsidRPr="00574678">
        <w:rPr>
          <w:rFonts w:ascii="Times New Roman" w:hAnsi="Times New Roman" w:cs="Times New Roman"/>
          <w:sz w:val="24"/>
          <w:szCs w:val="28"/>
        </w:rPr>
        <w:t>а также о дате определения кадастровой стоимости земельного участка</w:t>
      </w:r>
      <w:r>
        <w:rPr>
          <w:rFonts w:ascii="Times New Roman" w:hAnsi="Times New Roman" w:cs="Times New Roman"/>
          <w:sz w:val="24"/>
          <w:szCs w:val="28"/>
        </w:rPr>
        <w:t>».</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Pr>
          <w:rFonts w:ascii="Times New Roman" w:hAnsi="Times New Roman" w:cs="Times New Roman"/>
          <w:sz w:val="24"/>
          <w:szCs w:val="28"/>
        </w:rPr>
        <w:t>9.4. В абзаце третьем пункта третьего слова «</w:t>
      </w:r>
      <w:r w:rsidRPr="00574678">
        <w:rPr>
          <w:rFonts w:ascii="Times New Roman" w:hAnsi="Times New Roman" w:cs="Times New Roman"/>
          <w:sz w:val="24"/>
          <w:szCs w:val="28"/>
        </w:rPr>
        <w:t>О государственном кадастре недвижимости</w:t>
      </w:r>
      <w:r>
        <w:rPr>
          <w:rFonts w:ascii="Times New Roman" w:hAnsi="Times New Roman" w:cs="Times New Roman"/>
          <w:sz w:val="24"/>
          <w:szCs w:val="28"/>
        </w:rPr>
        <w:t>» заменить словами «О государственной регистрации недвижимости».</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Pr>
          <w:rFonts w:ascii="Times New Roman" w:hAnsi="Times New Roman" w:cs="Times New Roman"/>
          <w:sz w:val="24"/>
          <w:szCs w:val="28"/>
        </w:rPr>
        <w:t>9.5. Абзац девятнадцатый пункта третьего исключить.</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Pr>
          <w:rFonts w:ascii="Times New Roman" w:hAnsi="Times New Roman" w:cs="Times New Roman"/>
          <w:sz w:val="24"/>
          <w:szCs w:val="28"/>
        </w:rPr>
        <w:t>9.6. Пункты пятый и седьмой исключить.</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w:t>
      </w:r>
      <w:r w:rsidRPr="00325FC2">
        <w:rPr>
          <w:rFonts w:ascii="Times New Roman" w:hAnsi="Times New Roman" w:cs="Times New Roman"/>
          <w:sz w:val="24"/>
          <w:szCs w:val="28"/>
        </w:rPr>
        <w:t>2</w:t>
      </w:r>
      <w:r>
        <w:rPr>
          <w:rFonts w:ascii="Times New Roman" w:hAnsi="Times New Roman" w:cs="Times New Roman"/>
          <w:sz w:val="24"/>
          <w:szCs w:val="28"/>
        </w:rPr>
        <w:t>9.7. Дополнить пунктом восьмым следующего содержания:</w:t>
      </w:r>
    </w:p>
    <w:p w:rsidR="003C3ED2"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 xml:space="preserve">«8. Заключение ККИ должно содержать сведения о </w:t>
      </w:r>
      <w:r w:rsidRPr="00574678">
        <w:rPr>
          <w:rFonts w:ascii="Times New Roman" w:hAnsi="Times New Roman" w:cs="Times New Roman"/>
          <w:sz w:val="24"/>
          <w:szCs w:val="28"/>
        </w:rPr>
        <w:t>фактическом использовании земельного участка</w:t>
      </w:r>
      <w:r>
        <w:rPr>
          <w:rFonts w:ascii="Times New Roman" w:hAnsi="Times New Roman" w:cs="Times New Roman"/>
          <w:sz w:val="24"/>
          <w:szCs w:val="28"/>
        </w:rPr>
        <w:t>.».</w:t>
      </w:r>
    </w:p>
    <w:p w:rsidR="003C3ED2" w:rsidRPr="002D5017" w:rsidRDefault="003C3ED2" w:rsidP="003C3ED2">
      <w:pPr>
        <w:pStyle w:val="ConsPlusNormal"/>
        <w:tabs>
          <w:tab w:val="left" w:pos="4070"/>
        </w:tabs>
        <w:ind w:firstLine="540"/>
        <w:jc w:val="both"/>
        <w:rPr>
          <w:rFonts w:ascii="Times New Roman" w:hAnsi="Times New Roman" w:cs="Times New Roman"/>
          <w:sz w:val="24"/>
          <w:szCs w:val="28"/>
        </w:rPr>
      </w:pPr>
      <w:r>
        <w:rPr>
          <w:rFonts w:ascii="Times New Roman" w:hAnsi="Times New Roman" w:cs="Times New Roman"/>
          <w:sz w:val="24"/>
          <w:szCs w:val="28"/>
        </w:rPr>
        <w:t>1.30. Дополнить приложение к Регламенту приложением № 8 согласно приложению                № 2 к настоящему распоряжению.</w:t>
      </w:r>
    </w:p>
    <w:p w:rsidR="003C3ED2" w:rsidRDefault="003C3ED2" w:rsidP="003C3ED2">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2</w:t>
      </w:r>
      <w:r w:rsidRPr="0079379A">
        <w:rPr>
          <w:rFonts w:ascii="Times New Roman" w:hAnsi="Times New Roman" w:cs="Times New Roman"/>
          <w:sz w:val="24"/>
          <w:szCs w:val="28"/>
        </w:rPr>
        <w:t>.</w:t>
      </w:r>
      <w:r>
        <w:rPr>
          <w:rFonts w:ascii="Times New Roman" w:hAnsi="Times New Roman" w:cs="Times New Roman"/>
          <w:sz w:val="24"/>
          <w:szCs w:val="28"/>
        </w:rPr>
        <w:t> </w:t>
      </w:r>
      <w:r w:rsidRPr="0079379A">
        <w:rPr>
          <w:rFonts w:ascii="Times New Roman" w:hAnsi="Times New Roman" w:cs="Times New Roman"/>
          <w:sz w:val="24"/>
          <w:szCs w:val="28"/>
        </w:rPr>
        <w:t xml:space="preserve">Контроль за выполнением настоящего распоряжения </w:t>
      </w:r>
      <w:r>
        <w:rPr>
          <w:rFonts w:ascii="Times New Roman" w:hAnsi="Times New Roman" w:cs="Times New Roman"/>
          <w:sz w:val="24"/>
          <w:szCs w:val="28"/>
        </w:rPr>
        <w:t>оставляю за собой</w:t>
      </w:r>
      <w:r w:rsidRPr="0079379A">
        <w:rPr>
          <w:rFonts w:ascii="Times New Roman" w:hAnsi="Times New Roman" w:cs="Times New Roman"/>
          <w:sz w:val="24"/>
          <w:szCs w:val="28"/>
        </w:rPr>
        <w:t xml:space="preserve">. </w:t>
      </w:r>
    </w:p>
    <w:p w:rsidR="003C3ED2" w:rsidRDefault="003C3ED2" w:rsidP="003C3ED2">
      <w:pPr>
        <w:pStyle w:val="ConsPlusNormal"/>
        <w:ind w:firstLine="540"/>
        <w:jc w:val="both"/>
        <w:rPr>
          <w:rFonts w:ascii="Times New Roman" w:hAnsi="Times New Roman" w:cs="Times New Roman"/>
          <w:sz w:val="24"/>
          <w:szCs w:val="28"/>
        </w:rPr>
      </w:pPr>
    </w:p>
    <w:p w:rsidR="003C3ED2" w:rsidRDefault="003C3ED2" w:rsidP="003C3ED2">
      <w:pPr>
        <w:pStyle w:val="ConsPlusNormal"/>
        <w:ind w:firstLine="540"/>
        <w:jc w:val="both"/>
        <w:rPr>
          <w:rFonts w:ascii="Times New Roman" w:hAnsi="Times New Roman" w:cs="Times New Roman"/>
          <w:sz w:val="24"/>
          <w:szCs w:val="28"/>
        </w:rPr>
      </w:pPr>
    </w:p>
    <w:p w:rsidR="003C3ED2" w:rsidRDefault="003C3ED2" w:rsidP="003C3ED2">
      <w:pPr>
        <w:pStyle w:val="ConsPlusNormal"/>
        <w:ind w:firstLine="540"/>
        <w:jc w:val="both"/>
        <w:rPr>
          <w:rFonts w:ascii="Times New Roman" w:hAnsi="Times New Roman" w:cs="Times New Roman"/>
          <w:sz w:val="24"/>
          <w:szCs w:val="28"/>
        </w:rPr>
      </w:pPr>
    </w:p>
    <w:p w:rsidR="003C3ED2" w:rsidRDefault="003C3ED2" w:rsidP="003C3ED2">
      <w:pPr>
        <w:keepNext/>
        <w:overflowPunct w:val="0"/>
        <w:autoSpaceDE w:val="0"/>
        <w:autoSpaceDN w:val="0"/>
        <w:adjustRightInd w:val="0"/>
        <w:textAlignment w:val="baseline"/>
        <w:outlineLvl w:val="1"/>
        <w:rPr>
          <w:rFonts w:ascii="Times New Roman" w:eastAsia="Calibri" w:hAnsi="Times New Roman" w:cs="Times New Roman"/>
          <w:b/>
          <w:sz w:val="24"/>
          <w:szCs w:val="28"/>
          <w:lang w:eastAsia="ru-RU"/>
        </w:rPr>
      </w:pPr>
      <w:r>
        <w:rPr>
          <w:rFonts w:ascii="Times New Roman" w:eastAsia="Calibri" w:hAnsi="Times New Roman" w:cs="Times New Roman"/>
          <w:b/>
          <w:bCs/>
          <w:sz w:val="24"/>
          <w:szCs w:val="28"/>
          <w:lang w:eastAsia="ru-RU"/>
        </w:rPr>
        <w:t>Председатель</w:t>
      </w:r>
      <w:r w:rsidRPr="0079379A">
        <w:rPr>
          <w:rFonts w:ascii="Times New Roman" w:eastAsia="Calibri" w:hAnsi="Times New Roman" w:cs="Times New Roman"/>
          <w:b/>
          <w:bCs/>
          <w:sz w:val="24"/>
          <w:szCs w:val="28"/>
          <w:lang w:eastAsia="ru-RU"/>
        </w:rPr>
        <w:t xml:space="preserve"> Комитета</w:t>
      </w:r>
      <w:r w:rsidRPr="0079379A">
        <w:rPr>
          <w:rFonts w:ascii="Times New Roman" w:eastAsia="Calibri" w:hAnsi="Times New Roman" w:cs="Times New Roman"/>
          <w:b/>
          <w:sz w:val="24"/>
          <w:szCs w:val="28"/>
          <w:lang w:eastAsia="ru-RU"/>
        </w:rPr>
        <w:tab/>
      </w:r>
      <w:r w:rsidRPr="0079379A">
        <w:rPr>
          <w:rFonts w:ascii="Times New Roman" w:eastAsia="Calibri" w:hAnsi="Times New Roman" w:cs="Times New Roman"/>
          <w:b/>
          <w:sz w:val="24"/>
          <w:szCs w:val="28"/>
          <w:lang w:eastAsia="ru-RU"/>
        </w:rPr>
        <w:tab/>
      </w:r>
      <w:r w:rsidRPr="0079379A">
        <w:rPr>
          <w:rFonts w:ascii="Times New Roman" w:eastAsia="Calibri" w:hAnsi="Times New Roman" w:cs="Times New Roman"/>
          <w:b/>
          <w:sz w:val="24"/>
          <w:szCs w:val="28"/>
          <w:lang w:eastAsia="ru-RU"/>
        </w:rPr>
        <w:tab/>
      </w:r>
      <w:r w:rsidRPr="0079379A">
        <w:rPr>
          <w:rFonts w:ascii="Times New Roman" w:eastAsia="Calibri" w:hAnsi="Times New Roman" w:cs="Times New Roman"/>
          <w:b/>
          <w:sz w:val="24"/>
          <w:szCs w:val="28"/>
          <w:lang w:eastAsia="ru-RU"/>
        </w:rPr>
        <w:tab/>
      </w:r>
      <w:r w:rsidRPr="0079379A">
        <w:rPr>
          <w:rFonts w:ascii="Times New Roman" w:eastAsia="Calibri" w:hAnsi="Times New Roman" w:cs="Times New Roman"/>
          <w:b/>
          <w:sz w:val="24"/>
          <w:szCs w:val="28"/>
          <w:lang w:eastAsia="ru-RU"/>
        </w:rPr>
        <w:tab/>
        <w:t xml:space="preserve">                        </w:t>
      </w:r>
      <w:r>
        <w:rPr>
          <w:rFonts w:ascii="Times New Roman" w:eastAsia="Calibri" w:hAnsi="Times New Roman" w:cs="Times New Roman"/>
          <w:b/>
          <w:sz w:val="24"/>
          <w:szCs w:val="28"/>
          <w:lang w:eastAsia="ru-RU"/>
        </w:rPr>
        <w:tab/>
        <w:t xml:space="preserve">          И.А.Бабюк</w:t>
      </w:r>
    </w:p>
    <w:p w:rsidR="003C3ED2" w:rsidRDefault="003C3ED2" w:rsidP="003C3ED2">
      <w:pPr>
        <w:keepNext/>
        <w:overflowPunct w:val="0"/>
        <w:autoSpaceDE w:val="0"/>
        <w:autoSpaceDN w:val="0"/>
        <w:adjustRightInd w:val="0"/>
        <w:textAlignment w:val="baseline"/>
        <w:outlineLvl w:val="1"/>
        <w:rPr>
          <w:rFonts w:ascii="Times New Roman" w:eastAsia="Calibri" w:hAnsi="Times New Roman" w:cs="Times New Roman"/>
          <w:b/>
          <w:sz w:val="24"/>
          <w:szCs w:val="28"/>
          <w:lang w:eastAsia="ru-RU"/>
        </w:rPr>
      </w:pPr>
    </w:p>
    <w:p w:rsidR="003C3ED2" w:rsidRDefault="003C3ED2" w:rsidP="003C3ED2">
      <w:pPr>
        <w:rPr>
          <w:rFonts w:ascii="Times New Roman" w:eastAsia="Calibri" w:hAnsi="Times New Roman" w:cs="Times New Roman"/>
          <w:b/>
          <w:sz w:val="24"/>
          <w:szCs w:val="28"/>
          <w:lang w:eastAsia="ru-RU"/>
        </w:rPr>
      </w:pPr>
      <w:r>
        <w:rPr>
          <w:rFonts w:ascii="Times New Roman" w:eastAsia="Calibri" w:hAnsi="Times New Roman" w:cs="Times New Roman"/>
          <w:b/>
          <w:sz w:val="24"/>
          <w:szCs w:val="28"/>
          <w:lang w:eastAsia="ru-RU"/>
        </w:rPr>
        <w:br w:type="page"/>
      </w:r>
    </w:p>
    <w:p w:rsidR="003C3ED2" w:rsidRDefault="003C3ED2" w:rsidP="003C3ED2">
      <w:pPr>
        <w:pBdr>
          <w:top w:val="nil"/>
          <w:left w:val="nil"/>
          <w:bottom w:val="nil"/>
          <w:right w:val="nil"/>
          <w:between w:val="nil"/>
        </w:pBdr>
        <w:spacing w:after="0" w:line="240" w:lineRule="auto"/>
        <w:ind w:left="5245"/>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 1</w:t>
      </w:r>
    </w:p>
    <w:p w:rsidR="003C3ED2" w:rsidRDefault="003C3ED2" w:rsidP="003C3ED2">
      <w:pPr>
        <w:pBdr>
          <w:top w:val="nil"/>
          <w:left w:val="nil"/>
          <w:bottom w:val="nil"/>
          <w:right w:val="nil"/>
          <w:between w:val="nil"/>
        </w:pBdr>
        <w:spacing w:after="0" w:line="240" w:lineRule="auto"/>
        <w:ind w:left="5245"/>
        <w:rPr>
          <w:rFonts w:ascii="Times New Roman" w:eastAsia="Times New Roman" w:hAnsi="Times New Roman" w:cs="Times New Roman"/>
          <w:lang w:eastAsia="ru-RU"/>
        </w:rPr>
      </w:pPr>
      <w:r>
        <w:rPr>
          <w:rFonts w:ascii="Times New Roman" w:eastAsia="Times New Roman" w:hAnsi="Times New Roman" w:cs="Times New Roman"/>
          <w:lang w:eastAsia="ru-RU"/>
        </w:rPr>
        <w:t>к распоряжению Комитета по инвестициям Санкт-Петербурга от ____________ № ______</w:t>
      </w:r>
    </w:p>
    <w:p w:rsidR="003C3ED2" w:rsidRDefault="003C3ED2" w:rsidP="003C3ED2">
      <w:pPr>
        <w:pBdr>
          <w:top w:val="nil"/>
          <w:left w:val="nil"/>
          <w:bottom w:val="nil"/>
          <w:right w:val="nil"/>
          <w:between w:val="nil"/>
        </w:pBdr>
        <w:spacing w:after="0" w:line="240" w:lineRule="auto"/>
        <w:ind w:left="5245"/>
        <w:rPr>
          <w:rFonts w:ascii="Times New Roman" w:eastAsia="Times New Roman" w:hAnsi="Times New Roman" w:cs="Times New Roman"/>
          <w:lang w:eastAsia="ru-RU"/>
        </w:rPr>
      </w:pPr>
    </w:p>
    <w:p w:rsidR="003C3ED2" w:rsidRPr="009775A0" w:rsidRDefault="003C3ED2" w:rsidP="003C3ED2">
      <w:pPr>
        <w:pBdr>
          <w:top w:val="nil"/>
          <w:left w:val="nil"/>
          <w:bottom w:val="nil"/>
          <w:right w:val="nil"/>
          <w:between w:val="nil"/>
        </w:pBdr>
        <w:spacing w:after="0" w:line="240" w:lineRule="auto"/>
        <w:ind w:left="5245"/>
        <w:rPr>
          <w:rFonts w:ascii="Times New Roman" w:eastAsia="Times New Roman" w:hAnsi="Times New Roman" w:cs="Times New Roman"/>
          <w:sz w:val="24"/>
          <w:szCs w:val="24"/>
          <w:lang w:eastAsia="ru-RU"/>
        </w:rPr>
      </w:pPr>
      <w:r w:rsidRPr="009775A0">
        <w:rPr>
          <w:rFonts w:ascii="Times New Roman" w:eastAsia="Times New Roman" w:hAnsi="Times New Roman" w:cs="Times New Roman"/>
          <w:lang w:eastAsia="ru-RU"/>
        </w:rPr>
        <w:t xml:space="preserve">Приложение № </w:t>
      </w:r>
      <w:r>
        <w:rPr>
          <w:rFonts w:ascii="Times New Roman" w:eastAsia="Times New Roman" w:hAnsi="Times New Roman" w:cs="Times New Roman"/>
          <w:lang w:eastAsia="ru-RU"/>
        </w:rPr>
        <w:t>1</w:t>
      </w:r>
      <w:r w:rsidRPr="009775A0">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br/>
        <w:t xml:space="preserve">к Административному регламенту </w:t>
      </w:r>
      <w:r>
        <w:rPr>
          <w:rFonts w:ascii="Times New Roman" w:eastAsia="Times New Roman" w:hAnsi="Times New Roman" w:cs="Times New Roman"/>
          <w:lang w:eastAsia="ru-RU"/>
        </w:rPr>
        <w:t>Комитета по инвестициям</w:t>
      </w:r>
      <w:r w:rsidRPr="009775A0">
        <w:rPr>
          <w:rFonts w:ascii="Times New Roman" w:eastAsia="Times New Roman" w:hAnsi="Times New Roman" w:cs="Times New Roman"/>
          <w:lang w:eastAsia="ru-RU"/>
        </w:rPr>
        <w:t xml:space="preserve"> Санкт-Петербурга </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по предоставлению государственной услуги по рассмотрению заявлений потенциальных</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инвесторов о проведении аукциона по продаже</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земельного участка, аукциона на право заключения</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договора аренды земельного участка в соответствии</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с Законом Санкт-Петербурга от 26.05.2004 № 282-43</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«О порядке предоставления объектов недвижимости,</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находящихся в собственности Санкт-Петербурга, для</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 xml:space="preserve">строительства, реконструкции и приспособления </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для</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современного использования»</w:t>
      </w:r>
    </w:p>
    <w:p w:rsidR="003C3ED2" w:rsidRDefault="003C3ED2" w:rsidP="003C3ED2">
      <w:pPr>
        <w:pBdr>
          <w:top w:val="nil"/>
          <w:left w:val="nil"/>
          <w:bottom w:val="nil"/>
          <w:right w:val="nil"/>
          <w:between w:val="nil"/>
        </w:pBdr>
        <w:spacing w:after="0" w:line="240" w:lineRule="auto"/>
        <w:ind w:left="5245"/>
        <w:rPr>
          <w:rFonts w:ascii="Times New Roman" w:eastAsia="Times New Roman" w:hAnsi="Times New Roman" w:cs="Times New Roman"/>
          <w:lang w:eastAsia="ru-RU"/>
        </w:rPr>
      </w:pPr>
    </w:p>
    <w:p w:rsidR="003C3ED2" w:rsidRPr="00347D0D" w:rsidRDefault="003C3ED2" w:rsidP="003C3ED2">
      <w:pPr>
        <w:ind w:left="709" w:hanging="709"/>
        <w:jc w:val="center"/>
        <w:rPr>
          <w:rFonts w:ascii="Times New Roman" w:hAnsi="Times New Roman" w:cs="Times New Roman"/>
          <w:b/>
        </w:rPr>
      </w:pPr>
    </w:p>
    <w:p w:rsidR="003C3ED2" w:rsidRDefault="003C3ED2" w:rsidP="003C3ED2">
      <w:pPr>
        <w:ind w:left="709" w:hanging="709"/>
      </w:pPr>
    </w:p>
    <w:p w:rsidR="003C3ED2" w:rsidRPr="006615DB" w:rsidRDefault="003C3ED2" w:rsidP="003C3ED2">
      <w:pPr>
        <w:tabs>
          <w:tab w:val="left" w:pos="1386"/>
        </w:tabs>
        <w:ind w:left="709" w:hanging="709"/>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10464" behindDoc="0" locked="0" layoutInCell="1" allowOverlap="1" wp14:anchorId="2DFA55D0" wp14:editId="77BAD1A5">
                <wp:simplePos x="0" y="0"/>
                <wp:positionH relativeFrom="column">
                  <wp:posOffset>2318038</wp:posOffset>
                </wp:positionH>
                <wp:positionV relativeFrom="paragraph">
                  <wp:posOffset>131900</wp:posOffset>
                </wp:positionV>
                <wp:extent cx="0" cy="232410"/>
                <wp:effectExtent l="95250" t="0" r="57150" b="53340"/>
                <wp:wrapNone/>
                <wp:docPr id="54" name="Прямая со стрелкой 54"/>
                <wp:cNvGraphicFramePr/>
                <a:graphic xmlns:a="http://schemas.openxmlformats.org/drawingml/2006/main">
                  <a:graphicData uri="http://schemas.microsoft.com/office/word/2010/wordprocessingShape">
                    <wps:wsp>
                      <wps:cNvCnPr/>
                      <wps:spPr>
                        <a:xfrm>
                          <a:off x="0" y="0"/>
                          <a:ext cx="0" cy="2324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A19304A" id="_x0000_t32" coordsize="21600,21600" o:spt="32" o:oned="t" path="m,l21600,21600e" filled="f">
                <v:path arrowok="t" fillok="f" o:connecttype="none"/>
                <o:lock v:ext="edit" shapetype="t"/>
              </v:shapetype>
              <v:shape id="Прямая со стрелкой 54" o:spid="_x0000_s1026" type="#_x0000_t32" style="position:absolute;margin-left:182.5pt;margin-top:10.4pt;width:0;height:18.3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" strokecolor="#5b9bd5 [3204]" strokeweight=".5pt">
                <v:stroke endarrow="open" joinstyle="miter"/>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09440" behindDoc="0" locked="0" layoutInCell="1" allowOverlap="1" wp14:anchorId="550992EA" wp14:editId="6B55EB1B">
                <wp:simplePos x="0" y="0"/>
                <wp:positionH relativeFrom="column">
                  <wp:posOffset>2318037</wp:posOffset>
                </wp:positionH>
                <wp:positionV relativeFrom="paragraph">
                  <wp:posOffset>130139</wp:posOffset>
                </wp:positionV>
                <wp:extent cx="1924325" cy="234674"/>
                <wp:effectExtent l="0" t="0" r="76200" b="89535"/>
                <wp:wrapNone/>
                <wp:docPr id="48" name="Прямая со стрелкой 48"/>
                <wp:cNvGraphicFramePr/>
                <a:graphic xmlns:a="http://schemas.openxmlformats.org/drawingml/2006/main">
                  <a:graphicData uri="http://schemas.microsoft.com/office/word/2010/wordprocessingShape">
                    <wps:wsp>
                      <wps:cNvCnPr/>
                      <wps:spPr>
                        <a:xfrm>
                          <a:off x="0" y="0"/>
                          <a:ext cx="1924325" cy="23467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24F6C8" id="Прямая со стрелкой 48" o:spid="_x0000_s1026" type="#_x0000_t32" style="position:absolute;margin-left:182.5pt;margin-top:10.25pt;width:151.5pt;height:18.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" strokecolor="#5b9bd5 [3204]" strokeweight=".5pt">
                <v:stroke endarrow="open" joinstyle="miter"/>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08416" behindDoc="0" locked="0" layoutInCell="1" allowOverlap="1" wp14:anchorId="5A294B51" wp14:editId="7D3B3A77">
                <wp:simplePos x="0" y="0"/>
                <wp:positionH relativeFrom="column">
                  <wp:posOffset>489873</wp:posOffset>
                </wp:positionH>
                <wp:positionV relativeFrom="paragraph">
                  <wp:posOffset>131900</wp:posOffset>
                </wp:positionV>
                <wp:extent cx="1828309" cy="232913"/>
                <wp:effectExtent l="38100" t="0" r="19685" b="91440"/>
                <wp:wrapNone/>
                <wp:docPr id="39" name="Прямая со стрелкой 39"/>
                <wp:cNvGraphicFramePr/>
                <a:graphic xmlns:a="http://schemas.openxmlformats.org/drawingml/2006/main">
                  <a:graphicData uri="http://schemas.microsoft.com/office/word/2010/wordprocessingShape">
                    <wps:wsp>
                      <wps:cNvCnPr/>
                      <wps:spPr>
                        <a:xfrm flipH="1">
                          <a:off x="0" y="0"/>
                          <a:ext cx="1828309" cy="23291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1153F2" id="Прямая со стрелкой 39" o:spid="_x0000_s1026" type="#_x0000_t32" style="position:absolute;margin-left:38.55pt;margin-top:10.4pt;width:143.95pt;height:18.3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" strokecolor="#5b9bd5 [3204]" strokeweight=".5pt">
                <v:stroke endarrow="open" joinstyle="miter"/>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59264" behindDoc="0" locked="0" layoutInCell="1" allowOverlap="1" wp14:anchorId="643ED17A" wp14:editId="58F7250A">
                <wp:simplePos x="0" y="0"/>
                <wp:positionH relativeFrom="column">
                  <wp:posOffset>1357390</wp:posOffset>
                </wp:positionH>
                <wp:positionV relativeFrom="paragraph">
                  <wp:posOffset>-452947</wp:posOffset>
                </wp:positionV>
                <wp:extent cx="2056765" cy="584835"/>
                <wp:effectExtent l="0" t="0" r="19685" b="24765"/>
                <wp:wrapNone/>
                <wp:docPr id="4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765" cy="584835"/>
                        </a:xfrm>
                        <a:prstGeom prst="flowChartProcess">
                          <a:avLst/>
                        </a:prstGeom>
                        <a:solidFill>
                          <a:srgbClr val="FFFFFF"/>
                        </a:solidFill>
                        <a:ln w="9525">
                          <a:solidFill>
                            <a:srgbClr val="000000"/>
                          </a:solidFill>
                          <a:miter lim="800000"/>
                          <a:headEnd/>
                          <a:tailEnd/>
                        </a:ln>
                      </wps:spPr>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Обращение заявителя за предоставлением государственной услуги</w:t>
                            </w:r>
                          </w:p>
                        </w:txbxContent>
                      </wps:txbx>
                      <wps:bodyPr rot="0" vert="horz" wrap="square" lIns="91440" tIns="45720" rIns="91440" bIns="45720" anchor="t" anchorCtr="0" upright="1">
                        <a:noAutofit/>
                      </wps:bodyPr>
                    </wps:wsp>
                  </a:graphicData>
                </a:graphic>
              </wp:anchor>
            </w:drawing>
          </mc:Choice>
          <mc:Fallback>
            <w:pict>
              <v:shapetype w14:anchorId="643ED17A" id="_x0000_t109" coordsize="21600,21600" o:spt="109" path="m,l,21600r21600,l21600,xe">
                <v:stroke joinstyle="miter"/>
                <v:path gradientshapeok="t" o:connecttype="rect"/>
              </v:shapetype>
              <v:shape id="AutoShape 4" o:spid="_x0000_s1026" type="#_x0000_t109" style="position:absolute;left:0;text-align:left;margin-left:106.9pt;margin-top:-35.65pt;width:161.95pt;height:46.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">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Обращение заявителя за предоставлением государственной услуги</w:t>
                      </w:r>
                    </w:p>
                  </w:txbxContent>
                </v:textbox>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66432" behindDoc="0" locked="0" layoutInCell="1" allowOverlap="1" wp14:anchorId="1C54C3CE" wp14:editId="7AE88123">
                <wp:simplePos x="0" y="0"/>
                <wp:positionH relativeFrom="column">
                  <wp:posOffset>-364490</wp:posOffset>
                </wp:positionH>
                <wp:positionV relativeFrom="paragraph">
                  <wp:posOffset>2618105</wp:posOffset>
                </wp:positionV>
                <wp:extent cx="1074420" cy="525780"/>
                <wp:effectExtent l="0" t="0" r="11430" b="26670"/>
                <wp:wrapNone/>
                <wp:docPr id="60" name="Прямоугольник 60"/>
                <wp:cNvGraphicFramePr/>
                <a:graphic xmlns:a="http://schemas.openxmlformats.org/drawingml/2006/main">
                  <a:graphicData uri="http://schemas.microsoft.com/office/word/2010/wordprocessingShape">
                    <wps:wsp>
                      <wps:cNvSpPr/>
                      <wps:spPr>
                        <a:xfrm>
                          <a:off x="0" y="0"/>
                          <a:ext cx="1074420" cy="525780"/>
                        </a:xfrm>
                        <a:prstGeom prst="rect">
                          <a:avLst/>
                        </a:prstGeom>
                        <a:solidFill>
                          <a:sysClr val="window" lastClr="FFFFFF"/>
                        </a:solidFill>
                        <a:ln w="3175" cap="flat" cmpd="sng" algn="ctr">
                          <a:solidFill>
                            <a:sysClr val="windowText" lastClr="000000"/>
                          </a:solidFill>
                          <a:prstDash val="solid"/>
                        </a:ln>
                        <a:effectLst/>
                      </wps:spPr>
                      <wps:txbx>
                        <w:txbxContent>
                          <w:p w:rsidR="003C3ED2" w:rsidRPr="003649AC" w:rsidRDefault="003C3ED2" w:rsidP="003C3ED2">
                            <w:pPr>
                              <w:rPr>
                                <w:rFonts w:ascii="Times New Roman" w:hAnsi="Times New Roman" w:cs="Times New Roman"/>
                                <w:sz w:val="16"/>
                                <w:szCs w:val="16"/>
                              </w:rPr>
                            </w:pPr>
                            <w:r w:rsidRPr="003649AC">
                              <w:rPr>
                                <w:rFonts w:ascii="Times New Roman" w:hAnsi="Times New Roman" w:cs="Times New Roman"/>
                                <w:sz w:val="16"/>
                                <w:szCs w:val="16"/>
                              </w:rPr>
                              <w:t>Возврат заявления/ Распоряжение</w:t>
                            </w:r>
                            <w:r>
                              <w:rPr>
                                <w:rFonts w:ascii="Times New Roman" w:hAnsi="Times New Roman" w:cs="Times New Roman"/>
                                <w:sz w:val="16"/>
                                <w:szCs w:val="16"/>
                              </w:rPr>
                              <w:br/>
                            </w:r>
                            <w:r w:rsidRPr="003649AC">
                              <w:rPr>
                                <w:rFonts w:ascii="Times New Roman" w:hAnsi="Times New Roman" w:cs="Times New Roman"/>
                                <w:sz w:val="16"/>
                                <w:szCs w:val="16"/>
                              </w:rPr>
                              <w:t>об отказе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54C3CE" id="Прямоугольник 60" o:spid="_x0000_s1027" style="position:absolute;left:0;text-align:left;margin-left:-28.7pt;margin-top:206.15pt;width:84.6pt;height:41.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" fillcolor="window" strokecolor="windowText" strokeweight=".25pt">
                <v:textbox>
                  <w:txbxContent>
                    <w:p w:rsidR="003C3ED2" w:rsidRPr="003649AC" w:rsidRDefault="003C3ED2" w:rsidP="003C3ED2">
                      <w:pPr>
                        <w:rPr>
                          <w:rFonts w:ascii="Times New Roman" w:hAnsi="Times New Roman" w:cs="Times New Roman"/>
                          <w:sz w:val="16"/>
                          <w:szCs w:val="16"/>
                        </w:rPr>
                      </w:pPr>
                      <w:r w:rsidRPr="003649AC">
                        <w:rPr>
                          <w:rFonts w:ascii="Times New Roman" w:hAnsi="Times New Roman" w:cs="Times New Roman"/>
                          <w:sz w:val="16"/>
                          <w:szCs w:val="16"/>
                        </w:rPr>
                        <w:t>Возврат заявления/ Распоряжение</w:t>
                      </w:r>
                      <w:r>
                        <w:rPr>
                          <w:rFonts w:ascii="Times New Roman" w:hAnsi="Times New Roman" w:cs="Times New Roman"/>
                          <w:sz w:val="16"/>
                          <w:szCs w:val="16"/>
                        </w:rPr>
                        <w:br/>
                      </w:r>
                      <w:r w:rsidRPr="003649AC">
                        <w:rPr>
                          <w:rFonts w:ascii="Times New Roman" w:hAnsi="Times New Roman" w:cs="Times New Roman"/>
                          <w:sz w:val="16"/>
                          <w:szCs w:val="16"/>
                        </w:rPr>
                        <w:t>об отказе</w:t>
                      </w:r>
                    </w:p>
                  </w:txbxContent>
                </v:textbox>
              </v:rect>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68480" behindDoc="0" locked="0" layoutInCell="1" allowOverlap="1" wp14:anchorId="44AF0A9C" wp14:editId="0A36D5EC">
                <wp:simplePos x="0" y="0"/>
                <wp:positionH relativeFrom="column">
                  <wp:posOffset>-364490</wp:posOffset>
                </wp:positionH>
                <wp:positionV relativeFrom="paragraph">
                  <wp:posOffset>1953895</wp:posOffset>
                </wp:positionV>
                <wp:extent cx="904240" cy="499745"/>
                <wp:effectExtent l="0" t="0" r="10160" b="14605"/>
                <wp:wrapNone/>
                <wp:docPr id="62" name="Поле 62"/>
                <wp:cNvGraphicFramePr/>
                <a:graphic xmlns:a="http://schemas.openxmlformats.org/drawingml/2006/main">
                  <a:graphicData uri="http://schemas.microsoft.com/office/word/2010/wordprocessingShape">
                    <wps:wsp>
                      <wps:cNvSpPr txBox="1"/>
                      <wps:spPr>
                        <a:xfrm>
                          <a:off x="0" y="0"/>
                          <a:ext cx="904240" cy="499745"/>
                        </a:xfrm>
                        <a:prstGeom prst="rect">
                          <a:avLst/>
                        </a:prstGeom>
                        <a:solidFill>
                          <a:sysClr val="window" lastClr="FFFFFF"/>
                        </a:solidFill>
                        <a:ln w="6350">
                          <a:solidFill>
                            <a:sysClr val="window" lastClr="FFFFFF"/>
                          </a:solidFill>
                        </a:ln>
                        <a:effectLst/>
                      </wps:spPr>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Есть основания для возврата/отказа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AF0A9C" id="_x0000_t202" coordsize="21600,21600" o:spt="202" path="m,l,21600r21600,l21600,xe">
                <v:stroke joinstyle="miter"/>
                <v:path gradientshapeok="t" o:connecttype="rect"/>
              </v:shapetype>
              <v:shape id="Поле 62" o:spid="_x0000_s1028" type="#_x0000_t202" style="position:absolute;left:0;text-align:left;margin-left:-28.7pt;margin-top:153.85pt;width:71.2pt;height:39.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" fillcolor="window" strokecolor="window" strokeweight=".5pt">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Есть основания для возврата/отказа</w:t>
                      </w:r>
                    </w:p>
                  </w:txbxContent>
                </v:textbox>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64384" behindDoc="0" locked="0" layoutInCell="1" allowOverlap="1" wp14:anchorId="74B96AA4" wp14:editId="083D005B">
                <wp:simplePos x="0" y="0"/>
                <wp:positionH relativeFrom="column">
                  <wp:posOffset>32673</wp:posOffset>
                </wp:positionH>
                <wp:positionV relativeFrom="paragraph">
                  <wp:posOffset>375464</wp:posOffset>
                </wp:positionV>
                <wp:extent cx="1022985" cy="748305"/>
                <wp:effectExtent l="0" t="0" r="24765" b="13970"/>
                <wp:wrapNone/>
                <wp:docPr id="5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985" cy="748305"/>
                        </a:xfrm>
                        <a:prstGeom prst="flowChartProcess">
                          <a:avLst/>
                        </a:prstGeom>
                        <a:solidFill>
                          <a:srgbClr val="FFFFFF"/>
                        </a:solidFill>
                        <a:ln w="9525">
                          <a:solidFill>
                            <a:srgbClr val="000000"/>
                          </a:solidFill>
                          <a:miter lim="800000"/>
                          <a:headEnd/>
                          <a:tailEnd/>
                        </a:ln>
                      </wps:spPr>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Направление заявления и пакета документов почтовым отправлением</w:t>
                            </w:r>
                          </w:p>
                          <w:p w:rsidR="003C3ED2" w:rsidRPr="005956D5" w:rsidRDefault="003C3ED2" w:rsidP="003C3ED2">
                            <w:pPr>
                              <w:jc w:val="center"/>
                              <w:rPr>
                                <w:sz w:val="16"/>
                                <w:szCs w:val="16"/>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4B96AA4" id="AutoShape 7" o:spid="_x0000_s1029" type="#_x0000_t109" style="position:absolute;left:0;text-align:left;margin-left:2.55pt;margin-top:29.55pt;width:80.55pt;height:58.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">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Направление заявления и пакета документов почтовым отправлением</w:t>
                      </w:r>
                    </w:p>
                    <w:p w:rsidR="003C3ED2" w:rsidRPr="005956D5" w:rsidRDefault="003C3ED2" w:rsidP="003C3ED2">
                      <w:pPr>
                        <w:jc w:val="center"/>
                        <w:rPr>
                          <w:sz w:val="16"/>
                          <w:szCs w:val="16"/>
                        </w:rPr>
                      </w:pPr>
                    </w:p>
                  </w:txbxContent>
                </v:textbox>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61312" behindDoc="0" locked="0" layoutInCell="1" allowOverlap="1" wp14:anchorId="27435064" wp14:editId="5C6FE20B">
                <wp:simplePos x="0" y="0"/>
                <wp:positionH relativeFrom="column">
                  <wp:posOffset>3416935</wp:posOffset>
                </wp:positionH>
                <wp:positionV relativeFrom="paragraph">
                  <wp:posOffset>381000</wp:posOffset>
                </wp:positionV>
                <wp:extent cx="1486449" cy="456543"/>
                <wp:effectExtent l="0" t="0" r="19050" b="2032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6449" cy="456543"/>
                        </a:xfrm>
                        <a:prstGeom prst="flowChartProcess">
                          <a:avLst/>
                        </a:prstGeom>
                        <a:solidFill>
                          <a:srgbClr val="FFFFFF"/>
                        </a:solidFill>
                        <a:ln w="9525">
                          <a:solidFill>
                            <a:srgbClr val="000000"/>
                          </a:solidFill>
                          <a:miter lim="800000"/>
                          <a:headEnd/>
                          <a:tailEnd/>
                        </a:ln>
                      </wps:spPr>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Прием заявления и пакета документов в КИ</w:t>
                            </w:r>
                            <w:r>
                              <w:rPr>
                                <w:rFonts w:ascii="Times New Roman" w:hAnsi="Times New Roman" w:cs="Times New Roman"/>
                                <w:sz w:val="16"/>
                                <w:szCs w:val="16"/>
                              </w:rPr>
                              <w:t xml:space="preserve"> (15 минут)</w:t>
                            </w:r>
                          </w:p>
                          <w:p w:rsidR="003C3ED2" w:rsidRDefault="003C3ED2" w:rsidP="003C3ED2">
                            <w:pPr>
                              <w:jc w:val="center"/>
                            </w:pPr>
                            <w:r>
                              <w:rPr>
                                <w:sz w:val="16"/>
                                <w:szCs w:val="16"/>
                              </w:rPr>
                              <w:t>(15 минут</w:t>
                            </w:r>
                            <w:r w:rsidRPr="00221EF5">
                              <w:rPr>
                                <w:sz w:val="16"/>
                                <w:szCs w:val="16"/>
                              </w:rPr>
                              <w:t>)</w:t>
                            </w:r>
                          </w:p>
                        </w:txbxContent>
                      </wps:txbx>
                      <wps:bodyPr rot="0" vert="horz" wrap="square" lIns="91440" tIns="45720" rIns="91440" bIns="45720" anchor="t" anchorCtr="0" upright="1">
                        <a:noAutofit/>
                      </wps:bodyPr>
                    </wps:wsp>
                  </a:graphicData>
                </a:graphic>
              </wp:anchor>
            </w:drawing>
          </mc:Choice>
          <mc:Fallback>
            <w:pict>
              <v:shape w14:anchorId="27435064" id="AutoShape 9" o:spid="_x0000_s1030" type="#_x0000_t109" style="position:absolute;left:0;text-align:left;margin-left:269.05pt;margin-top:30pt;width:117.05pt;height:35.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">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Прием заявления и пакета документов в КИ</w:t>
                      </w:r>
                      <w:r>
                        <w:rPr>
                          <w:rFonts w:ascii="Times New Roman" w:hAnsi="Times New Roman" w:cs="Times New Roman"/>
                          <w:sz w:val="16"/>
                          <w:szCs w:val="16"/>
                        </w:rPr>
                        <w:t xml:space="preserve"> (15 минут)</w:t>
                      </w:r>
                    </w:p>
                    <w:p w:rsidR="003C3ED2" w:rsidRDefault="003C3ED2" w:rsidP="003C3ED2">
                      <w:pPr>
                        <w:jc w:val="center"/>
                      </w:pPr>
                      <w:r>
                        <w:rPr>
                          <w:sz w:val="16"/>
                          <w:szCs w:val="16"/>
                        </w:rPr>
                        <w:t>(15 минут</w:t>
                      </w:r>
                      <w:r w:rsidRPr="00221EF5">
                        <w:rPr>
                          <w:sz w:val="16"/>
                          <w:szCs w:val="16"/>
                        </w:rPr>
                        <w:t>)</w:t>
                      </w:r>
                    </w:p>
                  </w:txbxContent>
                </v:textbox>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62336" behindDoc="0" locked="0" layoutInCell="1" allowOverlap="1" wp14:anchorId="4B3FB868" wp14:editId="669243A6">
                <wp:simplePos x="0" y="0"/>
                <wp:positionH relativeFrom="column">
                  <wp:posOffset>1528445</wp:posOffset>
                </wp:positionH>
                <wp:positionV relativeFrom="paragraph">
                  <wp:posOffset>1165225</wp:posOffset>
                </wp:positionV>
                <wp:extent cx="1715035" cy="342884"/>
                <wp:effectExtent l="0" t="0" r="19050" b="19685"/>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035" cy="342884"/>
                        </a:xfrm>
                        <a:prstGeom prst="flowChartProcess">
                          <a:avLst/>
                        </a:prstGeom>
                        <a:solidFill>
                          <a:srgbClr val="FFFFFF"/>
                        </a:solidFill>
                        <a:ln w="9525">
                          <a:solidFill>
                            <a:srgbClr val="000000"/>
                          </a:solidFill>
                          <a:miter lim="800000"/>
                          <a:headEnd/>
                          <a:tailEnd/>
                        </a:ln>
                      </wps:spPr>
                      <wps:txbx>
                        <w:txbxContent>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 Регистрация документов </w:t>
                            </w:r>
                            <w:r>
                              <w:rPr>
                                <w:rFonts w:ascii="Times New Roman" w:hAnsi="Times New Roman" w:cs="Times New Roman"/>
                                <w:sz w:val="16"/>
                                <w:szCs w:val="16"/>
                              </w:rPr>
                              <w:br/>
                              <w:t>в КИ (</w:t>
                            </w:r>
                            <w:r w:rsidRPr="003649AC">
                              <w:rPr>
                                <w:rFonts w:ascii="Times New Roman" w:hAnsi="Times New Roman" w:cs="Times New Roman"/>
                                <w:sz w:val="16"/>
                                <w:szCs w:val="16"/>
                              </w:rPr>
                              <w:t>1</w:t>
                            </w:r>
                            <w:r>
                              <w:rPr>
                                <w:rFonts w:ascii="Times New Roman" w:hAnsi="Times New Roman" w:cs="Times New Roman"/>
                                <w:sz w:val="16"/>
                                <w:szCs w:val="16"/>
                              </w:rPr>
                              <w:t xml:space="preserve"> календарный</w:t>
                            </w:r>
                            <w:r w:rsidRPr="003649AC">
                              <w:rPr>
                                <w:rFonts w:ascii="Times New Roman" w:hAnsi="Times New Roman" w:cs="Times New Roman"/>
                                <w:sz w:val="16"/>
                                <w:szCs w:val="16"/>
                              </w:rPr>
                              <w:t xml:space="preserve"> день )</w:t>
                            </w:r>
                          </w:p>
                          <w:p w:rsidR="003C3ED2" w:rsidRPr="005078F7" w:rsidRDefault="003C3ED2" w:rsidP="003C3ED2">
                            <w:pPr>
                              <w:rPr>
                                <w:sz w:val="16"/>
                                <w:szCs w:val="16"/>
                              </w:rPr>
                            </w:pPr>
                            <w:r w:rsidRPr="005078F7">
                              <w:rPr>
                                <w:sz w:val="16"/>
                                <w:szCs w:val="16"/>
                              </w:rPr>
                              <w:t>(____ мин.)</w:t>
                            </w:r>
                          </w:p>
                        </w:txbxContent>
                      </wps:txbx>
                      <wps:bodyPr rot="0" vert="horz" wrap="square" lIns="91440" tIns="45720" rIns="91440" bIns="45720" anchor="t" anchorCtr="0" upright="1">
                        <a:noAutofit/>
                      </wps:bodyPr>
                    </wps:wsp>
                  </a:graphicData>
                </a:graphic>
              </wp:anchor>
            </w:drawing>
          </mc:Choice>
          <mc:Fallback>
            <w:pict>
              <v:shape w14:anchorId="4B3FB868" id="AutoShape 13" o:spid="_x0000_s1031" type="#_x0000_t109" style="position:absolute;left:0;text-align:left;margin-left:120.35pt;margin-top:91.75pt;width:135.05pt;height: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">
                <v:textbox>
                  <w:txbxContent>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 Регистрация документов </w:t>
                      </w:r>
                      <w:r>
                        <w:rPr>
                          <w:rFonts w:ascii="Times New Roman" w:hAnsi="Times New Roman" w:cs="Times New Roman"/>
                          <w:sz w:val="16"/>
                          <w:szCs w:val="16"/>
                        </w:rPr>
                        <w:br/>
                        <w:t>в КИ (</w:t>
                      </w:r>
                      <w:r w:rsidRPr="003649AC">
                        <w:rPr>
                          <w:rFonts w:ascii="Times New Roman" w:hAnsi="Times New Roman" w:cs="Times New Roman"/>
                          <w:sz w:val="16"/>
                          <w:szCs w:val="16"/>
                        </w:rPr>
                        <w:t>1</w:t>
                      </w:r>
                      <w:r>
                        <w:rPr>
                          <w:rFonts w:ascii="Times New Roman" w:hAnsi="Times New Roman" w:cs="Times New Roman"/>
                          <w:sz w:val="16"/>
                          <w:szCs w:val="16"/>
                        </w:rPr>
                        <w:t xml:space="preserve"> календарный</w:t>
                      </w:r>
                      <w:r w:rsidRPr="003649AC">
                        <w:rPr>
                          <w:rFonts w:ascii="Times New Roman" w:hAnsi="Times New Roman" w:cs="Times New Roman"/>
                          <w:sz w:val="16"/>
                          <w:szCs w:val="16"/>
                        </w:rPr>
                        <w:t xml:space="preserve"> день )</w:t>
                      </w:r>
                    </w:p>
                    <w:p w:rsidR="003C3ED2" w:rsidRPr="005078F7" w:rsidRDefault="003C3ED2" w:rsidP="003C3ED2">
                      <w:pPr>
                        <w:rPr>
                          <w:sz w:val="16"/>
                          <w:szCs w:val="16"/>
                        </w:rPr>
                      </w:pPr>
                      <w:r w:rsidRPr="005078F7">
                        <w:rPr>
                          <w:sz w:val="16"/>
                          <w:szCs w:val="16"/>
                        </w:rPr>
                        <w:t>(____ мин.)</w:t>
                      </w:r>
                    </w:p>
                  </w:txbxContent>
                </v:textbox>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63360" behindDoc="0" locked="0" layoutInCell="1" allowOverlap="1" wp14:anchorId="143A174A" wp14:editId="139C3F83">
                <wp:simplePos x="0" y="0"/>
                <wp:positionH relativeFrom="column">
                  <wp:posOffset>-126365</wp:posOffset>
                </wp:positionH>
                <wp:positionV relativeFrom="paragraph">
                  <wp:posOffset>4070350</wp:posOffset>
                </wp:positionV>
                <wp:extent cx="1485814" cy="114295"/>
                <wp:effectExtent l="0" t="0" r="0" b="0"/>
                <wp:wrapNone/>
                <wp:docPr id="1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814" cy="114295"/>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shape w14:anchorId="4DD36ADC" id="AutoShape 23" o:spid="_x0000_s1026" type="#_x0000_t109" style="position:absolute;margin-left:-9.95pt;margin-top:320.5pt;width:117pt;height: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" filled="f" stroked="f"/>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65408" behindDoc="0" locked="0" layoutInCell="1" allowOverlap="1" wp14:anchorId="6C3D3EF5" wp14:editId="04A529F4">
                <wp:simplePos x="0" y="0"/>
                <wp:positionH relativeFrom="column">
                  <wp:posOffset>938530</wp:posOffset>
                </wp:positionH>
                <wp:positionV relativeFrom="paragraph">
                  <wp:posOffset>1799590</wp:posOffset>
                </wp:positionV>
                <wp:extent cx="3204197" cy="559532"/>
                <wp:effectExtent l="0" t="0" r="0" b="0"/>
                <wp:wrapNone/>
                <wp:docPr id="59" name="Прямоугольник 59"/>
                <wp:cNvGraphicFramePr/>
                <a:graphic xmlns:a="http://schemas.openxmlformats.org/drawingml/2006/main">
                  <a:graphicData uri="http://schemas.microsoft.com/office/word/2010/wordprocessingShape">
                    <wps:wsp>
                      <wps:cNvSpPr/>
                      <wps:spPr>
                        <a:xfrm>
                          <a:off x="0" y="0"/>
                          <a:ext cx="3204197" cy="559532"/>
                        </a:xfrm>
                        <a:prstGeom prst="rect">
                          <a:avLst/>
                        </a:prstGeom>
                        <a:solidFill>
                          <a:sysClr val="window" lastClr="FFFFFF"/>
                        </a:solidFill>
                        <a:ln w="3175" cap="flat" cmpd="sng" algn="ctr">
                          <a:solidFill>
                            <a:sysClr val="windowText" lastClr="000000"/>
                          </a:solidFill>
                          <a:prstDash val="solid"/>
                        </a:ln>
                        <a:effectLst/>
                      </wps:spPr>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 xml:space="preserve">Рассмотрение заявления на предмет наличия или отсутствия оснований для возврата заявления или отказа в </w:t>
                            </w:r>
                            <w:r>
                              <w:rPr>
                                <w:rFonts w:ascii="Times New Roman" w:hAnsi="Times New Roman" w:cs="Times New Roman"/>
                                <w:sz w:val="16"/>
                                <w:szCs w:val="16"/>
                              </w:rPr>
                              <w:t xml:space="preserve">проведении </w:t>
                            </w:r>
                            <w:r>
                              <w:rPr>
                                <w:rFonts w:ascii="Times New Roman" w:hAnsi="Times New Roman" w:cs="Times New Roman"/>
                                <w:sz w:val="16"/>
                                <w:szCs w:val="16"/>
                              </w:rPr>
                              <w:br/>
                              <w:t>аукциона</w:t>
                            </w:r>
                            <w:r w:rsidRPr="003649AC">
                              <w:rPr>
                                <w:rFonts w:ascii="Times New Roman" w:hAnsi="Times New Roman" w:cs="Times New Roman"/>
                                <w:sz w:val="16"/>
                                <w:szCs w:val="16"/>
                              </w:rPr>
                              <w:t xml:space="preserve"> (9</w:t>
                            </w:r>
                            <w:r>
                              <w:rPr>
                                <w:rFonts w:ascii="Times New Roman" w:hAnsi="Times New Roman" w:cs="Times New Roman"/>
                                <w:sz w:val="16"/>
                                <w:szCs w:val="16"/>
                              </w:rPr>
                              <w:t xml:space="preserve"> календарных</w:t>
                            </w:r>
                            <w:r w:rsidRPr="003649AC">
                              <w:rPr>
                                <w:rFonts w:ascii="Times New Roman" w:hAnsi="Times New Roman" w:cs="Times New Roman"/>
                                <w:sz w:val="16"/>
                                <w:szCs w:val="16"/>
                              </w:rPr>
                              <w:t xml:space="preserve">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D3EF5" id="Прямоугольник 59" o:spid="_x0000_s1032" style="position:absolute;left:0;text-align:left;margin-left:73.9pt;margin-top:141.7pt;width:252.3pt;height:44.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" fillcolor="window" strokecolor="windowText" strokeweight=".25pt">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 xml:space="preserve">Рассмотрение заявления на предмет наличия или отсутствия оснований для возврата заявления или отказа в </w:t>
                      </w:r>
                      <w:r>
                        <w:rPr>
                          <w:rFonts w:ascii="Times New Roman" w:hAnsi="Times New Roman" w:cs="Times New Roman"/>
                          <w:sz w:val="16"/>
                          <w:szCs w:val="16"/>
                        </w:rPr>
                        <w:t xml:space="preserve">проведении </w:t>
                      </w:r>
                      <w:r>
                        <w:rPr>
                          <w:rFonts w:ascii="Times New Roman" w:hAnsi="Times New Roman" w:cs="Times New Roman"/>
                          <w:sz w:val="16"/>
                          <w:szCs w:val="16"/>
                        </w:rPr>
                        <w:br/>
                        <w:t>аукциона</w:t>
                      </w:r>
                      <w:r w:rsidRPr="003649AC">
                        <w:rPr>
                          <w:rFonts w:ascii="Times New Roman" w:hAnsi="Times New Roman" w:cs="Times New Roman"/>
                          <w:sz w:val="16"/>
                          <w:szCs w:val="16"/>
                        </w:rPr>
                        <w:t xml:space="preserve"> (9</w:t>
                      </w:r>
                      <w:r>
                        <w:rPr>
                          <w:rFonts w:ascii="Times New Roman" w:hAnsi="Times New Roman" w:cs="Times New Roman"/>
                          <w:sz w:val="16"/>
                          <w:szCs w:val="16"/>
                        </w:rPr>
                        <w:t xml:space="preserve"> календарных</w:t>
                      </w:r>
                      <w:r w:rsidRPr="003649AC">
                        <w:rPr>
                          <w:rFonts w:ascii="Times New Roman" w:hAnsi="Times New Roman" w:cs="Times New Roman"/>
                          <w:sz w:val="16"/>
                          <w:szCs w:val="16"/>
                        </w:rPr>
                        <w:t xml:space="preserve"> дней)</w:t>
                      </w:r>
                    </w:p>
                  </w:txbxContent>
                </v:textbox>
              </v:rect>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67456" behindDoc="0" locked="0" layoutInCell="1" allowOverlap="1" wp14:anchorId="4F472D50" wp14:editId="78A22E53">
                <wp:simplePos x="0" y="0"/>
                <wp:positionH relativeFrom="column">
                  <wp:posOffset>177165</wp:posOffset>
                </wp:positionH>
                <wp:positionV relativeFrom="paragraph">
                  <wp:posOffset>2079625</wp:posOffset>
                </wp:positionV>
                <wp:extent cx="761063" cy="538744"/>
                <wp:effectExtent l="0" t="0" r="0" b="0"/>
                <wp:wrapNone/>
                <wp:docPr id="61" name="Соединительная линия уступом 61"/>
                <wp:cNvGraphicFramePr/>
                <a:graphic xmlns:a="http://schemas.openxmlformats.org/drawingml/2006/main">
                  <a:graphicData uri="http://schemas.microsoft.com/office/word/2010/wordprocessingShape">
                    <wps:wsp>
                      <wps:cNvCnPr/>
                      <wps:spPr>
                        <a:xfrm rot="10800000" flipV="1">
                          <a:off x="0" y="0"/>
                          <a:ext cx="761063" cy="538744"/>
                        </a:xfrm>
                        <a:prstGeom prst="bentConnector2">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w14:anchorId="2E0B38DF" id="_x0000_t33" coordsize="21600,21600" o:spt="33" o:oned="t" path="m,l21600,r,21600e" filled="f">
                <v:stroke joinstyle="miter"/>
                <v:path arrowok="t" fillok="f" o:connecttype="none"/>
                <o:lock v:ext="edit" shapetype="t"/>
              </v:shapetype>
              <v:shape id="Соединительная линия уступом 61" o:spid="_x0000_s1026" type="#_x0000_t33" style="position:absolute;margin-left:13.95pt;margin-top:163.75pt;width:59.95pt;height:42.4pt;rotation:180;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" strokecolor="#4a7ebb">
                <v:stroke endarrow="open"/>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70528" behindDoc="0" locked="0" layoutInCell="1" allowOverlap="1" wp14:anchorId="00D8254F" wp14:editId="7F1C049D">
                <wp:simplePos x="0" y="0"/>
                <wp:positionH relativeFrom="column">
                  <wp:posOffset>1806575</wp:posOffset>
                </wp:positionH>
                <wp:positionV relativeFrom="paragraph">
                  <wp:posOffset>2458720</wp:posOffset>
                </wp:positionV>
                <wp:extent cx="1281135" cy="334917"/>
                <wp:effectExtent l="0" t="0" r="0" b="0"/>
                <wp:wrapNone/>
                <wp:docPr id="80" name="Прямоугольник 80"/>
                <wp:cNvGraphicFramePr/>
                <a:graphic xmlns:a="http://schemas.openxmlformats.org/drawingml/2006/main">
                  <a:graphicData uri="http://schemas.microsoft.com/office/word/2010/wordprocessingShape">
                    <wps:wsp>
                      <wps:cNvSpPr/>
                      <wps:spPr>
                        <a:xfrm>
                          <a:off x="0" y="0"/>
                          <a:ext cx="1281135" cy="334917"/>
                        </a:xfrm>
                        <a:prstGeom prst="rect">
                          <a:avLst/>
                        </a:prstGeom>
                        <a:solidFill>
                          <a:sysClr val="window" lastClr="FFFFFF"/>
                        </a:solidFill>
                        <a:ln w="3175" cap="flat" cmpd="sng" algn="ctr">
                          <a:noFill/>
                          <a:prstDash val="solid"/>
                        </a:ln>
                        <a:effectLst/>
                      </wps:spPr>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Нет оснований для возврата/отказа</w:t>
                            </w:r>
                          </w:p>
                          <w:p w:rsidR="003C3ED2" w:rsidRPr="00023128" w:rsidRDefault="003C3ED2" w:rsidP="003C3ED2">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D8254F" id="Прямоугольник 80" o:spid="_x0000_s1033" style="position:absolute;left:0;text-align:left;margin-left:142.25pt;margin-top:193.6pt;width:100.9pt;height:26.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" fillcolor="window" stroked="f" strokeweight=".25pt">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Нет оснований для возврата/отказа</w:t>
                      </w:r>
                    </w:p>
                    <w:p w:rsidR="003C3ED2" w:rsidRPr="00023128" w:rsidRDefault="003C3ED2" w:rsidP="003C3ED2">
                      <w:pPr>
                        <w:jc w:val="center"/>
                        <w:rPr>
                          <w:sz w:val="16"/>
                          <w:szCs w:val="16"/>
                        </w:rPr>
                      </w:pPr>
                    </w:p>
                  </w:txbxContent>
                </v:textbox>
              </v:rect>
            </w:pict>
          </mc:Fallback>
        </mc:AlternateContent>
      </w:r>
      <w:r w:rsidRPr="006615DB">
        <w:rPr>
          <w:rFonts w:ascii="Times New Roman" w:hAnsi="Times New Roman" w:cs="Times New Roman"/>
          <w:sz w:val="16"/>
          <w:szCs w:val="16"/>
        </w:rPr>
        <w:tab/>
      </w:r>
    </w:p>
    <w:p w:rsidR="003C3ED2" w:rsidRPr="006615DB" w:rsidRDefault="003C3ED2" w:rsidP="003C3ED2">
      <w:pPr>
        <w:ind w:left="709" w:hanging="709"/>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60288" behindDoc="0" locked="0" layoutInCell="1" allowOverlap="1" wp14:anchorId="70E9EEB9" wp14:editId="597825F8">
                <wp:simplePos x="0" y="0"/>
                <wp:positionH relativeFrom="column">
                  <wp:posOffset>1452246</wp:posOffset>
                </wp:positionH>
                <wp:positionV relativeFrom="paragraph">
                  <wp:posOffset>100330</wp:posOffset>
                </wp:positionV>
                <wp:extent cx="1531620" cy="646430"/>
                <wp:effectExtent l="0" t="0" r="11430" b="2032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646430"/>
                        </a:xfrm>
                        <a:prstGeom prst="flowChartProcess">
                          <a:avLst/>
                        </a:prstGeom>
                        <a:solidFill>
                          <a:srgbClr val="FFFFFF"/>
                        </a:solidFill>
                        <a:ln w="9525">
                          <a:solidFill>
                            <a:srgbClr val="000000"/>
                          </a:solidFill>
                          <a:miter lim="800000"/>
                          <a:headEnd/>
                          <a:tailEnd/>
                        </a:ln>
                      </wps:spPr>
                      <wps:txbx>
                        <w:txbxContent>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Подача электронного заявления посредством Портала</w:t>
                            </w:r>
                            <w:r w:rsidRPr="00A50FB0">
                              <w:rPr>
                                <w:rFonts w:ascii="Times New Roman" w:hAnsi="Times New Roman" w:cs="Times New Roman"/>
                                <w:sz w:val="16"/>
                                <w:szCs w:val="16"/>
                              </w:rPr>
                              <w:t xml:space="preserve"> и интегрированной с Порталом </w:t>
                            </w:r>
                            <w:r>
                              <w:rPr>
                                <w:rFonts w:ascii="Times New Roman" w:hAnsi="Times New Roman" w:cs="Times New Roman"/>
                                <w:sz w:val="16"/>
                                <w:szCs w:val="16"/>
                              </w:rPr>
                              <w:t>УИП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E9EEB9" id="_x0000_s1034" type="#_x0000_t109" style="position:absolute;left:0;text-align:left;margin-left:114.35pt;margin-top:7.9pt;width:120.6pt;height:5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">
                <v:textbox>
                  <w:txbxContent>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Подача электронного заявления посредством Портала</w:t>
                      </w:r>
                      <w:r w:rsidRPr="00A50FB0">
                        <w:rPr>
                          <w:rFonts w:ascii="Times New Roman" w:hAnsi="Times New Roman" w:cs="Times New Roman"/>
                          <w:sz w:val="16"/>
                          <w:szCs w:val="16"/>
                        </w:rPr>
                        <w:t xml:space="preserve"> и интегрированной с Порталом </w:t>
                      </w:r>
                      <w:r>
                        <w:rPr>
                          <w:rFonts w:ascii="Times New Roman" w:hAnsi="Times New Roman" w:cs="Times New Roman"/>
                          <w:sz w:val="16"/>
                          <w:szCs w:val="16"/>
                        </w:rPr>
                        <w:t>УИП</w:t>
                      </w:r>
                    </w:p>
                  </w:txbxContent>
                </v:textbox>
              </v:shape>
            </w:pict>
          </mc:Fallback>
        </mc:AlternateContent>
      </w:r>
    </w:p>
    <w:p w:rsidR="003C3ED2" w:rsidRPr="006615DB" w:rsidRDefault="003C3ED2" w:rsidP="003C3ED2">
      <w:pPr>
        <w:ind w:left="709" w:hanging="709"/>
        <w:rPr>
          <w:rFonts w:ascii="Times New Roman" w:hAnsi="Times New Roman" w:cs="Times New Roman"/>
          <w:sz w:val="16"/>
          <w:szCs w:val="16"/>
        </w:rPr>
      </w:pPr>
    </w:p>
    <w:p w:rsidR="003C3ED2" w:rsidRPr="006615DB" w:rsidRDefault="003C3ED2" w:rsidP="003C3ED2">
      <w:pPr>
        <w:ind w:left="709" w:firstLine="142"/>
        <w:jc w:val="right"/>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20704" behindDoc="0" locked="0" layoutInCell="1" allowOverlap="1" wp14:anchorId="7155712F" wp14:editId="75E40CF6">
                <wp:simplePos x="0" y="0"/>
                <wp:positionH relativeFrom="column">
                  <wp:posOffset>4190605</wp:posOffset>
                </wp:positionH>
                <wp:positionV relativeFrom="paragraph">
                  <wp:posOffset>53208</wp:posOffset>
                </wp:positionV>
                <wp:extent cx="8255" cy="569344"/>
                <wp:effectExtent l="0" t="0" r="29845" b="2159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8255" cy="56934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66F4ED2" id="Прямая соединительная линия 23" o:spid="_x0000_s1026" style="position:absolute;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9.95pt,4.2pt" to="330.6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" strokecolor="#5b9bd5 [3204]" strokeweight=".5pt">
                <v:stroke joinstyle="miter"/>
              </v:lin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18656" behindDoc="0" locked="0" layoutInCell="1" allowOverlap="1" wp14:anchorId="48D220FE" wp14:editId="40489234">
                <wp:simplePos x="0" y="0"/>
                <wp:positionH relativeFrom="column">
                  <wp:posOffset>2386330</wp:posOffset>
                </wp:positionH>
                <wp:positionV relativeFrom="paragraph">
                  <wp:posOffset>222250</wp:posOffset>
                </wp:positionV>
                <wp:extent cx="0" cy="155575"/>
                <wp:effectExtent l="95250" t="0" r="57150" b="53975"/>
                <wp:wrapNone/>
                <wp:docPr id="7" name="Прямая со стрелкой 7"/>
                <wp:cNvGraphicFramePr/>
                <a:graphic xmlns:a="http://schemas.openxmlformats.org/drawingml/2006/main">
                  <a:graphicData uri="http://schemas.microsoft.com/office/word/2010/wordprocessingShape">
                    <wps:wsp>
                      <wps:cNvCnPr/>
                      <wps:spPr>
                        <a:xfrm>
                          <a:off x="0" y="0"/>
                          <a:ext cx="0" cy="155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E35902" id="Прямая со стрелкой 7" o:spid="_x0000_s1026" type="#_x0000_t32" style="position:absolute;margin-left:187.9pt;margin-top:17.5pt;width:0;height:1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" strokecolor="#5b9bd5 [3204]" strokeweight=".5pt">
                <v:stroke endarrow="open" joinstyle="miter"/>
              </v:shape>
            </w:pict>
          </mc:Fallback>
        </mc:AlternateContent>
      </w:r>
    </w:p>
    <w:p w:rsidR="003C3ED2" w:rsidRPr="006615DB" w:rsidRDefault="003C3ED2" w:rsidP="003C3ED2">
      <w:pPr>
        <w:ind w:left="709" w:hanging="709"/>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87936" behindDoc="0" locked="0" layoutInCell="1" allowOverlap="1" wp14:anchorId="3B1DBE3E" wp14:editId="7F1812D5">
                <wp:simplePos x="0" y="0"/>
                <wp:positionH relativeFrom="column">
                  <wp:posOffset>619269</wp:posOffset>
                </wp:positionH>
                <wp:positionV relativeFrom="paragraph">
                  <wp:posOffset>78560</wp:posOffset>
                </wp:positionV>
                <wp:extent cx="0" cy="295383"/>
                <wp:effectExtent l="0" t="0" r="19050" b="9525"/>
                <wp:wrapNone/>
                <wp:docPr id="27" name="Прямая соединительная линия 27"/>
                <wp:cNvGraphicFramePr/>
                <a:graphic xmlns:a="http://schemas.openxmlformats.org/drawingml/2006/main">
                  <a:graphicData uri="http://schemas.microsoft.com/office/word/2010/wordprocessingShape">
                    <wps:wsp>
                      <wps:cNvCnPr/>
                      <wps:spPr>
                        <a:xfrm flipV="1">
                          <a:off x="0" y="0"/>
                          <a:ext cx="0" cy="295383"/>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B1CCC32" id="Прямая соединительная линия 27"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48.75pt,6.2pt" to="48.7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" strokecolor="#4a7ebb"/>
            </w:pict>
          </mc:Fallback>
        </mc:AlternateContent>
      </w:r>
    </w:p>
    <w:p w:rsidR="003C3ED2" w:rsidRPr="006615DB" w:rsidRDefault="003C3ED2" w:rsidP="003C3ED2">
      <w:pPr>
        <w:ind w:left="709" w:hanging="709"/>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21728" behindDoc="0" locked="0" layoutInCell="1" allowOverlap="1" wp14:anchorId="59976C10" wp14:editId="2119973A">
                <wp:simplePos x="0" y="0"/>
                <wp:positionH relativeFrom="column">
                  <wp:posOffset>3239135</wp:posOffset>
                </wp:positionH>
                <wp:positionV relativeFrom="paragraph">
                  <wp:posOffset>100282</wp:posOffset>
                </wp:positionV>
                <wp:extent cx="959318" cy="0"/>
                <wp:effectExtent l="38100" t="76200" r="0" b="114300"/>
                <wp:wrapNone/>
                <wp:docPr id="56" name="Прямая со стрелкой 56"/>
                <wp:cNvGraphicFramePr/>
                <a:graphic xmlns:a="http://schemas.openxmlformats.org/drawingml/2006/main">
                  <a:graphicData uri="http://schemas.microsoft.com/office/word/2010/wordprocessingShape">
                    <wps:wsp>
                      <wps:cNvCnPr/>
                      <wps:spPr>
                        <a:xfrm flipH="1">
                          <a:off x="0" y="0"/>
                          <a:ext cx="95931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C997F5" id="Прямая со стрелкой 56" o:spid="_x0000_s1026" type="#_x0000_t32" style="position:absolute;margin-left:255.05pt;margin-top:7.9pt;width:75.55pt;height:0;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" strokecolor="#5b9bd5 [3204]" strokeweight=".5pt">
                <v:stroke endarrow="open" joinstyle="miter"/>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19680" behindDoc="0" locked="0" layoutInCell="1" allowOverlap="1" wp14:anchorId="6DCB57BF" wp14:editId="2CF225C3">
                <wp:simplePos x="0" y="0"/>
                <wp:positionH relativeFrom="column">
                  <wp:posOffset>2387600</wp:posOffset>
                </wp:positionH>
                <wp:positionV relativeFrom="paragraph">
                  <wp:posOffset>200660</wp:posOffset>
                </wp:positionV>
                <wp:extent cx="0" cy="295275"/>
                <wp:effectExtent l="95250" t="0" r="57150" b="66675"/>
                <wp:wrapNone/>
                <wp:docPr id="8" name="Прямая со стрелкой 8"/>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AD64C88" id="Прямая со стрелкой 8" o:spid="_x0000_s1026" type="#_x0000_t32" style="position:absolute;margin-left:188pt;margin-top:15.8pt;width:0;height:23.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" strokecolor="#5b9bd5 [3204]" strokeweight=".5pt">
                <v:stroke endarrow="open" joinstyle="miter"/>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86912" behindDoc="0" locked="0" layoutInCell="1" allowOverlap="1" wp14:anchorId="609F688E" wp14:editId="5E7AEAB2">
                <wp:simplePos x="0" y="0"/>
                <wp:positionH relativeFrom="column">
                  <wp:posOffset>619269</wp:posOffset>
                </wp:positionH>
                <wp:positionV relativeFrom="paragraph">
                  <wp:posOffset>95178</wp:posOffset>
                </wp:positionV>
                <wp:extent cx="905773" cy="17253"/>
                <wp:effectExtent l="0" t="76200" r="8890" b="97155"/>
                <wp:wrapNone/>
                <wp:docPr id="26" name="Прямая со стрелкой 26"/>
                <wp:cNvGraphicFramePr/>
                <a:graphic xmlns:a="http://schemas.openxmlformats.org/drawingml/2006/main">
                  <a:graphicData uri="http://schemas.microsoft.com/office/word/2010/wordprocessingShape">
                    <wps:wsp>
                      <wps:cNvCnPr/>
                      <wps:spPr>
                        <a:xfrm flipV="1">
                          <a:off x="0" y="0"/>
                          <a:ext cx="905773" cy="1725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446D211E" id="Прямая со стрелкой 26" o:spid="_x0000_s1026" type="#_x0000_t32" style="position:absolute;margin-left:48.75pt;margin-top:7.5pt;width:71.3pt;height:1.3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" strokecolor="#4a7ebb">
                <v:stroke endarrow="open"/>
              </v:shape>
            </w:pict>
          </mc:Fallback>
        </mc:AlternateContent>
      </w:r>
    </w:p>
    <w:p w:rsidR="003C3ED2" w:rsidRPr="006615DB" w:rsidRDefault="003C3ED2" w:rsidP="003C3ED2">
      <w:pPr>
        <w:ind w:left="709" w:right="-284" w:hanging="709"/>
        <w:rPr>
          <w:rFonts w:ascii="Times New Roman" w:hAnsi="Times New Roman" w:cs="Times New Roman"/>
          <w:sz w:val="16"/>
          <w:szCs w:val="16"/>
        </w:rPr>
      </w:pPr>
    </w:p>
    <w:p w:rsidR="003C3ED2" w:rsidRPr="006615DB" w:rsidRDefault="003C3ED2" w:rsidP="003C3ED2">
      <w:pPr>
        <w:ind w:left="709" w:hanging="709"/>
        <w:rPr>
          <w:rFonts w:ascii="Times New Roman" w:hAnsi="Times New Roman" w:cs="Times New Roman"/>
          <w:sz w:val="16"/>
          <w:szCs w:val="16"/>
        </w:rPr>
      </w:pPr>
    </w:p>
    <w:p w:rsidR="003C3ED2" w:rsidRPr="006615DB" w:rsidRDefault="003C3ED2" w:rsidP="003C3ED2">
      <w:pPr>
        <w:ind w:left="709" w:hanging="709"/>
        <w:rPr>
          <w:rFonts w:ascii="Times New Roman" w:hAnsi="Times New Roman" w:cs="Times New Roman"/>
          <w:sz w:val="16"/>
          <w:szCs w:val="16"/>
        </w:rPr>
      </w:pPr>
    </w:p>
    <w:p w:rsidR="003C3ED2" w:rsidRPr="006615DB" w:rsidRDefault="003C3ED2" w:rsidP="003C3ED2">
      <w:pPr>
        <w:ind w:left="709" w:hanging="709"/>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69504" behindDoc="0" locked="0" layoutInCell="1" allowOverlap="1" wp14:anchorId="2C8AAA13" wp14:editId="5EAB5498">
                <wp:simplePos x="0" y="0"/>
                <wp:positionH relativeFrom="column">
                  <wp:posOffset>2446655</wp:posOffset>
                </wp:positionH>
                <wp:positionV relativeFrom="paragraph">
                  <wp:posOffset>5080</wp:posOffset>
                </wp:positionV>
                <wp:extent cx="0" cy="993775"/>
                <wp:effectExtent l="0" t="0" r="19050" b="15875"/>
                <wp:wrapNone/>
                <wp:docPr id="76" name="Прямая соединительная линия 76"/>
                <wp:cNvGraphicFramePr/>
                <a:graphic xmlns:a="http://schemas.openxmlformats.org/drawingml/2006/main">
                  <a:graphicData uri="http://schemas.microsoft.com/office/word/2010/wordprocessingShape">
                    <wps:wsp>
                      <wps:cNvCnPr/>
                      <wps:spPr>
                        <a:xfrm>
                          <a:off x="0" y="0"/>
                          <a:ext cx="0" cy="993775"/>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76EB34AC" id="Прямая соединительная линия 76"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2.65pt,.4pt" to="192.65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" strokecolor="#4a7ebb"/>
            </w:pict>
          </mc:Fallback>
        </mc:AlternateContent>
      </w:r>
    </w:p>
    <w:p w:rsidR="003C3ED2" w:rsidRPr="006615DB" w:rsidRDefault="003C3ED2" w:rsidP="003C3ED2">
      <w:pPr>
        <w:ind w:left="709" w:hanging="709"/>
        <w:rPr>
          <w:rFonts w:ascii="Times New Roman" w:hAnsi="Times New Roman" w:cs="Times New Roman"/>
          <w:sz w:val="16"/>
          <w:szCs w:val="16"/>
        </w:rPr>
      </w:pPr>
    </w:p>
    <w:p w:rsidR="003C3ED2" w:rsidRPr="006615DB" w:rsidRDefault="003C3ED2" w:rsidP="003C3ED2">
      <w:pPr>
        <w:ind w:left="709" w:hanging="709"/>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99200" behindDoc="0" locked="0" layoutInCell="1" allowOverlap="1" wp14:anchorId="6DD9462C" wp14:editId="436608F6">
                <wp:simplePos x="0" y="0"/>
                <wp:positionH relativeFrom="column">
                  <wp:posOffset>-614309</wp:posOffset>
                </wp:positionH>
                <wp:positionV relativeFrom="paragraph">
                  <wp:posOffset>62865</wp:posOffset>
                </wp:positionV>
                <wp:extent cx="0" cy="9126747"/>
                <wp:effectExtent l="0" t="0" r="19050" b="17780"/>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0" cy="9126747"/>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3C1CCBB5" id="Прямая соединительная линия 43"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35pt,4.95pt" to="-48.35pt,7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" strokecolor="#4a7ebb"/>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98176" behindDoc="0" locked="0" layoutInCell="1" allowOverlap="1" wp14:anchorId="3C728C53" wp14:editId="117E2685">
                <wp:simplePos x="0" y="0"/>
                <wp:positionH relativeFrom="column">
                  <wp:posOffset>-614309</wp:posOffset>
                </wp:positionH>
                <wp:positionV relativeFrom="paragraph">
                  <wp:posOffset>62865</wp:posOffset>
                </wp:positionV>
                <wp:extent cx="250166" cy="0"/>
                <wp:effectExtent l="0" t="0" r="17145" b="19050"/>
                <wp:wrapNone/>
                <wp:docPr id="42" name="Прямая соединительная линия 42"/>
                <wp:cNvGraphicFramePr/>
                <a:graphic xmlns:a="http://schemas.openxmlformats.org/drawingml/2006/main">
                  <a:graphicData uri="http://schemas.microsoft.com/office/word/2010/wordprocessingShape">
                    <wps:wsp>
                      <wps:cNvCnPr/>
                      <wps:spPr>
                        <a:xfrm flipH="1">
                          <a:off x="0" y="0"/>
                          <a:ext cx="250166"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472E8C6" id="Прямая соединительная линия 42" o:spid="_x0000_s1026" style="position:absolute;flip:x;z-index:251698176;visibility:visible;mso-wrap-style:square;mso-wrap-distance-left:9pt;mso-wrap-distance-top:0;mso-wrap-distance-right:9pt;mso-wrap-distance-bottom:0;mso-position-horizontal:absolute;mso-position-horizontal-relative:text;mso-position-vertical:absolute;mso-position-vertical-relative:text" from="-48.35pt,4.95pt" to="-28.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" strokecolor="#4a7ebb"/>
            </w:pict>
          </mc:Fallback>
        </mc:AlternateContent>
      </w:r>
    </w:p>
    <w:p w:rsidR="003C3ED2" w:rsidRPr="006615DB" w:rsidRDefault="003C3ED2" w:rsidP="003C3ED2">
      <w:pPr>
        <w:ind w:left="709" w:hanging="709"/>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75648" behindDoc="0" locked="0" layoutInCell="1" allowOverlap="1" wp14:anchorId="2F98720B" wp14:editId="065BCC8B">
                <wp:simplePos x="0" y="0"/>
                <wp:positionH relativeFrom="column">
                  <wp:posOffset>3035935</wp:posOffset>
                </wp:positionH>
                <wp:positionV relativeFrom="paragraph">
                  <wp:posOffset>194945</wp:posOffset>
                </wp:positionV>
                <wp:extent cx="0" cy="196215"/>
                <wp:effectExtent l="95250" t="0" r="57150" b="51435"/>
                <wp:wrapNone/>
                <wp:docPr id="88" name="Прямая со стрелкой 88"/>
                <wp:cNvGraphicFramePr/>
                <a:graphic xmlns:a="http://schemas.openxmlformats.org/drawingml/2006/main">
                  <a:graphicData uri="http://schemas.microsoft.com/office/word/2010/wordprocessingShape">
                    <wps:wsp>
                      <wps:cNvCnPr/>
                      <wps:spPr>
                        <a:xfrm>
                          <a:off x="0" y="0"/>
                          <a:ext cx="0" cy="1962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3205088" id="Прямая со стрелкой 88" o:spid="_x0000_s1026" type="#_x0000_t32" style="position:absolute;margin-left:239.05pt;margin-top:15.35pt;width:0;height:15.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" strokecolor="#4a7ebb">
                <v:stroke endarrow="open"/>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74624" behindDoc="0" locked="0" layoutInCell="1" allowOverlap="1" wp14:anchorId="0AC29AFC" wp14:editId="66C068A5">
                <wp:simplePos x="0" y="0"/>
                <wp:positionH relativeFrom="column">
                  <wp:posOffset>1677670</wp:posOffset>
                </wp:positionH>
                <wp:positionV relativeFrom="paragraph">
                  <wp:posOffset>213995</wp:posOffset>
                </wp:positionV>
                <wp:extent cx="0" cy="207010"/>
                <wp:effectExtent l="95250" t="0" r="57150" b="59690"/>
                <wp:wrapNone/>
                <wp:docPr id="87" name="Прямая со стрелкой 87"/>
                <wp:cNvGraphicFramePr/>
                <a:graphic xmlns:a="http://schemas.openxmlformats.org/drawingml/2006/main">
                  <a:graphicData uri="http://schemas.microsoft.com/office/word/2010/wordprocessingShape">
                    <wps:wsp>
                      <wps:cNvCnPr/>
                      <wps:spPr>
                        <a:xfrm>
                          <a:off x="0" y="0"/>
                          <a:ext cx="0" cy="20701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8D979BA" id="Прямая со стрелкой 87" o:spid="_x0000_s1026" type="#_x0000_t32" style="position:absolute;margin-left:132.1pt;margin-top:16.85pt;width:0;height:16.3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" strokecolor="#4a7ebb">
                <v:stroke endarrow="open"/>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11488" behindDoc="0" locked="0" layoutInCell="1" allowOverlap="1" wp14:anchorId="7E7B7D7F" wp14:editId="628A5F21">
                <wp:simplePos x="0" y="0"/>
                <wp:positionH relativeFrom="column">
                  <wp:posOffset>1679106</wp:posOffset>
                </wp:positionH>
                <wp:positionV relativeFrom="paragraph">
                  <wp:posOffset>193675</wp:posOffset>
                </wp:positionV>
                <wp:extent cx="1354347" cy="0"/>
                <wp:effectExtent l="0" t="0" r="1778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3543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AB2BD7" id="Прямая соединительная линия 3"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32.2pt,15.25pt" to="238.8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" strokecolor="#5b9bd5 [3204]" strokeweight=".5pt">
                <v:stroke joinstyle="miter"/>
              </v:line>
            </w:pict>
          </mc:Fallback>
        </mc:AlternateContent>
      </w:r>
    </w:p>
    <w:p w:rsidR="003C3ED2" w:rsidRPr="006615DB" w:rsidRDefault="003C3ED2" w:rsidP="003C3ED2">
      <w:pPr>
        <w:ind w:left="709" w:hanging="709"/>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73600" behindDoc="0" locked="0" layoutInCell="1" allowOverlap="1" wp14:anchorId="717067B3" wp14:editId="004741C1">
                <wp:simplePos x="0" y="0"/>
                <wp:positionH relativeFrom="column">
                  <wp:posOffset>2509519</wp:posOffset>
                </wp:positionH>
                <wp:positionV relativeFrom="paragraph">
                  <wp:posOffset>168910</wp:posOffset>
                </wp:positionV>
                <wp:extent cx="1457325" cy="618490"/>
                <wp:effectExtent l="0" t="0" r="28575" b="10160"/>
                <wp:wrapNone/>
                <wp:docPr id="86" name="Прямоугольник 86"/>
                <wp:cNvGraphicFramePr/>
                <a:graphic xmlns:a="http://schemas.openxmlformats.org/drawingml/2006/main">
                  <a:graphicData uri="http://schemas.microsoft.com/office/word/2010/wordprocessingShape">
                    <wps:wsp>
                      <wps:cNvSpPr/>
                      <wps:spPr>
                        <a:xfrm>
                          <a:off x="0" y="0"/>
                          <a:ext cx="1457325" cy="618490"/>
                        </a:xfrm>
                        <a:prstGeom prst="rect">
                          <a:avLst/>
                        </a:prstGeom>
                        <a:solidFill>
                          <a:sysClr val="window" lastClr="FFFFFF"/>
                        </a:solidFill>
                        <a:ln w="3175" cap="flat" cmpd="sng" algn="ctr">
                          <a:solidFill>
                            <a:sysClr val="windowText" lastClr="000000"/>
                          </a:solidFill>
                          <a:prstDash val="solid"/>
                        </a:ln>
                        <a:effectLst/>
                      </wps:spPr>
                      <wps:txbx>
                        <w:txbxContent>
                          <w:p w:rsidR="003C3ED2"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Направление документов в УИ для </w:t>
                            </w:r>
                            <w:r>
                              <w:rPr>
                                <w:rFonts w:ascii="Times New Roman" w:hAnsi="Times New Roman" w:cs="Times New Roman"/>
                                <w:sz w:val="16"/>
                                <w:szCs w:val="16"/>
                              </w:rPr>
                              <w:br/>
                              <w:t>подготовки запросов</w:t>
                            </w:r>
                            <w:r>
                              <w:rPr>
                                <w:rFonts w:ascii="Times New Roman" w:hAnsi="Times New Roman" w:cs="Times New Roman"/>
                                <w:sz w:val="16"/>
                                <w:szCs w:val="16"/>
                              </w:rPr>
                              <w:br/>
                              <w:t xml:space="preserve">в ИОГВ(3 календарных дня) </w:t>
                            </w:r>
                          </w:p>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1 </w:t>
                            </w:r>
                            <w:r>
                              <w:rPr>
                                <w:rFonts w:ascii="Times New Roman" w:hAnsi="Times New Roman" w:cs="Times New Roman"/>
                                <w:sz w:val="16"/>
                                <w:szCs w:val="16"/>
                              </w:rPr>
                              <w:br/>
                              <w:t>в ИОГВ (3 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067B3" id="Прямоугольник 86" o:spid="_x0000_s1035" style="position:absolute;left:0;text-align:left;margin-left:197.6pt;margin-top:13.3pt;width:114.75pt;height:4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" fillcolor="window" strokecolor="windowText" strokeweight=".25pt">
                <v:textbox>
                  <w:txbxContent>
                    <w:p w:rsidR="003C3ED2"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Направление документов в УИ для </w:t>
                      </w:r>
                      <w:r>
                        <w:rPr>
                          <w:rFonts w:ascii="Times New Roman" w:hAnsi="Times New Roman" w:cs="Times New Roman"/>
                          <w:sz w:val="16"/>
                          <w:szCs w:val="16"/>
                        </w:rPr>
                        <w:br/>
                        <w:t>подготовки запросов</w:t>
                      </w:r>
                      <w:r>
                        <w:rPr>
                          <w:rFonts w:ascii="Times New Roman" w:hAnsi="Times New Roman" w:cs="Times New Roman"/>
                          <w:sz w:val="16"/>
                          <w:szCs w:val="16"/>
                        </w:rPr>
                        <w:br/>
                        <w:t xml:space="preserve">в ИОГВ(3 календарных дня) </w:t>
                      </w:r>
                    </w:p>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1 </w:t>
                      </w:r>
                      <w:r>
                        <w:rPr>
                          <w:rFonts w:ascii="Times New Roman" w:hAnsi="Times New Roman" w:cs="Times New Roman"/>
                          <w:sz w:val="16"/>
                          <w:szCs w:val="16"/>
                        </w:rPr>
                        <w:br/>
                        <w:t>в ИОГВ (3 дня)</w:t>
                      </w:r>
                    </w:p>
                  </w:txbxContent>
                </v:textbox>
              </v:rect>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72576" behindDoc="0" locked="0" layoutInCell="1" allowOverlap="1" wp14:anchorId="48B2492D" wp14:editId="7AAE28CC">
                <wp:simplePos x="0" y="0"/>
                <wp:positionH relativeFrom="column">
                  <wp:posOffset>1196340</wp:posOffset>
                </wp:positionH>
                <wp:positionV relativeFrom="paragraph">
                  <wp:posOffset>161290</wp:posOffset>
                </wp:positionV>
                <wp:extent cx="1183640" cy="631190"/>
                <wp:effectExtent l="0" t="0" r="16510" b="16510"/>
                <wp:wrapNone/>
                <wp:docPr id="85" name="Прямоугольник 85"/>
                <wp:cNvGraphicFramePr/>
                <a:graphic xmlns:a="http://schemas.openxmlformats.org/drawingml/2006/main">
                  <a:graphicData uri="http://schemas.microsoft.com/office/word/2010/wordprocessingShape">
                    <wps:wsp>
                      <wps:cNvSpPr/>
                      <wps:spPr>
                        <a:xfrm>
                          <a:off x="0" y="0"/>
                          <a:ext cx="1183640" cy="631190"/>
                        </a:xfrm>
                        <a:prstGeom prst="rect">
                          <a:avLst/>
                        </a:prstGeom>
                        <a:solidFill>
                          <a:sysClr val="window" lastClr="FFFFFF"/>
                        </a:solidFill>
                        <a:ln w="3175" cap="flat" cmpd="sng" algn="ctr">
                          <a:solidFill>
                            <a:sysClr val="windowText" lastClr="000000"/>
                          </a:solidFill>
                          <a:prstDash val="solid"/>
                        </a:ln>
                        <a:effectLst/>
                      </wps:spPr>
                      <wps:txbx>
                        <w:txbxContent>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Направление уведомления в КИО </w:t>
                            </w:r>
                            <w:r>
                              <w:rPr>
                                <w:rFonts w:ascii="Times New Roman" w:hAnsi="Times New Roman" w:cs="Times New Roman"/>
                                <w:sz w:val="16"/>
                                <w:szCs w:val="16"/>
                              </w:rPr>
                              <w:br/>
                              <w:t>(1 календарный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B2492D" id="Прямоугольник 85" o:spid="_x0000_s1036" style="position:absolute;left:0;text-align:left;margin-left:94.2pt;margin-top:12.7pt;width:93.2pt;height:49.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" fillcolor="window" strokecolor="windowText" strokeweight=".25pt">
                <v:textbox>
                  <w:txbxContent>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Направление уведомления в КИО </w:t>
                      </w:r>
                      <w:r>
                        <w:rPr>
                          <w:rFonts w:ascii="Times New Roman" w:hAnsi="Times New Roman" w:cs="Times New Roman"/>
                          <w:sz w:val="16"/>
                          <w:szCs w:val="16"/>
                        </w:rPr>
                        <w:br/>
                        <w:t>(1 календарный день)</w:t>
                      </w:r>
                    </w:p>
                  </w:txbxContent>
                </v:textbox>
              </v:rect>
            </w:pict>
          </mc:Fallback>
        </mc:AlternateContent>
      </w:r>
    </w:p>
    <w:p w:rsidR="003C3ED2" w:rsidRPr="006615DB" w:rsidRDefault="003C3ED2" w:rsidP="003C3ED2">
      <w:pPr>
        <w:ind w:left="709" w:hanging="709"/>
        <w:rPr>
          <w:rFonts w:ascii="Times New Roman" w:hAnsi="Times New Roman" w:cs="Times New Roman"/>
          <w:sz w:val="16"/>
          <w:szCs w:val="16"/>
        </w:rPr>
      </w:pPr>
    </w:p>
    <w:p w:rsidR="003C3ED2" w:rsidRPr="006615DB" w:rsidRDefault="003C3ED2" w:rsidP="003C3ED2">
      <w:pPr>
        <w:rPr>
          <w:rFonts w:ascii="Times New Roman" w:hAnsi="Times New Roman" w:cs="Times New Roman"/>
          <w:sz w:val="16"/>
          <w:szCs w:val="16"/>
        </w:rPr>
      </w:pPr>
    </w:p>
    <w:p w:rsidR="003C3ED2" w:rsidRPr="006615DB" w:rsidRDefault="003C3ED2" w:rsidP="003C3ED2">
      <w:pPr>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12512" behindDoc="0" locked="0" layoutInCell="1" allowOverlap="1" wp14:anchorId="06602674" wp14:editId="31AFEBDC">
                <wp:simplePos x="0" y="0"/>
                <wp:positionH relativeFrom="column">
                  <wp:posOffset>3081020</wp:posOffset>
                </wp:positionH>
                <wp:positionV relativeFrom="paragraph">
                  <wp:posOffset>4445</wp:posOffset>
                </wp:positionV>
                <wp:extent cx="0" cy="172085"/>
                <wp:effectExtent l="95250" t="0" r="57150" b="56515"/>
                <wp:wrapNone/>
                <wp:docPr id="11" name="Прямая со стрелкой 11"/>
                <wp:cNvGraphicFramePr/>
                <a:graphic xmlns:a="http://schemas.openxmlformats.org/drawingml/2006/main">
                  <a:graphicData uri="http://schemas.microsoft.com/office/word/2010/wordprocessingShape">
                    <wps:wsp>
                      <wps:cNvCnPr/>
                      <wps:spPr>
                        <a:xfrm flipH="1">
                          <a:off x="0" y="0"/>
                          <a:ext cx="0" cy="1720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C327180" id="Прямая со стрелкой 11" o:spid="_x0000_s1026" type="#_x0000_t32" style="position:absolute;margin-left:242.6pt;margin-top:.35pt;width:0;height:13.55pt;flip:x;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" strokecolor="#5b9bd5 [3204]" strokeweight=".5pt">
                <v:stroke endarrow="open" joinstyle="miter"/>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71552" behindDoc="0" locked="0" layoutInCell="1" allowOverlap="1" wp14:anchorId="44F827D8" wp14:editId="7F1D69E6">
                <wp:simplePos x="0" y="0"/>
                <wp:positionH relativeFrom="column">
                  <wp:posOffset>1188470</wp:posOffset>
                </wp:positionH>
                <wp:positionV relativeFrom="paragraph">
                  <wp:posOffset>174625</wp:posOffset>
                </wp:positionV>
                <wp:extent cx="2510095" cy="732790"/>
                <wp:effectExtent l="0" t="0" r="24130" b="10160"/>
                <wp:wrapNone/>
                <wp:docPr id="83" name="Прямоугольник 83"/>
                <wp:cNvGraphicFramePr/>
                <a:graphic xmlns:a="http://schemas.openxmlformats.org/drawingml/2006/main">
                  <a:graphicData uri="http://schemas.microsoft.com/office/word/2010/wordprocessingShape">
                    <wps:wsp>
                      <wps:cNvSpPr/>
                      <wps:spPr>
                        <a:xfrm>
                          <a:off x="0" y="0"/>
                          <a:ext cx="2510095" cy="732790"/>
                        </a:xfrm>
                        <a:prstGeom prst="rect">
                          <a:avLst/>
                        </a:prstGeom>
                        <a:solidFill>
                          <a:sysClr val="window" lastClr="FFFFFF"/>
                        </a:solidFill>
                        <a:ln w="3175" cap="flat" cmpd="sng" algn="ctr">
                          <a:solidFill>
                            <a:sysClr val="windowText" lastClr="000000"/>
                          </a:solidFill>
                          <a:prstDash val="solid"/>
                        </a:ln>
                        <a:effectLst/>
                      </wps:spPr>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 xml:space="preserve">Получение </w:t>
                            </w:r>
                            <w:r>
                              <w:rPr>
                                <w:rFonts w:ascii="Times New Roman" w:hAnsi="Times New Roman" w:cs="Times New Roman"/>
                                <w:sz w:val="16"/>
                                <w:szCs w:val="16"/>
                              </w:rPr>
                              <w:t xml:space="preserve">УИ </w:t>
                            </w:r>
                            <w:r w:rsidRPr="003649AC">
                              <w:rPr>
                                <w:rFonts w:ascii="Times New Roman" w:hAnsi="Times New Roman" w:cs="Times New Roman"/>
                                <w:sz w:val="16"/>
                                <w:szCs w:val="16"/>
                              </w:rPr>
                              <w:t xml:space="preserve">ответов на запросы </w:t>
                            </w:r>
                            <w:r>
                              <w:rPr>
                                <w:rFonts w:ascii="Times New Roman" w:hAnsi="Times New Roman" w:cs="Times New Roman"/>
                                <w:sz w:val="16"/>
                                <w:szCs w:val="16"/>
                              </w:rPr>
                              <w:t xml:space="preserve"> от ИОГВ </w:t>
                            </w:r>
                            <w:r>
                              <w:rPr>
                                <w:rFonts w:ascii="Times New Roman" w:hAnsi="Times New Roman" w:cs="Times New Roman"/>
                                <w:sz w:val="16"/>
                                <w:szCs w:val="16"/>
                              </w:rPr>
                              <w:br/>
                              <w:t xml:space="preserve">и их направление в КИ, а также направление  уведомления о необходимости подготовки </w:t>
                            </w:r>
                            <w:r>
                              <w:rPr>
                                <w:rFonts w:ascii="Times New Roman" w:hAnsi="Times New Roman" w:cs="Times New Roman"/>
                                <w:sz w:val="16"/>
                                <w:szCs w:val="16"/>
                              </w:rPr>
                              <w:br/>
                              <w:t>и направления межведомственного запроса</w:t>
                            </w:r>
                            <w:r>
                              <w:rPr>
                                <w:rFonts w:ascii="Times New Roman" w:hAnsi="Times New Roman" w:cs="Times New Roman"/>
                                <w:sz w:val="16"/>
                                <w:szCs w:val="16"/>
                              </w:rPr>
                              <w:br/>
                              <w:t xml:space="preserve">в УФСГРКК </w:t>
                            </w:r>
                            <w:r w:rsidRPr="003649AC">
                              <w:rPr>
                                <w:rFonts w:ascii="Times New Roman" w:hAnsi="Times New Roman" w:cs="Times New Roman"/>
                                <w:sz w:val="16"/>
                                <w:szCs w:val="16"/>
                              </w:rPr>
                              <w:t>(</w:t>
                            </w:r>
                            <w:r>
                              <w:rPr>
                                <w:rFonts w:ascii="Times New Roman" w:hAnsi="Times New Roman" w:cs="Times New Roman"/>
                                <w:sz w:val="16"/>
                                <w:szCs w:val="16"/>
                              </w:rPr>
                              <w:t>6 календарных</w:t>
                            </w:r>
                            <w:r w:rsidRPr="003649AC">
                              <w:rPr>
                                <w:rFonts w:ascii="Times New Roman" w:hAnsi="Times New Roman" w:cs="Times New Roman"/>
                                <w:sz w:val="16"/>
                                <w:szCs w:val="16"/>
                              </w:rPr>
                              <w:t xml:space="preserve">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827D8" id="Прямоугольник 83" o:spid="_x0000_s1037" style="position:absolute;margin-left:93.6pt;margin-top:13.75pt;width:197.65pt;height:5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" fillcolor="window" strokecolor="windowText" strokeweight=".25pt">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 xml:space="preserve">Получение </w:t>
                      </w:r>
                      <w:r>
                        <w:rPr>
                          <w:rFonts w:ascii="Times New Roman" w:hAnsi="Times New Roman" w:cs="Times New Roman"/>
                          <w:sz w:val="16"/>
                          <w:szCs w:val="16"/>
                        </w:rPr>
                        <w:t xml:space="preserve">УИ </w:t>
                      </w:r>
                      <w:r w:rsidRPr="003649AC">
                        <w:rPr>
                          <w:rFonts w:ascii="Times New Roman" w:hAnsi="Times New Roman" w:cs="Times New Roman"/>
                          <w:sz w:val="16"/>
                          <w:szCs w:val="16"/>
                        </w:rPr>
                        <w:t xml:space="preserve">ответов на запросы </w:t>
                      </w:r>
                      <w:r>
                        <w:rPr>
                          <w:rFonts w:ascii="Times New Roman" w:hAnsi="Times New Roman" w:cs="Times New Roman"/>
                          <w:sz w:val="16"/>
                          <w:szCs w:val="16"/>
                        </w:rPr>
                        <w:t xml:space="preserve"> от ИОГВ </w:t>
                      </w:r>
                      <w:r>
                        <w:rPr>
                          <w:rFonts w:ascii="Times New Roman" w:hAnsi="Times New Roman" w:cs="Times New Roman"/>
                          <w:sz w:val="16"/>
                          <w:szCs w:val="16"/>
                        </w:rPr>
                        <w:br/>
                        <w:t xml:space="preserve">и их направление в КИ, а также направление  уведомления о необходимости подготовки </w:t>
                      </w:r>
                      <w:r>
                        <w:rPr>
                          <w:rFonts w:ascii="Times New Roman" w:hAnsi="Times New Roman" w:cs="Times New Roman"/>
                          <w:sz w:val="16"/>
                          <w:szCs w:val="16"/>
                        </w:rPr>
                        <w:br/>
                        <w:t>и направления межведомственного запроса</w:t>
                      </w:r>
                      <w:r>
                        <w:rPr>
                          <w:rFonts w:ascii="Times New Roman" w:hAnsi="Times New Roman" w:cs="Times New Roman"/>
                          <w:sz w:val="16"/>
                          <w:szCs w:val="16"/>
                        </w:rPr>
                        <w:br/>
                        <w:t xml:space="preserve">в УФСГРКК </w:t>
                      </w:r>
                      <w:r w:rsidRPr="003649AC">
                        <w:rPr>
                          <w:rFonts w:ascii="Times New Roman" w:hAnsi="Times New Roman" w:cs="Times New Roman"/>
                          <w:sz w:val="16"/>
                          <w:szCs w:val="16"/>
                        </w:rPr>
                        <w:t>(</w:t>
                      </w:r>
                      <w:r>
                        <w:rPr>
                          <w:rFonts w:ascii="Times New Roman" w:hAnsi="Times New Roman" w:cs="Times New Roman"/>
                          <w:sz w:val="16"/>
                          <w:szCs w:val="16"/>
                        </w:rPr>
                        <w:t>6 календарных</w:t>
                      </w:r>
                      <w:r w:rsidRPr="003649AC">
                        <w:rPr>
                          <w:rFonts w:ascii="Times New Roman" w:hAnsi="Times New Roman" w:cs="Times New Roman"/>
                          <w:sz w:val="16"/>
                          <w:szCs w:val="16"/>
                        </w:rPr>
                        <w:t xml:space="preserve"> дней)</w:t>
                      </w:r>
                    </w:p>
                  </w:txbxContent>
                </v:textbox>
              </v:rect>
            </w:pict>
          </mc:Fallback>
        </mc:AlternateContent>
      </w:r>
    </w:p>
    <w:p w:rsidR="003C3ED2" w:rsidRPr="006615DB" w:rsidRDefault="003C3ED2" w:rsidP="003C3ED2">
      <w:pPr>
        <w:rPr>
          <w:rFonts w:ascii="Times New Roman" w:hAnsi="Times New Roman" w:cs="Times New Roman"/>
          <w:sz w:val="16"/>
          <w:szCs w:val="16"/>
        </w:rPr>
      </w:pPr>
    </w:p>
    <w:p w:rsidR="003C3ED2" w:rsidRPr="006615DB" w:rsidRDefault="003C3ED2" w:rsidP="003C3ED2">
      <w:pPr>
        <w:tabs>
          <w:tab w:val="left" w:pos="4035"/>
        </w:tabs>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79744" behindDoc="0" locked="0" layoutInCell="1" allowOverlap="1" wp14:anchorId="267493FE" wp14:editId="615E3F6D">
                <wp:simplePos x="0" y="0"/>
                <wp:positionH relativeFrom="column">
                  <wp:posOffset>2448069</wp:posOffset>
                </wp:positionH>
                <wp:positionV relativeFrom="paragraph">
                  <wp:posOffset>4237415</wp:posOffset>
                </wp:positionV>
                <wp:extent cx="362309" cy="8626"/>
                <wp:effectExtent l="0" t="76200" r="0" b="106045"/>
                <wp:wrapNone/>
                <wp:docPr id="9" name="Прямая со стрелкой 9"/>
                <wp:cNvGraphicFramePr/>
                <a:graphic xmlns:a="http://schemas.openxmlformats.org/drawingml/2006/main">
                  <a:graphicData uri="http://schemas.microsoft.com/office/word/2010/wordprocessingShape">
                    <wps:wsp>
                      <wps:cNvCnPr/>
                      <wps:spPr>
                        <a:xfrm>
                          <a:off x="0" y="0"/>
                          <a:ext cx="362309" cy="862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346B563" id="Прямая со стрелкой 9" o:spid="_x0000_s1026" type="#_x0000_t32" style="position:absolute;margin-left:192.75pt;margin-top:333.65pt;width:28.55pt;height:.7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" strokecolor="#4a7ebb">
                <v:stroke endarrow="open"/>
              </v:shape>
            </w:pict>
          </mc:Fallback>
        </mc:AlternateContent>
      </w:r>
      <w:r w:rsidRPr="006615DB">
        <w:rPr>
          <w:rFonts w:ascii="Times New Roman" w:hAnsi="Times New Roman" w:cs="Times New Roman"/>
          <w:sz w:val="16"/>
          <w:szCs w:val="16"/>
        </w:rPr>
        <w:tab/>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76672" behindDoc="0" locked="0" layoutInCell="1" allowOverlap="1" wp14:anchorId="77B435BA" wp14:editId="577E0772">
                <wp:simplePos x="0" y="0"/>
                <wp:positionH relativeFrom="column">
                  <wp:posOffset>2970309</wp:posOffset>
                </wp:positionH>
                <wp:positionV relativeFrom="paragraph">
                  <wp:posOffset>117143</wp:posOffset>
                </wp:positionV>
                <wp:extent cx="0" cy="198251"/>
                <wp:effectExtent l="95250" t="0" r="76200" b="49530"/>
                <wp:wrapNone/>
                <wp:docPr id="92" name="Прямая со стрелкой 92"/>
                <wp:cNvGraphicFramePr/>
                <a:graphic xmlns:a="http://schemas.openxmlformats.org/drawingml/2006/main">
                  <a:graphicData uri="http://schemas.microsoft.com/office/word/2010/wordprocessingShape">
                    <wps:wsp>
                      <wps:cNvCnPr/>
                      <wps:spPr>
                        <a:xfrm>
                          <a:off x="0" y="0"/>
                          <a:ext cx="0" cy="198251"/>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888C21" id="Прямая со стрелкой 92" o:spid="_x0000_s1026" type="#_x0000_t32" style="position:absolute;margin-left:233.9pt;margin-top:9.2pt;width:0;height:1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" strokecolor="#4a7ebb">
                <v:stroke endarrow="open"/>
              </v:shape>
            </w:pict>
          </mc:Fallback>
        </mc:AlternateContent>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77696" behindDoc="0" locked="0" layoutInCell="1" allowOverlap="1" wp14:anchorId="18F08964" wp14:editId="5ED38729">
                <wp:simplePos x="0" y="0"/>
                <wp:positionH relativeFrom="column">
                  <wp:posOffset>2242820</wp:posOffset>
                </wp:positionH>
                <wp:positionV relativeFrom="paragraph">
                  <wp:posOffset>63500</wp:posOffset>
                </wp:positionV>
                <wp:extent cx="1809750" cy="534837"/>
                <wp:effectExtent l="0" t="0" r="19050" b="17780"/>
                <wp:wrapNone/>
                <wp:docPr id="94" name="Прямоугольник 94"/>
                <wp:cNvGraphicFramePr/>
                <a:graphic xmlns:a="http://schemas.openxmlformats.org/drawingml/2006/main">
                  <a:graphicData uri="http://schemas.microsoft.com/office/word/2010/wordprocessingShape">
                    <wps:wsp>
                      <wps:cNvSpPr/>
                      <wps:spPr>
                        <a:xfrm>
                          <a:off x="0" y="0"/>
                          <a:ext cx="1809750" cy="534837"/>
                        </a:xfrm>
                        <a:prstGeom prst="rect">
                          <a:avLst/>
                        </a:prstGeom>
                        <a:solidFill>
                          <a:sysClr val="window" lastClr="FFFFFF"/>
                        </a:solidFill>
                        <a:ln w="3175" cap="flat" cmpd="sng" algn="ctr">
                          <a:solidFill>
                            <a:sysClr val="windowText" lastClr="000000"/>
                          </a:solidFill>
                          <a:prstDash val="solid"/>
                        </a:ln>
                        <a:effectLst/>
                      </wps:spPr>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 xml:space="preserve">Подготовка и направление </w:t>
                            </w:r>
                            <w:r>
                              <w:rPr>
                                <w:rFonts w:ascii="Times New Roman" w:hAnsi="Times New Roman" w:cs="Times New Roman"/>
                                <w:sz w:val="16"/>
                                <w:szCs w:val="16"/>
                              </w:rPr>
                              <w:t xml:space="preserve">КИ межведомственного запроса </w:t>
                            </w:r>
                            <w:r>
                              <w:rPr>
                                <w:rFonts w:ascii="Times New Roman" w:hAnsi="Times New Roman" w:cs="Times New Roman"/>
                                <w:sz w:val="16"/>
                                <w:szCs w:val="16"/>
                              </w:rPr>
                              <w:br/>
                              <w:t>в УФСГРКК</w:t>
                            </w:r>
                            <w:r w:rsidRPr="003649AC">
                              <w:rPr>
                                <w:rFonts w:ascii="Times New Roman" w:hAnsi="Times New Roman" w:cs="Times New Roman"/>
                                <w:sz w:val="16"/>
                                <w:szCs w:val="16"/>
                              </w:rPr>
                              <w:t xml:space="preserve"> (2 </w:t>
                            </w:r>
                            <w:r>
                              <w:rPr>
                                <w:rFonts w:ascii="Times New Roman" w:hAnsi="Times New Roman" w:cs="Times New Roman"/>
                                <w:sz w:val="16"/>
                                <w:szCs w:val="16"/>
                              </w:rPr>
                              <w:t xml:space="preserve">календарных </w:t>
                            </w:r>
                            <w:r w:rsidRPr="003649AC">
                              <w:rPr>
                                <w:rFonts w:ascii="Times New Roman" w:hAnsi="Times New Roman" w:cs="Times New Roman"/>
                                <w:sz w:val="16"/>
                                <w:szCs w:val="16"/>
                              </w:rPr>
                              <w:t>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08964" id="Прямоугольник 94" o:spid="_x0000_s1038" style="position:absolute;margin-left:176.6pt;margin-top:5pt;width:142.5pt;height:4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" fillcolor="window" strokecolor="windowText" strokeweight=".25pt">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 xml:space="preserve">Подготовка и направление </w:t>
                      </w:r>
                      <w:r>
                        <w:rPr>
                          <w:rFonts w:ascii="Times New Roman" w:hAnsi="Times New Roman" w:cs="Times New Roman"/>
                          <w:sz w:val="16"/>
                          <w:szCs w:val="16"/>
                        </w:rPr>
                        <w:t xml:space="preserve">КИ межведомственного запроса </w:t>
                      </w:r>
                      <w:r>
                        <w:rPr>
                          <w:rFonts w:ascii="Times New Roman" w:hAnsi="Times New Roman" w:cs="Times New Roman"/>
                          <w:sz w:val="16"/>
                          <w:szCs w:val="16"/>
                        </w:rPr>
                        <w:br/>
                        <w:t>в УФСГРКК</w:t>
                      </w:r>
                      <w:r w:rsidRPr="003649AC">
                        <w:rPr>
                          <w:rFonts w:ascii="Times New Roman" w:hAnsi="Times New Roman" w:cs="Times New Roman"/>
                          <w:sz w:val="16"/>
                          <w:szCs w:val="16"/>
                        </w:rPr>
                        <w:t xml:space="preserve"> (2 </w:t>
                      </w:r>
                      <w:r>
                        <w:rPr>
                          <w:rFonts w:ascii="Times New Roman" w:hAnsi="Times New Roman" w:cs="Times New Roman"/>
                          <w:sz w:val="16"/>
                          <w:szCs w:val="16"/>
                        </w:rPr>
                        <w:t xml:space="preserve">календарных </w:t>
                      </w:r>
                      <w:r w:rsidRPr="003649AC">
                        <w:rPr>
                          <w:rFonts w:ascii="Times New Roman" w:hAnsi="Times New Roman" w:cs="Times New Roman"/>
                          <w:sz w:val="16"/>
                          <w:szCs w:val="16"/>
                        </w:rPr>
                        <w:t>дня)</w:t>
                      </w:r>
                    </w:p>
                  </w:txbxContent>
                </v:textbox>
              </v:rect>
            </w:pict>
          </mc:Fallback>
        </mc:AlternateContent>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w:lastRenderedPageBreak/>
        <mc:AlternateContent>
          <mc:Choice Requires="wps">
            <w:drawing>
              <wp:anchor distT="0" distB="0" distL="114300" distR="114300" simplePos="0" relativeHeight="251678720" behindDoc="0" locked="0" layoutInCell="1" allowOverlap="1" wp14:anchorId="73F514D2" wp14:editId="1C2CAFD5">
                <wp:simplePos x="0" y="0"/>
                <wp:positionH relativeFrom="column">
                  <wp:posOffset>2207260</wp:posOffset>
                </wp:positionH>
                <wp:positionV relativeFrom="paragraph">
                  <wp:posOffset>-85090</wp:posOffset>
                </wp:positionV>
                <wp:extent cx="1517015" cy="361950"/>
                <wp:effectExtent l="0" t="0" r="26035" b="19050"/>
                <wp:wrapNone/>
                <wp:docPr id="95" name="Прямоугольник 95"/>
                <wp:cNvGraphicFramePr/>
                <a:graphic xmlns:a="http://schemas.openxmlformats.org/drawingml/2006/main">
                  <a:graphicData uri="http://schemas.microsoft.com/office/word/2010/wordprocessingShape">
                    <wps:wsp>
                      <wps:cNvSpPr/>
                      <wps:spPr>
                        <a:xfrm>
                          <a:off x="0" y="0"/>
                          <a:ext cx="1517015" cy="361950"/>
                        </a:xfrm>
                        <a:prstGeom prst="rect">
                          <a:avLst/>
                        </a:prstGeom>
                        <a:solidFill>
                          <a:sysClr val="window" lastClr="FFFFFF"/>
                        </a:solidFill>
                        <a:ln w="3175" cap="flat" cmpd="sng" algn="ctr">
                          <a:solidFill>
                            <a:sysClr val="windowText" lastClr="000000"/>
                          </a:solidFill>
                          <a:prstDash val="solid"/>
                        </a:ln>
                        <a:effectLst/>
                      </wps:spPr>
                      <wps:txbx>
                        <w:txbxContent>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Получение ответа на запрос</w:t>
                            </w:r>
                            <w:r w:rsidRPr="003649AC">
                              <w:rPr>
                                <w:rFonts w:ascii="Times New Roman" w:hAnsi="Times New Roman" w:cs="Times New Roman"/>
                                <w:sz w:val="16"/>
                                <w:szCs w:val="16"/>
                              </w:rPr>
                              <w:t xml:space="preserve"> </w:t>
                            </w:r>
                            <w:r>
                              <w:rPr>
                                <w:rFonts w:ascii="Times New Roman" w:hAnsi="Times New Roman" w:cs="Times New Roman"/>
                                <w:sz w:val="16"/>
                                <w:szCs w:val="16"/>
                              </w:rPr>
                              <w:br/>
                            </w:r>
                            <w:r w:rsidRPr="003649AC">
                              <w:rPr>
                                <w:rFonts w:ascii="Times New Roman" w:hAnsi="Times New Roman" w:cs="Times New Roman"/>
                                <w:sz w:val="16"/>
                                <w:szCs w:val="16"/>
                              </w:rPr>
                              <w:t xml:space="preserve">(5 </w:t>
                            </w:r>
                            <w:r>
                              <w:rPr>
                                <w:rFonts w:ascii="Times New Roman" w:hAnsi="Times New Roman" w:cs="Times New Roman"/>
                                <w:sz w:val="16"/>
                                <w:szCs w:val="16"/>
                              </w:rPr>
                              <w:t xml:space="preserve">календарных </w:t>
                            </w:r>
                            <w:r w:rsidRPr="003649AC">
                              <w:rPr>
                                <w:rFonts w:ascii="Times New Roman" w:hAnsi="Times New Roman" w:cs="Times New Roman"/>
                                <w:sz w:val="16"/>
                                <w:szCs w:val="16"/>
                              </w:rPr>
                              <w:t>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514D2" id="Прямоугольник 95" o:spid="_x0000_s1039" style="position:absolute;margin-left:173.8pt;margin-top:-6.7pt;width:119.45pt;height: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" fillcolor="window" strokecolor="windowText" strokeweight=".25pt">
                <v:textbox>
                  <w:txbxContent>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Получение ответа на запрос</w:t>
                      </w:r>
                      <w:r w:rsidRPr="003649AC">
                        <w:rPr>
                          <w:rFonts w:ascii="Times New Roman" w:hAnsi="Times New Roman" w:cs="Times New Roman"/>
                          <w:sz w:val="16"/>
                          <w:szCs w:val="16"/>
                        </w:rPr>
                        <w:t xml:space="preserve"> </w:t>
                      </w:r>
                      <w:r>
                        <w:rPr>
                          <w:rFonts w:ascii="Times New Roman" w:hAnsi="Times New Roman" w:cs="Times New Roman"/>
                          <w:sz w:val="16"/>
                          <w:szCs w:val="16"/>
                        </w:rPr>
                        <w:br/>
                      </w:r>
                      <w:r w:rsidRPr="003649AC">
                        <w:rPr>
                          <w:rFonts w:ascii="Times New Roman" w:hAnsi="Times New Roman" w:cs="Times New Roman"/>
                          <w:sz w:val="16"/>
                          <w:szCs w:val="16"/>
                        </w:rPr>
                        <w:t xml:space="preserve">(5 </w:t>
                      </w:r>
                      <w:r>
                        <w:rPr>
                          <w:rFonts w:ascii="Times New Roman" w:hAnsi="Times New Roman" w:cs="Times New Roman"/>
                          <w:sz w:val="16"/>
                          <w:szCs w:val="16"/>
                        </w:rPr>
                        <w:t xml:space="preserve">календарных </w:t>
                      </w:r>
                      <w:r w:rsidRPr="003649AC">
                        <w:rPr>
                          <w:rFonts w:ascii="Times New Roman" w:hAnsi="Times New Roman" w:cs="Times New Roman"/>
                          <w:sz w:val="16"/>
                          <w:szCs w:val="16"/>
                        </w:rPr>
                        <w:t>дней)</w:t>
                      </w:r>
                    </w:p>
                  </w:txbxContent>
                </v:textbox>
              </v:rect>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13536" behindDoc="0" locked="0" layoutInCell="1" allowOverlap="1" wp14:anchorId="79623573" wp14:editId="47A96A06">
                <wp:simplePos x="0" y="0"/>
                <wp:positionH relativeFrom="column">
                  <wp:posOffset>2971855</wp:posOffset>
                </wp:positionH>
                <wp:positionV relativeFrom="paragraph">
                  <wp:posOffset>-378184</wp:posOffset>
                </wp:positionV>
                <wp:extent cx="0" cy="294198"/>
                <wp:effectExtent l="95250" t="0" r="76200" b="48895"/>
                <wp:wrapNone/>
                <wp:docPr id="17" name="Прямая со стрелкой 17"/>
                <wp:cNvGraphicFramePr/>
                <a:graphic xmlns:a="http://schemas.openxmlformats.org/drawingml/2006/main">
                  <a:graphicData uri="http://schemas.microsoft.com/office/word/2010/wordprocessingShape">
                    <wps:wsp>
                      <wps:cNvCnPr/>
                      <wps:spPr>
                        <a:xfrm>
                          <a:off x="0" y="0"/>
                          <a:ext cx="0" cy="29419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1FF8170" id="Прямая со стрелкой 17" o:spid="_x0000_s1026" type="#_x0000_t32" style="position:absolute;margin-left:234pt;margin-top:-29.8pt;width:0;height:23.1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" strokecolor="#5b9bd5 [3204]" strokeweight=".5pt">
                <v:stroke endarrow="open" joinstyle="miter"/>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00224" behindDoc="0" locked="0" layoutInCell="1" allowOverlap="1" wp14:anchorId="49553BB9" wp14:editId="65E1165A">
                <wp:simplePos x="0" y="0"/>
                <wp:positionH relativeFrom="column">
                  <wp:posOffset>-614680</wp:posOffset>
                </wp:positionH>
                <wp:positionV relativeFrom="paragraph">
                  <wp:posOffset>-378460</wp:posOffset>
                </wp:positionV>
                <wp:extent cx="0" cy="6422390"/>
                <wp:effectExtent l="0" t="0" r="19050" b="1651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0" cy="642239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3B4F34" id="Прямая соединительная линия 4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pt,-29.8pt" to="-48.4pt,4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" strokecolor="#4a7ebb"/>
            </w:pict>
          </mc:Fallback>
        </mc:AlternateContent>
      </w:r>
    </w:p>
    <w:p w:rsidR="003C3ED2" w:rsidRPr="006615DB" w:rsidRDefault="003C3ED2" w:rsidP="003C3ED2">
      <w:pPr>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23776" behindDoc="0" locked="0" layoutInCell="1" allowOverlap="1" wp14:anchorId="072354FD" wp14:editId="71801CAA">
                <wp:simplePos x="0" y="0"/>
                <wp:positionH relativeFrom="column">
                  <wp:posOffset>2971165</wp:posOffset>
                </wp:positionH>
                <wp:positionV relativeFrom="paragraph">
                  <wp:posOffset>15875</wp:posOffset>
                </wp:positionV>
                <wp:extent cx="0" cy="357505"/>
                <wp:effectExtent l="95250" t="0" r="95250" b="61595"/>
                <wp:wrapNone/>
                <wp:docPr id="57" name="Прямая со стрелкой 57"/>
                <wp:cNvGraphicFramePr/>
                <a:graphic xmlns:a="http://schemas.openxmlformats.org/drawingml/2006/main">
                  <a:graphicData uri="http://schemas.microsoft.com/office/word/2010/wordprocessingShape">
                    <wps:wsp>
                      <wps:cNvCnPr/>
                      <wps:spPr>
                        <a:xfrm>
                          <a:off x="0" y="0"/>
                          <a:ext cx="0" cy="3575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393118C" id="Прямая со стрелкой 57" o:spid="_x0000_s1026" type="#_x0000_t32" style="position:absolute;margin-left:233.95pt;margin-top:1.25pt;width:0;height:28.1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" strokecolor="#5b9bd5 [3204]" strokeweight=".5pt">
                <v:stroke endarrow="open" joinstyle="miter"/>
              </v:shape>
            </w:pict>
          </mc:Fallback>
        </mc:AlternateContent>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22752" behindDoc="0" locked="0" layoutInCell="1" allowOverlap="1" wp14:anchorId="5AD88CC8" wp14:editId="409DCB91">
                <wp:simplePos x="0" y="0"/>
                <wp:positionH relativeFrom="column">
                  <wp:posOffset>2480945</wp:posOffset>
                </wp:positionH>
                <wp:positionV relativeFrom="paragraph">
                  <wp:posOffset>114935</wp:posOffset>
                </wp:positionV>
                <wp:extent cx="1240790" cy="528320"/>
                <wp:effectExtent l="0" t="0" r="16510" b="24130"/>
                <wp:wrapNone/>
                <wp:docPr id="99" name="Прямоугольник 99"/>
                <wp:cNvGraphicFramePr/>
                <a:graphic xmlns:a="http://schemas.openxmlformats.org/drawingml/2006/main">
                  <a:graphicData uri="http://schemas.microsoft.com/office/word/2010/wordprocessingShape">
                    <wps:wsp>
                      <wps:cNvSpPr/>
                      <wps:spPr>
                        <a:xfrm>
                          <a:off x="0" y="0"/>
                          <a:ext cx="1240790" cy="528320"/>
                        </a:xfrm>
                        <a:prstGeom prst="rect">
                          <a:avLst/>
                        </a:prstGeom>
                        <a:solidFill>
                          <a:sysClr val="window" lastClr="FFFFFF"/>
                        </a:solidFill>
                        <a:ln w="3175" cap="flat" cmpd="sng" algn="ctr">
                          <a:solidFill>
                            <a:sysClr val="windowText" lastClr="000000"/>
                          </a:solidFill>
                          <a:prstDash val="solid"/>
                        </a:ln>
                        <a:effectLst/>
                      </wps:spPr>
                      <wps:txbx>
                        <w:txbxContent>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 Рассмотрение заявления </w:t>
                            </w:r>
                            <w:r>
                              <w:rPr>
                                <w:rFonts w:ascii="Times New Roman" w:hAnsi="Times New Roman" w:cs="Times New Roman"/>
                                <w:sz w:val="16"/>
                                <w:szCs w:val="16"/>
                              </w:rPr>
                              <w:br/>
                              <w:t>(2 календарных дня</w:t>
                            </w:r>
                            <w:r w:rsidRPr="003649AC">
                              <w:rPr>
                                <w:rFonts w:ascii="Times New Roman" w:hAnsi="Times New Roman" w:cs="Times New Roman"/>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88CC8" id="Прямоугольник 99" o:spid="_x0000_s1040" style="position:absolute;margin-left:195.35pt;margin-top:9.05pt;width:97.7pt;height:41.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" fillcolor="window" strokecolor="windowText" strokeweight=".25pt">
                <v:textbox>
                  <w:txbxContent>
                    <w:p w:rsidR="003C3ED2" w:rsidRPr="003649AC"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 Рассмотрение заявления </w:t>
                      </w:r>
                      <w:r>
                        <w:rPr>
                          <w:rFonts w:ascii="Times New Roman" w:hAnsi="Times New Roman" w:cs="Times New Roman"/>
                          <w:sz w:val="16"/>
                          <w:szCs w:val="16"/>
                        </w:rPr>
                        <w:br/>
                        <w:t>(2 календарных дня</w:t>
                      </w:r>
                      <w:r w:rsidRPr="003649AC">
                        <w:rPr>
                          <w:rFonts w:ascii="Times New Roman" w:hAnsi="Times New Roman" w:cs="Times New Roman"/>
                          <w:sz w:val="16"/>
                          <w:szCs w:val="16"/>
                        </w:rPr>
                        <w:t>)</w:t>
                      </w:r>
                    </w:p>
                  </w:txbxContent>
                </v:textbox>
              </v:rect>
            </w:pict>
          </mc:Fallback>
        </mc:AlternateContent>
      </w:r>
    </w:p>
    <w:p w:rsidR="003C3ED2" w:rsidRPr="006615DB" w:rsidRDefault="003C3ED2" w:rsidP="003C3ED2">
      <w:pPr>
        <w:rPr>
          <w:rFonts w:ascii="Times New Roman" w:hAnsi="Times New Roman" w:cs="Times New Roman"/>
          <w:sz w:val="16"/>
          <w:szCs w:val="16"/>
        </w:rPr>
      </w:pP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80768" behindDoc="0" locked="0" layoutInCell="1" allowOverlap="1" wp14:anchorId="00975DA2" wp14:editId="49EFCF2A">
                <wp:simplePos x="0" y="0"/>
                <wp:positionH relativeFrom="column">
                  <wp:posOffset>2085340</wp:posOffset>
                </wp:positionH>
                <wp:positionV relativeFrom="paragraph">
                  <wp:posOffset>123825</wp:posOffset>
                </wp:positionV>
                <wp:extent cx="1798320" cy="704850"/>
                <wp:effectExtent l="19050" t="19050" r="30480" b="38100"/>
                <wp:wrapNone/>
                <wp:docPr id="14" name="Блок-схема: решение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320" cy="704850"/>
                        </a:xfrm>
                        <a:prstGeom prst="flowChartDecision">
                          <a:avLst/>
                        </a:prstGeom>
                        <a:solidFill>
                          <a:srgbClr val="FFFFFF"/>
                        </a:solidFill>
                        <a:ln w="9525">
                          <a:solidFill>
                            <a:srgbClr val="000000"/>
                          </a:solidFill>
                          <a:miter lim="800000"/>
                          <a:headEnd/>
                          <a:tailEnd/>
                        </a:ln>
                      </wps:spPr>
                      <wps:txbx>
                        <w:txbxContent>
                          <w:p w:rsidR="003C3ED2" w:rsidRPr="00694970" w:rsidRDefault="003C3ED2" w:rsidP="003C3ED2">
                            <w:pPr>
                              <w:jc w:val="center"/>
                              <w:rPr>
                                <w:rFonts w:ascii="Times New Roman" w:hAnsi="Times New Roman" w:cs="Times New Roman"/>
                                <w:sz w:val="16"/>
                                <w:szCs w:val="16"/>
                              </w:rPr>
                            </w:pPr>
                            <w:r w:rsidRPr="00694970">
                              <w:rPr>
                                <w:rFonts w:ascii="Times New Roman" w:hAnsi="Times New Roman" w:cs="Times New Roman"/>
                                <w:sz w:val="16"/>
                                <w:szCs w:val="16"/>
                              </w:rPr>
                              <w:t>Решение положительное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75DA2" id="_x0000_t110" coordsize="21600,21600" o:spt="110" path="m10800,l,10800,10800,21600,21600,10800xe">
                <v:stroke joinstyle="miter"/>
                <v:path gradientshapeok="t" o:connecttype="rect" textboxrect="5400,5400,16200,16200"/>
              </v:shapetype>
              <v:shape id="Блок-схема: решение 14" o:spid="_x0000_s1041" type="#_x0000_t110" style="position:absolute;margin-left:164.2pt;margin-top:9.75pt;width:141.6pt;height:5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">
                <v:textbox>
                  <w:txbxContent>
                    <w:p w:rsidR="003C3ED2" w:rsidRPr="00694970" w:rsidRDefault="003C3ED2" w:rsidP="003C3ED2">
                      <w:pPr>
                        <w:jc w:val="center"/>
                        <w:rPr>
                          <w:rFonts w:ascii="Times New Roman" w:hAnsi="Times New Roman" w:cs="Times New Roman"/>
                          <w:sz w:val="16"/>
                          <w:szCs w:val="16"/>
                        </w:rPr>
                      </w:pPr>
                      <w:r w:rsidRPr="00694970">
                        <w:rPr>
                          <w:rFonts w:ascii="Times New Roman" w:hAnsi="Times New Roman" w:cs="Times New Roman"/>
                          <w:sz w:val="16"/>
                          <w:szCs w:val="16"/>
                        </w:rPr>
                        <w:t>Решение положительное</w:t>
                      </w:r>
                    </w:p>
                  </w:txbxContent>
                </v:textbox>
              </v:shape>
            </w:pict>
          </mc:Fallback>
        </mc:AlternateContent>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83840" behindDoc="0" locked="0" layoutInCell="1" allowOverlap="1" wp14:anchorId="0FEB6AC2" wp14:editId="556B5404">
                <wp:simplePos x="0" y="0"/>
                <wp:positionH relativeFrom="column">
                  <wp:posOffset>5164455</wp:posOffset>
                </wp:positionH>
                <wp:positionV relativeFrom="paragraph">
                  <wp:posOffset>224790</wp:posOffset>
                </wp:positionV>
                <wp:extent cx="0" cy="1009015"/>
                <wp:effectExtent l="95250" t="0" r="114300" b="57785"/>
                <wp:wrapNone/>
                <wp:docPr id="21" name="Прямая со стрелкой 21"/>
                <wp:cNvGraphicFramePr/>
                <a:graphic xmlns:a="http://schemas.openxmlformats.org/drawingml/2006/main">
                  <a:graphicData uri="http://schemas.microsoft.com/office/word/2010/wordprocessingShape">
                    <wps:wsp>
                      <wps:cNvCnPr/>
                      <wps:spPr>
                        <a:xfrm>
                          <a:off x="0" y="0"/>
                          <a:ext cx="0" cy="10090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w14:anchorId="21EA4527" id="Прямая со стрелкой 21" o:spid="_x0000_s1026" type="#_x0000_t32" style="position:absolute;margin-left:406.65pt;margin-top:17.7pt;width:0;height:79.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" strokecolor="#4a7ebb">
                <v:stroke endarrow="open"/>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81792" behindDoc="0" locked="0" layoutInCell="1" allowOverlap="1" wp14:anchorId="1182F87F" wp14:editId="6883C7D9">
                <wp:simplePos x="0" y="0"/>
                <wp:positionH relativeFrom="column">
                  <wp:posOffset>3868420</wp:posOffset>
                </wp:positionH>
                <wp:positionV relativeFrom="paragraph">
                  <wp:posOffset>215265</wp:posOffset>
                </wp:positionV>
                <wp:extent cx="1293495" cy="8255"/>
                <wp:effectExtent l="0" t="0" r="20955" b="29845"/>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1293495" cy="825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F8974D" id="Прямая соединительная линия 1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6pt,16.95pt" to="406.4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" strokecolor="#4a7ebb"/>
            </w:pict>
          </mc:Fallback>
        </mc:AlternateContent>
      </w:r>
    </w:p>
    <w:p w:rsidR="003C3ED2" w:rsidRPr="006615DB" w:rsidRDefault="003C3ED2" w:rsidP="003C3ED2">
      <w:pPr>
        <w:rPr>
          <w:rFonts w:ascii="Times New Roman" w:hAnsi="Times New Roman" w:cs="Times New Roman"/>
          <w:sz w:val="16"/>
          <w:szCs w:val="16"/>
        </w:rPr>
      </w:pPr>
    </w:p>
    <w:p w:rsidR="003C3ED2" w:rsidRDefault="003C3ED2" w:rsidP="003C3ED2">
      <w:pPr>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05344" behindDoc="0" locked="0" layoutInCell="1" allowOverlap="1" wp14:anchorId="2296B403" wp14:editId="0A84AB50">
                <wp:simplePos x="0" y="0"/>
                <wp:positionH relativeFrom="column">
                  <wp:posOffset>2552424</wp:posOffset>
                </wp:positionH>
                <wp:positionV relativeFrom="paragraph">
                  <wp:posOffset>50359</wp:posOffset>
                </wp:positionV>
                <wp:extent cx="335915" cy="249555"/>
                <wp:effectExtent l="0" t="0" r="6985" b="0"/>
                <wp:wrapNone/>
                <wp:docPr id="30" name="Поле 30"/>
                <wp:cNvGraphicFramePr/>
                <a:graphic xmlns:a="http://schemas.openxmlformats.org/drawingml/2006/main">
                  <a:graphicData uri="http://schemas.microsoft.com/office/word/2010/wordprocessingShape">
                    <wps:wsp>
                      <wps:cNvSpPr txBox="1"/>
                      <wps:spPr>
                        <a:xfrm>
                          <a:off x="0" y="0"/>
                          <a:ext cx="33591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C3ED2" w:rsidRPr="00FE5DD2" w:rsidRDefault="003C3ED2" w:rsidP="003C3ED2">
                            <w:pPr>
                              <w:rPr>
                                <w:rFonts w:ascii="Times New Roman" w:hAnsi="Times New Roman" w:cs="Times New Roman"/>
                                <w:sz w:val="16"/>
                                <w:szCs w:val="16"/>
                              </w:rPr>
                            </w:pPr>
                            <w:r w:rsidRPr="00FE5DD2">
                              <w:rPr>
                                <w:rFonts w:ascii="Times New Roman" w:hAnsi="Times New Roman" w:cs="Times New Roman"/>
                                <w:sz w:val="16"/>
                                <w:szCs w:val="16"/>
                              </w:rP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6B403" id="Поле 30" o:spid="_x0000_s1042" type="#_x0000_t202" style="position:absolute;margin-left:201pt;margin-top:3.95pt;width:26.45pt;height:19.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" fillcolor="white [3201]" stroked="f" strokeweight=".5pt">
                <v:textbox>
                  <w:txbxContent>
                    <w:p w:rsidR="003C3ED2" w:rsidRPr="00FE5DD2" w:rsidRDefault="003C3ED2" w:rsidP="003C3ED2">
                      <w:pPr>
                        <w:rPr>
                          <w:rFonts w:ascii="Times New Roman" w:hAnsi="Times New Roman" w:cs="Times New Roman"/>
                          <w:sz w:val="16"/>
                          <w:szCs w:val="16"/>
                        </w:rPr>
                      </w:pPr>
                      <w:r w:rsidRPr="00FE5DD2">
                        <w:rPr>
                          <w:rFonts w:ascii="Times New Roman" w:hAnsi="Times New Roman" w:cs="Times New Roman"/>
                          <w:sz w:val="16"/>
                          <w:szCs w:val="16"/>
                        </w:rPr>
                        <w:t>Да</w:t>
                      </w:r>
                    </w:p>
                  </w:txbxContent>
                </v:textbox>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94080" behindDoc="0" locked="0" layoutInCell="1" allowOverlap="1" wp14:anchorId="1EACD5D6" wp14:editId="679427F0">
                <wp:simplePos x="0" y="0"/>
                <wp:positionH relativeFrom="column">
                  <wp:posOffset>2979807</wp:posOffset>
                </wp:positionH>
                <wp:positionV relativeFrom="paragraph">
                  <wp:posOffset>42600</wp:posOffset>
                </wp:positionV>
                <wp:extent cx="0" cy="286247"/>
                <wp:effectExtent l="95250" t="0" r="57150" b="57150"/>
                <wp:wrapNone/>
                <wp:docPr id="35" name="Прямая со стрелкой 35"/>
                <wp:cNvGraphicFramePr/>
                <a:graphic xmlns:a="http://schemas.openxmlformats.org/drawingml/2006/main">
                  <a:graphicData uri="http://schemas.microsoft.com/office/word/2010/wordprocessingShape">
                    <wps:wsp>
                      <wps:cNvCnPr/>
                      <wps:spPr>
                        <a:xfrm>
                          <a:off x="0" y="0"/>
                          <a:ext cx="0" cy="28624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BD9AE70" id="Прямая со стрелкой 35" o:spid="_x0000_s1026" type="#_x0000_t32" style="position:absolute;margin-left:234.65pt;margin-top:3.35pt;width:0;height:2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" strokecolor="#4a7ebb">
                <v:stroke endarrow="open"/>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84864" behindDoc="0" locked="0" layoutInCell="1" allowOverlap="1" wp14:anchorId="39CD210B" wp14:editId="0D796A55">
                <wp:simplePos x="0" y="0"/>
                <wp:positionH relativeFrom="column">
                  <wp:posOffset>4972050</wp:posOffset>
                </wp:positionH>
                <wp:positionV relativeFrom="paragraph">
                  <wp:posOffset>49530</wp:posOffset>
                </wp:positionV>
                <wp:extent cx="629285" cy="224155"/>
                <wp:effectExtent l="0" t="0" r="0" b="4445"/>
                <wp:wrapNone/>
                <wp:docPr id="24" name="Поле 24"/>
                <wp:cNvGraphicFramePr/>
                <a:graphic xmlns:a="http://schemas.openxmlformats.org/drawingml/2006/main">
                  <a:graphicData uri="http://schemas.microsoft.com/office/word/2010/wordprocessingShape">
                    <wps:wsp>
                      <wps:cNvSpPr txBox="1"/>
                      <wps:spPr>
                        <a:xfrm>
                          <a:off x="0" y="0"/>
                          <a:ext cx="629285" cy="224155"/>
                        </a:xfrm>
                        <a:prstGeom prst="rect">
                          <a:avLst/>
                        </a:prstGeom>
                        <a:solidFill>
                          <a:sysClr val="window" lastClr="FFFFFF"/>
                        </a:solidFill>
                        <a:ln w="6350">
                          <a:noFill/>
                        </a:ln>
                        <a:effectLst/>
                      </wps:spPr>
                      <wps:txbx>
                        <w:txbxContent>
                          <w:p w:rsidR="003C3ED2" w:rsidRPr="00826948" w:rsidRDefault="003C3ED2" w:rsidP="003C3ED2">
                            <w:pPr>
                              <w:rPr>
                                <w:rFonts w:ascii="Times New Roman" w:hAnsi="Times New Roman" w:cs="Times New Roman"/>
                                <w:sz w:val="16"/>
                                <w:szCs w:val="16"/>
                              </w:rPr>
                            </w:pPr>
                            <w:r w:rsidRPr="00826948">
                              <w:rPr>
                                <w:rFonts w:ascii="Times New Roman" w:hAnsi="Times New Roman" w:cs="Times New Roman"/>
                                <w:sz w:val="16"/>
                                <w:szCs w:val="16"/>
                              </w:rPr>
                              <w:t>Нет</w:t>
                            </w:r>
                          </w:p>
                          <w:p w:rsidR="003C3ED2" w:rsidRPr="00694970" w:rsidRDefault="003C3ED2" w:rsidP="003C3ED2">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D210B" id="Поле 24" o:spid="_x0000_s1043" type="#_x0000_t202" style="position:absolute;margin-left:391.5pt;margin-top:3.9pt;width:49.55pt;height:1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" fillcolor="window" stroked="f" strokeweight=".5pt">
                <v:textbox>
                  <w:txbxContent>
                    <w:p w:rsidR="003C3ED2" w:rsidRPr="00826948" w:rsidRDefault="003C3ED2" w:rsidP="003C3ED2">
                      <w:pPr>
                        <w:rPr>
                          <w:rFonts w:ascii="Times New Roman" w:hAnsi="Times New Roman" w:cs="Times New Roman"/>
                          <w:sz w:val="16"/>
                          <w:szCs w:val="16"/>
                        </w:rPr>
                      </w:pPr>
                      <w:r w:rsidRPr="00826948">
                        <w:rPr>
                          <w:rFonts w:ascii="Times New Roman" w:hAnsi="Times New Roman" w:cs="Times New Roman"/>
                          <w:sz w:val="16"/>
                          <w:szCs w:val="16"/>
                        </w:rPr>
                        <w:t>Нет</w:t>
                      </w:r>
                    </w:p>
                    <w:p w:rsidR="003C3ED2" w:rsidRPr="00694970" w:rsidRDefault="003C3ED2" w:rsidP="003C3ED2">
                      <w:pPr>
                        <w:rPr>
                          <w:rFonts w:ascii="Times New Roman" w:hAnsi="Times New Roman" w:cs="Times New Roman"/>
                        </w:rPr>
                      </w:pPr>
                    </w:p>
                  </w:txbxContent>
                </v:textbox>
              </v:shape>
            </w:pict>
          </mc:Fallback>
        </mc:AlternateContent>
      </w:r>
    </w:p>
    <w:p w:rsidR="003C3ED2" w:rsidRDefault="003C3ED2" w:rsidP="003C3ED2">
      <w:pPr>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24800" behindDoc="0" locked="0" layoutInCell="1" allowOverlap="1" wp14:anchorId="05F0EF5D" wp14:editId="071B63E8">
                <wp:simplePos x="0" y="0"/>
                <wp:positionH relativeFrom="column">
                  <wp:posOffset>1395095</wp:posOffset>
                </wp:positionH>
                <wp:positionV relativeFrom="paragraph">
                  <wp:posOffset>13335</wp:posOffset>
                </wp:positionV>
                <wp:extent cx="2475865" cy="623570"/>
                <wp:effectExtent l="0" t="0" r="19685" b="24130"/>
                <wp:wrapNone/>
                <wp:docPr id="64" name="Поле 64"/>
                <wp:cNvGraphicFramePr/>
                <a:graphic xmlns:a="http://schemas.openxmlformats.org/drawingml/2006/main">
                  <a:graphicData uri="http://schemas.microsoft.com/office/word/2010/wordprocessingShape">
                    <wps:wsp>
                      <wps:cNvSpPr txBox="1"/>
                      <wps:spPr>
                        <a:xfrm>
                          <a:off x="0" y="0"/>
                          <a:ext cx="2475865" cy="623570"/>
                        </a:xfrm>
                        <a:prstGeom prst="rect">
                          <a:avLst/>
                        </a:prstGeom>
                        <a:solidFill>
                          <a:schemeClr val="lt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Направление уведомлен</w:t>
                            </w:r>
                            <w:r>
                              <w:rPr>
                                <w:rFonts w:ascii="Times New Roman" w:hAnsi="Times New Roman" w:cs="Times New Roman"/>
                                <w:sz w:val="16"/>
                                <w:szCs w:val="16"/>
                              </w:rPr>
                              <w:t xml:space="preserve">ия </w:t>
                            </w:r>
                            <w:r>
                              <w:rPr>
                                <w:rFonts w:ascii="Times New Roman" w:hAnsi="Times New Roman" w:cs="Times New Roman"/>
                                <w:sz w:val="16"/>
                                <w:szCs w:val="16"/>
                              </w:rPr>
                              <w:br/>
                              <w:t xml:space="preserve">о необходимости получения градостроительного плана земельного участка в УИ </w:t>
                            </w:r>
                            <w:r w:rsidRPr="003649AC">
                              <w:rPr>
                                <w:rFonts w:ascii="Times New Roman" w:hAnsi="Times New Roman" w:cs="Times New Roman"/>
                                <w:sz w:val="16"/>
                                <w:szCs w:val="16"/>
                              </w:rPr>
                              <w:t>(</w:t>
                            </w:r>
                            <w:r>
                              <w:rPr>
                                <w:rFonts w:ascii="Times New Roman" w:hAnsi="Times New Roman" w:cs="Times New Roman"/>
                                <w:sz w:val="16"/>
                                <w:szCs w:val="16"/>
                              </w:rPr>
                              <w:t>2 календарных</w:t>
                            </w:r>
                            <w:r w:rsidRPr="003649AC">
                              <w:rPr>
                                <w:rFonts w:ascii="Times New Roman" w:hAnsi="Times New Roman" w:cs="Times New Roman"/>
                                <w:sz w:val="16"/>
                                <w:szCs w:val="16"/>
                              </w:rPr>
                              <w:t xml:space="preserve"> </w:t>
                            </w:r>
                            <w:r>
                              <w:rPr>
                                <w:rFonts w:ascii="Times New Roman" w:hAnsi="Times New Roman" w:cs="Times New Roman"/>
                                <w:sz w:val="16"/>
                                <w:szCs w:val="16"/>
                              </w:rPr>
                              <w:t>дня</w:t>
                            </w:r>
                            <w:r w:rsidRPr="003649AC">
                              <w:rPr>
                                <w:rFonts w:ascii="Times New Roman" w:hAnsi="Times New Roman" w:cs="Times New Roman"/>
                                <w:sz w:val="16"/>
                                <w:szCs w:val="16"/>
                              </w:rPr>
                              <w:t>)</w:t>
                            </w:r>
                          </w:p>
                          <w:p w:rsidR="003C3ED2" w:rsidRPr="00FE5DD2" w:rsidRDefault="003C3ED2" w:rsidP="003C3ED2">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0EF5D" id="Поле 64" o:spid="_x0000_s1044" type="#_x0000_t202" style="position:absolute;margin-left:109.85pt;margin-top:1.05pt;width:194.95pt;height:49.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" fillcolor="white [3201]" strokecolor="black [3213]" strokeweight=".25pt">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Направление уведомлен</w:t>
                      </w:r>
                      <w:r>
                        <w:rPr>
                          <w:rFonts w:ascii="Times New Roman" w:hAnsi="Times New Roman" w:cs="Times New Roman"/>
                          <w:sz w:val="16"/>
                          <w:szCs w:val="16"/>
                        </w:rPr>
                        <w:t xml:space="preserve">ия </w:t>
                      </w:r>
                      <w:r>
                        <w:rPr>
                          <w:rFonts w:ascii="Times New Roman" w:hAnsi="Times New Roman" w:cs="Times New Roman"/>
                          <w:sz w:val="16"/>
                          <w:szCs w:val="16"/>
                        </w:rPr>
                        <w:br/>
                        <w:t xml:space="preserve">о необходимости получения градостроительного плана земельного участка в УИ </w:t>
                      </w:r>
                      <w:r w:rsidRPr="003649AC">
                        <w:rPr>
                          <w:rFonts w:ascii="Times New Roman" w:hAnsi="Times New Roman" w:cs="Times New Roman"/>
                          <w:sz w:val="16"/>
                          <w:szCs w:val="16"/>
                        </w:rPr>
                        <w:t>(</w:t>
                      </w:r>
                      <w:r>
                        <w:rPr>
                          <w:rFonts w:ascii="Times New Roman" w:hAnsi="Times New Roman" w:cs="Times New Roman"/>
                          <w:sz w:val="16"/>
                          <w:szCs w:val="16"/>
                        </w:rPr>
                        <w:t>2 календарных</w:t>
                      </w:r>
                      <w:r w:rsidRPr="003649AC">
                        <w:rPr>
                          <w:rFonts w:ascii="Times New Roman" w:hAnsi="Times New Roman" w:cs="Times New Roman"/>
                          <w:sz w:val="16"/>
                          <w:szCs w:val="16"/>
                        </w:rPr>
                        <w:t xml:space="preserve"> </w:t>
                      </w:r>
                      <w:r>
                        <w:rPr>
                          <w:rFonts w:ascii="Times New Roman" w:hAnsi="Times New Roman" w:cs="Times New Roman"/>
                          <w:sz w:val="16"/>
                          <w:szCs w:val="16"/>
                        </w:rPr>
                        <w:t>дня</w:t>
                      </w:r>
                      <w:r w:rsidRPr="003649AC">
                        <w:rPr>
                          <w:rFonts w:ascii="Times New Roman" w:hAnsi="Times New Roman" w:cs="Times New Roman"/>
                          <w:sz w:val="16"/>
                          <w:szCs w:val="16"/>
                        </w:rPr>
                        <w:t>)</w:t>
                      </w:r>
                    </w:p>
                    <w:p w:rsidR="003C3ED2" w:rsidRPr="00FE5DD2" w:rsidRDefault="003C3ED2" w:rsidP="003C3ED2">
                      <w:pPr>
                        <w:rPr>
                          <w:rFonts w:ascii="Times New Roman" w:hAnsi="Times New Roman" w:cs="Times New Roman"/>
                          <w:sz w:val="16"/>
                          <w:szCs w:val="16"/>
                        </w:rPr>
                      </w:pPr>
                    </w:p>
                  </w:txbxContent>
                </v:textbox>
              </v:shape>
            </w:pict>
          </mc:Fallback>
        </mc:AlternateContent>
      </w:r>
    </w:p>
    <w:p w:rsidR="003C3ED2"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85888" behindDoc="0" locked="0" layoutInCell="1" allowOverlap="1" wp14:anchorId="40D479B2" wp14:editId="324D8745">
                <wp:simplePos x="0" y="0"/>
                <wp:positionH relativeFrom="column">
                  <wp:posOffset>4501515</wp:posOffset>
                </wp:positionH>
                <wp:positionV relativeFrom="paragraph">
                  <wp:posOffset>184150</wp:posOffset>
                </wp:positionV>
                <wp:extent cx="1276350" cy="514350"/>
                <wp:effectExtent l="0" t="0" r="19050" b="19050"/>
                <wp:wrapNone/>
                <wp:docPr id="25" name="Прямоугольник 25"/>
                <wp:cNvGraphicFramePr/>
                <a:graphic xmlns:a="http://schemas.openxmlformats.org/drawingml/2006/main">
                  <a:graphicData uri="http://schemas.microsoft.com/office/word/2010/wordprocessingShape">
                    <wps:wsp>
                      <wps:cNvSpPr/>
                      <wps:spPr>
                        <a:xfrm>
                          <a:off x="0" y="0"/>
                          <a:ext cx="1276350" cy="514350"/>
                        </a:xfrm>
                        <a:prstGeom prst="rect">
                          <a:avLst/>
                        </a:prstGeom>
                        <a:solidFill>
                          <a:sysClr val="window" lastClr="FFFFFF"/>
                        </a:solidFill>
                        <a:ln w="3175" cap="flat" cmpd="sng" algn="ctr">
                          <a:solidFill>
                            <a:sysClr val="windowText" lastClr="000000"/>
                          </a:solidFill>
                          <a:prstDash val="solid"/>
                        </a:ln>
                        <a:effectLst/>
                      </wps:spPr>
                      <wps:txbx>
                        <w:txbxContent>
                          <w:p w:rsidR="003C3ED2" w:rsidRPr="00826948" w:rsidRDefault="003C3ED2" w:rsidP="003C3ED2">
                            <w:pPr>
                              <w:jc w:val="center"/>
                              <w:rPr>
                                <w:rFonts w:ascii="Times New Roman" w:hAnsi="Times New Roman" w:cs="Times New Roman"/>
                                <w:sz w:val="16"/>
                                <w:szCs w:val="16"/>
                              </w:rPr>
                            </w:pPr>
                            <w:r>
                              <w:rPr>
                                <w:rFonts w:ascii="Times New Roman" w:hAnsi="Times New Roman" w:cs="Times New Roman"/>
                                <w:sz w:val="16"/>
                                <w:szCs w:val="16"/>
                              </w:rPr>
                              <w:t>Подготовка распоряжения</w:t>
                            </w:r>
                            <w:r w:rsidRPr="00826948">
                              <w:rPr>
                                <w:rFonts w:ascii="Times New Roman" w:hAnsi="Times New Roman" w:cs="Times New Roman"/>
                                <w:sz w:val="16"/>
                                <w:szCs w:val="16"/>
                              </w:rPr>
                              <w:t xml:space="preserve"> об отказе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479B2" id="Прямоугольник 25" o:spid="_x0000_s1045" style="position:absolute;margin-left:354.45pt;margin-top:14.5pt;width:100.5pt;height: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" fillcolor="window" strokecolor="windowText" strokeweight=".25pt">
                <v:textbox>
                  <w:txbxContent>
                    <w:p w:rsidR="003C3ED2" w:rsidRPr="00826948" w:rsidRDefault="003C3ED2" w:rsidP="003C3ED2">
                      <w:pPr>
                        <w:jc w:val="center"/>
                        <w:rPr>
                          <w:rFonts w:ascii="Times New Roman" w:hAnsi="Times New Roman" w:cs="Times New Roman"/>
                          <w:sz w:val="16"/>
                          <w:szCs w:val="16"/>
                        </w:rPr>
                      </w:pPr>
                      <w:r>
                        <w:rPr>
                          <w:rFonts w:ascii="Times New Roman" w:hAnsi="Times New Roman" w:cs="Times New Roman"/>
                          <w:sz w:val="16"/>
                          <w:szCs w:val="16"/>
                        </w:rPr>
                        <w:t>Подготовка распоряжения</w:t>
                      </w:r>
                      <w:r w:rsidRPr="00826948">
                        <w:rPr>
                          <w:rFonts w:ascii="Times New Roman" w:hAnsi="Times New Roman" w:cs="Times New Roman"/>
                          <w:sz w:val="16"/>
                          <w:szCs w:val="16"/>
                        </w:rPr>
                        <w:t xml:space="preserve"> об отказе </w:t>
                      </w:r>
                    </w:p>
                  </w:txbxContent>
                </v:textbox>
              </v:rect>
            </w:pict>
          </mc:Fallback>
        </mc:AlternateContent>
      </w:r>
    </w:p>
    <w:p w:rsidR="003C3ED2"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27872" behindDoc="0" locked="0" layoutInCell="1" allowOverlap="1" wp14:anchorId="634B213B" wp14:editId="5446B2FE">
                <wp:simplePos x="0" y="0"/>
                <wp:positionH relativeFrom="column">
                  <wp:posOffset>3764666</wp:posOffset>
                </wp:positionH>
                <wp:positionV relativeFrom="paragraph">
                  <wp:posOffset>147320</wp:posOffset>
                </wp:positionV>
                <wp:extent cx="1905" cy="590550"/>
                <wp:effectExtent l="95250" t="0" r="74295" b="57150"/>
                <wp:wrapNone/>
                <wp:docPr id="5" name="Прямая со стрелкой 5"/>
                <wp:cNvGraphicFramePr/>
                <a:graphic xmlns:a="http://schemas.openxmlformats.org/drawingml/2006/main">
                  <a:graphicData uri="http://schemas.microsoft.com/office/word/2010/wordprocessingShape">
                    <wps:wsp>
                      <wps:cNvCnPr/>
                      <wps:spPr>
                        <a:xfrm flipH="1">
                          <a:off x="0" y="0"/>
                          <a:ext cx="1905" cy="590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943FC49" id="Прямая со стрелкой 5" o:spid="_x0000_s1026" type="#_x0000_t32" style="position:absolute;margin-left:296.45pt;margin-top:11.6pt;width:.15pt;height:46.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" strokecolor="#4a7ebb">
                <v:stroke endarrow="open"/>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25824" behindDoc="0" locked="0" layoutInCell="1" allowOverlap="1" wp14:anchorId="374D9CF4" wp14:editId="378B1EF3">
                <wp:simplePos x="0" y="0"/>
                <wp:positionH relativeFrom="column">
                  <wp:posOffset>2774011</wp:posOffset>
                </wp:positionH>
                <wp:positionV relativeFrom="paragraph">
                  <wp:posOffset>110932</wp:posOffset>
                </wp:positionV>
                <wp:extent cx="0" cy="286247"/>
                <wp:effectExtent l="95250" t="0" r="57150" b="57150"/>
                <wp:wrapNone/>
                <wp:docPr id="72" name="Прямая со стрелкой 72"/>
                <wp:cNvGraphicFramePr/>
                <a:graphic xmlns:a="http://schemas.openxmlformats.org/drawingml/2006/main">
                  <a:graphicData uri="http://schemas.microsoft.com/office/word/2010/wordprocessingShape">
                    <wps:wsp>
                      <wps:cNvCnPr/>
                      <wps:spPr>
                        <a:xfrm>
                          <a:off x="0" y="0"/>
                          <a:ext cx="0" cy="28624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FBFAF70" id="Прямая со стрелкой 72" o:spid="_x0000_s1026" type="#_x0000_t32" style="position:absolute;margin-left:218.45pt;margin-top:8.75pt;width:0;height:22.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" strokecolor="#4a7ebb">
                <v:stroke endarrow="open"/>
              </v:shape>
            </w:pict>
          </mc:Fallback>
        </mc:AlternateContent>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97152" behindDoc="0" locked="0" layoutInCell="1" allowOverlap="1" wp14:anchorId="6F2F0FBD" wp14:editId="7B7BC017">
                <wp:simplePos x="0" y="0"/>
                <wp:positionH relativeFrom="column">
                  <wp:posOffset>5166415</wp:posOffset>
                </wp:positionH>
                <wp:positionV relativeFrom="paragraph">
                  <wp:posOffset>221891</wp:posOffset>
                </wp:positionV>
                <wp:extent cx="17780" cy="2949934"/>
                <wp:effectExtent l="0" t="0" r="20320" b="22225"/>
                <wp:wrapNone/>
                <wp:docPr id="40" name="Прямая соединительная линия 40"/>
                <wp:cNvGraphicFramePr/>
                <a:graphic xmlns:a="http://schemas.openxmlformats.org/drawingml/2006/main">
                  <a:graphicData uri="http://schemas.microsoft.com/office/word/2010/wordprocessingShape">
                    <wps:wsp>
                      <wps:cNvCnPr/>
                      <wps:spPr>
                        <a:xfrm flipH="1">
                          <a:off x="0" y="0"/>
                          <a:ext cx="17780" cy="2949934"/>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7B0722" id="Прямая соединительная линия 40"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8pt,17.45pt" to="408.2pt,2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" strokecolor="#4a7ebb"/>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17632" behindDoc="0" locked="0" layoutInCell="1" allowOverlap="1" wp14:anchorId="55852B10" wp14:editId="70D1F6A0">
                <wp:simplePos x="0" y="0"/>
                <wp:positionH relativeFrom="column">
                  <wp:posOffset>1393190</wp:posOffset>
                </wp:positionH>
                <wp:positionV relativeFrom="paragraph">
                  <wp:posOffset>225425</wp:posOffset>
                </wp:positionV>
                <wp:extent cx="335915" cy="257810"/>
                <wp:effectExtent l="0" t="0" r="6985" b="8890"/>
                <wp:wrapNone/>
                <wp:docPr id="67" name="Поле 67"/>
                <wp:cNvGraphicFramePr/>
                <a:graphic xmlns:a="http://schemas.openxmlformats.org/drawingml/2006/main">
                  <a:graphicData uri="http://schemas.microsoft.com/office/word/2010/wordprocessingShape">
                    <wps:wsp>
                      <wps:cNvSpPr txBox="1"/>
                      <wps:spPr>
                        <a:xfrm>
                          <a:off x="0" y="0"/>
                          <a:ext cx="335915" cy="257810"/>
                        </a:xfrm>
                        <a:prstGeom prst="rect">
                          <a:avLst/>
                        </a:prstGeom>
                        <a:solidFill>
                          <a:sysClr val="window" lastClr="FFFFFF"/>
                        </a:solidFill>
                        <a:ln w="6350">
                          <a:noFill/>
                        </a:ln>
                        <a:effectLst/>
                      </wps:spPr>
                      <wps:txbx>
                        <w:txbxContent>
                          <w:p w:rsidR="003C3ED2" w:rsidRPr="00FE5DD2" w:rsidRDefault="003C3ED2" w:rsidP="003C3ED2">
                            <w:pPr>
                              <w:rPr>
                                <w:rFonts w:ascii="Times New Roman" w:hAnsi="Times New Roman" w:cs="Times New Roman"/>
                                <w:sz w:val="16"/>
                                <w:szCs w:val="16"/>
                              </w:rPr>
                            </w:pPr>
                            <w:r w:rsidRPr="00FE5DD2">
                              <w:rPr>
                                <w:rFonts w:ascii="Times New Roman" w:hAnsi="Times New Roman" w:cs="Times New Roman"/>
                                <w:sz w:val="16"/>
                                <w:szCs w:val="16"/>
                              </w:rP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52B10" id="Поле 67" o:spid="_x0000_s1046" type="#_x0000_t202" style="position:absolute;margin-left:109.7pt;margin-top:17.75pt;width:26.45pt;height:20.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" fillcolor="window" stroked="f" strokeweight=".5pt">
                <v:textbox>
                  <w:txbxContent>
                    <w:p w:rsidR="003C3ED2" w:rsidRPr="00FE5DD2" w:rsidRDefault="003C3ED2" w:rsidP="003C3ED2">
                      <w:pPr>
                        <w:rPr>
                          <w:rFonts w:ascii="Times New Roman" w:hAnsi="Times New Roman" w:cs="Times New Roman"/>
                          <w:sz w:val="16"/>
                          <w:szCs w:val="16"/>
                        </w:rPr>
                      </w:pPr>
                      <w:r w:rsidRPr="00FE5DD2">
                        <w:rPr>
                          <w:rFonts w:ascii="Times New Roman" w:hAnsi="Times New Roman" w:cs="Times New Roman"/>
                          <w:sz w:val="16"/>
                          <w:szCs w:val="16"/>
                        </w:rPr>
                        <w:t>Да</w:t>
                      </w:r>
                    </w:p>
                  </w:txbxContent>
                </v:textbox>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07392" behindDoc="0" locked="0" layoutInCell="1" allowOverlap="1" wp14:anchorId="41EF54F5" wp14:editId="159B0629">
                <wp:simplePos x="0" y="0"/>
                <wp:positionH relativeFrom="column">
                  <wp:posOffset>2076450</wp:posOffset>
                </wp:positionH>
                <wp:positionV relativeFrom="paragraph">
                  <wp:posOffset>134620</wp:posOffset>
                </wp:positionV>
                <wp:extent cx="1155065" cy="448310"/>
                <wp:effectExtent l="0" t="0" r="26035" b="27940"/>
                <wp:wrapNone/>
                <wp:docPr id="36" name="Поле 36"/>
                <wp:cNvGraphicFramePr/>
                <a:graphic xmlns:a="http://schemas.openxmlformats.org/drawingml/2006/main">
                  <a:graphicData uri="http://schemas.microsoft.com/office/word/2010/wordprocessingShape">
                    <wps:wsp>
                      <wps:cNvSpPr txBox="1"/>
                      <wps:spPr>
                        <a:xfrm>
                          <a:off x="0" y="0"/>
                          <a:ext cx="1155065" cy="448310"/>
                        </a:xfrm>
                        <a:prstGeom prst="rect">
                          <a:avLst/>
                        </a:prstGeom>
                        <a:solidFill>
                          <a:schemeClr val="lt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3C3ED2" w:rsidRPr="00FE5DD2" w:rsidRDefault="003C3ED2" w:rsidP="003C3ED2">
                            <w:pPr>
                              <w:rPr>
                                <w:rFonts w:ascii="Times New Roman" w:hAnsi="Times New Roman" w:cs="Times New Roman"/>
                                <w:sz w:val="16"/>
                                <w:szCs w:val="16"/>
                              </w:rPr>
                            </w:pPr>
                            <w:r w:rsidRPr="00FE5DD2">
                              <w:rPr>
                                <w:rFonts w:ascii="Times New Roman" w:hAnsi="Times New Roman" w:cs="Times New Roman"/>
                                <w:sz w:val="16"/>
                                <w:szCs w:val="16"/>
                              </w:rPr>
                              <w:t>Требуется подготовка</w:t>
                            </w:r>
                            <w:r>
                              <w:t xml:space="preserve"> </w:t>
                            </w:r>
                            <w:r>
                              <w:rPr>
                                <w:rFonts w:ascii="Times New Roman" w:hAnsi="Times New Roman" w:cs="Times New Roman"/>
                                <w:sz w:val="16"/>
                                <w:szCs w:val="16"/>
                              </w:rPr>
                              <w:t>отчета об оценке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F54F5" id="Поле 36" o:spid="_x0000_s1047" type="#_x0000_t202" style="position:absolute;margin-left:163.5pt;margin-top:10.6pt;width:90.95pt;height:3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" fillcolor="white [3201]" strokecolor="black [3213]" strokeweight=".25pt">
                <v:textbox>
                  <w:txbxContent>
                    <w:p w:rsidR="003C3ED2" w:rsidRPr="00FE5DD2" w:rsidRDefault="003C3ED2" w:rsidP="003C3ED2">
                      <w:pPr>
                        <w:rPr>
                          <w:rFonts w:ascii="Times New Roman" w:hAnsi="Times New Roman" w:cs="Times New Roman"/>
                          <w:sz w:val="16"/>
                          <w:szCs w:val="16"/>
                        </w:rPr>
                      </w:pPr>
                      <w:r w:rsidRPr="00FE5DD2">
                        <w:rPr>
                          <w:rFonts w:ascii="Times New Roman" w:hAnsi="Times New Roman" w:cs="Times New Roman"/>
                          <w:sz w:val="16"/>
                          <w:szCs w:val="16"/>
                        </w:rPr>
                        <w:t>Требуется подготовка</w:t>
                      </w:r>
                      <w:r>
                        <w:t xml:space="preserve"> </w:t>
                      </w:r>
                      <w:r>
                        <w:rPr>
                          <w:rFonts w:ascii="Times New Roman" w:hAnsi="Times New Roman" w:cs="Times New Roman"/>
                          <w:sz w:val="16"/>
                          <w:szCs w:val="16"/>
                        </w:rPr>
                        <w:t>отчета об оценке</w:t>
                      </w:r>
                    </w:p>
                  </w:txbxContent>
                </v:textbox>
              </v:shape>
            </w:pict>
          </mc:Fallback>
        </mc:AlternateContent>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82816" behindDoc="0" locked="0" layoutInCell="1" allowOverlap="1" wp14:anchorId="77480D7C" wp14:editId="223A4FE6">
                <wp:simplePos x="0" y="0"/>
                <wp:positionH relativeFrom="column">
                  <wp:posOffset>852182</wp:posOffset>
                </wp:positionH>
                <wp:positionV relativeFrom="paragraph">
                  <wp:posOffset>106261</wp:posOffset>
                </wp:positionV>
                <wp:extent cx="0" cy="215852"/>
                <wp:effectExtent l="95250" t="0" r="57150" b="51435"/>
                <wp:wrapNone/>
                <wp:docPr id="20" name="Прямая со стрелкой 20"/>
                <wp:cNvGraphicFramePr/>
                <a:graphic xmlns:a="http://schemas.openxmlformats.org/drawingml/2006/main">
                  <a:graphicData uri="http://schemas.microsoft.com/office/word/2010/wordprocessingShape">
                    <wps:wsp>
                      <wps:cNvCnPr/>
                      <wps:spPr>
                        <a:xfrm>
                          <a:off x="0" y="0"/>
                          <a:ext cx="0" cy="215852"/>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7921826" id="Прямая со стрелкой 20" o:spid="_x0000_s1026" type="#_x0000_t32" style="position:absolute;margin-left:67.1pt;margin-top:8.35pt;width:0;height: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" strokecolor="#4a7ebb">
                <v:stroke endarrow="open"/>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06368" behindDoc="0" locked="0" layoutInCell="1" allowOverlap="1" wp14:anchorId="3217FC27" wp14:editId="5D313696">
                <wp:simplePos x="0" y="0"/>
                <wp:positionH relativeFrom="column">
                  <wp:posOffset>843280</wp:posOffset>
                </wp:positionH>
                <wp:positionV relativeFrom="paragraph">
                  <wp:posOffset>104775</wp:posOffset>
                </wp:positionV>
                <wp:extent cx="1231900" cy="0"/>
                <wp:effectExtent l="0" t="0" r="25400" b="19050"/>
                <wp:wrapNone/>
                <wp:docPr id="32" name="Прямая соединительная линия 32"/>
                <wp:cNvGraphicFramePr/>
                <a:graphic xmlns:a="http://schemas.openxmlformats.org/drawingml/2006/main">
                  <a:graphicData uri="http://schemas.microsoft.com/office/word/2010/wordprocessingShape">
                    <wps:wsp>
                      <wps:cNvCnPr/>
                      <wps:spPr>
                        <a:xfrm flipH="1">
                          <a:off x="0" y="0"/>
                          <a:ext cx="1231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65920" id="Прямая соединительная линия 32"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pt,8.25pt" to="163.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" strokecolor="#5b9bd5 [3204]" strokeweight=".5pt">
                <v:stroke joinstyle="miter"/>
              </v:line>
            </w:pict>
          </mc:Fallback>
        </mc:AlternateContent>
      </w:r>
    </w:p>
    <w:p w:rsidR="003C3ED2" w:rsidRPr="006615DB" w:rsidRDefault="003C3ED2" w:rsidP="003C3ED2">
      <w:pPr>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36064" behindDoc="0" locked="0" layoutInCell="1" allowOverlap="1" wp14:anchorId="44081134" wp14:editId="0488C346">
                <wp:simplePos x="0" y="0"/>
                <wp:positionH relativeFrom="column">
                  <wp:posOffset>2661754</wp:posOffset>
                </wp:positionH>
                <wp:positionV relativeFrom="paragraph">
                  <wp:posOffset>64411</wp:posOffset>
                </wp:positionV>
                <wp:extent cx="0" cy="492981"/>
                <wp:effectExtent l="0" t="0" r="19050" b="21590"/>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0" cy="4929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A212A0" id="Прямая соединительная линия 69"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209.6pt,5.05pt" to="209.6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" strokecolor="#5b9bd5 [3204]" strokeweight=".5pt">
                <v:stroke joinstyle="miter"/>
              </v:lin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26848" behindDoc="0" locked="0" layoutInCell="1" allowOverlap="1" wp14:anchorId="0DB7FD92" wp14:editId="668772CC">
                <wp:simplePos x="0" y="0"/>
                <wp:positionH relativeFrom="column">
                  <wp:posOffset>3384550</wp:posOffset>
                </wp:positionH>
                <wp:positionV relativeFrom="paragraph">
                  <wp:posOffset>51435</wp:posOffset>
                </wp:positionV>
                <wp:extent cx="1658620" cy="635635"/>
                <wp:effectExtent l="0" t="0" r="17780" b="12065"/>
                <wp:wrapNone/>
                <wp:docPr id="2" name="Поле 2"/>
                <wp:cNvGraphicFramePr/>
                <a:graphic xmlns:a="http://schemas.openxmlformats.org/drawingml/2006/main">
                  <a:graphicData uri="http://schemas.microsoft.com/office/word/2010/wordprocessingShape">
                    <wps:wsp>
                      <wps:cNvSpPr txBox="1"/>
                      <wps:spPr>
                        <a:xfrm>
                          <a:off x="0" y="0"/>
                          <a:ext cx="1658620" cy="635635"/>
                        </a:xfrm>
                        <a:prstGeom prst="rect">
                          <a:avLst/>
                        </a:prstGeom>
                        <a:solidFill>
                          <a:schemeClr val="lt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3C3ED2" w:rsidRPr="00FE5DD2" w:rsidRDefault="003C3ED2" w:rsidP="003C3ED2">
                            <w:pPr>
                              <w:rPr>
                                <w:rFonts w:ascii="Times New Roman" w:hAnsi="Times New Roman" w:cs="Times New Roman"/>
                                <w:sz w:val="16"/>
                                <w:szCs w:val="16"/>
                              </w:rPr>
                            </w:pPr>
                            <w:r>
                              <w:rPr>
                                <w:rFonts w:ascii="Times New Roman" w:hAnsi="Times New Roman" w:cs="Times New Roman"/>
                                <w:sz w:val="16"/>
                                <w:szCs w:val="16"/>
                              </w:rPr>
                              <w:t>УИ обеспечивает</w:t>
                            </w:r>
                            <w:r>
                              <w:rPr>
                                <w:rFonts w:ascii="Times New Roman" w:hAnsi="Times New Roman" w:cs="Times New Roman"/>
                                <w:sz w:val="16"/>
                                <w:szCs w:val="16"/>
                              </w:rPr>
                              <w:br/>
                              <w:t>получение градостроительного</w:t>
                            </w:r>
                            <w:r>
                              <w:rPr>
                                <w:rFonts w:ascii="Times New Roman" w:hAnsi="Times New Roman" w:cs="Times New Roman"/>
                                <w:sz w:val="16"/>
                                <w:szCs w:val="16"/>
                              </w:rPr>
                              <w:br/>
                              <w:t>плана земельного участка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7FD92" id="Поле 2" o:spid="_x0000_s1048" type="#_x0000_t202" style="position:absolute;margin-left:266.5pt;margin-top:4.05pt;width:130.6pt;height:50.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" fillcolor="white [3201]" strokecolor="black [3213]" strokeweight=".25pt">
                <v:textbox>
                  <w:txbxContent>
                    <w:p w:rsidR="003C3ED2" w:rsidRPr="00FE5DD2" w:rsidRDefault="003C3ED2" w:rsidP="003C3ED2">
                      <w:pPr>
                        <w:rPr>
                          <w:rFonts w:ascii="Times New Roman" w:hAnsi="Times New Roman" w:cs="Times New Roman"/>
                          <w:sz w:val="16"/>
                          <w:szCs w:val="16"/>
                        </w:rPr>
                      </w:pPr>
                      <w:r>
                        <w:rPr>
                          <w:rFonts w:ascii="Times New Roman" w:hAnsi="Times New Roman" w:cs="Times New Roman"/>
                          <w:sz w:val="16"/>
                          <w:szCs w:val="16"/>
                        </w:rPr>
                        <w:t>УИ обеспечивает</w:t>
                      </w:r>
                      <w:r>
                        <w:rPr>
                          <w:rFonts w:ascii="Times New Roman" w:hAnsi="Times New Roman" w:cs="Times New Roman"/>
                          <w:sz w:val="16"/>
                          <w:szCs w:val="16"/>
                        </w:rPr>
                        <w:br/>
                        <w:t>получение градостроительного</w:t>
                      </w:r>
                      <w:r>
                        <w:rPr>
                          <w:rFonts w:ascii="Times New Roman" w:hAnsi="Times New Roman" w:cs="Times New Roman"/>
                          <w:sz w:val="16"/>
                          <w:szCs w:val="16"/>
                        </w:rPr>
                        <w:br/>
                        <w:t>плана земельного участка</w:t>
                      </w:r>
                    </w:p>
                  </w:txbxContent>
                </v:textbox>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88960" behindDoc="0" locked="0" layoutInCell="1" allowOverlap="1" wp14:anchorId="754BF51E" wp14:editId="7E076725">
                <wp:simplePos x="0" y="0"/>
                <wp:positionH relativeFrom="column">
                  <wp:posOffset>-81279</wp:posOffset>
                </wp:positionH>
                <wp:positionV relativeFrom="paragraph">
                  <wp:posOffset>63500</wp:posOffset>
                </wp:positionV>
                <wp:extent cx="2076450" cy="561975"/>
                <wp:effectExtent l="0" t="0" r="19050" b="28575"/>
                <wp:wrapNone/>
                <wp:docPr id="28" name="Прямоугольник 28"/>
                <wp:cNvGraphicFramePr/>
                <a:graphic xmlns:a="http://schemas.openxmlformats.org/drawingml/2006/main">
                  <a:graphicData uri="http://schemas.microsoft.com/office/word/2010/wordprocessingShape">
                    <wps:wsp>
                      <wps:cNvSpPr/>
                      <wps:spPr>
                        <a:xfrm>
                          <a:off x="0" y="0"/>
                          <a:ext cx="2076450" cy="561975"/>
                        </a:xfrm>
                        <a:prstGeom prst="rect">
                          <a:avLst/>
                        </a:prstGeom>
                        <a:solidFill>
                          <a:sysClr val="window" lastClr="FFFFFF"/>
                        </a:solidFill>
                        <a:ln w="3175" cap="flat" cmpd="sng" algn="ctr">
                          <a:solidFill>
                            <a:sysClr val="windowText" lastClr="000000"/>
                          </a:solidFill>
                          <a:prstDash val="solid"/>
                        </a:ln>
                        <a:effectLst/>
                      </wps:spPr>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Направление уведомлен</w:t>
                            </w:r>
                            <w:r>
                              <w:rPr>
                                <w:rFonts w:ascii="Times New Roman" w:hAnsi="Times New Roman" w:cs="Times New Roman"/>
                                <w:sz w:val="16"/>
                                <w:szCs w:val="16"/>
                              </w:rPr>
                              <w:t xml:space="preserve">ия </w:t>
                            </w:r>
                            <w:r>
                              <w:rPr>
                                <w:rFonts w:ascii="Times New Roman" w:hAnsi="Times New Roman" w:cs="Times New Roman"/>
                                <w:sz w:val="16"/>
                                <w:szCs w:val="16"/>
                              </w:rPr>
                              <w:br/>
                              <w:t xml:space="preserve">о необходимости подготовки отчета об оценке в УИ </w:t>
                            </w:r>
                            <w:r w:rsidRPr="003649AC">
                              <w:rPr>
                                <w:rFonts w:ascii="Times New Roman" w:hAnsi="Times New Roman" w:cs="Times New Roman"/>
                                <w:sz w:val="16"/>
                                <w:szCs w:val="16"/>
                              </w:rPr>
                              <w:t>(</w:t>
                            </w:r>
                            <w:r>
                              <w:rPr>
                                <w:rFonts w:ascii="Times New Roman" w:hAnsi="Times New Roman" w:cs="Times New Roman"/>
                                <w:sz w:val="16"/>
                                <w:szCs w:val="16"/>
                              </w:rPr>
                              <w:t>2 календарных</w:t>
                            </w:r>
                            <w:r w:rsidRPr="003649AC">
                              <w:rPr>
                                <w:rFonts w:ascii="Times New Roman" w:hAnsi="Times New Roman" w:cs="Times New Roman"/>
                                <w:sz w:val="16"/>
                                <w:szCs w:val="16"/>
                              </w:rPr>
                              <w:t xml:space="preserve"> </w:t>
                            </w:r>
                            <w:r>
                              <w:rPr>
                                <w:rFonts w:ascii="Times New Roman" w:hAnsi="Times New Roman" w:cs="Times New Roman"/>
                                <w:sz w:val="16"/>
                                <w:szCs w:val="16"/>
                              </w:rPr>
                              <w:t>дня</w:t>
                            </w:r>
                            <w:r w:rsidRPr="003649AC">
                              <w:rPr>
                                <w:rFonts w:ascii="Times New Roman" w:hAnsi="Times New Roman" w:cs="Times New Roman"/>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BF51E" id="Прямоугольник 28" o:spid="_x0000_s1049" style="position:absolute;margin-left:-6.4pt;margin-top:5pt;width:163.5pt;height:4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" fillcolor="window" strokecolor="windowText" strokeweight=".25pt">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Направление уведомлен</w:t>
                      </w:r>
                      <w:r>
                        <w:rPr>
                          <w:rFonts w:ascii="Times New Roman" w:hAnsi="Times New Roman" w:cs="Times New Roman"/>
                          <w:sz w:val="16"/>
                          <w:szCs w:val="16"/>
                        </w:rPr>
                        <w:t xml:space="preserve">ия </w:t>
                      </w:r>
                      <w:r>
                        <w:rPr>
                          <w:rFonts w:ascii="Times New Roman" w:hAnsi="Times New Roman" w:cs="Times New Roman"/>
                          <w:sz w:val="16"/>
                          <w:szCs w:val="16"/>
                        </w:rPr>
                        <w:br/>
                        <w:t xml:space="preserve">о необходимости подготовки отчета об оценке в УИ </w:t>
                      </w:r>
                      <w:r w:rsidRPr="003649AC">
                        <w:rPr>
                          <w:rFonts w:ascii="Times New Roman" w:hAnsi="Times New Roman" w:cs="Times New Roman"/>
                          <w:sz w:val="16"/>
                          <w:szCs w:val="16"/>
                        </w:rPr>
                        <w:t>(</w:t>
                      </w:r>
                      <w:r>
                        <w:rPr>
                          <w:rFonts w:ascii="Times New Roman" w:hAnsi="Times New Roman" w:cs="Times New Roman"/>
                          <w:sz w:val="16"/>
                          <w:szCs w:val="16"/>
                        </w:rPr>
                        <w:t>2 календарных</w:t>
                      </w:r>
                      <w:r w:rsidRPr="003649AC">
                        <w:rPr>
                          <w:rFonts w:ascii="Times New Roman" w:hAnsi="Times New Roman" w:cs="Times New Roman"/>
                          <w:sz w:val="16"/>
                          <w:szCs w:val="16"/>
                        </w:rPr>
                        <w:t xml:space="preserve"> </w:t>
                      </w:r>
                      <w:r>
                        <w:rPr>
                          <w:rFonts w:ascii="Times New Roman" w:hAnsi="Times New Roman" w:cs="Times New Roman"/>
                          <w:sz w:val="16"/>
                          <w:szCs w:val="16"/>
                        </w:rPr>
                        <w:t>дня</w:t>
                      </w:r>
                      <w:r w:rsidRPr="003649AC">
                        <w:rPr>
                          <w:rFonts w:ascii="Times New Roman" w:hAnsi="Times New Roman" w:cs="Times New Roman"/>
                          <w:sz w:val="16"/>
                          <w:szCs w:val="16"/>
                        </w:rPr>
                        <w:t>)</w:t>
                      </w:r>
                    </w:p>
                  </w:txbxContent>
                </v:textbox>
              </v:rect>
            </w:pict>
          </mc:Fallback>
        </mc:AlternateContent>
      </w:r>
    </w:p>
    <w:p w:rsidR="003C3ED2" w:rsidRPr="006615DB" w:rsidRDefault="003C3ED2" w:rsidP="003C3ED2">
      <w:pPr>
        <w:rPr>
          <w:rFonts w:ascii="Times New Roman" w:hAnsi="Times New Roman" w:cs="Times New Roman"/>
          <w:sz w:val="16"/>
          <w:szCs w:val="16"/>
        </w:rPr>
      </w:pPr>
    </w:p>
    <w:p w:rsidR="003C3ED2" w:rsidRPr="006615DB" w:rsidRDefault="003C3ED2" w:rsidP="003C3ED2">
      <w:pPr>
        <w:tabs>
          <w:tab w:val="left" w:pos="2758"/>
        </w:tabs>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15584" behindDoc="0" locked="0" layoutInCell="1" allowOverlap="1" wp14:anchorId="7D0D0254" wp14:editId="771F5583">
                <wp:simplePos x="0" y="0"/>
                <wp:positionH relativeFrom="column">
                  <wp:posOffset>2663190</wp:posOffset>
                </wp:positionH>
                <wp:positionV relativeFrom="paragraph">
                  <wp:posOffset>165403</wp:posOffset>
                </wp:positionV>
                <wp:extent cx="0" cy="1526876"/>
                <wp:effectExtent l="95250" t="0" r="57150" b="54610"/>
                <wp:wrapNone/>
                <wp:docPr id="63" name="Прямая со стрелкой 63"/>
                <wp:cNvGraphicFramePr/>
                <a:graphic xmlns:a="http://schemas.openxmlformats.org/drawingml/2006/main">
                  <a:graphicData uri="http://schemas.microsoft.com/office/word/2010/wordprocessingShape">
                    <wps:wsp>
                      <wps:cNvCnPr/>
                      <wps:spPr>
                        <a:xfrm>
                          <a:off x="0" y="0"/>
                          <a:ext cx="0" cy="152687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9E0C32" id="Прямая со стрелкой 63" o:spid="_x0000_s1026" type="#_x0000_t32" style="position:absolute;margin-left:209.7pt;margin-top:13pt;width:0;height:120.2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" strokecolor="#5b9bd5 [3204]" strokeweight=".5pt">
                <v:stroke endarrow="open" joinstyle="miter"/>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32992" behindDoc="0" locked="0" layoutInCell="1" allowOverlap="1" wp14:anchorId="08206C51" wp14:editId="5EE81E4A">
                <wp:simplePos x="0" y="0"/>
                <wp:positionH relativeFrom="column">
                  <wp:posOffset>3963035</wp:posOffset>
                </wp:positionH>
                <wp:positionV relativeFrom="paragraph">
                  <wp:posOffset>195718</wp:posOffset>
                </wp:positionV>
                <wp:extent cx="1905" cy="590550"/>
                <wp:effectExtent l="95250" t="0" r="74295" b="57150"/>
                <wp:wrapNone/>
                <wp:docPr id="52" name="Прямая со стрелкой 52"/>
                <wp:cNvGraphicFramePr/>
                <a:graphic xmlns:a="http://schemas.openxmlformats.org/drawingml/2006/main">
                  <a:graphicData uri="http://schemas.microsoft.com/office/word/2010/wordprocessingShape">
                    <wps:wsp>
                      <wps:cNvCnPr/>
                      <wps:spPr>
                        <a:xfrm flipH="1">
                          <a:off x="0" y="0"/>
                          <a:ext cx="1905" cy="590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E5753C3" id="Прямая со стрелкой 52" o:spid="_x0000_s1026" type="#_x0000_t32" style="position:absolute;margin-left:312.05pt;margin-top:15.4pt;width:.15pt;height:46.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" strokecolor="#4a7ebb">
                <v:stroke endarrow="open"/>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91008" behindDoc="0" locked="0" layoutInCell="1" allowOverlap="1" wp14:anchorId="09DEE5F0" wp14:editId="4727CEA0">
                <wp:simplePos x="0" y="0"/>
                <wp:positionH relativeFrom="column">
                  <wp:posOffset>954073</wp:posOffset>
                </wp:positionH>
                <wp:positionV relativeFrom="paragraph">
                  <wp:posOffset>107066</wp:posOffset>
                </wp:positionV>
                <wp:extent cx="0" cy="241300"/>
                <wp:effectExtent l="95250" t="0" r="57150" b="63500"/>
                <wp:wrapNone/>
                <wp:docPr id="31" name="Прямая со стрелкой 31"/>
                <wp:cNvGraphicFramePr/>
                <a:graphic xmlns:a="http://schemas.openxmlformats.org/drawingml/2006/main">
                  <a:graphicData uri="http://schemas.microsoft.com/office/word/2010/wordprocessingShape">
                    <wps:wsp>
                      <wps:cNvCnPr/>
                      <wps:spPr>
                        <a:xfrm>
                          <a:off x="0" y="0"/>
                          <a:ext cx="0" cy="2413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F8A7512" id="Прямая со стрелкой 31" o:spid="_x0000_s1026" type="#_x0000_t32" style="position:absolute;margin-left:75.1pt;margin-top:8.45pt;width:0;height:1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" strokecolor="#4a7ebb">
                <v:stroke endarrow="open"/>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716608" behindDoc="0" locked="0" layoutInCell="1" allowOverlap="1" wp14:anchorId="5D2EB0EE" wp14:editId="63468E60">
                <wp:simplePos x="0" y="0"/>
                <wp:positionH relativeFrom="column">
                  <wp:posOffset>2491201</wp:posOffset>
                </wp:positionH>
                <wp:positionV relativeFrom="paragraph">
                  <wp:posOffset>38028</wp:posOffset>
                </wp:positionV>
                <wp:extent cx="414068" cy="258182"/>
                <wp:effectExtent l="0" t="0" r="5080" b="8890"/>
                <wp:wrapNone/>
                <wp:docPr id="66" name="Поле 66"/>
                <wp:cNvGraphicFramePr/>
                <a:graphic xmlns:a="http://schemas.openxmlformats.org/drawingml/2006/main">
                  <a:graphicData uri="http://schemas.microsoft.com/office/word/2010/wordprocessingShape">
                    <wps:wsp>
                      <wps:cNvSpPr txBox="1"/>
                      <wps:spPr>
                        <a:xfrm>
                          <a:off x="0" y="0"/>
                          <a:ext cx="414068" cy="258182"/>
                        </a:xfrm>
                        <a:prstGeom prst="rect">
                          <a:avLst/>
                        </a:prstGeom>
                        <a:solidFill>
                          <a:sysClr val="window" lastClr="FFFFFF"/>
                        </a:solidFill>
                        <a:ln w="6350">
                          <a:noFill/>
                        </a:ln>
                        <a:effectLst/>
                      </wps:spPr>
                      <wps:txbx>
                        <w:txbxContent>
                          <w:p w:rsidR="003C3ED2" w:rsidRPr="00FE5DD2" w:rsidRDefault="003C3ED2" w:rsidP="003C3ED2">
                            <w:pPr>
                              <w:rPr>
                                <w:rFonts w:ascii="Times New Roman" w:hAnsi="Times New Roman" w:cs="Times New Roman"/>
                                <w:sz w:val="16"/>
                                <w:szCs w:val="16"/>
                              </w:rPr>
                            </w:pPr>
                            <w:r>
                              <w:rPr>
                                <w:rFonts w:ascii="Times New Roman" w:hAnsi="Times New Roman" w:cs="Times New Roman"/>
                                <w:sz w:val="16"/>
                                <w:szCs w:val="16"/>
                              </w:rPr>
                              <w:t>Нет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EB0EE" id="Поле 66" o:spid="_x0000_s1050" type="#_x0000_t202" style="position:absolute;margin-left:196.15pt;margin-top:3pt;width:32.6pt;height:20.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" fillcolor="window" stroked="f" strokeweight=".5pt">
                <v:textbox>
                  <w:txbxContent>
                    <w:p w:rsidR="003C3ED2" w:rsidRPr="00FE5DD2" w:rsidRDefault="003C3ED2" w:rsidP="003C3ED2">
                      <w:pPr>
                        <w:rPr>
                          <w:rFonts w:ascii="Times New Roman" w:hAnsi="Times New Roman" w:cs="Times New Roman"/>
                          <w:sz w:val="16"/>
                          <w:szCs w:val="16"/>
                        </w:rPr>
                      </w:pPr>
                      <w:r>
                        <w:rPr>
                          <w:rFonts w:ascii="Times New Roman" w:hAnsi="Times New Roman" w:cs="Times New Roman"/>
                          <w:sz w:val="16"/>
                          <w:szCs w:val="16"/>
                        </w:rPr>
                        <w:t>Нет</w:t>
                      </w:r>
                    </w:p>
                  </w:txbxContent>
                </v:textbox>
              </v:shape>
            </w:pict>
          </mc:Fallback>
        </mc:AlternateContent>
      </w:r>
      <w:r>
        <w:rPr>
          <w:rFonts w:ascii="Times New Roman" w:hAnsi="Times New Roman" w:cs="Times New Roman"/>
          <w:sz w:val="16"/>
          <w:szCs w:val="16"/>
        </w:rPr>
        <w:tab/>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89984" behindDoc="0" locked="0" layoutInCell="1" allowOverlap="1" wp14:anchorId="24D0D2A4" wp14:editId="7A2DA847">
                <wp:simplePos x="0" y="0"/>
                <wp:positionH relativeFrom="column">
                  <wp:posOffset>242570</wp:posOffset>
                </wp:positionH>
                <wp:positionV relativeFrom="paragraph">
                  <wp:posOffset>88707</wp:posOffset>
                </wp:positionV>
                <wp:extent cx="1440732" cy="437322"/>
                <wp:effectExtent l="0" t="0" r="26670" b="20320"/>
                <wp:wrapNone/>
                <wp:docPr id="29" name="Прямоугольник 29"/>
                <wp:cNvGraphicFramePr/>
                <a:graphic xmlns:a="http://schemas.openxmlformats.org/drawingml/2006/main">
                  <a:graphicData uri="http://schemas.microsoft.com/office/word/2010/wordprocessingShape">
                    <wps:wsp>
                      <wps:cNvSpPr/>
                      <wps:spPr>
                        <a:xfrm>
                          <a:off x="0" y="0"/>
                          <a:ext cx="1440732" cy="437322"/>
                        </a:xfrm>
                        <a:prstGeom prst="rect">
                          <a:avLst/>
                        </a:prstGeom>
                        <a:solidFill>
                          <a:sysClr val="window" lastClr="FFFFFF"/>
                        </a:solidFill>
                        <a:ln w="3175" cap="flat" cmpd="sng" algn="ctr">
                          <a:solidFill>
                            <a:sysClr val="windowText" lastClr="000000"/>
                          </a:solidFill>
                          <a:prstDash val="solid"/>
                        </a:ln>
                        <a:effectLst/>
                      </wps:spPr>
                      <wps:txbx>
                        <w:txbxContent>
                          <w:p w:rsidR="003C3ED2"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Подготовка отчета </w:t>
                            </w:r>
                            <w:r>
                              <w:rPr>
                                <w:rFonts w:ascii="Times New Roman" w:hAnsi="Times New Roman" w:cs="Times New Roman"/>
                                <w:sz w:val="16"/>
                                <w:szCs w:val="16"/>
                              </w:rPr>
                              <w:br/>
                              <w:t xml:space="preserve">об оценке </w:t>
                            </w:r>
                          </w:p>
                          <w:p w:rsidR="003C3ED2" w:rsidRPr="001D5158" w:rsidRDefault="003C3ED2" w:rsidP="003C3ED2">
                            <w:pPr>
                              <w:spacing w:after="0"/>
                              <w:rPr>
                                <w:rFonts w:ascii="Times New Roman" w:hAnsi="Times New Roman" w:cs="Times New Roman"/>
                                <w:sz w:val="16"/>
                                <w:szCs w:val="16"/>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0D2A4" id="Прямоугольник 29" o:spid="_x0000_s1051" style="position:absolute;margin-left:19.1pt;margin-top:7pt;width:113.45pt;height:34.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" fillcolor="window" strokecolor="windowText" strokeweight=".25pt">
                <v:textbox>
                  <w:txbxContent>
                    <w:p w:rsidR="003C3ED2"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Подготовка отчета </w:t>
                      </w:r>
                      <w:r>
                        <w:rPr>
                          <w:rFonts w:ascii="Times New Roman" w:hAnsi="Times New Roman" w:cs="Times New Roman"/>
                          <w:sz w:val="16"/>
                          <w:szCs w:val="16"/>
                        </w:rPr>
                        <w:br/>
                        <w:t xml:space="preserve">об оценке </w:t>
                      </w:r>
                    </w:p>
                    <w:p w:rsidR="003C3ED2" w:rsidRPr="001D5158" w:rsidRDefault="003C3ED2" w:rsidP="003C3ED2">
                      <w:pPr>
                        <w:spacing w:after="0"/>
                        <w:rPr>
                          <w:rFonts w:ascii="Times New Roman" w:hAnsi="Times New Roman" w:cs="Times New Roman"/>
                          <w:sz w:val="16"/>
                          <w:szCs w:val="16"/>
                        </w:rPr>
                      </w:pPr>
                      <w:r>
                        <w:t xml:space="preserve"> </w:t>
                      </w:r>
                    </w:p>
                  </w:txbxContent>
                </v:textbox>
              </v:rect>
            </w:pict>
          </mc:Fallback>
        </mc:AlternateContent>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31968" behindDoc="0" locked="0" layoutInCell="1" allowOverlap="1" wp14:anchorId="449DAFAB" wp14:editId="706900F8">
                <wp:simplePos x="0" y="0"/>
                <wp:positionH relativeFrom="column">
                  <wp:posOffset>2971855</wp:posOffset>
                </wp:positionH>
                <wp:positionV relativeFrom="paragraph">
                  <wp:posOffset>259605</wp:posOffset>
                </wp:positionV>
                <wp:extent cx="1805388" cy="508883"/>
                <wp:effectExtent l="0" t="0" r="23495" b="24765"/>
                <wp:wrapNone/>
                <wp:docPr id="16" name="Прямоугольник 16"/>
                <wp:cNvGraphicFramePr/>
                <a:graphic xmlns:a="http://schemas.openxmlformats.org/drawingml/2006/main">
                  <a:graphicData uri="http://schemas.microsoft.com/office/word/2010/wordprocessingShape">
                    <wps:wsp>
                      <wps:cNvSpPr/>
                      <wps:spPr>
                        <a:xfrm>
                          <a:off x="0" y="0"/>
                          <a:ext cx="1805388" cy="508883"/>
                        </a:xfrm>
                        <a:prstGeom prst="rect">
                          <a:avLst/>
                        </a:prstGeom>
                        <a:solidFill>
                          <a:sysClr val="window" lastClr="FFFFFF"/>
                        </a:solidFill>
                        <a:ln w="3175" cap="flat" cmpd="sng" algn="ctr">
                          <a:solidFill>
                            <a:sysClr val="windowText" lastClr="000000"/>
                          </a:solidFill>
                          <a:prstDash val="solid"/>
                        </a:ln>
                        <a:effectLst/>
                      </wps:spPr>
                      <wps:txbx>
                        <w:txbxContent>
                          <w:p w:rsidR="003C3ED2" w:rsidRDefault="003C3ED2" w:rsidP="003C3ED2">
                            <w:pPr>
                              <w:jc w:val="center"/>
                              <w:rPr>
                                <w:rFonts w:ascii="Times New Roman" w:hAnsi="Times New Roman" w:cs="Times New Roman"/>
                                <w:sz w:val="16"/>
                                <w:szCs w:val="16"/>
                              </w:rPr>
                            </w:pPr>
                            <w:r>
                              <w:rPr>
                                <w:rFonts w:ascii="Times New Roman" w:hAnsi="Times New Roman" w:cs="Times New Roman"/>
                                <w:sz w:val="16"/>
                                <w:szCs w:val="16"/>
                              </w:rPr>
                              <w:t>Направление</w:t>
                            </w:r>
                            <w:r w:rsidDel="00B756D3">
                              <w:rPr>
                                <w:rFonts w:ascii="Times New Roman" w:hAnsi="Times New Roman" w:cs="Times New Roman"/>
                                <w:sz w:val="16"/>
                                <w:szCs w:val="16"/>
                              </w:rPr>
                              <w:t xml:space="preserve"> </w:t>
                            </w:r>
                            <w:r>
                              <w:rPr>
                                <w:rFonts w:ascii="Times New Roman" w:hAnsi="Times New Roman" w:cs="Times New Roman"/>
                                <w:sz w:val="16"/>
                                <w:szCs w:val="16"/>
                              </w:rPr>
                              <w:t>градостроительного</w:t>
                            </w:r>
                            <w:r>
                              <w:rPr>
                                <w:rFonts w:ascii="Times New Roman" w:hAnsi="Times New Roman" w:cs="Times New Roman"/>
                                <w:sz w:val="16"/>
                                <w:szCs w:val="16"/>
                              </w:rPr>
                              <w:br/>
                              <w:t xml:space="preserve">плана земельного участка в КИ </w:t>
                            </w:r>
                            <w:r>
                              <w:rPr>
                                <w:rFonts w:ascii="Times New Roman" w:hAnsi="Times New Roman" w:cs="Times New Roman"/>
                                <w:sz w:val="16"/>
                                <w:szCs w:val="16"/>
                              </w:rPr>
                              <w:br/>
                              <w:t>(1 календарный день)</w:t>
                            </w:r>
                          </w:p>
                          <w:p w:rsidR="003C3ED2" w:rsidRPr="001D5158" w:rsidRDefault="003C3ED2" w:rsidP="003C3ED2">
                            <w:pPr>
                              <w:spacing w:after="0"/>
                              <w:rPr>
                                <w:rFonts w:ascii="Times New Roman" w:hAnsi="Times New Roman" w:cs="Times New Roman"/>
                                <w:sz w:val="16"/>
                                <w:szCs w:val="16"/>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DAFAB" id="Прямоугольник 16" o:spid="_x0000_s1052" style="position:absolute;margin-left:234pt;margin-top:20.45pt;width:142.15pt;height:40.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" fillcolor="window" strokecolor="windowText" strokeweight=".25pt">
                <v:textbox>
                  <w:txbxContent>
                    <w:p w:rsidR="003C3ED2" w:rsidRDefault="003C3ED2" w:rsidP="003C3ED2">
                      <w:pPr>
                        <w:jc w:val="center"/>
                        <w:rPr>
                          <w:rFonts w:ascii="Times New Roman" w:hAnsi="Times New Roman" w:cs="Times New Roman"/>
                          <w:sz w:val="16"/>
                          <w:szCs w:val="16"/>
                        </w:rPr>
                      </w:pPr>
                      <w:r>
                        <w:rPr>
                          <w:rFonts w:ascii="Times New Roman" w:hAnsi="Times New Roman" w:cs="Times New Roman"/>
                          <w:sz w:val="16"/>
                          <w:szCs w:val="16"/>
                        </w:rPr>
                        <w:t>Направление</w:t>
                      </w:r>
                      <w:r w:rsidDel="00B756D3">
                        <w:rPr>
                          <w:rFonts w:ascii="Times New Roman" w:hAnsi="Times New Roman" w:cs="Times New Roman"/>
                          <w:sz w:val="16"/>
                          <w:szCs w:val="16"/>
                        </w:rPr>
                        <w:t xml:space="preserve"> </w:t>
                      </w:r>
                      <w:r>
                        <w:rPr>
                          <w:rFonts w:ascii="Times New Roman" w:hAnsi="Times New Roman" w:cs="Times New Roman"/>
                          <w:sz w:val="16"/>
                          <w:szCs w:val="16"/>
                        </w:rPr>
                        <w:t>градостроительного</w:t>
                      </w:r>
                      <w:r>
                        <w:rPr>
                          <w:rFonts w:ascii="Times New Roman" w:hAnsi="Times New Roman" w:cs="Times New Roman"/>
                          <w:sz w:val="16"/>
                          <w:szCs w:val="16"/>
                        </w:rPr>
                        <w:br/>
                        <w:t xml:space="preserve">плана земельного участка в КИ </w:t>
                      </w:r>
                      <w:r>
                        <w:rPr>
                          <w:rFonts w:ascii="Times New Roman" w:hAnsi="Times New Roman" w:cs="Times New Roman"/>
                          <w:sz w:val="16"/>
                          <w:szCs w:val="16"/>
                        </w:rPr>
                        <w:br/>
                        <w:t>(1 календарный день)</w:t>
                      </w:r>
                    </w:p>
                    <w:p w:rsidR="003C3ED2" w:rsidRPr="001D5158" w:rsidRDefault="003C3ED2" w:rsidP="003C3ED2">
                      <w:pPr>
                        <w:spacing w:after="0"/>
                        <w:rPr>
                          <w:rFonts w:ascii="Times New Roman" w:hAnsi="Times New Roman" w:cs="Times New Roman"/>
                          <w:sz w:val="16"/>
                          <w:szCs w:val="16"/>
                        </w:rPr>
                      </w:pPr>
                      <w:r>
                        <w:t xml:space="preserve"> </w:t>
                      </w:r>
                    </w:p>
                  </w:txbxContent>
                </v:textbox>
              </v:rect>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30944" behindDoc="0" locked="0" layoutInCell="1" allowOverlap="1" wp14:anchorId="07571FBC" wp14:editId="346929AB">
                <wp:simplePos x="0" y="0"/>
                <wp:positionH relativeFrom="column">
                  <wp:posOffset>953770</wp:posOffset>
                </wp:positionH>
                <wp:positionV relativeFrom="paragraph">
                  <wp:posOffset>262255</wp:posOffset>
                </wp:positionV>
                <wp:extent cx="0" cy="241300"/>
                <wp:effectExtent l="95250" t="0" r="57150" b="63500"/>
                <wp:wrapNone/>
                <wp:docPr id="15" name="Прямая со стрелкой 15"/>
                <wp:cNvGraphicFramePr/>
                <a:graphic xmlns:a="http://schemas.openxmlformats.org/drawingml/2006/main">
                  <a:graphicData uri="http://schemas.microsoft.com/office/word/2010/wordprocessingShape">
                    <wps:wsp>
                      <wps:cNvCnPr/>
                      <wps:spPr>
                        <a:xfrm>
                          <a:off x="0" y="0"/>
                          <a:ext cx="0" cy="2413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57C1B6C" id="Прямая со стрелкой 15" o:spid="_x0000_s1026" type="#_x0000_t32" style="position:absolute;margin-left:75.1pt;margin-top:20.65pt;width:0;height:1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" strokecolor="#4a7ebb">
                <v:stroke endarrow="open"/>
              </v:shape>
            </w:pict>
          </mc:Fallback>
        </mc:AlternateContent>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29920" behindDoc="0" locked="0" layoutInCell="1" allowOverlap="1" wp14:anchorId="41704BB4" wp14:editId="0C151647">
                <wp:simplePos x="0" y="0"/>
                <wp:positionH relativeFrom="column">
                  <wp:posOffset>334010</wp:posOffset>
                </wp:positionH>
                <wp:positionV relativeFrom="paragraph">
                  <wp:posOffset>236911</wp:posOffset>
                </wp:positionV>
                <wp:extent cx="1392472" cy="492981"/>
                <wp:effectExtent l="0" t="0" r="17780" b="21590"/>
                <wp:wrapNone/>
                <wp:docPr id="13" name="Прямоугольник 13"/>
                <wp:cNvGraphicFramePr/>
                <a:graphic xmlns:a="http://schemas.openxmlformats.org/drawingml/2006/main">
                  <a:graphicData uri="http://schemas.microsoft.com/office/word/2010/wordprocessingShape">
                    <wps:wsp>
                      <wps:cNvSpPr/>
                      <wps:spPr>
                        <a:xfrm>
                          <a:off x="0" y="0"/>
                          <a:ext cx="1392472" cy="492981"/>
                        </a:xfrm>
                        <a:prstGeom prst="rect">
                          <a:avLst/>
                        </a:prstGeom>
                        <a:solidFill>
                          <a:sysClr val="window" lastClr="FFFFFF"/>
                        </a:solidFill>
                        <a:ln w="3175" cap="flat" cmpd="sng" algn="ctr">
                          <a:solidFill>
                            <a:sysClr val="windowText" lastClr="000000"/>
                          </a:solidFill>
                          <a:prstDash val="solid"/>
                        </a:ln>
                        <a:effectLst/>
                      </wps:spPr>
                      <wps:txbx>
                        <w:txbxContent>
                          <w:p w:rsidR="003C3ED2" w:rsidRDefault="003C3ED2" w:rsidP="003C3ED2">
                            <w:pPr>
                              <w:jc w:val="center"/>
                              <w:rPr>
                                <w:rFonts w:ascii="Times New Roman" w:hAnsi="Times New Roman" w:cs="Times New Roman"/>
                                <w:sz w:val="16"/>
                                <w:szCs w:val="16"/>
                              </w:rPr>
                            </w:pPr>
                            <w:r>
                              <w:rPr>
                                <w:rFonts w:ascii="Times New Roman" w:hAnsi="Times New Roman" w:cs="Times New Roman"/>
                                <w:sz w:val="16"/>
                                <w:szCs w:val="16"/>
                              </w:rPr>
                              <w:t>Направление</w:t>
                            </w:r>
                            <w:r w:rsidDel="00B756D3">
                              <w:rPr>
                                <w:rFonts w:ascii="Times New Roman" w:hAnsi="Times New Roman" w:cs="Times New Roman"/>
                                <w:sz w:val="16"/>
                                <w:szCs w:val="16"/>
                              </w:rPr>
                              <w:t xml:space="preserve"> </w:t>
                            </w:r>
                            <w:r>
                              <w:rPr>
                                <w:rFonts w:ascii="Times New Roman" w:hAnsi="Times New Roman" w:cs="Times New Roman"/>
                                <w:sz w:val="16"/>
                                <w:szCs w:val="16"/>
                              </w:rPr>
                              <w:t xml:space="preserve">отчета </w:t>
                            </w:r>
                            <w:r>
                              <w:rPr>
                                <w:rFonts w:ascii="Times New Roman" w:hAnsi="Times New Roman" w:cs="Times New Roman"/>
                                <w:sz w:val="16"/>
                                <w:szCs w:val="16"/>
                              </w:rPr>
                              <w:br/>
                              <w:t xml:space="preserve">об оценке в КИ </w:t>
                            </w:r>
                            <w:r>
                              <w:rPr>
                                <w:rFonts w:ascii="Times New Roman" w:hAnsi="Times New Roman" w:cs="Times New Roman"/>
                                <w:sz w:val="16"/>
                                <w:szCs w:val="16"/>
                              </w:rPr>
                              <w:br/>
                              <w:t>(1 календарный день)</w:t>
                            </w:r>
                          </w:p>
                          <w:p w:rsidR="003C3ED2" w:rsidRPr="001D5158" w:rsidRDefault="003C3ED2" w:rsidP="003C3ED2">
                            <w:pPr>
                              <w:spacing w:after="0"/>
                              <w:rPr>
                                <w:rFonts w:ascii="Times New Roman" w:hAnsi="Times New Roman" w:cs="Times New Roman"/>
                                <w:sz w:val="16"/>
                                <w:szCs w:val="16"/>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04BB4" id="Прямоугольник 13" o:spid="_x0000_s1053" style="position:absolute;margin-left:26.3pt;margin-top:18.65pt;width:109.65pt;height:38.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" fillcolor="window" strokecolor="windowText" strokeweight=".25pt">
                <v:textbox>
                  <w:txbxContent>
                    <w:p w:rsidR="003C3ED2" w:rsidRDefault="003C3ED2" w:rsidP="003C3ED2">
                      <w:pPr>
                        <w:jc w:val="center"/>
                        <w:rPr>
                          <w:rFonts w:ascii="Times New Roman" w:hAnsi="Times New Roman" w:cs="Times New Roman"/>
                          <w:sz w:val="16"/>
                          <w:szCs w:val="16"/>
                        </w:rPr>
                      </w:pPr>
                      <w:r>
                        <w:rPr>
                          <w:rFonts w:ascii="Times New Roman" w:hAnsi="Times New Roman" w:cs="Times New Roman"/>
                          <w:sz w:val="16"/>
                          <w:szCs w:val="16"/>
                        </w:rPr>
                        <w:t>Направление</w:t>
                      </w:r>
                      <w:r w:rsidDel="00B756D3">
                        <w:rPr>
                          <w:rFonts w:ascii="Times New Roman" w:hAnsi="Times New Roman" w:cs="Times New Roman"/>
                          <w:sz w:val="16"/>
                          <w:szCs w:val="16"/>
                        </w:rPr>
                        <w:t xml:space="preserve"> </w:t>
                      </w:r>
                      <w:r>
                        <w:rPr>
                          <w:rFonts w:ascii="Times New Roman" w:hAnsi="Times New Roman" w:cs="Times New Roman"/>
                          <w:sz w:val="16"/>
                          <w:szCs w:val="16"/>
                        </w:rPr>
                        <w:t xml:space="preserve">отчета </w:t>
                      </w:r>
                      <w:r>
                        <w:rPr>
                          <w:rFonts w:ascii="Times New Roman" w:hAnsi="Times New Roman" w:cs="Times New Roman"/>
                          <w:sz w:val="16"/>
                          <w:szCs w:val="16"/>
                        </w:rPr>
                        <w:br/>
                        <w:t xml:space="preserve">об оценке в КИ </w:t>
                      </w:r>
                      <w:r>
                        <w:rPr>
                          <w:rFonts w:ascii="Times New Roman" w:hAnsi="Times New Roman" w:cs="Times New Roman"/>
                          <w:sz w:val="16"/>
                          <w:szCs w:val="16"/>
                        </w:rPr>
                        <w:br/>
                        <w:t>(1 календарный день)</w:t>
                      </w:r>
                    </w:p>
                    <w:p w:rsidR="003C3ED2" w:rsidRPr="001D5158" w:rsidRDefault="003C3ED2" w:rsidP="003C3ED2">
                      <w:pPr>
                        <w:spacing w:after="0"/>
                        <w:rPr>
                          <w:rFonts w:ascii="Times New Roman" w:hAnsi="Times New Roman" w:cs="Times New Roman"/>
                          <w:sz w:val="16"/>
                          <w:szCs w:val="16"/>
                        </w:rPr>
                      </w:pPr>
                      <w:r>
                        <w:t xml:space="preserve"> </w:t>
                      </w:r>
                    </w:p>
                  </w:txbxContent>
                </v:textbox>
              </v:rect>
            </w:pict>
          </mc:Fallback>
        </mc:AlternateContent>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28896" behindDoc="0" locked="0" layoutInCell="1" allowOverlap="1" wp14:anchorId="20046C20" wp14:editId="64B4C24B">
                <wp:simplePos x="0" y="0"/>
                <wp:positionH relativeFrom="column">
                  <wp:posOffset>3662045</wp:posOffset>
                </wp:positionH>
                <wp:positionV relativeFrom="paragraph">
                  <wp:posOffset>243205</wp:posOffset>
                </wp:positionV>
                <wp:extent cx="0" cy="428625"/>
                <wp:effectExtent l="95250" t="0" r="57150" b="66675"/>
                <wp:wrapNone/>
                <wp:docPr id="12" name="Прямая со стрелкой 12"/>
                <wp:cNvGraphicFramePr/>
                <a:graphic xmlns:a="http://schemas.openxmlformats.org/drawingml/2006/main">
                  <a:graphicData uri="http://schemas.microsoft.com/office/word/2010/wordprocessingShape">
                    <wps:wsp>
                      <wps:cNvCnPr/>
                      <wps:spPr>
                        <a:xfrm>
                          <a:off x="0" y="0"/>
                          <a:ext cx="0" cy="4286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58545FA" id="Прямая со стрелкой 12" o:spid="_x0000_s1026" type="#_x0000_t32" style="position:absolute;margin-left:288.35pt;margin-top:19.15pt;width:0;height:3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" strokecolor="#4a7ebb">
                <v:stroke endarrow="open"/>
              </v:shape>
            </w:pict>
          </mc:Fallback>
        </mc:AlternateContent>
      </w:r>
    </w:p>
    <w:p w:rsidR="003C3ED2" w:rsidRPr="006615DB" w:rsidRDefault="003C3ED2" w:rsidP="003C3ED2">
      <w:pPr>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14560" behindDoc="0" locked="0" layoutInCell="1" allowOverlap="1" wp14:anchorId="058E99B5" wp14:editId="4AAB5BCB">
                <wp:simplePos x="0" y="0"/>
                <wp:positionH relativeFrom="column">
                  <wp:posOffset>818460</wp:posOffset>
                </wp:positionH>
                <wp:positionV relativeFrom="paragraph">
                  <wp:posOffset>203200</wp:posOffset>
                </wp:positionV>
                <wp:extent cx="0" cy="375920"/>
                <wp:effectExtent l="0" t="0" r="19050" b="24130"/>
                <wp:wrapNone/>
                <wp:docPr id="58" name="Прямая соединительная линия 58"/>
                <wp:cNvGraphicFramePr/>
                <a:graphic xmlns:a="http://schemas.openxmlformats.org/drawingml/2006/main">
                  <a:graphicData uri="http://schemas.microsoft.com/office/word/2010/wordprocessingShape">
                    <wps:wsp>
                      <wps:cNvCnPr/>
                      <wps:spPr>
                        <a:xfrm flipV="1">
                          <a:off x="0" y="0"/>
                          <a:ext cx="0" cy="3759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8010593" id="Прямая соединительная линия 58" o:spid="_x0000_s1026" style="position:absolute;flip:y;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45pt,16pt" to="64.4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" strokecolor="#5b9bd5 [3204]" strokeweight=".5pt">
                <v:stroke joinstyle="miter"/>
              </v:line>
            </w:pict>
          </mc:Fallback>
        </mc:AlternateContent>
      </w:r>
    </w:p>
    <w:p w:rsidR="003C3ED2" w:rsidRPr="006615DB" w:rsidRDefault="003C3ED2" w:rsidP="003C3ED2">
      <w:pPr>
        <w:rPr>
          <w:rFonts w:ascii="Times New Roman" w:hAnsi="Times New Roman" w:cs="Times New Roman"/>
          <w:sz w:val="16"/>
          <w:szCs w:val="16"/>
        </w:rPr>
      </w:pP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92032" behindDoc="0" locked="0" layoutInCell="1" allowOverlap="1" wp14:anchorId="2AED4693" wp14:editId="6BB94858">
                <wp:simplePos x="0" y="0"/>
                <wp:positionH relativeFrom="column">
                  <wp:posOffset>1590675</wp:posOffset>
                </wp:positionH>
                <wp:positionV relativeFrom="paragraph">
                  <wp:posOffset>171450</wp:posOffset>
                </wp:positionV>
                <wp:extent cx="2173605" cy="499745"/>
                <wp:effectExtent l="0" t="0" r="17145" b="14605"/>
                <wp:wrapNone/>
                <wp:docPr id="33" name="Прямоугольник 33"/>
                <wp:cNvGraphicFramePr/>
                <a:graphic xmlns:a="http://schemas.openxmlformats.org/drawingml/2006/main">
                  <a:graphicData uri="http://schemas.microsoft.com/office/word/2010/wordprocessingShape">
                    <wps:wsp>
                      <wps:cNvSpPr/>
                      <wps:spPr>
                        <a:xfrm>
                          <a:off x="0" y="0"/>
                          <a:ext cx="2173605" cy="499745"/>
                        </a:xfrm>
                        <a:prstGeom prst="rect">
                          <a:avLst/>
                        </a:prstGeom>
                        <a:solidFill>
                          <a:sysClr val="window" lastClr="FFFFFF"/>
                        </a:solidFill>
                        <a:ln w="3175" cap="flat" cmpd="sng" algn="ctr">
                          <a:solidFill>
                            <a:sysClr val="windowText" lastClr="000000"/>
                          </a:solidFill>
                          <a:prstDash val="solid"/>
                        </a:ln>
                        <a:effectLst/>
                      </wps:spPr>
                      <wps:txbx>
                        <w:txbxContent>
                          <w:p w:rsidR="003C3ED2" w:rsidRPr="008F0478"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Подготовка проекта постановления Правительства СПб, направление </w:t>
                            </w:r>
                            <w:r>
                              <w:rPr>
                                <w:rFonts w:ascii="Times New Roman" w:hAnsi="Times New Roman" w:cs="Times New Roman"/>
                                <w:sz w:val="16"/>
                                <w:szCs w:val="16"/>
                              </w:rPr>
                              <w:br/>
                              <w:t>его на согласование</w:t>
                            </w:r>
                            <w:r>
                              <w:rPr>
                                <w:rFonts w:ascii="Times New Roman" w:hAnsi="Times New Roman" w:cs="Times New Roman"/>
                                <w:sz w:val="16"/>
                                <w:szCs w:val="16"/>
                              </w:rPr>
                              <w:br/>
                              <w:t xml:space="preserve"> (2 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D4693" id="Прямоугольник 33" o:spid="_x0000_s1054" style="position:absolute;margin-left:125.25pt;margin-top:13.5pt;width:171.15pt;height:39.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" fillcolor="window" strokecolor="windowText" strokeweight=".25pt">
                <v:textbox>
                  <w:txbxContent>
                    <w:p w:rsidR="003C3ED2" w:rsidRPr="008F0478" w:rsidRDefault="003C3ED2" w:rsidP="003C3ED2">
                      <w:pPr>
                        <w:jc w:val="center"/>
                        <w:rPr>
                          <w:rFonts w:ascii="Times New Roman" w:hAnsi="Times New Roman" w:cs="Times New Roman"/>
                          <w:sz w:val="16"/>
                          <w:szCs w:val="16"/>
                        </w:rPr>
                      </w:pPr>
                      <w:r>
                        <w:rPr>
                          <w:rFonts w:ascii="Times New Roman" w:hAnsi="Times New Roman" w:cs="Times New Roman"/>
                          <w:sz w:val="16"/>
                          <w:szCs w:val="16"/>
                        </w:rPr>
                        <w:t xml:space="preserve">Подготовка проекта постановления Правительства СПб, направление </w:t>
                      </w:r>
                      <w:r>
                        <w:rPr>
                          <w:rFonts w:ascii="Times New Roman" w:hAnsi="Times New Roman" w:cs="Times New Roman"/>
                          <w:sz w:val="16"/>
                          <w:szCs w:val="16"/>
                        </w:rPr>
                        <w:br/>
                        <w:t>его на согласование</w:t>
                      </w:r>
                      <w:r>
                        <w:rPr>
                          <w:rFonts w:ascii="Times New Roman" w:hAnsi="Times New Roman" w:cs="Times New Roman"/>
                          <w:sz w:val="16"/>
                          <w:szCs w:val="16"/>
                        </w:rPr>
                        <w:br/>
                        <w:t xml:space="preserve"> (2 дня)</w:t>
                      </w:r>
                    </w:p>
                  </w:txbxContent>
                </v:textbox>
              </v:rect>
            </w:pict>
          </mc:Fallback>
        </mc:AlternateContent>
      </w:r>
    </w:p>
    <w:p w:rsidR="003C3ED2" w:rsidRPr="006615DB" w:rsidRDefault="003C3ED2" w:rsidP="003C3ED2">
      <w:pPr>
        <w:ind w:left="284" w:firstLine="708"/>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734016" behindDoc="0" locked="0" layoutInCell="1" allowOverlap="1" wp14:anchorId="3E195B18" wp14:editId="6DC87CC3">
                <wp:simplePos x="0" y="0"/>
                <wp:positionH relativeFrom="column">
                  <wp:posOffset>-614184</wp:posOffset>
                </wp:positionH>
                <wp:positionV relativeFrom="paragraph">
                  <wp:posOffset>296186</wp:posOffset>
                </wp:positionV>
                <wp:extent cx="2202511" cy="0"/>
                <wp:effectExtent l="0" t="76200" r="26670" b="95250"/>
                <wp:wrapNone/>
                <wp:docPr id="65" name="Прямая со стрелкой 65"/>
                <wp:cNvGraphicFramePr/>
                <a:graphic xmlns:a="http://schemas.openxmlformats.org/drawingml/2006/main">
                  <a:graphicData uri="http://schemas.microsoft.com/office/word/2010/wordprocessingShape">
                    <wps:wsp>
                      <wps:cNvCnPr/>
                      <wps:spPr>
                        <a:xfrm>
                          <a:off x="0" y="0"/>
                          <a:ext cx="220251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A8DC79" id="Прямая со стрелкой 65" o:spid="_x0000_s1026" type="#_x0000_t32" style="position:absolute;margin-left:-48.35pt;margin-top:23.3pt;width:173.45pt;height:0;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" strokecolor="#5b9bd5 [3204]" strokeweight=".5pt">
                <v:stroke endarrow="block" joinstyle="miter"/>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93056" behindDoc="0" locked="0" layoutInCell="1" allowOverlap="1" wp14:anchorId="3F6724E6" wp14:editId="72FF604C">
                <wp:simplePos x="0" y="0"/>
                <wp:positionH relativeFrom="column">
                  <wp:posOffset>814898</wp:posOffset>
                </wp:positionH>
                <wp:positionV relativeFrom="paragraph">
                  <wp:posOffset>56515</wp:posOffset>
                </wp:positionV>
                <wp:extent cx="775970" cy="0"/>
                <wp:effectExtent l="0" t="76200" r="24130" b="114300"/>
                <wp:wrapNone/>
                <wp:docPr id="34" name="Прямая со стрелкой 34"/>
                <wp:cNvGraphicFramePr/>
                <a:graphic xmlns:a="http://schemas.openxmlformats.org/drawingml/2006/main">
                  <a:graphicData uri="http://schemas.microsoft.com/office/word/2010/wordprocessingShape">
                    <wps:wsp>
                      <wps:cNvCnPr/>
                      <wps:spPr>
                        <a:xfrm>
                          <a:off x="0" y="0"/>
                          <a:ext cx="77597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3828729" id="Прямая со стрелкой 34" o:spid="_x0000_s1026" type="#_x0000_t32" style="position:absolute;margin-left:64.15pt;margin-top:4.45pt;width:61.1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" strokecolor="#4a7ebb">
                <v:stroke endarrow="open"/>
              </v:shape>
            </w:pict>
          </mc:Fallback>
        </mc:AlternateContent>
      </w:r>
    </w:p>
    <w:p w:rsidR="003C3ED2" w:rsidRDefault="003C3ED2" w:rsidP="003C3ED2">
      <w:r>
        <w:rPr>
          <w:rFonts w:ascii="Times New Roman" w:hAnsi="Times New Roman" w:cs="Times New Roman"/>
          <w:noProof/>
          <w:sz w:val="16"/>
          <w:szCs w:val="16"/>
          <w:lang w:eastAsia="ru-RU"/>
        </w:rPr>
        <mc:AlternateContent>
          <mc:Choice Requires="wps">
            <w:drawing>
              <wp:anchor distT="0" distB="0" distL="114300" distR="114300" simplePos="0" relativeHeight="251735040" behindDoc="0" locked="0" layoutInCell="1" allowOverlap="1" wp14:anchorId="4A1E2E28" wp14:editId="02DD99C3">
                <wp:simplePos x="0" y="0"/>
                <wp:positionH relativeFrom="column">
                  <wp:posOffset>3768891</wp:posOffset>
                </wp:positionH>
                <wp:positionV relativeFrom="paragraph">
                  <wp:posOffset>35560</wp:posOffset>
                </wp:positionV>
                <wp:extent cx="1397524" cy="0"/>
                <wp:effectExtent l="38100" t="76200" r="0" b="95250"/>
                <wp:wrapNone/>
                <wp:docPr id="68" name="Прямая со стрелкой 68"/>
                <wp:cNvGraphicFramePr/>
                <a:graphic xmlns:a="http://schemas.openxmlformats.org/drawingml/2006/main">
                  <a:graphicData uri="http://schemas.microsoft.com/office/word/2010/wordprocessingShape">
                    <wps:wsp>
                      <wps:cNvCnPr/>
                      <wps:spPr>
                        <a:xfrm flipH="1">
                          <a:off x="0" y="0"/>
                          <a:ext cx="139752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D2075F" id="Прямая со стрелкой 68" o:spid="_x0000_s1026" type="#_x0000_t32" style="position:absolute;margin-left:296.75pt;margin-top:2.8pt;width:110.05pt;height:0;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" strokecolor="#5b9bd5 [3204]" strokeweight=".5pt">
                <v:stroke endarrow="block" joinstyle="miter"/>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95104" behindDoc="0" locked="0" layoutInCell="1" allowOverlap="1" wp14:anchorId="0A609088" wp14:editId="359557D9">
                <wp:simplePos x="0" y="0"/>
                <wp:positionH relativeFrom="column">
                  <wp:posOffset>2613356</wp:posOffset>
                </wp:positionH>
                <wp:positionV relativeFrom="paragraph">
                  <wp:posOffset>147762</wp:posOffset>
                </wp:positionV>
                <wp:extent cx="0" cy="216535"/>
                <wp:effectExtent l="95250" t="0" r="76200" b="50165"/>
                <wp:wrapNone/>
                <wp:docPr id="37" name="Прямая со стрелкой 37"/>
                <wp:cNvGraphicFramePr/>
                <a:graphic xmlns:a="http://schemas.openxmlformats.org/drawingml/2006/main">
                  <a:graphicData uri="http://schemas.microsoft.com/office/word/2010/wordprocessingShape">
                    <wps:wsp>
                      <wps:cNvCnPr/>
                      <wps:spPr>
                        <a:xfrm flipH="1">
                          <a:off x="0" y="0"/>
                          <a:ext cx="0" cy="2165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AAB3D12" id="Прямая со стрелкой 37" o:spid="_x0000_s1026" type="#_x0000_t32" style="position:absolute;margin-left:205.8pt;margin-top:11.65pt;width:0;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" strokecolor="#4a7ebb">
                <v:stroke endarrow="open"/>
              </v:shape>
            </w:pict>
          </mc:Fallback>
        </mc:AlternateContent>
      </w:r>
    </w:p>
    <w:p w:rsidR="003C3ED2" w:rsidRPr="00FE5DD2" w:rsidRDefault="003C3ED2" w:rsidP="003C3ED2">
      <w:r w:rsidRPr="006615DB">
        <w:rPr>
          <w:rFonts w:ascii="Times New Roman" w:hAnsi="Times New Roman" w:cs="Times New Roman"/>
          <w:noProof/>
          <w:sz w:val="16"/>
          <w:szCs w:val="16"/>
          <w:lang w:eastAsia="ru-RU"/>
        </w:rPr>
        <mc:AlternateContent>
          <mc:Choice Requires="wps">
            <w:drawing>
              <wp:anchor distT="0" distB="0" distL="114300" distR="114300" simplePos="0" relativeHeight="251696128" behindDoc="0" locked="0" layoutInCell="1" allowOverlap="1" wp14:anchorId="3D57F145" wp14:editId="71CFBFA0">
                <wp:simplePos x="0" y="0"/>
                <wp:positionH relativeFrom="column">
                  <wp:posOffset>1991995</wp:posOffset>
                </wp:positionH>
                <wp:positionV relativeFrom="paragraph">
                  <wp:posOffset>92517</wp:posOffset>
                </wp:positionV>
                <wp:extent cx="1267460" cy="621030"/>
                <wp:effectExtent l="0" t="0" r="27940" b="26670"/>
                <wp:wrapNone/>
                <wp:docPr id="38" name="Прямоугольник 38"/>
                <wp:cNvGraphicFramePr/>
                <a:graphic xmlns:a="http://schemas.openxmlformats.org/drawingml/2006/main">
                  <a:graphicData uri="http://schemas.microsoft.com/office/word/2010/wordprocessingShape">
                    <wps:wsp>
                      <wps:cNvSpPr/>
                      <wps:spPr>
                        <a:xfrm>
                          <a:off x="0" y="0"/>
                          <a:ext cx="1267460" cy="621030"/>
                        </a:xfrm>
                        <a:prstGeom prst="rect">
                          <a:avLst/>
                        </a:prstGeom>
                        <a:solidFill>
                          <a:sysClr val="window" lastClr="FFFFFF"/>
                        </a:solidFill>
                        <a:ln w="3175" cap="flat" cmpd="sng" algn="ctr">
                          <a:solidFill>
                            <a:sysClr val="windowText" lastClr="000000"/>
                          </a:solidFill>
                          <a:prstDash val="solid"/>
                        </a:ln>
                        <a:effectLst/>
                      </wps:spPr>
                      <wps:txbx>
                        <w:txbxContent>
                          <w:p w:rsidR="003C3ED2" w:rsidRDefault="003C3ED2" w:rsidP="003C3ED2">
                            <w:pPr>
                              <w:jc w:val="center"/>
                              <w:rPr>
                                <w:rFonts w:ascii="Times New Roman" w:hAnsi="Times New Roman" w:cs="Times New Roman"/>
                                <w:sz w:val="16"/>
                                <w:szCs w:val="16"/>
                              </w:rPr>
                            </w:pPr>
                            <w:r>
                              <w:rPr>
                                <w:rFonts w:ascii="Times New Roman" w:hAnsi="Times New Roman" w:cs="Times New Roman"/>
                                <w:sz w:val="16"/>
                                <w:szCs w:val="16"/>
                              </w:rPr>
                              <w:br/>
                              <w:t>Информирование заявителя о результатах</w:t>
                            </w:r>
                          </w:p>
                          <w:p w:rsidR="003C3ED2" w:rsidRPr="000A46E8" w:rsidRDefault="003C3ED2" w:rsidP="003C3ED2">
                            <w:pPr>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7F145" id="Прямоугольник 38" o:spid="_x0000_s1055" style="position:absolute;margin-left:156.85pt;margin-top:7.3pt;width:99.8pt;height:4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" fillcolor="window" strokecolor="windowText" strokeweight=".25pt">
                <v:textbox>
                  <w:txbxContent>
                    <w:p w:rsidR="003C3ED2" w:rsidRDefault="003C3ED2" w:rsidP="003C3ED2">
                      <w:pPr>
                        <w:jc w:val="center"/>
                        <w:rPr>
                          <w:rFonts w:ascii="Times New Roman" w:hAnsi="Times New Roman" w:cs="Times New Roman"/>
                          <w:sz w:val="16"/>
                          <w:szCs w:val="16"/>
                        </w:rPr>
                      </w:pPr>
                      <w:r>
                        <w:rPr>
                          <w:rFonts w:ascii="Times New Roman" w:hAnsi="Times New Roman" w:cs="Times New Roman"/>
                          <w:sz w:val="16"/>
                          <w:szCs w:val="16"/>
                        </w:rPr>
                        <w:br/>
                        <w:t>Информирование заявителя о результатах</w:t>
                      </w:r>
                    </w:p>
                    <w:p w:rsidR="003C3ED2" w:rsidRPr="000A46E8" w:rsidRDefault="003C3ED2" w:rsidP="003C3ED2">
                      <w:pPr>
                        <w:jc w:val="center"/>
                        <w:rPr>
                          <w:rFonts w:ascii="Times New Roman" w:hAnsi="Times New Roman" w:cs="Times New Roman"/>
                          <w:sz w:val="16"/>
                          <w:szCs w:val="16"/>
                        </w:rPr>
                      </w:pPr>
                    </w:p>
                  </w:txbxContent>
                </v:textbox>
              </v:rect>
            </w:pict>
          </mc:Fallback>
        </mc:AlternateContent>
      </w:r>
    </w:p>
    <w:p w:rsidR="003C3ED2" w:rsidRPr="00FE5DD2" w:rsidRDefault="003C3ED2" w:rsidP="003C3ED2"/>
    <w:p w:rsidR="003C3ED2" w:rsidRPr="00FE5DD2" w:rsidRDefault="003C3ED2" w:rsidP="003C3ED2">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04320" behindDoc="0" locked="0" layoutInCell="1" allowOverlap="1" wp14:anchorId="49F75BFA" wp14:editId="31907397">
                <wp:simplePos x="0" y="0"/>
                <wp:positionH relativeFrom="column">
                  <wp:posOffset>2771969</wp:posOffset>
                </wp:positionH>
                <wp:positionV relativeFrom="paragraph">
                  <wp:posOffset>72390</wp:posOffset>
                </wp:positionV>
                <wp:extent cx="1112520" cy="318770"/>
                <wp:effectExtent l="0" t="0" r="87630" b="81280"/>
                <wp:wrapNone/>
                <wp:docPr id="51" name="Прямая со стрелкой 51"/>
                <wp:cNvGraphicFramePr/>
                <a:graphic xmlns:a="http://schemas.openxmlformats.org/drawingml/2006/main">
                  <a:graphicData uri="http://schemas.microsoft.com/office/word/2010/wordprocessingShape">
                    <wps:wsp>
                      <wps:cNvCnPr/>
                      <wps:spPr>
                        <a:xfrm>
                          <a:off x="0" y="0"/>
                          <a:ext cx="1112520" cy="3187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8FDE7C5" id="Прямая со стрелкой 51" o:spid="_x0000_s1026" type="#_x0000_t32" style="position:absolute;margin-left:218.25pt;margin-top:5.7pt;width:87.6pt;height:25.1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" strokecolor="#4a7ebb">
                <v:stroke endarrow="open"/>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03296" behindDoc="0" locked="0" layoutInCell="1" allowOverlap="1" wp14:anchorId="0DAF45AB" wp14:editId="1810747C">
                <wp:simplePos x="0" y="0"/>
                <wp:positionH relativeFrom="column">
                  <wp:posOffset>1323589</wp:posOffset>
                </wp:positionH>
                <wp:positionV relativeFrom="paragraph">
                  <wp:posOffset>71535</wp:posOffset>
                </wp:positionV>
                <wp:extent cx="1095375" cy="318770"/>
                <wp:effectExtent l="19050" t="0" r="28575" b="81280"/>
                <wp:wrapNone/>
                <wp:docPr id="50" name="Прямая со стрелкой 50"/>
                <wp:cNvGraphicFramePr/>
                <a:graphic xmlns:a="http://schemas.openxmlformats.org/drawingml/2006/main">
                  <a:graphicData uri="http://schemas.microsoft.com/office/word/2010/wordprocessingShape">
                    <wps:wsp>
                      <wps:cNvCnPr/>
                      <wps:spPr>
                        <a:xfrm flipH="1">
                          <a:off x="0" y="0"/>
                          <a:ext cx="1095375" cy="3187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F8333E3" id="Прямая со стрелкой 50" o:spid="_x0000_s1026" type="#_x0000_t32" style="position:absolute;margin-left:104.2pt;margin-top:5.65pt;width:86.25pt;height:25.1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" strokecolor="#4a7ebb">
                <v:stroke endarrow="open"/>
              </v:shape>
            </w:pict>
          </mc:Fallback>
        </mc:AlternateContent>
      </w:r>
    </w:p>
    <w:p w:rsidR="003C3ED2" w:rsidRPr="00FE5DD2" w:rsidRDefault="003C3ED2" w:rsidP="003C3ED2">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02272" behindDoc="0" locked="0" layoutInCell="1" allowOverlap="1" wp14:anchorId="4A5177D6" wp14:editId="326F2ED3">
                <wp:simplePos x="0" y="0"/>
                <wp:positionH relativeFrom="column">
                  <wp:posOffset>3416742</wp:posOffset>
                </wp:positionH>
                <wp:positionV relativeFrom="paragraph">
                  <wp:posOffset>154581</wp:posOffset>
                </wp:positionV>
                <wp:extent cx="1362710" cy="534035"/>
                <wp:effectExtent l="0" t="0" r="27940" b="18415"/>
                <wp:wrapNone/>
                <wp:docPr id="4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710" cy="534035"/>
                        </a:xfrm>
                        <a:prstGeom prst="flowChartProcess">
                          <a:avLst/>
                        </a:prstGeom>
                        <a:solidFill>
                          <a:srgbClr val="FFFFFF"/>
                        </a:solidFill>
                        <a:ln w="9525">
                          <a:solidFill>
                            <a:srgbClr val="000000"/>
                          </a:solidFill>
                          <a:miter lim="800000"/>
                          <a:headEnd/>
                          <a:tailEnd/>
                        </a:ln>
                      </wps:spPr>
                      <wps:txb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 xml:space="preserve">Направление </w:t>
                            </w:r>
                            <w:r>
                              <w:rPr>
                                <w:rFonts w:ascii="Times New Roman" w:hAnsi="Times New Roman" w:cs="Times New Roman"/>
                                <w:sz w:val="16"/>
                                <w:szCs w:val="16"/>
                              </w:rPr>
                              <w:t>результата почтовым отправлением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5177D6" id="_x0000_s1056" type="#_x0000_t109" style="position:absolute;margin-left:269.05pt;margin-top:12.15pt;width:107.3pt;height:42.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">
                <v:textbox>
                  <w:txbxContent>
                    <w:p w:rsidR="003C3ED2" w:rsidRPr="003649AC" w:rsidRDefault="003C3ED2" w:rsidP="003C3ED2">
                      <w:pPr>
                        <w:jc w:val="center"/>
                        <w:rPr>
                          <w:rFonts w:ascii="Times New Roman" w:hAnsi="Times New Roman" w:cs="Times New Roman"/>
                          <w:sz w:val="16"/>
                          <w:szCs w:val="16"/>
                        </w:rPr>
                      </w:pPr>
                      <w:r w:rsidRPr="003649AC">
                        <w:rPr>
                          <w:rFonts w:ascii="Times New Roman" w:hAnsi="Times New Roman" w:cs="Times New Roman"/>
                          <w:sz w:val="16"/>
                          <w:szCs w:val="16"/>
                        </w:rPr>
                        <w:t xml:space="preserve">Направление </w:t>
                      </w:r>
                      <w:r>
                        <w:rPr>
                          <w:rFonts w:ascii="Times New Roman" w:hAnsi="Times New Roman" w:cs="Times New Roman"/>
                          <w:sz w:val="16"/>
                          <w:szCs w:val="16"/>
                        </w:rPr>
                        <w:t>результата почтовым отправлением</w:t>
                      </w:r>
                    </w:p>
                  </w:txbxContent>
                </v:textbox>
              </v:shape>
            </w:pict>
          </mc:Fallback>
        </mc:AlternateContent>
      </w:r>
      <w:r w:rsidRPr="006615DB">
        <w:rPr>
          <w:rFonts w:ascii="Times New Roman" w:hAnsi="Times New Roman" w:cs="Times New Roman"/>
          <w:noProof/>
          <w:sz w:val="16"/>
          <w:szCs w:val="16"/>
          <w:lang w:eastAsia="ru-RU"/>
        </w:rPr>
        <mc:AlternateContent>
          <mc:Choice Requires="wps">
            <w:drawing>
              <wp:anchor distT="0" distB="0" distL="114300" distR="114300" simplePos="0" relativeHeight="251701248" behindDoc="0" locked="0" layoutInCell="1" allowOverlap="1" wp14:anchorId="6E642593" wp14:editId="130258D7">
                <wp:simplePos x="0" y="0"/>
                <wp:positionH relativeFrom="column">
                  <wp:posOffset>468189</wp:posOffset>
                </wp:positionH>
                <wp:positionV relativeFrom="paragraph">
                  <wp:posOffset>113969</wp:posOffset>
                </wp:positionV>
                <wp:extent cx="1255395" cy="525780"/>
                <wp:effectExtent l="0" t="0" r="20955" b="26670"/>
                <wp:wrapNone/>
                <wp:docPr id="4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395" cy="525780"/>
                        </a:xfrm>
                        <a:prstGeom prst="flowChartProcess">
                          <a:avLst/>
                        </a:prstGeom>
                        <a:solidFill>
                          <a:srgbClr val="FFFFFF"/>
                        </a:solidFill>
                        <a:ln w="9525">
                          <a:solidFill>
                            <a:srgbClr val="000000"/>
                          </a:solidFill>
                          <a:miter lim="800000"/>
                          <a:headEnd/>
                          <a:tailEnd/>
                        </a:ln>
                      </wps:spPr>
                      <wps:txbx>
                        <w:txbxContent>
                          <w:p w:rsidR="003C3ED2" w:rsidRPr="003649AC" w:rsidRDefault="003C3ED2" w:rsidP="003C3ED2">
                            <w:pPr>
                              <w:jc w:val="center"/>
                              <w:rPr>
                                <w:rFonts w:ascii="Times New Roman" w:hAnsi="Times New Roman" w:cs="Times New Roman"/>
                                <w:sz w:val="16"/>
                                <w:szCs w:val="16"/>
                              </w:rPr>
                            </w:pPr>
                            <w:r w:rsidRPr="00730D33">
                              <w:rPr>
                                <w:rFonts w:ascii="Times New Roman" w:hAnsi="Times New Roman" w:cs="Times New Roman"/>
                                <w:sz w:val="16"/>
                                <w:szCs w:val="16"/>
                              </w:rPr>
                              <w:t xml:space="preserve">Направление результата </w:t>
                            </w:r>
                            <w:r>
                              <w:rPr>
                                <w:rFonts w:ascii="Times New Roman" w:hAnsi="Times New Roman" w:cs="Times New Roman"/>
                                <w:sz w:val="16"/>
                                <w:szCs w:val="16"/>
                              </w:rPr>
                              <w:br/>
                            </w:r>
                            <w:r w:rsidRPr="00730D33">
                              <w:rPr>
                                <w:rFonts w:ascii="Times New Roman" w:hAnsi="Times New Roman" w:cs="Times New Roman"/>
                                <w:sz w:val="16"/>
                                <w:szCs w:val="16"/>
                              </w:rPr>
                              <w:t xml:space="preserve">в </w:t>
                            </w:r>
                            <w:r>
                              <w:rPr>
                                <w:rFonts w:ascii="Times New Roman" w:hAnsi="Times New Roman" w:cs="Times New Roman"/>
                                <w:sz w:val="16"/>
                                <w:szCs w:val="16"/>
                              </w:rPr>
                              <w:t>«Л</w:t>
                            </w:r>
                            <w:r w:rsidRPr="00730D33">
                              <w:rPr>
                                <w:rFonts w:ascii="Times New Roman" w:hAnsi="Times New Roman" w:cs="Times New Roman"/>
                                <w:sz w:val="16"/>
                                <w:szCs w:val="16"/>
                              </w:rPr>
                              <w:t>ичный кабинет</w:t>
                            </w:r>
                            <w:r>
                              <w:rPr>
                                <w:rFonts w:ascii="Times New Roman" w:hAnsi="Times New Roman" w:cs="Times New Roman"/>
                                <w:sz w:val="16"/>
                                <w:szCs w:val="16"/>
                              </w:rPr>
                              <w:t>»</w:t>
                            </w:r>
                            <w:r w:rsidRPr="00730D33">
                              <w:rPr>
                                <w:rFonts w:ascii="Times New Roman" w:hAnsi="Times New Roman" w:cs="Times New Roman"/>
                                <w:sz w:val="16"/>
                                <w:szCs w:val="16"/>
                              </w:rPr>
                              <w:t xml:space="preserve"> </w:t>
                            </w:r>
                            <w:r w:rsidRPr="00A50FB0">
                              <w:rPr>
                                <w:rFonts w:ascii="Times New Roman" w:hAnsi="Times New Roman" w:cs="Times New Roman"/>
                                <w:sz w:val="16"/>
                                <w:szCs w:val="16"/>
                              </w:rPr>
                              <w:t>на Портале</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E642593" id="_x0000_s1057" type="#_x0000_t109" style="position:absolute;margin-left:36.85pt;margin-top:8.95pt;width:98.85pt;height:41.4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">
                <v:textbox>
                  <w:txbxContent>
                    <w:p w:rsidR="003C3ED2" w:rsidRPr="003649AC" w:rsidRDefault="003C3ED2" w:rsidP="003C3ED2">
                      <w:pPr>
                        <w:jc w:val="center"/>
                        <w:rPr>
                          <w:rFonts w:ascii="Times New Roman" w:hAnsi="Times New Roman" w:cs="Times New Roman"/>
                          <w:sz w:val="16"/>
                          <w:szCs w:val="16"/>
                        </w:rPr>
                      </w:pPr>
                      <w:r w:rsidRPr="00730D33">
                        <w:rPr>
                          <w:rFonts w:ascii="Times New Roman" w:hAnsi="Times New Roman" w:cs="Times New Roman"/>
                          <w:sz w:val="16"/>
                          <w:szCs w:val="16"/>
                        </w:rPr>
                        <w:t xml:space="preserve">Направление результата </w:t>
                      </w:r>
                      <w:r>
                        <w:rPr>
                          <w:rFonts w:ascii="Times New Roman" w:hAnsi="Times New Roman" w:cs="Times New Roman"/>
                          <w:sz w:val="16"/>
                          <w:szCs w:val="16"/>
                        </w:rPr>
                        <w:br/>
                      </w:r>
                      <w:r w:rsidRPr="00730D33">
                        <w:rPr>
                          <w:rFonts w:ascii="Times New Roman" w:hAnsi="Times New Roman" w:cs="Times New Roman"/>
                          <w:sz w:val="16"/>
                          <w:szCs w:val="16"/>
                        </w:rPr>
                        <w:t xml:space="preserve">в </w:t>
                      </w:r>
                      <w:r>
                        <w:rPr>
                          <w:rFonts w:ascii="Times New Roman" w:hAnsi="Times New Roman" w:cs="Times New Roman"/>
                          <w:sz w:val="16"/>
                          <w:szCs w:val="16"/>
                        </w:rPr>
                        <w:t>«Л</w:t>
                      </w:r>
                      <w:r w:rsidRPr="00730D33">
                        <w:rPr>
                          <w:rFonts w:ascii="Times New Roman" w:hAnsi="Times New Roman" w:cs="Times New Roman"/>
                          <w:sz w:val="16"/>
                          <w:szCs w:val="16"/>
                        </w:rPr>
                        <w:t>ичный кабинет</w:t>
                      </w:r>
                      <w:r>
                        <w:rPr>
                          <w:rFonts w:ascii="Times New Roman" w:hAnsi="Times New Roman" w:cs="Times New Roman"/>
                          <w:sz w:val="16"/>
                          <w:szCs w:val="16"/>
                        </w:rPr>
                        <w:t>»</w:t>
                      </w:r>
                      <w:r w:rsidRPr="00730D33">
                        <w:rPr>
                          <w:rFonts w:ascii="Times New Roman" w:hAnsi="Times New Roman" w:cs="Times New Roman"/>
                          <w:sz w:val="16"/>
                          <w:szCs w:val="16"/>
                        </w:rPr>
                        <w:t xml:space="preserve"> </w:t>
                      </w:r>
                      <w:r w:rsidRPr="00A50FB0">
                        <w:rPr>
                          <w:rFonts w:ascii="Times New Roman" w:hAnsi="Times New Roman" w:cs="Times New Roman"/>
                          <w:sz w:val="16"/>
                          <w:szCs w:val="16"/>
                        </w:rPr>
                        <w:t>на Портале</w:t>
                      </w:r>
                    </w:p>
                  </w:txbxContent>
                </v:textbox>
              </v:shape>
            </w:pict>
          </mc:Fallback>
        </mc:AlternateContent>
      </w:r>
    </w:p>
    <w:p w:rsidR="003C3ED2" w:rsidRDefault="003C3ED2" w:rsidP="003C3ED2">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3C3ED2" w:rsidRDefault="003C3ED2" w:rsidP="003C3ED2">
      <w:pPr>
        <w:pBdr>
          <w:top w:val="nil"/>
          <w:left w:val="nil"/>
          <w:bottom w:val="nil"/>
          <w:right w:val="nil"/>
          <w:between w:val="nil"/>
        </w:pBdr>
        <w:spacing w:after="0" w:line="240" w:lineRule="auto"/>
        <w:ind w:left="5245"/>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 2</w:t>
      </w:r>
    </w:p>
    <w:p w:rsidR="003C3ED2" w:rsidRDefault="003C3ED2" w:rsidP="003C3ED2">
      <w:pPr>
        <w:pBdr>
          <w:top w:val="nil"/>
          <w:left w:val="nil"/>
          <w:bottom w:val="nil"/>
          <w:right w:val="nil"/>
          <w:between w:val="nil"/>
        </w:pBdr>
        <w:spacing w:after="0" w:line="240" w:lineRule="auto"/>
        <w:ind w:left="5245"/>
        <w:rPr>
          <w:rFonts w:ascii="Times New Roman" w:eastAsia="Times New Roman" w:hAnsi="Times New Roman" w:cs="Times New Roman"/>
          <w:lang w:eastAsia="ru-RU"/>
        </w:rPr>
      </w:pPr>
      <w:r>
        <w:rPr>
          <w:rFonts w:ascii="Times New Roman" w:eastAsia="Times New Roman" w:hAnsi="Times New Roman" w:cs="Times New Roman"/>
          <w:lang w:eastAsia="ru-RU"/>
        </w:rPr>
        <w:t>к распоряжению Комитета по инвестициям Санкт-Петербурга от ____________ № ______</w:t>
      </w:r>
    </w:p>
    <w:p w:rsidR="003C3ED2" w:rsidRDefault="003C3ED2" w:rsidP="003C3ED2">
      <w:pPr>
        <w:pBdr>
          <w:top w:val="nil"/>
          <w:left w:val="nil"/>
          <w:bottom w:val="nil"/>
          <w:right w:val="nil"/>
          <w:between w:val="nil"/>
        </w:pBdr>
        <w:spacing w:after="0" w:line="240" w:lineRule="auto"/>
        <w:ind w:left="5245"/>
        <w:rPr>
          <w:rFonts w:ascii="Times New Roman" w:eastAsia="Times New Roman" w:hAnsi="Times New Roman" w:cs="Times New Roman"/>
          <w:lang w:eastAsia="ru-RU"/>
        </w:rPr>
      </w:pPr>
    </w:p>
    <w:p w:rsidR="003C3ED2" w:rsidRPr="009775A0" w:rsidRDefault="003C3ED2" w:rsidP="003C3ED2">
      <w:pPr>
        <w:pBdr>
          <w:top w:val="nil"/>
          <w:left w:val="nil"/>
          <w:bottom w:val="nil"/>
          <w:right w:val="nil"/>
          <w:between w:val="nil"/>
        </w:pBdr>
        <w:spacing w:after="0" w:line="240" w:lineRule="auto"/>
        <w:ind w:left="5245"/>
        <w:rPr>
          <w:rFonts w:ascii="Times New Roman" w:eastAsia="Times New Roman" w:hAnsi="Times New Roman" w:cs="Times New Roman"/>
          <w:sz w:val="24"/>
          <w:szCs w:val="24"/>
          <w:lang w:eastAsia="ru-RU"/>
        </w:rPr>
      </w:pPr>
      <w:r w:rsidRPr="009775A0">
        <w:rPr>
          <w:rFonts w:ascii="Times New Roman" w:eastAsia="Times New Roman" w:hAnsi="Times New Roman" w:cs="Times New Roman"/>
          <w:lang w:eastAsia="ru-RU"/>
        </w:rPr>
        <w:t xml:space="preserve">Приложение № </w:t>
      </w:r>
      <w:r>
        <w:rPr>
          <w:rFonts w:ascii="Times New Roman" w:eastAsia="Times New Roman" w:hAnsi="Times New Roman" w:cs="Times New Roman"/>
          <w:lang w:eastAsia="ru-RU"/>
        </w:rPr>
        <w:t>8</w:t>
      </w:r>
      <w:r w:rsidRPr="009775A0">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br/>
        <w:t xml:space="preserve">к Административному регламенту </w:t>
      </w:r>
      <w:r>
        <w:rPr>
          <w:rFonts w:ascii="Times New Roman" w:eastAsia="Times New Roman" w:hAnsi="Times New Roman" w:cs="Times New Roman"/>
          <w:lang w:eastAsia="ru-RU"/>
        </w:rPr>
        <w:t>Комитета по инвестициям</w:t>
      </w:r>
      <w:r w:rsidRPr="009775A0">
        <w:rPr>
          <w:rFonts w:ascii="Times New Roman" w:eastAsia="Times New Roman" w:hAnsi="Times New Roman" w:cs="Times New Roman"/>
          <w:lang w:eastAsia="ru-RU"/>
        </w:rPr>
        <w:t xml:space="preserve"> Санкт-Петербурга по предоставлению государственной услуги по рассмотрению заявлений потенциальных</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инвесторов о проведении аукциона по продаже</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земельного участка, аукциона на право заключения</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договора аренды земельного участка в соответствии</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с Законом Санкт-Петербурга от 26.05.2004 № 282-43</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«О порядке предоставления объектов недвижимости,</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находящихся в собственности Санкт-Петербурга, для</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строительства, реконструкции и приспособления для</w:t>
      </w:r>
      <w:r>
        <w:rPr>
          <w:rFonts w:ascii="Times New Roman" w:eastAsia="Times New Roman" w:hAnsi="Times New Roman" w:cs="Times New Roman"/>
          <w:lang w:eastAsia="ru-RU"/>
        </w:rPr>
        <w:t xml:space="preserve"> </w:t>
      </w:r>
      <w:r w:rsidRPr="009775A0">
        <w:rPr>
          <w:rFonts w:ascii="Times New Roman" w:eastAsia="Times New Roman" w:hAnsi="Times New Roman" w:cs="Times New Roman"/>
          <w:lang w:eastAsia="ru-RU"/>
        </w:rPr>
        <w:t>современного использования»</w:t>
      </w:r>
    </w:p>
    <w:p w:rsidR="003C3ED2" w:rsidRPr="009775A0" w:rsidRDefault="003C3ED2" w:rsidP="003C3ED2">
      <w:pPr>
        <w:pBdr>
          <w:top w:val="nil"/>
          <w:left w:val="nil"/>
          <w:bottom w:val="nil"/>
          <w:right w:val="nil"/>
          <w:between w:val="nil"/>
        </w:pBdr>
        <w:spacing w:after="0" w:line="240" w:lineRule="auto"/>
        <w:ind w:left="5245"/>
        <w:rPr>
          <w:rFonts w:ascii="Times New Roman" w:eastAsia="Times New Roman" w:hAnsi="Times New Roman" w:cs="Times New Roman"/>
          <w:sz w:val="24"/>
          <w:szCs w:val="24"/>
          <w:lang w:eastAsia="ru-RU"/>
        </w:rPr>
      </w:pPr>
    </w:p>
    <w:p w:rsidR="003C3ED2" w:rsidRPr="009775A0" w:rsidRDefault="003C3ED2" w:rsidP="003C3ED2">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24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3C3ED2" w:rsidRPr="009775A0" w:rsidTr="0059504E">
        <w:trPr>
          <w:jc w:val="center"/>
        </w:trPr>
        <w:tc>
          <w:tcPr>
            <w:tcW w:w="1021" w:type="dxa"/>
            <w:tcBorders>
              <w:top w:val="nil"/>
              <w:left w:val="nil"/>
              <w:bottom w:val="nil"/>
              <w:right w:val="nil"/>
            </w:tcBorders>
            <w:vAlign w:val="bottom"/>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r w:rsidRPr="009775A0">
              <w:rPr>
                <w:rFonts w:ascii="Times New Roman" w:eastAsia="Times New Roman" w:hAnsi="Times New Roman" w:cs="Times New Roman"/>
                <w:b/>
                <w:bCs/>
                <w:sz w:val="26"/>
                <w:szCs w:val="26"/>
                <w:lang w:eastAsia="ru-RU"/>
              </w:rPr>
              <w:t>АКТ №</w:t>
            </w:r>
          </w:p>
        </w:tc>
        <w:tc>
          <w:tcPr>
            <w:tcW w:w="936"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775A0">
              <w:rPr>
                <w:rFonts w:ascii="Times New Roman" w:eastAsia="Times New Roman" w:hAnsi="Times New Roman" w:cs="Times New Roman"/>
                <w:sz w:val="26"/>
                <w:szCs w:val="26"/>
                <w:lang w:eastAsia="ru-RU"/>
              </w:rPr>
              <w:t>00</w:t>
            </w:r>
          </w:p>
        </w:tc>
      </w:tr>
    </w:tbl>
    <w:p w:rsidR="003C3ED2" w:rsidRPr="009775A0" w:rsidRDefault="003C3ED2" w:rsidP="003C3ED2">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(порядковый номер акта)</w:t>
      </w:r>
    </w:p>
    <w:p w:rsidR="003C3ED2" w:rsidRPr="009775A0" w:rsidRDefault="003C3ED2" w:rsidP="003C3ED2">
      <w:pPr>
        <w:pBdr>
          <w:top w:val="nil"/>
          <w:left w:val="nil"/>
          <w:bottom w:val="nil"/>
          <w:right w:val="nil"/>
          <w:between w:val="nil"/>
        </w:pBdr>
        <w:spacing w:after="0" w:line="240" w:lineRule="auto"/>
        <w:jc w:val="center"/>
        <w:rPr>
          <w:rFonts w:ascii="Times New Roman" w:eastAsia="Times New Roman" w:hAnsi="Times New Roman" w:cs="Times New Roman"/>
          <w:bCs/>
          <w:sz w:val="26"/>
          <w:szCs w:val="26"/>
          <w:vertAlign w:val="superscript"/>
          <w:lang w:eastAsia="ru-RU"/>
        </w:rPr>
      </w:pPr>
      <w:r w:rsidRPr="009775A0">
        <w:rPr>
          <w:rFonts w:ascii="Times New Roman" w:eastAsia="Times New Roman" w:hAnsi="Times New Roman" w:cs="Times New Roman"/>
          <w:b/>
          <w:bCs/>
          <w:sz w:val="26"/>
          <w:szCs w:val="26"/>
          <w:lang w:eastAsia="ru-RU"/>
        </w:rPr>
        <w:t>о рассмотрении жалобы на решение, действие (бездействие) ____________________________________________________________________________</w:t>
      </w:r>
      <w:r w:rsidRPr="009775A0">
        <w:rPr>
          <w:rFonts w:ascii="Times New Roman" w:eastAsia="Times New Roman" w:hAnsi="Times New Roman" w:cs="Times New Roman"/>
          <w:b/>
          <w:bCs/>
          <w:sz w:val="26"/>
          <w:szCs w:val="26"/>
          <w:lang w:eastAsia="ru-RU"/>
        </w:rPr>
        <w:br/>
      </w:r>
      <w:r w:rsidRPr="009775A0">
        <w:rPr>
          <w:rFonts w:ascii="Times New Roman" w:eastAsia="Times New Roman" w:hAnsi="Times New Roman" w:cs="Times New Roman"/>
          <w:bCs/>
          <w:sz w:val="26"/>
          <w:szCs w:val="26"/>
          <w:vertAlign w:val="superscript"/>
          <w:lang w:eastAsia="ru-RU"/>
        </w:rPr>
        <w:t>должностного лица ИОГВ СПб, государственного гражданского служащего ИОГВ СПб, работника подведомственного ИОГВ СПб учреждения (</w:t>
      </w:r>
      <w:r>
        <w:rPr>
          <w:rFonts w:ascii="Times New Roman" w:eastAsia="Times New Roman" w:hAnsi="Times New Roman" w:cs="Times New Roman"/>
          <w:bCs/>
          <w:sz w:val="26"/>
          <w:szCs w:val="26"/>
          <w:vertAlign w:val="superscript"/>
          <w:lang w:eastAsia="ru-RU"/>
        </w:rPr>
        <w:t>организации)</w:t>
      </w:r>
      <w:r w:rsidRPr="009775A0">
        <w:rPr>
          <w:rFonts w:ascii="Times New Roman" w:eastAsia="Times New Roman" w:hAnsi="Times New Roman" w:cs="Times New Roman"/>
          <w:b/>
          <w:bCs/>
          <w:sz w:val="26"/>
          <w:szCs w:val="26"/>
          <w:vertAlign w:val="superscript"/>
          <w:lang w:eastAsia="ru-RU"/>
        </w:rPr>
        <w:t xml:space="preserve">                                                          </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b/>
          <w:bCs/>
          <w:sz w:val="26"/>
          <w:szCs w:val="26"/>
          <w:vertAlign w:val="superscript"/>
          <w:lang w:eastAsia="ru-RU"/>
        </w:rPr>
      </w:pPr>
      <w:r w:rsidRPr="009775A0">
        <w:rPr>
          <w:rFonts w:ascii="Times New Roman" w:eastAsia="Times New Roman" w:hAnsi="Times New Roman" w:cs="Times New Roman"/>
          <w:b/>
          <w:bCs/>
          <w:sz w:val="26"/>
          <w:szCs w:val="26"/>
          <w:vertAlign w:val="superscript"/>
          <w:lang w:eastAsia="ru-RU"/>
        </w:rPr>
        <w:t xml:space="preserve">                                           </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3402"/>
      </w:tblGrid>
      <w:tr w:rsidR="003C3ED2" w:rsidRPr="009775A0" w:rsidTr="0059504E">
        <w:tc>
          <w:tcPr>
            <w:tcW w:w="198" w:type="dxa"/>
            <w:tcBorders>
              <w:top w:val="nil"/>
              <w:left w:val="nil"/>
              <w:bottom w:val="nil"/>
              <w:right w:val="nil"/>
            </w:tcBorders>
            <w:vAlign w:val="bottom"/>
          </w:tcPr>
          <w:p w:rsidR="003C3ED2" w:rsidRPr="009775A0" w:rsidRDefault="003C3ED2" w:rsidP="0059504E">
            <w:pPr>
              <w:pBdr>
                <w:top w:val="nil"/>
                <w:left w:val="nil"/>
                <w:bottom w:val="nil"/>
                <w:right w:val="nil"/>
                <w:between w:val="nil"/>
              </w:pBdr>
              <w:spacing w:after="0" w:line="240" w:lineRule="auto"/>
              <w:jc w:val="right"/>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3C3ED2" w:rsidRPr="009775A0" w:rsidRDefault="003C3ED2" w:rsidP="0059504E">
            <w:pPr>
              <w:pBdr>
                <w:top w:val="nil"/>
                <w:left w:val="nil"/>
                <w:bottom w:val="nil"/>
                <w:right w:val="nil"/>
                <w:between w:val="nil"/>
              </w:pBdr>
              <w:spacing w:after="0" w:line="240" w:lineRule="auto"/>
              <w:jc w:val="right"/>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tc>
        <w:tc>
          <w:tcPr>
            <w:tcW w:w="3515" w:type="dxa"/>
            <w:tcBorders>
              <w:top w:val="nil"/>
              <w:left w:val="nil"/>
              <w:bottom w:val="nil"/>
              <w:right w:val="nil"/>
            </w:tcBorders>
            <w:vAlign w:val="bottom"/>
          </w:tcPr>
          <w:p w:rsidR="003C3ED2" w:rsidRPr="009775A0" w:rsidRDefault="003C3ED2" w:rsidP="0059504E">
            <w:pPr>
              <w:pBdr>
                <w:top w:val="nil"/>
                <w:left w:val="nil"/>
                <w:bottom w:val="nil"/>
                <w:right w:val="nil"/>
                <w:between w:val="nil"/>
              </w:pBdr>
              <w:spacing w:after="0" w:line="240" w:lineRule="auto"/>
              <w:ind w:left="57"/>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г.</w:t>
            </w:r>
          </w:p>
        </w:tc>
        <w:tc>
          <w:tcPr>
            <w:tcW w:w="3402"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r>
    </w:tbl>
    <w:p w:rsidR="003C3ED2" w:rsidRPr="009775A0" w:rsidRDefault="003C3ED2" w:rsidP="003C3ED2">
      <w:pPr>
        <w:pBdr>
          <w:top w:val="nil"/>
          <w:left w:val="nil"/>
          <w:bottom w:val="nil"/>
          <w:right w:val="nil"/>
          <w:between w:val="nil"/>
        </w:pBdr>
        <w:spacing w:after="240" w:line="240" w:lineRule="auto"/>
        <w:ind w:left="6521"/>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(место составления акта)</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(фамилия, инициалы должностного лица ИОГВ СПб, государственного гражданского служащего ИОГВ СПб, рассмотревшего жалобу)</w:t>
      </w:r>
    </w:p>
    <w:p w:rsidR="003C3ED2" w:rsidRPr="009775A0" w:rsidRDefault="003C3ED2" w:rsidP="003C3ED2">
      <w:pPr>
        <w:pBdr>
          <w:top w:val="nil"/>
          <w:left w:val="nil"/>
          <w:bottom w:val="nil"/>
          <w:right w:val="nil"/>
          <w:between w:val="nil"/>
        </w:pBdr>
        <w:tabs>
          <w:tab w:val="left" w:pos="9837"/>
        </w:tabs>
        <w:spacing w:after="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ab/>
        <w:t>,</w:t>
      </w:r>
    </w:p>
    <w:p w:rsidR="003C3ED2" w:rsidRPr="009775A0" w:rsidRDefault="003C3ED2" w:rsidP="003C3ED2">
      <w:pPr>
        <w:pBdr>
          <w:top w:val="single" w:sz="4" w:space="1" w:color="auto"/>
          <w:left w:val="nil"/>
          <w:bottom w:val="nil"/>
          <w:right w:val="nil"/>
          <w:between w:val="nil"/>
        </w:pBdr>
        <w:spacing w:after="0" w:line="240" w:lineRule="auto"/>
        <w:ind w:right="113"/>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9775A0">
        <w:rPr>
          <w:rFonts w:ascii="Times New Roman" w:eastAsia="Times New Roman" w:hAnsi="Times New Roman" w:cs="Times New Roman"/>
          <w:sz w:val="24"/>
          <w:szCs w:val="24"/>
          <w:lang w:eastAsia="ru-RU"/>
        </w:rPr>
        <w:br/>
      </w:r>
    </w:p>
    <w:p w:rsidR="003C3ED2" w:rsidRPr="009775A0" w:rsidRDefault="003C3ED2" w:rsidP="003C3ED2">
      <w:pPr>
        <w:pBdr>
          <w:top w:val="single" w:sz="4" w:space="1" w:color="auto"/>
          <w:left w:val="nil"/>
          <w:bottom w:val="nil"/>
          <w:right w:val="nil"/>
          <w:between w:val="nil"/>
        </w:pBdr>
        <w:spacing w:after="0" w:line="240" w:lineRule="auto"/>
        <w:jc w:val="center"/>
        <w:rPr>
          <w:rFonts w:ascii="Times New Roman" w:eastAsia="Times New Roman" w:hAnsi="Times New Roman" w:cs="Times New Roman"/>
          <w:sz w:val="18"/>
          <w:szCs w:val="18"/>
          <w:lang w:eastAsia="ru-RU"/>
        </w:rPr>
      </w:pPr>
      <w:r w:rsidRPr="009775A0">
        <w:rPr>
          <w:rFonts w:ascii="Times New Roman" w:eastAsia="Times New Roman" w:hAnsi="Times New Roman" w:cs="Times New Roman"/>
          <w:sz w:val="18"/>
          <w:szCs w:val="18"/>
          <w:lang w:eastAsia="ru-RU"/>
        </w:rPr>
        <w:t>(фамилия, имя, отчество физического лица, обратившегося с жалобой,</w:t>
      </w:r>
    </w:p>
    <w:p w:rsidR="003C3ED2" w:rsidRPr="009775A0" w:rsidRDefault="003C3ED2" w:rsidP="003C3ED2">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jc w:val="center"/>
        <w:rPr>
          <w:rFonts w:ascii="Times New Roman" w:eastAsia="Times New Roman" w:hAnsi="Times New Roman" w:cs="Times New Roman"/>
          <w:sz w:val="18"/>
          <w:szCs w:val="18"/>
          <w:lang w:eastAsia="ru-RU"/>
        </w:rPr>
      </w:pPr>
      <w:r w:rsidRPr="009775A0">
        <w:rPr>
          <w:rFonts w:ascii="Times New Roman" w:eastAsia="Times New Roman" w:hAnsi="Times New Roman" w:cs="Times New Roman"/>
          <w:sz w:val="18"/>
          <w:szCs w:val="18"/>
          <w:lang w:eastAsia="ru-RU"/>
        </w:rPr>
        <w:t>наименование юридического лица, обратившегося с жалобой, фамилия, инициалы, должность его представителя)</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на  </w:t>
      </w:r>
    </w:p>
    <w:p w:rsidR="003C3ED2" w:rsidRPr="009775A0" w:rsidRDefault="003C3ED2" w:rsidP="003C3ED2">
      <w:pPr>
        <w:pBdr>
          <w:top w:val="single" w:sz="4" w:space="1" w:color="auto"/>
          <w:left w:val="nil"/>
          <w:bottom w:val="nil"/>
          <w:right w:val="nil"/>
          <w:between w:val="nil"/>
        </w:pBdr>
        <w:spacing w:after="0" w:line="240" w:lineRule="auto"/>
        <w:ind w:left="364"/>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(существо обжалуемого решения, действия (бездействия),</w:t>
      </w:r>
    </w:p>
    <w:p w:rsidR="003C3ED2" w:rsidRPr="009775A0" w:rsidRDefault="003C3ED2" w:rsidP="003C3ED2">
      <w:pPr>
        <w:pBdr>
          <w:top w:val="nil"/>
          <w:left w:val="nil"/>
          <w:bottom w:val="nil"/>
          <w:right w:val="nil"/>
          <w:between w:val="nil"/>
        </w:pBdr>
        <w:tabs>
          <w:tab w:val="right" w:pos="9923"/>
        </w:tabs>
        <w:spacing w:after="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 </w:t>
      </w:r>
      <w:r w:rsidRPr="009775A0">
        <w:rPr>
          <w:rFonts w:ascii="Times New Roman" w:eastAsia="Times New Roman" w:hAnsi="Times New Roman" w:cs="Times New Roman"/>
          <w:sz w:val="24"/>
          <w:szCs w:val="24"/>
          <w:lang w:eastAsia="ru-RU"/>
        </w:rPr>
        <w:tab/>
        <w:t>,</w:t>
      </w:r>
    </w:p>
    <w:p w:rsidR="003C3ED2" w:rsidRPr="009775A0" w:rsidRDefault="003C3ED2" w:rsidP="003C3ED2">
      <w:pPr>
        <w:pBdr>
          <w:top w:val="single" w:sz="4" w:space="1" w:color="auto"/>
          <w:left w:val="nil"/>
          <w:bottom w:val="nil"/>
          <w:right w:val="nil"/>
          <w:between w:val="nil"/>
        </w:pBdr>
        <w:spacing w:after="0" w:line="240" w:lineRule="auto"/>
        <w:ind w:right="113"/>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должностное лицо ИОГВ СПб, государственного гражданского служащего ИОГВ СПб, работника __________________________________________________________________________________________________подведомственного ИОГВ СПб учреждения (организации), (ФИО </w:t>
      </w:r>
      <w:r w:rsidRPr="009775A0">
        <w:rPr>
          <w:rFonts w:ascii="Times New Roman" w:eastAsia="Times New Roman" w:hAnsi="Times New Roman" w:cs="Times New Roman"/>
          <w:sz w:val="24"/>
          <w:szCs w:val="24"/>
          <w:lang w:eastAsia="ru-RU"/>
        </w:rPr>
        <w:lastRenderedPageBreak/>
        <w:t>указанных лиц указывается при наличии), решение, действие (бездействие) которого обжалуется)</w:t>
      </w:r>
    </w:p>
    <w:p w:rsidR="003C3ED2" w:rsidRPr="009775A0" w:rsidRDefault="003C3ED2" w:rsidP="003C3ED2">
      <w:pPr>
        <w:pBdr>
          <w:top w:val="nil"/>
          <w:left w:val="nil"/>
          <w:bottom w:val="nil"/>
          <w:right w:val="nil"/>
          <w:between w:val="nil"/>
        </w:pBdr>
        <w:spacing w:before="240" w:after="24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УСТАНОВИЛ:</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1.  </w:t>
      </w:r>
    </w:p>
    <w:p w:rsidR="003C3ED2" w:rsidRPr="009775A0" w:rsidRDefault="003C3ED2" w:rsidP="003C3ED2">
      <w:pPr>
        <w:pBdr>
          <w:top w:val="single" w:sz="4" w:space="1" w:color="auto"/>
          <w:left w:val="nil"/>
          <w:bottom w:val="nil"/>
          <w:right w:val="nil"/>
          <w:between w:val="nil"/>
        </w:pBdr>
        <w:spacing w:after="0" w:line="240" w:lineRule="auto"/>
        <w:ind w:left="284"/>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(краткое содержание жалобы)</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2.  </w:t>
      </w:r>
    </w:p>
    <w:p w:rsidR="003C3ED2" w:rsidRPr="009775A0" w:rsidRDefault="003C3ED2" w:rsidP="003C3ED2">
      <w:pPr>
        <w:pBdr>
          <w:top w:val="single" w:sz="4" w:space="1" w:color="auto"/>
          <w:left w:val="nil"/>
          <w:bottom w:val="nil"/>
          <w:right w:val="nil"/>
          <w:between w:val="nil"/>
        </w:pBdr>
        <w:spacing w:after="0" w:line="240" w:lineRule="auto"/>
        <w:ind w:left="284"/>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(доводы и основания принятого решения со ссылками на нормативные правовые акты, при отказе</w:t>
      </w:r>
      <w:r w:rsidRPr="009775A0">
        <w:rPr>
          <w:rFonts w:ascii="Times New Roman" w:eastAsia="Times New Roman" w:hAnsi="Times New Roman" w:cs="Times New Roman"/>
          <w:sz w:val="24"/>
          <w:szCs w:val="24"/>
          <w:lang w:eastAsia="ru-RU"/>
        </w:rPr>
        <w:br/>
        <w:t>в рассмотрении жалобы в упрощенном порядке – причины отказа)</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before="240" w:after="24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РЕШИЛ:</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1.  </w:t>
      </w:r>
    </w:p>
    <w:p w:rsidR="003C3ED2" w:rsidRPr="009775A0" w:rsidRDefault="003C3ED2" w:rsidP="003C3ED2">
      <w:pPr>
        <w:pBdr>
          <w:top w:val="single" w:sz="4" w:space="1" w:color="auto"/>
          <w:left w:val="nil"/>
          <w:bottom w:val="nil"/>
          <w:right w:val="nil"/>
          <w:between w:val="nil"/>
        </w:pBdr>
        <w:spacing w:after="0" w:line="240" w:lineRule="auto"/>
        <w:ind w:left="295"/>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(решение, принятое в отношении обжалованного решения, действия (бездействия):</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признать правомерным или неправомерным полностью или частично и (или) отменить полностью или частично,</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при оставлении жалобы без ответа – указать причину оставления жалобы без ответа)</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2.  </w:t>
      </w:r>
    </w:p>
    <w:p w:rsidR="003C3ED2" w:rsidRPr="009775A0" w:rsidRDefault="003C3ED2" w:rsidP="003C3ED2">
      <w:pPr>
        <w:pBdr>
          <w:top w:val="single" w:sz="4" w:space="1" w:color="auto"/>
          <w:left w:val="nil"/>
          <w:bottom w:val="nil"/>
          <w:right w:val="nil"/>
          <w:between w:val="nil"/>
        </w:pBdr>
        <w:spacing w:after="0" w:line="240" w:lineRule="auto"/>
        <w:ind w:left="295"/>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(решение, принятое по существу жалобы, – удовлетворить или не удовлетворить полностью или частично)</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rPr>
          <w:rFonts w:ascii="Times New Roman" w:eastAsia="Times New Roman" w:hAnsi="Times New Roman" w:cs="Times New Roman"/>
          <w:sz w:val="2"/>
          <w:szCs w:val="2"/>
          <w:lang w:eastAsia="ru-RU"/>
        </w:rPr>
      </w:pP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3.  </w:t>
      </w:r>
    </w:p>
    <w:p w:rsidR="003C3ED2" w:rsidRPr="009775A0" w:rsidRDefault="003C3ED2" w:rsidP="003C3ED2">
      <w:pPr>
        <w:pBdr>
          <w:top w:val="single" w:sz="4" w:space="1" w:color="auto"/>
          <w:left w:val="nil"/>
          <w:bottom w:val="nil"/>
          <w:right w:val="nil"/>
          <w:between w:val="nil"/>
        </w:pBdr>
        <w:spacing w:after="0" w:line="240" w:lineRule="auto"/>
        <w:ind w:left="295"/>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(решение либо меры, которые необходимо принять в целях устранения допущенных нарушений,</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если они не были приняты до вынесения решения по жалобе)</w:t>
      </w:r>
    </w:p>
    <w:p w:rsidR="003C3ED2" w:rsidRPr="009775A0" w:rsidRDefault="003C3ED2" w:rsidP="003C3ED2">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24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3402"/>
      </w:tblGrid>
      <w:tr w:rsidR="003C3ED2" w:rsidRPr="009775A0" w:rsidTr="0059504E">
        <w:tc>
          <w:tcPr>
            <w:tcW w:w="4139"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tc>
        <w:tc>
          <w:tcPr>
            <w:tcW w:w="1871"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283" w:type="dxa"/>
            <w:tcBorders>
              <w:top w:val="nil"/>
              <w:left w:val="nil"/>
              <w:bottom w:val="nil"/>
              <w:right w:val="nil"/>
            </w:tcBorders>
            <w:vAlign w:val="bottom"/>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tc>
        <w:tc>
          <w:tcPr>
            <w:tcW w:w="3402"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r>
      <w:tr w:rsidR="003C3ED2" w:rsidRPr="009775A0" w:rsidTr="0059504E">
        <w:tc>
          <w:tcPr>
            <w:tcW w:w="4139" w:type="dxa"/>
            <w:tcBorders>
              <w:top w:val="nil"/>
              <w:left w:val="nil"/>
              <w:bottom w:val="nil"/>
              <w:right w:val="nil"/>
            </w:tcBorders>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(должность лица, принявшего решение по жалобе)</w:t>
            </w:r>
          </w:p>
        </w:tc>
        <w:tc>
          <w:tcPr>
            <w:tcW w:w="284" w:type="dxa"/>
            <w:tcBorders>
              <w:top w:val="nil"/>
              <w:left w:val="nil"/>
              <w:bottom w:val="nil"/>
              <w:right w:val="nil"/>
            </w:tcBorders>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tc>
        <w:tc>
          <w:tcPr>
            <w:tcW w:w="1871" w:type="dxa"/>
            <w:tcBorders>
              <w:top w:val="nil"/>
              <w:left w:val="nil"/>
              <w:bottom w:val="nil"/>
              <w:right w:val="nil"/>
            </w:tcBorders>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(подпись)</w:t>
            </w:r>
          </w:p>
        </w:tc>
        <w:tc>
          <w:tcPr>
            <w:tcW w:w="283" w:type="dxa"/>
            <w:tcBorders>
              <w:top w:val="nil"/>
              <w:left w:val="nil"/>
              <w:bottom w:val="nil"/>
              <w:right w:val="nil"/>
            </w:tcBorders>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tc>
        <w:tc>
          <w:tcPr>
            <w:tcW w:w="3402" w:type="dxa"/>
            <w:tcBorders>
              <w:top w:val="nil"/>
              <w:left w:val="nil"/>
              <w:bottom w:val="nil"/>
              <w:right w:val="nil"/>
            </w:tcBorders>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(инициалы, фамилия)</w:t>
            </w:r>
          </w:p>
        </w:tc>
      </w:tr>
    </w:tbl>
    <w:p w:rsidR="003C3ED2" w:rsidRPr="009775A0" w:rsidRDefault="003C3ED2" w:rsidP="003C3ED2">
      <w:pPr>
        <w:pBdr>
          <w:top w:val="nil"/>
          <w:left w:val="nil"/>
          <w:bottom w:val="nil"/>
          <w:right w:val="nil"/>
          <w:between w:val="nil"/>
        </w:pBdr>
        <w:tabs>
          <w:tab w:val="right" w:pos="9923"/>
        </w:tabs>
        <w:spacing w:before="480" w:after="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Настоящее решение может быть обжаловано в  </w:t>
      </w:r>
    </w:p>
    <w:p w:rsidR="003C3ED2" w:rsidRPr="009775A0" w:rsidRDefault="003C3ED2" w:rsidP="003C3ED2">
      <w:pPr>
        <w:pBdr>
          <w:top w:val="single" w:sz="4" w:space="1" w:color="auto"/>
          <w:left w:val="nil"/>
          <w:bottom w:val="nil"/>
          <w:right w:val="nil"/>
          <w:between w:val="nil"/>
        </w:pBdr>
        <w:spacing w:after="0" w:line="240" w:lineRule="auto"/>
        <w:ind w:left="4905"/>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(наименование и адрес вышестоящего органа)</w:t>
      </w:r>
    </w:p>
    <w:p w:rsidR="003C3ED2" w:rsidRPr="009775A0" w:rsidRDefault="003C3ED2" w:rsidP="003C3ED2">
      <w:pPr>
        <w:pBdr>
          <w:top w:val="nil"/>
          <w:left w:val="nil"/>
          <w:bottom w:val="nil"/>
          <w:right w:val="nil"/>
          <w:between w:val="nil"/>
        </w:pBdr>
        <w:spacing w:after="0" w:line="36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либо в  </w:t>
      </w:r>
    </w:p>
    <w:p w:rsidR="003C3ED2" w:rsidRPr="009775A0" w:rsidRDefault="003C3ED2" w:rsidP="003C3ED2">
      <w:pPr>
        <w:pBdr>
          <w:top w:val="single" w:sz="4" w:space="1" w:color="auto"/>
          <w:left w:val="nil"/>
          <w:bottom w:val="nil"/>
          <w:right w:val="nil"/>
          <w:between w:val="nil"/>
        </w:pBdr>
        <w:spacing w:after="0" w:line="360" w:lineRule="auto"/>
        <w:ind w:left="797"/>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(наименование и адрес суда, арбитражного суда)</w:t>
      </w:r>
    </w:p>
    <w:p w:rsidR="003C3ED2" w:rsidRPr="009775A0" w:rsidRDefault="003C3ED2" w:rsidP="003C3ED2">
      <w:pPr>
        <w:pBdr>
          <w:top w:val="single" w:sz="4" w:space="1" w:color="auto"/>
          <w:left w:val="nil"/>
          <w:bottom w:val="nil"/>
          <w:right w:val="nil"/>
          <w:between w:val="nil"/>
        </w:pBdr>
        <w:spacing w:after="0" w:line="360" w:lineRule="auto"/>
        <w:ind w:left="797"/>
        <w:jc w:val="center"/>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0" w:line="36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120" w:line="240" w:lineRule="auto"/>
        <w:rPr>
          <w:rFonts w:ascii="Times New Roman" w:eastAsia="Times New Roman" w:hAnsi="Times New Roman" w:cs="Times New Roman"/>
          <w:sz w:val="24"/>
          <w:szCs w:val="24"/>
          <w:lang w:eastAsia="ru-RU"/>
        </w:rPr>
      </w:pPr>
    </w:p>
    <w:p w:rsidR="003C3ED2" w:rsidRPr="009775A0" w:rsidRDefault="003C3ED2" w:rsidP="003C3ED2">
      <w:pPr>
        <w:pBdr>
          <w:top w:val="single" w:sz="4" w:space="1" w:color="auto"/>
          <w:left w:val="nil"/>
          <w:bottom w:val="nil"/>
          <w:right w:val="nil"/>
          <w:between w:val="nil"/>
        </w:pBdr>
        <w:spacing w:after="120" w:line="240" w:lineRule="auto"/>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3402"/>
      </w:tblGrid>
      <w:tr w:rsidR="003C3ED2" w:rsidRPr="009775A0" w:rsidTr="0059504E">
        <w:tc>
          <w:tcPr>
            <w:tcW w:w="4139"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tc>
        <w:tc>
          <w:tcPr>
            <w:tcW w:w="1871"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283" w:type="dxa"/>
            <w:tcBorders>
              <w:top w:val="nil"/>
              <w:left w:val="nil"/>
              <w:bottom w:val="nil"/>
              <w:right w:val="nil"/>
            </w:tcBorders>
            <w:vAlign w:val="bottom"/>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tc>
        <w:tc>
          <w:tcPr>
            <w:tcW w:w="3402" w:type="dxa"/>
            <w:tcBorders>
              <w:top w:val="nil"/>
              <w:left w:val="nil"/>
              <w:bottom w:val="single" w:sz="4" w:space="0" w:color="auto"/>
              <w:right w:val="nil"/>
            </w:tcBorders>
            <w:vAlign w:val="bottom"/>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r>
      <w:tr w:rsidR="003C3ED2" w:rsidRPr="009775A0" w:rsidTr="0059504E">
        <w:tc>
          <w:tcPr>
            <w:tcW w:w="4139" w:type="dxa"/>
            <w:tcBorders>
              <w:top w:val="nil"/>
              <w:left w:val="nil"/>
              <w:bottom w:val="nil"/>
              <w:right w:val="nil"/>
            </w:tcBorders>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(должность лица, принявшего решение по жалобе)</w:t>
            </w:r>
          </w:p>
        </w:tc>
        <w:tc>
          <w:tcPr>
            <w:tcW w:w="284" w:type="dxa"/>
            <w:tcBorders>
              <w:top w:val="nil"/>
              <w:left w:val="nil"/>
              <w:bottom w:val="nil"/>
              <w:right w:val="nil"/>
            </w:tcBorders>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tc>
        <w:tc>
          <w:tcPr>
            <w:tcW w:w="1871" w:type="dxa"/>
            <w:tcBorders>
              <w:top w:val="nil"/>
              <w:left w:val="nil"/>
              <w:bottom w:val="nil"/>
              <w:right w:val="nil"/>
            </w:tcBorders>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(подпись)</w:t>
            </w:r>
          </w:p>
        </w:tc>
        <w:tc>
          <w:tcPr>
            <w:tcW w:w="283" w:type="dxa"/>
            <w:tcBorders>
              <w:top w:val="nil"/>
              <w:left w:val="nil"/>
              <w:bottom w:val="nil"/>
              <w:right w:val="nil"/>
            </w:tcBorders>
          </w:tcPr>
          <w:p w:rsidR="003C3ED2" w:rsidRPr="009775A0" w:rsidRDefault="003C3ED2" w:rsidP="0059504E">
            <w:pPr>
              <w:pBdr>
                <w:top w:val="nil"/>
                <w:left w:val="nil"/>
                <w:bottom w:val="nil"/>
                <w:right w:val="nil"/>
                <w:between w:val="nil"/>
              </w:pBdr>
              <w:spacing w:after="0" w:line="240" w:lineRule="auto"/>
              <w:rPr>
                <w:rFonts w:ascii="Times New Roman" w:eastAsia="Times New Roman" w:hAnsi="Times New Roman" w:cs="Times New Roman"/>
                <w:sz w:val="24"/>
                <w:szCs w:val="24"/>
                <w:lang w:eastAsia="ru-RU"/>
              </w:rPr>
            </w:pPr>
          </w:p>
        </w:tc>
        <w:tc>
          <w:tcPr>
            <w:tcW w:w="3402" w:type="dxa"/>
            <w:tcBorders>
              <w:top w:val="nil"/>
              <w:left w:val="nil"/>
              <w:bottom w:val="nil"/>
              <w:right w:val="nil"/>
            </w:tcBorders>
          </w:tcPr>
          <w:p w:rsidR="003C3ED2" w:rsidRPr="009775A0" w:rsidRDefault="003C3ED2" w:rsidP="0059504E">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9775A0">
              <w:rPr>
                <w:rFonts w:ascii="Times New Roman" w:eastAsia="Times New Roman" w:hAnsi="Times New Roman" w:cs="Times New Roman"/>
                <w:sz w:val="24"/>
                <w:szCs w:val="24"/>
                <w:lang w:eastAsia="ru-RU"/>
              </w:rPr>
              <w:t>(инициалы, фамилия)</w:t>
            </w:r>
          </w:p>
        </w:tc>
      </w:tr>
    </w:tbl>
    <w:p w:rsidR="003C3ED2" w:rsidRPr="009775A0" w:rsidRDefault="003C3ED2" w:rsidP="003C3ED2">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p>
    <w:p w:rsidR="003C3ED2" w:rsidRPr="0079379A" w:rsidRDefault="003C3ED2" w:rsidP="003C3ED2">
      <w:pPr>
        <w:keepNext/>
        <w:overflowPunct w:val="0"/>
        <w:autoSpaceDE w:val="0"/>
        <w:autoSpaceDN w:val="0"/>
        <w:adjustRightInd w:val="0"/>
        <w:textAlignment w:val="baseline"/>
        <w:outlineLvl w:val="1"/>
        <w:rPr>
          <w:rFonts w:ascii="Times New Roman" w:eastAsia="Calibri" w:hAnsi="Times New Roman" w:cs="Times New Roman"/>
          <w:b/>
          <w:sz w:val="24"/>
          <w:szCs w:val="28"/>
          <w:lang w:eastAsia="ru-RU"/>
        </w:rPr>
      </w:pPr>
    </w:p>
    <w:p w:rsidR="003C3ED2" w:rsidRDefault="003C3ED2" w:rsidP="003C3ED2"/>
    <w:p w:rsidR="003C3ED2" w:rsidRDefault="003C3ED2" w:rsidP="003C3ED2"/>
    <w:p w:rsidR="00B657A1" w:rsidRDefault="00B657A1"/>
    <w:sectPr w:rsidR="00B657A1" w:rsidSect="006E515B">
      <w:headerReference w:type="default" r:id="rId7"/>
      <w:footnotePr>
        <w:numStart w:val="5"/>
      </w:footnotePr>
      <w:pgSz w:w="11906" w:h="16838"/>
      <w:pgMar w:top="1276"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5E7" w:rsidRDefault="001A25E7" w:rsidP="003C3ED2">
      <w:pPr>
        <w:spacing w:after="0" w:line="240" w:lineRule="auto"/>
      </w:pPr>
      <w:r>
        <w:separator/>
      </w:r>
    </w:p>
  </w:endnote>
  <w:endnote w:type="continuationSeparator" w:id="0">
    <w:p w:rsidR="001A25E7" w:rsidRDefault="001A25E7" w:rsidP="003C3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5E7" w:rsidRDefault="001A25E7" w:rsidP="003C3ED2">
      <w:pPr>
        <w:spacing w:after="0" w:line="240" w:lineRule="auto"/>
      </w:pPr>
      <w:r>
        <w:separator/>
      </w:r>
    </w:p>
  </w:footnote>
  <w:footnote w:type="continuationSeparator" w:id="0">
    <w:p w:rsidR="001A25E7" w:rsidRDefault="001A25E7" w:rsidP="003C3ED2">
      <w:pPr>
        <w:spacing w:after="0" w:line="240" w:lineRule="auto"/>
      </w:pPr>
      <w:r>
        <w:continuationSeparator/>
      </w:r>
    </w:p>
  </w:footnote>
  <w:footnote w:id="1">
    <w:p w:rsidR="003C3ED2" w:rsidRDefault="003C3ED2" w:rsidP="003C3ED2">
      <w:pPr>
        <w:pStyle w:val="a3"/>
      </w:pPr>
      <w:r>
        <w:rPr>
          <w:rStyle w:val="a5"/>
        </w:rPr>
        <w:footnoteRef/>
      </w:r>
      <w:r>
        <w:t xml:space="preserve"> </w:t>
      </w:r>
      <w:r w:rsidRPr="00457DA5">
        <w:rPr>
          <w:rFonts w:ascii="Times New Roman" w:hAnsi="Times New Roman" w:cs="Times New Roman"/>
        </w:rPr>
        <w:t>Электронное заявление формируется посредством заполнения интерактивных форм на примере инструкций по заполнению электронных заявлений</w:t>
      </w:r>
    </w:p>
  </w:footnote>
  <w:footnote w:id="2">
    <w:p w:rsidR="003C3ED2" w:rsidRPr="003F6E50" w:rsidRDefault="003C3ED2" w:rsidP="003C3ED2">
      <w:pPr>
        <w:pStyle w:val="a3"/>
        <w:jc w:val="both"/>
        <w:rPr>
          <w:rFonts w:ascii="Times New Roman" w:hAnsi="Times New Roman" w:cs="Times New Roman"/>
        </w:rPr>
      </w:pPr>
      <w:r w:rsidRPr="003F6E50">
        <w:rPr>
          <w:rStyle w:val="a5"/>
          <w:rFonts w:ascii="Times New Roman" w:hAnsi="Times New Roman" w:cs="Times New Roman"/>
        </w:rPr>
        <w:footnoteRef/>
      </w:r>
      <w:r w:rsidRPr="003F6E50">
        <w:rPr>
          <w:rFonts w:ascii="Times New Roman" w:hAnsi="Times New Roman" w:cs="Times New Roman"/>
        </w:rPr>
        <w:t xml:space="preserve"> Получение градостроительного плана </w:t>
      </w:r>
      <w:r>
        <w:rPr>
          <w:rFonts w:ascii="Times New Roman" w:hAnsi="Times New Roman" w:cs="Times New Roman"/>
        </w:rPr>
        <w:t>земельного участка осуществляется в порядке, установленном распоряжением Комитета по градостроительству и архитектуре от 15.09.2017 № 16-н «Об утверждении Административного регламента Комитета по градостроительству и архитектуре по предоставлению государственной услуги по выдаче градостроительных планов земельных участков».</w:t>
      </w:r>
    </w:p>
  </w:footnote>
  <w:footnote w:id="3">
    <w:p w:rsidR="003C3ED2" w:rsidRPr="002F371E" w:rsidRDefault="003C3ED2" w:rsidP="003C3ED2">
      <w:pPr>
        <w:spacing w:after="0" w:line="240" w:lineRule="auto"/>
        <w:jc w:val="both"/>
        <w:rPr>
          <w:rFonts w:ascii="Times New Roman" w:hAnsi="Times New Roman" w:cs="Times New Roman"/>
          <w:color w:val="000000"/>
          <w:sz w:val="20"/>
          <w:szCs w:val="20"/>
        </w:rPr>
      </w:pPr>
      <w:r w:rsidRPr="00A6478E">
        <w:rPr>
          <w:rFonts w:ascii="Times New Roman" w:hAnsi="Times New Roman" w:cs="Times New Roman"/>
          <w:vertAlign w:val="superscript"/>
        </w:rPr>
        <w:footnoteRef/>
      </w:r>
      <w:r w:rsidRPr="00A6478E">
        <w:rPr>
          <w:rFonts w:ascii="Times New Roman" w:hAnsi="Times New Roman" w:cs="Times New Roman"/>
          <w:sz w:val="20"/>
          <w:szCs w:val="20"/>
        </w:rPr>
        <w:t xml:space="preserve"> </w:t>
      </w:r>
      <w:r w:rsidRPr="002F371E">
        <w:rPr>
          <w:rFonts w:ascii="Times New Roman" w:hAnsi="Times New Roman" w:cs="Times New Roman"/>
          <w:sz w:val="20"/>
          <w:szCs w:val="20"/>
        </w:rPr>
        <w:t>В случае, если федеральным законом установлен порядок (процедура) подачи и рассмотрения жалоб на решения и действия (бездействие) КИ, предоставляющих государственные услуги, должностных лиц КИ, предоставляющих государственные услуги, для отношений, связанных с подачей и рассмотрением указанных жалоб, указываются положения соответствующего федерального закона (нормы статьи 11</w:t>
      </w:r>
      <w:r w:rsidRPr="002F371E">
        <w:rPr>
          <w:rFonts w:ascii="Times New Roman" w:hAnsi="Times New Roman" w:cs="Times New Roman"/>
          <w:sz w:val="20"/>
          <w:szCs w:val="20"/>
          <w:vertAlign w:val="superscript"/>
        </w:rPr>
        <w:t xml:space="preserve">1 </w:t>
      </w:r>
      <w:r w:rsidRPr="002F371E">
        <w:rPr>
          <w:rFonts w:ascii="Times New Roman" w:hAnsi="Times New Roman" w:cs="Times New Roman"/>
          <w:sz w:val="20"/>
          <w:szCs w:val="20"/>
        </w:rPr>
        <w:t>Федерального закона от 27.07.2010 № 210-ФЗ не применяются).</w:t>
      </w:r>
    </w:p>
  </w:footnote>
  <w:footnote w:id="4">
    <w:p w:rsidR="003C3ED2" w:rsidRPr="00F847E6" w:rsidRDefault="003C3ED2" w:rsidP="003C3ED2">
      <w:pPr>
        <w:spacing w:after="0" w:line="240" w:lineRule="auto"/>
        <w:jc w:val="both"/>
        <w:rPr>
          <w:rFonts w:ascii="Times New Roman" w:hAnsi="Times New Roman" w:cs="Times New Roman"/>
          <w:sz w:val="20"/>
          <w:szCs w:val="20"/>
        </w:rPr>
      </w:pPr>
      <w:r w:rsidRPr="00F847E6">
        <w:rPr>
          <w:rFonts w:ascii="Times New Roman" w:hAnsi="Times New Roman" w:cs="Times New Roman"/>
          <w:sz w:val="20"/>
          <w:szCs w:val="20"/>
          <w:vertAlign w:val="superscript"/>
        </w:rPr>
        <w:footnoteRef/>
      </w:r>
      <w:r w:rsidRPr="00F847E6">
        <w:rPr>
          <w:rFonts w:ascii="Times New Roman" w:hAnsi="Times New Roman" w:cs="Times New Roman"/>
          <w:sz w:val="20"/>
          <w:szCs w:val="20"/>
        </w:rPr>
        <w:t xml:space="preserve"> Согласно постановлению Правительства Российской Федерации от 08.12.2016 № 1317 «О внесении изменения в Правила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w:t>
      </w:r>
      <w:r>
        <w:rPr>
          <w:rFonts w:ascii="Times New Roman" w:hAnsi="Times New Roman" w:cs="Times New Roman"/>
          <w:sz w:val="20"/>
          <w:szCs w:val="20"/>
        </w:rPr>
        <w:t xml:space="preserve">                                  </w:t>
      </w:r>
      <w:r w:rsidRPr="00F847E6">
        <w:rPr>
          <w:rFonts w:ascii="Times New Roman" w:hAnsi="Times New Roman" w:cs="Times New Roman"/>
          <w:sz w:val="20"/>
          <w:szCs w:val="20"/>
        </w:rPr>
        <w:t>по атомной энергии «Росатом», и ее должностных лиц».</w:t>
      </w:r>
    </w:p>
  </w:footnote>
  <w:footnote w:id="5">
    <w:p w:rsidR="003C3ED2" w:rsidRPr="00702EFE" w:rsidRDefault="003C3ED2" w:rsidP="003C3ED2">
      <w:pPr>
        <w:spacing w:line="240" w:lineRule="auto"/>
        <w:jc w:val="both"/>
        <w:rPr>
          <w:rFonts w:ascii="Times New Roman" w:hAnsi="Times New Roman" w:cs="Times New Roman"/>
          <w:sz w:val="20"/>
          <w:szCs w:val="20"/>
        </w:rPr>
      </w:pPr>
      <w:r w:rsidRPr="00702EFE">
        <w:rPr>
          <w:rFonts w:ascii="Times New Roman" w:hAnsi="Times New Roman" w:cs="Times New Roman"/>
          <w:sz w:val="20"/>
          <w:szCs w:val="20"/>
          <w:vertAlign w:val="superscript"/>
        </w:rPr>
        <w:footnoteRef/>
      </w:r>
      <w:r w:rsidRPr="00702EFE">
        <w:rPr>
          <w:rFonts w:ascii="Times New Roman" w:hAnsi="Times New Roman" w:cs="Times New Roman"/>
          <w:color w:val="00B0F0"/>
          <w:sz w:val="20"/>
          <w:szCs w:val="20"/>
        </w:rPr>
        <w:t xml:space="preserve"> </w:t>
      </w:r>
      <w:r w:rsidRPr="00702EFE">
        <w:rPr>
          <w:rFonts w:ascii="Times New Roman" w:hAnsi="Times New Roman" w:cs="Times New Roman"/>
          <w:sz w:val="20"/>
          <w:szCs w:val="20"/>
        </w:rPr>
        <w:t>Возможность подать жалобу посредством Портала обеспечивается для заявителей, которые подавали заявление о предоставлении государственной услуги через Портал.</w:t>
      </w:r>
    </w:p>
  </w:footnote>
  <w:footnote w:id="6">
    <w:p w:rsidR="003C3ED2" w:rsidRPr="00454FAD" w:rsidRDefault="003C3ED2" w:rsidP="003C3ED2">
      <w:pPr>
        <w:pStyle w:val="a3"/>
        <w:jc w:val="both"/>
        <w:rPr>
          <w:rFonts w:ascii="Times New Roman" w:hAnsi="Times New Roman" w:cs="Times New Roman"/>
        </w:rPr>
      </w:pPr>
      <w:r>
        <w:rPr>
          <w:rStyle w:val="a5"/>
        </w:rPr>
        <w:footnoteRef/>
      </w:r>
      <w:r>
        <w:t xml:space="preserve"> </w:t>
      </w:r>
      <w:r w:rsidRPr="00454FAD">
        <w:rPr>
          <w:rFonts w:ascii="Times New Roman" w:hAnsi="Times New Roman" w:cs="Times New Roman"/>
        </w:rPr>
        <w:t>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958323"/>
      <w:docPartObj>
        <w:docPartGallery w:val="Page Numbers (Top of Page)"/>
        <w:docPartUnique/>
      </w:docPartObj>
    </w:sdtPr>
    <w:sdtEndPr>
      <w:rPr>
        <w:rFonts w:ascii="Times New Roman" w:hAnsi="Times New Roman" w:cs="Times New Roman"/>
        <w:sz w:val="20"/>
        <w:szCs w:val="20"/>
      </w:rPr>
    </w:sdtEndPr>
    <w:sdtContent>
      <w:p w:rsidR="006E515B" w:rsidRPr="00A6478E" w:rsidRDefault="00903EB1">
        <w:pPr>
          <w:pStyle w:val="aa"/>
          <w:jc w:val="center"/>
          <w:rPr>
            <w:rFonts w:ascii="Times New Roman" w:hAnsi="Times New Roman" w:cs="Times New Roman"/>
            <w:sz w:val="20"/>
            <w:szCs w:val="20"/>
          </w:rPr>
        </w:pPr>
        <w:r w:rsidRPr="00A6478E">
          <w:rPr>
            <w:rFonts w:ascii="Times New Roman" w:hAnsi="Times New Roman" w:cs="Times New Roman"/>
            <w:sz w:val="20"/>
            <w:szCs w:val="20"/>
          </w:rPr>
          <w:fldChar w:fldCharType="begin"/>
        </w:r>
        <w:r w:rsidRPr="00A6478E">
          <w:rPr>
            <w:rFonts w:ascii="Times New Roman" w:hAnsi="Times New Roman" w:cs="Times New Roman"/>
            <w:sz w:val="20"/>
            <w:szCs w:val="20"/>
          </w:rPr>
          <w:instrText>PAGE   \* MERGEFORMAT</w:instrText>
        </w:r>
        <w:r w:rsidRPr="00A6478E">
          <w:rPr>
            <w:rFonts w:ascii="Times New Roman" w:hAnsi="Times New Roman" w:cs="Times New Roman"/>
            <w:sz w:val="20"/>
            <w:szCs w:val="20"/>
          </w:rPr>
          <w:fldChar w:fldCharType="separate"/>
        </w:r>
        <w:r w:rsidR="00153914">
          <w:rPr>
            <w:rFonts w:ascii="Times New Roman" w:hAnsi="Times New Roman" w:cs="Times New Roman"/>
            <w:noProof/>
            <w:sz w:val="20"/>
            <w:szCs w:val="20"/>
          </w:rPr>
          <w:t>20</w:t>
        </w:r>
        <w:r w:rsidRPr="00A6478E">
          <w:rPr>
            <w:rFonts w:ascii="Times New Roman" w:hAnsi="Times New Roman" w:cs="Times New Roman"/>
            <w:sz w:val="20"/>
            <w:szCs w:val="20"/>
          </w:rPr>
          <w:fldChar w:fldCharType="end"/>
        </w:r>
      </w:p>
    </w:sdtContent>
  </w:sdt>
  <w:p w:rsidR="006E515B" w:rsidRDefault="001A25E7">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footnotePr>
    <w:numStart w:val="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A5B"/>
    <w:rsid w:val="00153914"/>
    <w:rsid w:val="001A25E7"/>
    <w:rsid w:val="003C3ED2"/>
    <w:rsid w:val="00903EB1"/>
    <w:rsid w:val="00B657A1"/>
    <w:rsid w:val="00E23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AD4E8-C427-435B-9038-D8EEA0C2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ED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3ED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footnote text"/>
    <w:basedOn w:val="a"/>
    <w:link w:val="a4"/>
    <w:uiPriority w:val="99"/>
    <w:semiHidden/>
    <w:unhideWhenUsed/>
    <w:rsid w:val="003C3ED2"/>
    <w:pPr>
      <w:spacing w:after="0" w:line="240" w:lineRule="auto"/>
    </w:pPr>
    <w:rPr>
      <w:sz w:val="20"/>
      <w:szCs w:val="20"/>
    </w:rPr>
  </w:style>
  <w:style w:type="character" w:customStyle="1" w:styleId="a4">
    <w:name w:val="Текст сноски Знак"/>
    <w:basedOn w:val="a0"/>
    <w:link w:val="a3"/>
    <w:uiPriority w:val="99"/>
    <w:semiHidden/>
    <w:rsid w:val="003C3ED2"/>
    <w:rPr>
      <w:sz w:val="20"/>
      <w:szCs w:val="20"/>
    </w:rPr>
  </w:style>
  <w:style w:type="character" w:styleId="a5">
    <w:name w:val="footnote reference"/>
    <w:basedOn w:val="a0"/>
    <w:uiPriority w:val="99"/>
    <w:semiHidden/>
    <w:unhideWhenUsed/>
    <w:rsid w:val="003C3ED2"/>
    <w:rPr>
      <w:vertAlign w:val="superscript"/>
    </w:rPr>
  </w:style>
  <w:style w:type="table" w:styleId="a6">
    <w:name w:val="Table Grid"/>
    <w:basedOn w:val="a1"/>
    <w:uiPriority w:val="59"/>
    <w:rsid w:val="003C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3C3ED2"/>
    <w:rPr>
      <w:sz w:val="16"/>
      <w:szCs w:val="16"/>
    </w:rPr>
  </w:style>
  <w:style w:type="paragraph" w:styleId="a8">
    <w:name w:val="annotation text"/>
    <w:basedOn w:val="a"/>
    <w:link w:val="a9"/>
    <w:uiPriority w:val="99"/>
    <w:semiHidden/>
    <w:unhideWhenUsed/>
    <w:rsid w:val="003C3ED2"/>
    <w:pPr>
      <w:spacing w:line="240" w:lineRule="auto"/>
    </w:pPr>
    <w:rPr>
      <w:sz w:val="20"/>
      <w:szCs w:val="20"/>
    </w:rPr>
  </w:style>
  <w:style w:type="character" w:customStyle="1" w:styleId="a9">
    <w:name w:val="Текст примечания Знак"/>
    <w:basedOn w:val="a0"/>
    <w:link w:val="a8"/>
    <w:uiPriority w:val="99"/>
    <w:semiHidden/>
    <w:rsid w:val="003C3ED2"/>
    <w:rPr>
      <w:sz w:val="20"/>
      <w:szCs w:val="20"/>
    </w:rPr>
  </w:style>
  <w:style w:type="paragraph" w:styleId="aa">
    <w:name w:val="header"/>
    <w:basedOn w:val="a"/>
    <w:link w:val="ab"/>
    <w:uiPriority w:val="99"/>
    <w:unhideWhenUsed/>
    <w:rsid w:val="003C3ED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C3ED2"/>
  </w:style>
  <w:style w:type="paragraph" w:styleId="ac">
    <w:name w:val="footer"/>
    <w:basedOn w:val="a"/>
    <w:link w:val="ad"/>
    <w:uiPriority w:val="99"/>
    <w:unhideWhenUsed/>
    <w:rsid w:val="003C3ED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C3ED2"/>
  </w:style>
  <w:style w:type="paragraph" w:styleId="ae">
    <w:name w:val="Balloon Text"/>
    <w:basedOn w:val="a"/>
    <w:link w:val="af"/>
    <w:uiPriority w:val="99"/>
    <w:semiHidden/>
    <w:unhideWhenUsed/>
    <w:rsid w:val="003C3ED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C3ED2"/>
    <w:rPr>
      <w:rFonts w:ascii="Segoe UI" w:hAnsi="Segoe UI" w:cs="Segoe UI"/>
      <w:sz w:val="18"/>
      <w:szCs w:val="18"/>
    </w:rPr>
  </w:style>
  <w:style w:type="character" w:styleId="af0">
    <w:name w:val="Hyperlink"/>
    <w:basedOn w:val="a0"/>
    <w:uiPriority w:val="99"/>
    <w:unhideWhenUsed/>
    <w:rsid w:val="003C3ED2"/>
    <w:rPr>
      <w:color w:val="0563C1" w:themeColor="hyperlink"/>
      <w:u w:val="single"/>
    </w:rPr>
  </w:style>
  <w:style w:type="paragraph" w:styleId="af1">
    <w:name w:val="Revision"/>
    <w:hidden/>
    <w:uiPriority w:val="99"/>
    <w:semiHidden/>
    <w:rsid w:val="003C3E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7815</Words>
  <Characters>44552</Characters>
  <Application>Microsoft Office Word</Application>
  <DocSecurity>0</DocSecurity>
  <Lines>371</Lines>
  <Paragraphs>104</Paragraphs>
  <ScaleCrop>false</ScaleCrop>
  <Company/>
  <LinksUpToDate>false</LinksUpToDate>
  <CharactersWithSpaces>52263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Шпынова Мария Ильинична</dc:creator>
  <cp:keywords/>
  <dc:description/>
  <cp:lastModifiedBy>Шпынова Мария Ильинична</cp:lastModifiedBy>
  <cp:revision>4</cp:revision>
  <dcterms:created xsi:type="dcterms:W3CDTF">2018-12-12T15:52:00Z</dcterms:created>
  <dcterms:modified xsi:type="dcterms:W3CDTF">2018-12-12T15:53:00Z</dcterms:modified>
</cp:coreProperties>
</file>