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0C7" w:rsidRPr="005F681F" w:rsidRDefault="00B622C7" w:rsidP="00AC10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81F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 w:rsidR="007324C1" w:rsidRPr="005F681F" w:rsidRDefault="00B622C7" w:rsidP="00AC10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81F">
        <w:rPr>
          <w:rFonts w:ascii="Times New Roman" w:hAnsi="Times New Roman" w:cs="Times New Roman"/>
          <w:b/>
          <w:sz w:val="26"/>
          <w:szCs w:val="26"/>
        </w:rPr>
        <w:t xml:space="preserve">к проекту </w:t>
      </w:r>
      <w:r w:rsidR="00AA75B9">
        <w:rPr>
          <w:rFonts w:ascii="Times New Roman" w:hAnsi="Times New Roman" w:cs="Times New Roman"/>
          <w:b/>
          <w:sz w:val="26"/>
          <w:szCs w:val="26"/>
        </w:rPr>
        <w:t xml:space="preserve">постановления Правительства Санкт-Петербурга «О </w:t>
      </w:r>
      <w:proofErr w:type="gramStart"/>
      <w:r w:rsidR="00AA75B9">
        <w:rPr>
          <w:rFonts w:ascii="Times New Roman" w:hAnsi="Times New Roman" w:cs="Times New Roman"/>
          <w:b/>
          <w:sz w:val="26"/>
          <w:szCs w:val="26"/>
        </w:rPr>
        <w:t>проекте</w:t>
      </w:r>
      <w:proofErr w:type="gramEnd"/>
      <w:r w:rsidR="00AA75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54F5" w:rsidRPr="005F681F">
        <w:rPr>
          <w:rFonts w:ascii="Times New Roman" w:hAnsi="Times New Roman" w:cs="Times New Roman"/>
          <w:b/>
          <w:sz w:val="26"/>
          <w:szCs w:val="26"/>
        </w:rPr>
        <w:t>закона Санкт-Петербурга «О внесении измене</w:t>
      </w:r>
      <w:r w:rsidR="00AA75B9">
        <w:rPr>
          <w:rFonts w:ascii="Times New Roman" w:hAnsi="Times New Roman" w:cs="Times New Roman"/>
          <w:b/>
          <w:sz w:val="26"/>
          <w:szCs w:val="26"/>
        </w:rPr>
        <w:t>ний в закон Санкт</w:t>
      </w:r>
      <w:r w:rsidR="00AA75B9">
        <w:rPr>
          <w:rFonts w:ascii="Times New Roman" w:hAnsi="Times New Roman" w:cs="Times New Roman"/>
          <w:b/>
          <w:sz w:val="26"/>
          <w:szCs w:val="26"/>
        </w:rPr>
        <w:noBreakHyphen/>
        <w:t>Петербурга «О </w:t>
      </w:r>
      <w:r w:rsidR="00E654F5" w:rsidRPr="005F681F">
        <w:rPr>
          <w:rFonts w:ascii="Times New Roman" w:hAnsi="Times New Roman" w:cs="Times New Roman"/>
          <w:b/>
          <w:sz w:val="26"/>
          <w:szCs w:val="26"/>
        </w:rPr>
        <w:t>градостроительной деятельности в Санкт-Петербурге»</w:t>
      </w:r>
    </w:p>
    <w:p w:rsidR="00AC10C7" w:rsidRPr="005F681F" w:rsidRDefault="00AC10C7" w:rsidP="00AC10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0186" w:rsidRPr="00AB7B28" w:rsidRDefault="00AC10C7" w:rsidP="00AB7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B28">
        <w:rPr>
          <w:rFonts w:ascii="Times New Roman" w:hAnsi="Times New Roman" w:cs="Times New Roman"/>
          <w:sz w:val="28"/>
          <w:szCs w:val="28"/>
        </w:rPr>
        <w:t xml:space="preserve">Настоящий проект разработан </w:t>
      </w:r>
      <w:r w:rsidR="00124754" w:rsidRPr="00AB7B28">
        <w:rPr>
          <w:rFonts w:ascii="Times New Roman" w:hAnsi="Times New Roman" w:cs="Times New Roman"/>
          <w:sz w:val="28"/>
          <w:szCs w:val="28"/>
        </w:rPr>
        <w:t xml:space="preserve">в </w:t>
      </w:r>
      <w:r w:rsidR="00AA75B9" w:rsidRPr="00AB7B28">
        <w:rPr>
          <w:rFonts w:ascii="Times New Roman" w:hAnsi="Times New Roman" w:cs="Times New Roman"/>
          <w:sz w:val="28"/>
          <w:szCs w:val="28"/>
        </w:rPr>
        <w:t>целях принятия закона Санкт-Петербурга «О проекте закона Санкт-Петербурга «О внесении изменений в закон Санкт</w:t>
      </w:r>
      <w:r w:rsidR="00AA75B9" w:rsidRPr="00AB7B28">
        <w:rPr>
          <w:rFonts w:ascii="Times New Roman" w:hAnsi="Times New Roman" w:cs="Times New Roman"/>
          <w:sz w:val="28"/>
          <w:szCs w:val="28"/>
        </w:rPr>
        <w:noBreakHyphen/>
        <w:t>Петербурга «О градостроительной деятельности в Санкт-Петербурге»</w:t>
      </w:r>
      <w:r w:rsidR="00AA75B9" w:rsidRPr="00AB7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5B9" w:rsidRPr="00AB7B28">
        <w:rPr>
          <w:rFonts w:ascii="Times New Roman" w:hAnsi="Times New Roman" w:cs="Times New Roman"/>
          <w:sz w:val="28"/>
          <w:szCs w:val="28"/>
        </w:rPr>
        <w:t>в</w:t>
      </w:r>
      <w:r w:rsidR="00AA75B9" w:rsidRPr="00AB7B28">
        <w:rPr>
          <w:rFonts w:ascii="Times New Roman" w:hAnsi="Times New Roman" w:cs="Times New Roman"/>
          <w:b/>
          <w:sz w:val="28"/>
          <w:szCs w:val="28"/>
        </w:rPr>
        <w:t> </w:t>
      </w:r>
      <w:r w:rsidR="00124754" w:rsidRPr="00AB7B28">
        <w:rPr>
          <w:rFonts w:ascii="Times New Roman" w:hAnsi="Times New Roman" w:cs="Times New Roman"/>
          <w:sz w:val="28"/>
          <w:szCs w:val="28"/>
        </w:rPr>
        <w:t>связи</w:t>
      </w:r>
      <w:r w:rsidR="001C0186" w:rsidRPr="00AB7B28">
        <w:rPr>
          <w:rFonts w:ascii="Times New Roman" w:hAnsi="Times New Roman" w:cs="Times New Roman"/>
          <w:sz w:val="28"/>
          <w:szCs w:val="28"/>
        </w:rPr>
        <w:t xml:space="preserve"> с</w:t>
      </w:r>
      <w:r w:rsidR="00124754" w:rsidRPr="00AB7B28">
        <w:rPr>
          <w:rFonts w:ascii="Times New Roman" w:hAnsi="Times New Roman" w:cs="Times New Roman"/>
          <w:sz w:val="28"/>
          <w:szCs w:val="28"/>
        </w:rPr>
        <w:t xml:space="preserve"> </w:t>
      </w:r>
      <w:r w:rsidR="001C0186" w:rsidRPr="00AB7B28">
        <w:rPr>
          <w:rFonts w:ascii="Times New Roman" w:hAnsi="Times New Roman" w:cs="Times New Roman"/>
          <w:sz w:val="28"/>
          <w:szCs w:val="28"/>
        </w:rPr>
        <w:t>вступившими в силу изменениями, внесенными в Градостроительный кодекс РФ (далее - Кодекс) Федеральным за</w:t>
      </w:r>
      <w:r w:rsidR="00AA75B9" w:rsidRPr="00AB7B28">
        <w:rPr>
          <w:rFonts w:ascii="Times New Roman" w:hAnsi="Times New Roman" w:cs="Times New Roman"/>
          <w:sz w:val="28"/>
          <w:szCs w:val="28"/>
        </w:rPr>
        <w:t>коном от 03.08.2018 № 340-ФЗ «О </w:t>
      </w:r>
      <w:r w:rsidR="001C0186" w:rsidRPr="00AB7B28">
        <w:rPr>
          <w:rFonts w:ascii="Times New Roman" w:hAnsi="Times New Roman" w:cs="Times New Roman"/>
          <w:sz w:val="28"/>
          <w:szCs w:val="28"/>
        </w:rPr>
        <w:t>внесении изменений в Градостроительны</w:t>
      </w:r>
      <w:r w:rsidR="00AA75B9" w:rsidRPr="00AB7B28">
        <w:rPr>
          <w:rFonts w:ascii="Times New Roman" w:hAnsi="Times New Roman" w:cs="Times New Roman"/>
          <w:sz w:val="28"/>
          <w:szCs w:val="28"/>
        </w:rPr>
        <w:t>й кодекс Российской Федерации и </w:t>
      </w:r>
      <w:r w:rsidR="001C0186" w:rsidRPr="00AB7B28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Федерации».</w:t>
      </w:r>
      <w:proofErr w:type="gramEnd"/>
    </w:p>
    <w:p w:rsidR="001C0186" w:rsidRPr="00AB7B28" w:rsidRDefault="001C0186" w:rsidP="00AB7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B28">
        <w:rPr>
          <w:rFonts w:ascii="Times New Roman" w:hAnsi="Times New Roman" w:cs="Times New Roman"/>
          <w:sz w:val="28"/>
          <w:szCs w:val="28"/>
        </w:rPr>
        <w:t xml:space="preserve">Федеральным законом от 03.08.2018 № 340-ФЗ упразднена обязанность застройщиков в получении разрешения на строительство и на ввод в эксплуатацию объектов индивидуального жилищного строительства (далее - ИЖС). И введена обязанность направления уведомлений о </w:t>
      </w:r>
      <w:r w:rsidRPr="00AB7B28">
        <w:rPr>
          <w:rFonts w:ascii="Times New Roman" w:hAnsi="Times New Roman" w:cs="Times New Roman"/>
          <w:bCs/>
          <w:sz w:val="28"/>
          <w:szCs w:val="28"/>
        </w:rPr>
        <w:t>планируемом строительстве или реконструкции объекта ИЖС или садового дома и</w:t>
      </w:r>
      <w:r w:rsidRPr="00AB7B28">
        <w:rPr>
          <w:rFonts w:ascii="Times New Roman" w:hAnsi="Times New Roman" w:cs="Times New Roman"/>
          <w:sz w:val="28"/>
          <w:szCs w:val="28"/>
        </w:rPr>
        <w:t xml:space="preserve"> уведомлений об окончании строительства </w:t>
      </w:r>
      <w:r w:rsidRPr="00AB7B28">
        <w:rPr>
          <w:rFonts w:ascii="Times New Roman" w:hAnsi="Times New Roman" w:cs="Times New Roman"/>
          <w:bCs/>
          <w:sz w:val="28"/>
          <w:szCs w:val="28"/>
        </w:rPr>
        <w:t>ИЖС или садового дома</w:t>
      </w:r>
      <w:r w:rsidRPr="00AB7B28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Pr="00AB7B2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AB7B28">
        <w:rPr>
          <w:rFonts w:ascii="Times New Roman" w:hAnsi="Times New Roman" w:cs="Times New Roman"/>
          <w:sz w:val="28"/>
          <w:szCs w:val="28"/>
        </w:rPr>
        <w:t xml:space="preserve"> с действующей редакцией Кодекса уполномоченный орган рассматривает указанные уведомления, осуществляет мероприятия</w:t>
      </w:r>
      <w:r w:rsidR="009D43C9" w:rsidRPr="00AB7B28">
        <w:rPr>
          <w:rFonts w:ascii="Times New Roman" w:hAnsi="Times New Roman" w:cs="Times New Roman"/>
          <w:sz w:val="28"/>
          <w:szCs w:val="28"/>
        </w:rPr>
        <w:t>,</w:t>
      </w:r>
      <w:r w:rsidRPr="00AB7B28">
        <w:rPr>
          <w:rFonts w:ascii="Times New Roman" w:hAnsi="Times New Roman" w:cs="Times New Roman"/>
          <w:sz w:val="28"/>
          <w:szCs w:val="28"/>
        </w:rPr>
        <w:t xml:space="preserve"> предусмотренные ст. 51.1 и ст. 55 Кодекса, по результатам </w:t>
      </w:r>
      <w:r w:rsidR="009D43C9" w:rsidRPr="00AB7B28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B7B28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9D43C9" w:rsidRPr="00AB7B28">
        <w:rPr>
          <w:rFonts w:ascii="Times New Roman" w:hAnsi="Times New Roman" w:cs="Times New Roman"/>
          <w:sz w:val="28"/>
          <w:szCs w:val="28"/>
        </w:rPr>
        <w:t>уве</w:t>
      </w:r>
      <w:r w:rsidR="00AA75B9" w:rsidRPr="00AB7B28">
        <w:rPr>
          <w:rFonts w:ascii="Times New Roman" w:hAnsi="Times New Roman" w:cs="Times New Roman"/>
          <w:sz w:val="28"/>
          <w:szCs w:val="28"/>
        </w:rPr>
        <w:t>домление о согласовании либо не </w:t>
      </w:r>
      <w:r w:rsidR="009D43C9" w:rsidRPr="00AB7B28">
        <w:rPr>
          <w:rFonts w:ascii="Times New Roman" w:hAnsi="Times New Roman" w:cs="Times New Roman"/>
          <w:sz w:val="28"/>
          <w:szCs w:val="28"/>
        </w:rPr>
        <w:t>согласовании строительства ИЖС или садового дома с заявленными параметрами.</w:t>
      </w:r>
    </w:p>
    <w:p w:rsidR="009D43C9" w:rsidRPr="00AB7B28" w:rsidRDefault="005F681F" w:rsidP="00AB7B2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B7B28">
        <w:rPr>
          <w:rFonts w:ascii="Times New Roman" w:hAnsi="Times New Roman" w:cs="Times New Roman"/>
          <w:sz w:val="28"/>
          <w:szCs w:val="28"/>
        </w:rPr>
        <w:t>В</w:t>
      </w:r>
      <w:r w:rsidR="009D43C9" w:rsidRPr="00AB7B28">
        <w:rPr>
          <w:rFonts w:ascii="Times New Roman" w:hAnsi="Times New Roman" w:cs="Times New Roman"/>
          <w:sz w:val="28"/>
          <w:szCs w:val="28"/>
        </w:rPr>
        <w:t xml:space="preserve"> целях реализации введенной нормы необходимо наделить </w:t>
      </w:r>
      <w:r w:rsidR="009D43C9" w:rsidRPr="00AB7B28">
        <w:rPr>
          <w:rFonts w:ascii="Times New Roman" w:hAnsi="Times New Roman" w:cs="Times New Roman"/>
          <w:bCs/>
          <w:sz w:val="28"/>
          <w:szCs w:val="28"/>
        </w:rPr>
        <w:t xml:space="preserve">Правительство Санкт-Петербурга полномочиями в сфере регулирования градостроительной деятельности в Санкт-Петербурге   по </w:t>
      </w:r>
      <w:r w:rsidR="009D43C9" w:rsidRPr="00AB7B28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9D43C9" w:rsidRPr="00AB7B28">
        <w:rPr>
          <w:rFonts w:ascii="Times New Roman" w:hAnsi="Times New Roman" w:cs="Times New Roman"/>
          <w:bCs/>
          <w:sz w:val="28"/>
          <w:szCs w:val="28"/>
        </w:rPr>
        <w:t>уведомлений о планируемых строительстве или реконструкции объекта ИЖС или садового дома и уведомлений об окончании строительства или реконструкции объекта ИЖС или садового дома.</w:t>
      </w:r>
      <w:proofErr w:type="gramEnd"/>
    </w:p>
    <w:p w:rsidR="007269EB" w:rsidRPr="00AB7B28" w:rsidRDefault="007269EB" w:rsidP="00AB7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B28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5F681F" w:rsidRPr="00AB7B28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AA75B9" w:rsidRPr="00AB7B28">
        <w:rPr>
          <w:rFonts w:ascii="Times New Roman" w:hAnsi="Times New Roman" w:cs="Times New Roman"/>
          <w:sz w:val="28"/>
          <w:szCs w:val="28"/>
        </w:rPr>
        <w:t>постановления и з</w:t>
      </w:r>
      <w:r w:rsidR="005F681F" w:rsidRPr="00AB7B28">
        <w:rPr>
          <w:rFonts w:ascii="Times New Roman" w:hAnsi="Times New Roman" w:cs="Times New Roman"/>
          <w:sz w:val="28"/>
          <w:szCs w:val="28"/>
        </w:rPr>
        <w:t>акона</w:t>
      </w:r>
      <w:r w:rsidRPr="00AB7B28">
        <w:rPr>
          <w:rFonts w:ascii="Times New Roman" w:hAnsi="Times New Roman" w:cs="Times New Roman"/>
          <w:sz w:val="28"/>
          <w:szCs w:val="28"/>
        </w:rPr>
        <w:t xml:space="preserve"> не </w:t>
      </w:r>
      <w:r w:rsidR="005F681F" w:rsidRPr="00AB7B28">
        <w:rPr>
          <w:rFonts w:ascii="Times New Roman" w:hAnsi="Times New Roman" w:cs="Times New Roman"/>
          <w:sz w:val="28"/>
          <w:szCs w:val="28"/>
        </w:rPr>
        <w:t>по</w:t>
      </w:r>
      <w:r w:rsidRPr="00AB7B28">
        <w:rPr>
          <w:rFonts w:ascii="Times New Roman" w:hAnsi="Times New Roman" w:cs="Times New Roman"/>
          <w:sz w:val="28"/>
          <w:szCs w:val="28"/>
        </w:rPr>
        <w:t>требует дополнительного финансирования и увеличения штатной численности</w:t>
      </w:r>
      <w:r w:rsidR="005F681F" w:rsidRPr="00AB7B28">
        <w:rPr>
          <w:rFonts w:ascii="Times New Roman" w:hAnsi="Times New Roman" w:cs="Times New Roman"/>
          <w:sz w:val="28"/>
          <w:szCs w:val="28"/>
        </w:rPr>
        <w:t xml:space="preserve"> государственных служащих Санкт-Петербурга, так как фактически вводимые полномочия подменяют собой упраздненные полномочия по выдаче разрешений на строительство ИЖС и на ввод их в эксплуатацию</w:t>
      </w:r>
      <w:r w:rsidRPr="00AB7B28">
        <w:rPr>
          <w:rFonts w:ascii="Times New Roman" w:hAnsi="Times New Roman" w:cs="Times New Roman"/>
          <w:sz w:val="28"/>
          <w:szCs w:val="28"/>
        </w:rPr>
        <w:t>.</w:t>
      </w:r>
    </w:p>
    <w:p w:rsidR="00AB7B28" w:rsidRPr="00AB7B28" w:rsidRDefault="00AB7B28" w:rsidP="00AB7B28">
      <w:pPr>
        <w:pStyle w:val="a5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</w:pP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Настоящий проект размещен в целях общественного обсуждения и проведения независимой экспертизы.</w:t>
      </w:r>
    </w:p>
    <w:p w:rsidR="00AB7B28" w:rsidRPr="00AB7B28" w:rsidRDefault="00AB7B28" w:rsidP="00AB7B28">
      <w:pPr>
        <w:pStyle w:val="a5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</w:pP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Срок проведения обсуждения с 07.</w:t>
      </w:r>
      <w:r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12</w:t>
      </w: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 xml:space="preserve">.2018 по </w:t>
      </w:r>
      <w:r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20</w:t>
      </w: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.12.2018.</w:t>
      </w:r>
    </w:p>
    <w:p w:rsidR="00AB7B28" w:rsidRPr="00AB7B28" w:rsidRDefault="00AB7B28" w:rsidP="00AB7B28">
      <w:pPr>
        <w:pStyle w:val="a5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</w:pP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Даты начала и окончания приема предложений: 07.</w:t>
      </w:r>
      <w:r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12</w:t>
      </w: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 xml:space="preserve">.2018 по </w:t>
      </w:r>
      <w:r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20</w:t>
      </w: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.12.2018.</w:t>
      </w:r>
    </w:p>
    <w:p w:rsidR="00AB7B28" w:rsidRPr="00AB7B28" w:rsidRDefault="00AB7B28" w:rsidP="00AB7B28">
      <w:pPr>
        <w:pStyle w:val="a5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</w:pP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Почтовый адрес для направления предложений: 191023, Санкт</w:t>
      </w:r>
      <w:r w:rsidRPr="00AB7B2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noBreakHyphen/>
        <w:t>Петербург, ул. Зодчего Росси, 1-3, Служба государственного строительного надзора и экспертизы Санкт-Петербурга.</w:t>
      </w:r>
    </w:p>
    <w:p w:rsidR="00AC10C7" w:rsidRDefault="00AC10C7" w:rsidP="008B0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681F" w:rsidRPr="008B087D" w:rsidRDefault="005F681F" w:rsidP="008B0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0ECC" w:rsidRDefault="007B0ECC" w:rsidP="008B0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B0ECC" w:rsidSect="005F68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FD"/>
    <w:rsid w:val="00124754"/>
    <w:rsid w:val="00134845"/>
    <w:rsid w:val="00181D10"/>
    <w:rsid w:val="001B7103"/>
    <w:rsid w:val="001C0186"/>
    <w:rsid w:val="001F5CF4"/>
    <w:rsid w:val="00260602"/>
    <w:rsid w:val="00381169"/>
    <w:rsid w:val="003A0A4A"/>
    <w:rsid w:val="005F681F"/>
    <w:rsid w:val="00692ABC"/>
    <w:rsid w:val="007269EB"/>
    <w:rsid w:val="007324C1"/>
    <w:rsid w:val="007345D9"/>
    <w:rsid w:val="00772E7A"/>
    <w:rsid w:val="00797268"/>
    <w:rsid w:val="007B0ECC"/>
    <w:rsid w:val="008B087D"/>
    <w:rsid w:val="008B0D79"/>
    <w:rsid w:val="009160FB"/>
    <w:rsid w:val="009361A8"/>
    <w:rsid w:val="00970E66"/>
    <w:rsid w:val="009B3621"/>
    <w:rsid w:val="009D43C9"/>
    <w:rsid w:val="00A01754"/>
    <w:rsid w:val="00AA75B9"/>
    <w:rsid w:val="00AB7B28"/>
    <w:rsid w:val="00AC10C7"/>
    <w:rsid w:val="00AD1E74"/>
    <w:rsid w:val="00B3211C"/>
    <w:rsid w:val="00B622C7"/>
    <w:rsid w:val="00BC50FD"/>
    <w:rsid w:val="00DC72C5"/>
    <w:rsid w:val="00E654F5"/>
    <w:rsid w:val="00F8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7B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7B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 Петрова</dc:creator>
  <cp:lastModifiedBy>Наталья А.  Петрова</cp:lastModifiedBy>
  <cp:revision>2</cp:revision>
  <cp:lastPrinted>2018-10-29T08:26:00Z</cp:lastPrinted>
  <dcterms:created xsi:type="dcterms:W3CDTF">2018-12-06T13:24:00Z</dcterms:created>
  <dcterms:modified xsi:type="dcterms:W3CDTF">2018-12-06T13:24:00Z</dcterms:modified>
</cp:coreProperties>
</file>