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507C" w:rsidRPr="0098507C" w:rsidRDefault="0098507C" w:rsidP="0098507C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98507C">
        <w:rPr>
          <w:rFonts w:ascii="Times New Roman" w:hAnsi="Times New Roman" w:cs="Times New Roman"/>
          <w:sz w:val="24"/>
          <w:szCs w:val="24"/>
        </w:rPr>
        <w:t>ПРИЛОЖЕНИЕ</w:t>
      </w:r>
    </w:p>
    <w:p w:rsidR="0098507C" w:rsidRPr="0098507C" w:rsidRDefault="0098507C" w:rsidP="0098507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8507C">
        <w:rPr>
          <w:rFonts w:ascii="Times New Roman" w:hAnsi="Times New Roman" w:cs="Times New Roman"/>
          <w:sz w:val="24"/>
          <w:szCs w:val="24"/>
        </w:rPr>
        <w:t>к постановлению</w:t>
      </w:r>
    </w:p>
    <w:p w:rsidR="0098507C" w:rsidRPr="0098507C" w:rsidRDefault="0098507C" w:rsidP="0098507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8507C">
        <w:rPr>
          <w:rFonts w:ascii="Times New Roman" w:hAnsi="Times New Roman" w:cs="Times New Roman"/>
          <w:sz w:val="24"/>
          <w:szCs w:val="24"/>
        </w:rPr>
        <w:t>Правительства Санкт-Петербурга</w:t>
      </w:r>
    </w:p>
    <w:p w:rsidR="0098507C" w:rsidRPr="0098507C" w:rsidRDefault="0098507C" w:rsidP="0098507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8507C">
        <w:rPr>
          <w:rFonts w:ascii="Times New Roman" w:hAnsi="Times New Roman" w:cs="Times New Roman"/>
          <w:sz w:val="24"/>
          <w:szCs w:val="24"/>
        </w:rPr>
        <w:t>от _______ № _______</w:t>
      </w:r>
    </w:p>
    <w:p w:rsidR="0098507C" w:rsidRPr="0098507C" w:rsidRDefault="0098507C" w:rsidP="009850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90378" w:rsidRDefault="00D90378" w:rsidP="009850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90378" w:rsidRDefault="00D90378" w:rsidP="009850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8507C" w:rsidRPr="0098507C" w:rsidRDefault="00D90378" w:rsidP="009850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</w:t>
      </w:r>
      <w:r w:rsidRPr="0098507C">
        <w:rPr>
          <w:rFonts w:ascii="Times New Roman" w:hAnsi="Times New Roman" w:cs="Times New Roman"/>
          <w:b/>
          <w:bCs/>
          <w:sz w:val="24"/>
          <w:szCs w:val="24"/>
        </w:rPr>
        <w:t>ЕТОДИКА</w:t>
      </w:r>
    </w:p>
    <w:p w:rsidR="0098507C" w:rsidRPr="0098507C" w:rsidRDefault="00922032" w:rsidP="009850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8507C">
        <w:rPr>
          <w:rFonts w:ascii="Times New Roman" w:hAnsi="Times New Roman" w:cs="Times New Roman"/>
          <w:b/>
          <w:bCs/>
          <w:sz w:val="24"/>
          <w:szCs w:val="24"/>
        </w:rPr>
        <w:t>оценки эффективности реализации государственных программ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8507C">
        <w:rPr>
          <w:rFonts w:ascii="Times New Roman" w:hAnsi="Times New Roman" w:cs="Times New Roman"/>
          <w:b/>
          <w:bCs/>
          <w:sz w:val="24"/>
          <w:szCs w:val="24"/>
        </w:rPr>
        <w:t>Санкт-Петербурга</w:t>
      </w:r>
    </w:p>
    <w:p w:rsidR="0098507C" w:rsidRPr="0098507C" w:rsidRDefault="0098507C" w:rsidP="009850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8507C" w:rsidRPr="00922032" w:rsidRDefault="0098507C" w:rsidP="00922032">
      <w:pPr>
        <w:pStyle w:val="a8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922032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98507C" w:rsidRPr="0098507C" w:rsidRDefault="0098507C" w:rsidP="009850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8507C" w:rsidRPr="001F7A5F" w:rsidRDefault="0098507C" w:rsidP="001F7A5F">
      <w:pPr>
        <w:pStyle w:val="a8"/>
        <w:numPr>
          <w:ilvl w:val="1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7A5F">
        <w:rPr>
          <w:rFonts w:ascii="Times New Roman" w:hAnsi="Times New Roman" w:cs="Times New Roman"/>
          <w:sz w:val="24"/>
          <w:szCs w:val="24"/>
        </w:rPr>
        <w:t xml:space="preserve">Настоящая Методика разработана в соответствии с пунктом 3 статьи 179 Бюджетного кодекса Российской Федерации, пунктом 3 статьи 17 Закона Санкт-Петербурга от 04.07.2007 № 371-77 «О бюджетном процессе в Санкт-Петербурге» и постановлением Правительства Санкт-Петербурга от 25.12.2013 № 1039 «О порядке принятия решений </w:t>
      </w:r>
      <w:r w:rsidRPr="001F7A5F">
        <w:rPr>
          <w:rFonts w:ascii="Times New Roman" w:hAnsi="Times New Roman" w:cs="Times New Roman"/>
          <w:sz w:val="24"/>
          <w:szCs w:val="24"/>
        </w:rPr>
        <w:br/>
        <w:t xml:space="preserve">о разработке государственных программ Санкт-Петербурга, формирования, реализации </w:t>
      </w:r>
      <w:r w:rsidRPr="001F7A5F">
        <w:rPr>
          <w:rFonts w:ascii="Times New Roman" w:hAnsi="Times New Roman" w:cs="Times New Roman"/>
          <w:sz w:val="24"/>
          <w:szCs w:val="24"/>
        </w:rPr>
        <w:br/>
        <w:t xml:space="preserve">и проведения оценки эффективности их реализации» (далее – Постановление № 1039) </w:t>
      </w:r>
      <w:r w:rsidRPr="001F7A5F">
        <w:rPr>
          <w:rFonts w:ascii="Times New Roman" w:hAnsi="Times New Roman" w:cs="Times New Roman"/>
          <w:sz w:val="24"/>
          <w:szCs w:val="24"/>
        </w:rPr>
        <w:br/>
        <w:t>и определяет порядок проведения оценки эффективности реализации государственных программ Санкт-Петербурга.</w:t>
      </w:r>
    </w:p>
    <w:p w:rsidR="0098507C" w:rsidRDefault="0098507C" w:rsidP="001F7A5F">
      <w:pPr>
        <w:pStyle w:val="a8"/>
        <w:numPr>
          <w:ilvl w:val="1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507C">
        <w:rPr>
          <w:rFonts w:ascii="Times New Roman" w:hAnsi="Times New Roman" w:cs="Times New Roman"/>
          <w:sz w:val="24"/>
          <w:szCs w:val="24"/>
        </w:rPr>
        <w:t>Основные понятия и термины, используемые в настоящей Методике, применяются в значения</w:t>
      </w:r>
      <w:r w:rsidR="00E11DC2">
        <w:rPr>
          <w:rFonts w:ascii="Times New Roman" w:hAnsi="Times New Roman" w:cs="Times New Roman"/>
          <w:sz w:val="24"/>
          <w:szCs w:val="24"/>
        </w:rPr>
        <w:t>х, определенных Постановлением №</w:t>
      </w:r>
      <w:r w:rsidRPr="0098507C">
        <w:rPr>
          <w:rFonts w:ascii="Times New Roman" w:hAnsi="Times New Roman" w:cs="Times New Roman"/>
          <w:sz w:val="24"/>
          <w:szCs w:val="24"/>
        </w:rPr>
        <w:t xml:space="preserve"> 1039.</w:t>
      </w:r>
    </w:p>
    <w:p w:rsidR="000330D5" w:rsidRDefault="000330D5" w:rsidP="00405798">
      <w:pPr>
        <w:pStyle w:val="a8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8507C" w:rsidRPr="00922032" w:rsidRDefault="0098507C" w:rsidP="00922032">
      <w:pPr>
        <w:pStyle w:val="a8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922032">
        <w:rPr>
          <w:rFonts w:ascii="Times New Roman" w:hAnsi="Times New Roman" w:cs="Times New Roman"/>
          <w:b/>
          <w:sz w:val="24"/>
          <w:szCs w:val="24"/>
        </w:rPr>
        <w:t>Порядок проведения оценки эффективности реализации</w:t>
      </w:r>
      <w:r w:rsidR="001F7A5F" w:rsidRPr="009220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F7A5F" w:rsidRPr="00922032">
        <w:rPr>
          <w:rFonts w:ascii="Times New Roman" w:hAnsi="Times New Roman" w:cs="Times New Roman"/>
          <w:b/>
          <w:sz w:val="24"/>
          <w:szCs w:val="24"/>
        </w:rPr>
        <w:br/>
      </w:r>
      <w:r w:rsidRPr="00922032">
        <w:rPr>
          <w:rFonts w:ascii="Times New Roman" w:hAnsi="Times New Roman" w:cs="Times New Roman"/>
          <w:b/>
          <w:sz w:val="24"/>
          <w:szCs w:val="24"/>
        </w:rPr>
        <w:t>государственной программы Санкт-Петербурга</w:t>
      </w:r>
    </w:p>
    <w:p w:rsidR="0098507C" w:rsidRPr="0098507C" w:rsidRDefault="0098507C" w:rsidP="009850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30A98" w:rsidRDefault="00922032" w:rsidP="00C30A98">
      <w:pPr>
        <w:pStyle w:val="a8"/>
        <w:numPr>
          <w:ilvl w:val="1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22032">
        <w:rPr>
          <w:rFonts w:ascii="Times New Roman" w:hAnsi="Times New Roman" w:cs="Times New Roman"/>
          <w:sz w:val="24"/>
          <w:szCs w:val="24"/>
        </w:rPr>
        <w:t>Оценка эффективности реализации государственной программы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  <w:t>Санкт-Петербурга (далее – государственная программа)</w:t>
      </w:r>
      <w:r w:rsidRPr="00922032">
        <w:rPr>
          <w:rFonts w:ascii="Times New Roman" w:hAnsi="Times New Roman" w:cs="Times New Roman"/>
          <w:sz w:val="24"/>
          <w:szCs w:val="24"/>
        </w:rPr>
        <w:t xml:space="preserve"> проводится в целях анализа результатов выполнения</w:t>
      </w:r>
      <w:r w:rsidR="00E135C9">
        <w:rPr>
          <w:rFonts w:ascii="Times New Roman" w:hAnsi="Times New Roman" w:cs="Times New Roman"/>
          <w:sz w:val="24"/>
          <w:szCs w:val="24"/>
        </w:rPr>
        <w:t xml:space="preserve"> государственной программы </w:t>
      </w:r>
      <w:r w:rsidR="00C30A98">
        <w:rPr>
          <w:rFonts w:ascii="Times New Roman" w:hAnsi="Times New Roman" w:cs="Times New Roman"/>
          <w:sz w:val="24"/>
          <w:szCs w:val="24"/>
        </w:rPr>
        <w:t xml:space="preserve">за отчетный год </w:t>
      </w:r>
      <w:r w:rsidRPr="00922032">
        <w:rPr>
          <w:rFonts w:ascii="Times New Roman" w:hAnsi="Times New Roman" w:cs="Times New Roman"/>
          <w:sz w:val="24"/>
          <w:szCs w:val="24"/>
        </w:rPr>
        <w:t>по следующим критериям:</w:t>
      </w:r>
    </w:p>
    <w:p w:rsidR="00C30A98" w:rsidRDefault="00922032" w:rsidP="00C30A98">
      <w:pPr>
        <w:pStyle w:val="a8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30A98">
        <w:rPr>
          <w:rFonts w:ascii="Times New Roman" w:hAnsi="Times New Roman" w:cs="Times New Roman"/>
          <w:sz w:val="24"/>
          <w:szCs w:val="24"/>
        </w:rPr>
        <w:t>степени достижения целевых показателей государственной программы</w:t>
      </w:r>
      <w:r w:rsidR="00E135C9">
        <w:rPr>
          <w:rFonts w:ascii="Times New Roman" w:hAnsi="Times New Roman" w:cs="Times New Roman"/>
          <w:sz w:val="24"/>
          <w:szCs w:val="24"/>
        </w:rPr>
        <w:t xml:space="preserve">, </w:t>
      </w:r>
      <w:r w:rsidRPr="00C30A98">
        <w:rPr>
          <w:rFonts w:ascii="Times New Roman" w:hAnsi="Times New Roman" w:cs="Times New Roman"/>
          <w:sz w:val="24"/>
          <w:szCs w:val="24"/>
        </w:rPr>
        <w:t>индикаторов подпрограмм</w:t>
      </w:r>
      <w:r w:rsidR="00C30A98">
        <w:rPr>
          <w:rFonts w:ascii="Times New Roman" w:hAnsi="Times New Roman" w:cs="Times New Roman"/>
          <w:sz w:val="24"/>
          <w:szCs w:val="24"/>
        </w:rPr>
        <w:t xml:space="preserve"> государственной программы (далее – подпрограммы)</w:t>
      </w:r>
      <w:r w:rsidRPr="00C30A98">
        <w:rPr>
          <w:rFonts w:ascii="Times New Roman" w:hAnsi="Times New Roman" w:cs="Times New Roman"/>
          <w:sz w:val="24"/>
          <w:szCs w:val="24"/>
        </w:rPr>
        <w:t xml:space="preserve"> и отдельных мероприятий</w:t>
      </w:r>
      <w:r w:rsidR="00C30A98">
        <w:rPr>
          <w:rFonts w:ascii="Times New Roman" w:hAnsi="Times New Roman" w:cs="Times New Roman"/>
          <w:sz w:val="24"/>
          <w:szCs w:val="24"/>
        </w:rPr>
        <w:t xml:space="preserve"> государственной программы (далее – отдельные мероприятия)</w:t>
      </w:r>
      <w:r w:rsidRPr="00C30A98">
        <w:rPr>
          <w:rFonts w:ascii="Times New Roman" w:hAnsi="Times New Roman" w:cs="Times New Roman"/>
          <w:sz w:val="24"/>
          <w:szCs w:val="24"/>
        </w:rPr>
        <w:t>;</w:t>
      </w:r>
    </w:p>
    <w:p w:rsidR="00D90378" w:rsidRDefault="00D90378" w:rsidP="00D90378">
      <w:pPr>
        <w:pStyle w:val="a8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степени реализации ме</w:t>
      </w:r>
      <w:r w:rsidR="00E135C9">
        <w:rPr>
          <w:rFonts w:ascii="Times New Roman" w:hAnsi="Times New Roman" w:cs="Times New Roman"/>
          <w:sz w:val="24"/>
          <w:szCs w:val="24"/>
        </w:rPr>
        <w:t>роприятий подпрограмм, отдельных</w:t>
      </w:r>
      <w:r>
        <w:rPr>
          <w:rFonts w:ascii="Times New Roman" w:hAnsi="Times New Roman" w:cs="Times New Roman"/>
          <w:sz w:val="24"/>
          <w:szCs w:val="24"/>
        </w:rPr>
        <w:t xml:space="preserve"> мероприяти</w:t>
      </w:r>
      <w:r w:rsidR="00E135C9">
        <w:rPr>
          <w:rFonts w:ascii="Times New Roman" w:hAnsi="Times New Roman" w:cs="Times New Roman"/>
          <w:sz w:val="24"/>
          <w:szCs w:val="24"/>
        </w:rPr>
        <w:t>й</w:t>
      </w:r>
      <w:r>
        <w:rPr>
          <w:rFonts w:ascii="Times New Roman" w:hAnsi="Times New Roman" w:cs="Times New Roman"/>
          <w:sz w:val="24"/>
          <w:szCs w:val="24"/>
        </w:rPr>
        <w:t xml:space="preserve">, финансируемых за счет средств бюджета Санкт-Петербурга, на основе информации </w:t>
      </w:r>
      <w:r>
        <w:rPr>
          <w:rFonts w:ascii="Times New Roman" w:hAnsi="Times New Roman" w:cs="Times New Roman"/>
          <w:sz w:val="24"/>
          <w:szCs w:val="24"/>
        </w:rPr>
        <w:br/>
        <w:t xml:space="preserve">о выполнении </w:t>
      </w:r>
      <w:r w:rsidR="00E135C9">
        <w:rPr>
          <w:rFonts w:ascii="Times New Roman" w:hAnsi="Times New Roman" w:cs="Times New Roman"/>
          <w:sz w:val="24"/>
          <w:szCs w:val="24"/>
        </w:rPr>
        <w:t xml:space="preserve">в отчетном году </w:t>
      </w:r>
      <w:r>
        <w:rPr>
          <w:rFonts w:ascii="Times New Roman" w:hAnsi="Times New Roman" w:cs="Times New Roman"/>
          <w:sz w:val="24"/>
          <w:szCs w:val="24"/>
        </w:rPr>
        <w:t xml:space="preserve">плана-графика реализации государственной программы </w:t>
      </w:r>
      <w:r w:rsidR="00BA7DAD">
        <w:rPr>
          <w:rFonts w:ascii="Times New Roman" w:hAnsi="Times New Roman" w:cs="Times New Roman"/>
          <w:sz w:val="24"/>
          <w:szCs w:val="24"/>
        </w:rPr>
        <w:br/>
        <w:t>на соответствующий финансовый</w:t>
      </w:r>
      <w:r>
        <w:rPr>
          <w:rFonts w:ascii="Times New Roman" w:hAnsi="Times New Roman" w:cs="Times New Roman"/>
          <w:sz w:val="24"/>
          <w:szCs w:val="24"/>
        </w:rPr>
        <w:t xml:space="preserve"> год</w:t>
      </w:r>
      <w:r w:rsidR="0048761F">
        <w:rPr>
          <w:rFonts w:ascii="Times New Roman" w:hAnsi="Times New Roman" w:cs="Times New Roman"/>
          <w:sz w:val="24"/>
          <w:szCs w:val="24"/>
        </w:rPr>
        <w:t xml:space="preserve"> (далее – план-график)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90378" w:rsidRDefault="00D90378" w:rsidP="00D90378">
      <w:pPr>
        <w:pStyle w:val="a8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степени </w:t>
      </w:r>
      <w:r w:rsidRPr="0098507C">
        <w:rPr>
          <w:rFonts w:ascii="Times New Roman" w:hAnsi="Times New Roman" w:cs="Times New Roman"/>
          <w:sz w:val="24"/>
          <w:szCs w:val="24"/>
        </w:rPr>
        <w:t>соответстви</w:t>
      </w:r>
      <w:r w:rsidR="00BA7DAD">
        <w:rPr>
          <w:rFonts w:ascii="Times New Roman" w:hAnsi="Times New Roman" w:cs="Times New Roman"/>
          <w:sz w:val="24"/>
          <w:szCs w:val="24"/>
        </w:rPr>
        <w:t>я</w:t>
      </w:r>
      <w:r w:rsidRPr="0098507C">
        <w:rPr>
          <w:rFonts w:ascii="Times New Roman" w:hAnsi="Times New Roman" w:cs="Times New Roman"/>
          <w:sz w:val="24"/>
          <w:szCs w:val="24"/>
        </w:rPr>
        <w:t xml:space="preserve"> запланированному уровню расходов </w:t>
      </w:r>
      <w:r>
        <w:rPr>
          <w:rFonts w:ascii="Times New Roman" w:hAnsi="Times New Roman" w:cs="Times New Roman"/>
          <w:sz w:val="24"/>
          <w:szCs w:val="24"/>
        </w:rPr>
        <w:t xml:space="preserve">бюджета </w:t>
      </w:r>
      <w:r>
        <w:rPr>
          <w:rFonts w:ascii="Times New Roman" w:hAnsi="Times New Roman" w:cs="Times New Roman"/>
          <w:sz w:val="24"/>
          <w:szCs w:val="24"/>
        </w:rPr>
        <w:br/>
        <w:t>Санкт-Петербурга на реализацию государственной программы;</w:t>
      </w:r>
    </w:p>
    <w:p w:rsidR="00C30A98" w:rsidRPr="00C30A98" w:rsidRDefault="00D90378" w:rsidP="00C30A98">
      <w:pPr>
        <w:pStyle w:val="a8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степени </w:t>
      </w:r>
      <w:r w:rsidR="00C30A98">
        <w:rPr>
          <w:rFonts w:ascii="Times New Roman" w:hAnsi="Times New Roman" w:cs="Times New Roman"/>
          <w:sz w:val="24"/>
          <w:szCs w:val="24"/>
        </w:rPr>
        <w:t xml:space="preserve">эффективности деятельности ответственного исполнителя </w:t>
      </w:r>
      <w:r w:rsidR="00531EED">
        <w:rPr>
          <w:rFonts w:ascii="Times New Roman" w:hAnsi="Times New Roman" w:cs="Times New Roman"/>
          <w:sz w:val="24"/>
          <w:szCs w:val="24"/>
        </w:rPr>
        <w:t>в части, касающейся разработки и реализации государственной программы</w:t>
      </w:r>
      <w:r w:rsidR="00C30A9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8507C" w:rsidRDefault="0098507C" w:rsidP="001F7A5F">
      <w:pPr>
        <w:pStyle w:val="a8"/>
        <w:numPr>
          <w:ilvl w:val="1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507C">
        <w:rPr>
          <w:rFonts w:ascii="Times New Roman" w:hAnsi="Times New Roman" w:cs="Times New Roman"/>
          <w:sz w:val="24"/>
          <w:szCs w:val="24"/>
        </w:rPr>
        <w:t>Эффективность реализации государственной программы (</w:t>
      </w:r>
      <w:proofErr w:type="spellStart"/>
      <w:r w:rsidRPr="0098507C">
        <w:rPr>
          <w:rFonts w:ascii="Times New Roman" w:hAnsi="Times New Roman" w:cs="Times New Roman"/>
          <w:sz w:val="24"/>
          <w:szCs w:val="24"/>
        </w:rPr>
        <w:t>ЭРгп</w:t>
      </w:r>
      <w:proofErr w:type="spellEnd"/>
      <w:r w:rsidRPr="0098507C">
        <w:rPr>
          <w:rFonts w:ascii="Times New Roman" w:hAnsi="Times New Roman" w:cs="Times New Roman"/>
          <w:sz w:val="24"/>
          <w:szCs w:val="24"/>
        </w:rPr>
        <w:t>) определяется по формуле:</w:t>
      </w:r>
    </w:p>
    <w:p w:rsidR="00F468E0" w:rsidRPr="0013290C" w:rsidRDefault="00F468E0" w:rsidP="00F34D7D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ЭРгп=0,5</m:t>
        </m:r>
        <m:r>
          <w:rPr>
            <w:rFonts w:ascii="Cambria Math" w:hAnsi="Cambria Math" w:cs="Times New Roman"/>
            <w:sz w:val="24"/>
            <w:szCs w:val="24"/>
          </w:rPr>
          <m:t>×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 xml:space="preserve">СДцп+0,45×ОЭРпп+0,05×ЭДои </m:t>
        </m:r>
      </m:oMath>
      <w:r w:rsidR="00F34D7D" w:rsidRPr="0013290C">
        <w:rPr>
          <w:rFonts w:ascii="Times New Roman" w:eastAsiaTheme="minorEastAsia" w:hAnsi="Times New Roman" w:cs="Times New Roman"/>
          <w:sz w:val="24"/>
          <w:szCs w:val="24"/>
        </w:rPr>
        <w:t>,</w:t>
      </w:r>
    </w:p>
    <w:p w:rsidR="0098507C" w:rsidRPr="0098507C" w:rsidRDefault="0098507C" w:rsidP="009850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8507C">
        <w:rPr>
          <w:rFonts w:ascii="Times New Roman" w:hAnsi="Times New Roman" w:cs="Times New Roman"/>
          <w:sz w:val="24"/>
          <w:szCs w:val="24"/>
        </w:rPr>
        <w:t>где:</w:t>
      </w:r>
    </w:p>
    <w:p w:rsidR="000330D5" w:rsidRDefault="000330D5" w:rsidP="000330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8507C">
        <w:rPr>
          <w:rFonts w:ascii="Times New Roman" w:hAnsi="Times New Roman" w:cs="Times New Roman"/>
          <w:sz w:val="24"/>
          <w:szCs w:val="24"/>
        </w:rPr>
        <w:t>СД</w:t>
      </w:r>
      <w:r>
        <w:rPr>
          <w:rFonts w:ascii="Times New Roman" w:hAnsi="Times New Roman" w:cs="Times New Roman"/>
          <w:sz w:val="24"/>
          <w:szCs w:val="24"/>
        </w:rPr>
        <w:t>цп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98507C">
        <w:rPr>
          <w:rFonts w:ascii="Times New Roman" w:hAnsi="Times New Roman" w:cs="Times New Roman"/>
          <w:sz w:val="24"/>
          <w:szCs w:val="24"/>
        </w:rPr>
        <w:t>степень достижения целевых показателей государственной программы, проценты;</w:t>
      </w:r>
    </w:p>
    <w:p w:rsidR="000330D5" w:rsidRPr="0098507C" w:rsidRDefault="000330D5" w:rsidP="000330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О</w:t>
      </w:r>
      <w:r w:rsidRPr="0098507C">
        <w:rPr>
          <w:rFonts w:ascii="Times New Roman" w:hAnsi="Times New Roman" w:cs="Times New Roman"/>
          <w:sz w:val="24"/>
          <w:szCs w:val="24"/>
        </w:rPr>
        <w:t>ЭРпп</w:t>
      </w:r>
      <w:proofErr w:type="spellEnd"/>
      <w:r w:rsidRPr="0098507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98507C">
        <w:rPr>
          <w:rFonts w:ascii="Times New Roman" w:hAnsi="Times New Roman" w:cs="Times New Roman"/>
          <w:sz w:val="24"/>
          <w:szCs w:val="24"/>
        </w:rPr>
        <w:t xml:space="preserve">эффективность реализации </w:t>
      </w:r>
      <w:r>
        <w:rPr>
          <w:rFonts w:ascii="Times New Roman" w:hAnsi="Times New Roman" w:cs="Times New Roman"/>
          <w:sz w:val="24"/>
          <w:szCs w:val="24"/>
        </w:rPr>
        <w:t>подпрограмм</w:t>
      </w:r>
      <w:r w:rsidRPr="0098507C">
        <w:rPr>
          <w:rFonts w:ascii="Times New Roman" w:hAnsi="Times New Roman" w:cs="Times New Roman"/>
          <w:sz w:val="24"/>
          <w:szCs w:val="24"/>
        </w:rPr>
        <w:t>, отдельн</w:t>
      </w:r>
      <w:r w:rsidR="00411040">
        <w:rPr>
          <w:rFonts w:ascii="Times New Roman" w:hAnsi="Times New Roman" w:cs="Times New Roman"/>
          <w:sz w:val="24"/>
          <w:szCs w:val="24"/>
        </w:rPr>
        <w:t>ых</w:t>
      </w:r>
      <w:r w:rsidRPr="0098507C">
        <w:rPr>
          <w:rFonts w:ascii="Times New Roman" w:hAnsi="Times New Roman" w:cs="Times New Roman"/>
          <w:sz w:val="24"/>
          <w:szCs w:val="24"/>
        </w:rPr>
        <w:t xml:space="preserve"> мероприяти</w:t>
      </w:r>
      <w:r w:rsidR="00411040">
        <w:rPr>
          <w:rFonts w:ascii="Times New Roman" w:hAnsi="Times New Roman" w:cs="Times New Roman"/>
          <w:sz w:val="24"/>
          <w:szCs w:val="24"/>
        </w:rPr>
        <w:t>й</w:t>
      </w:r>
      <w:r w:rsidRPr="0098507C">
        <w:rPr>
          <w:rFonts w:ascii="Times New Roman" w:hAnsi="Times New Roman" w:cs="Times New Roman"/>
          <w:sz w:val="24"/>
          <w:szCs w:val="24"/>
        </w:rPr>
        <w:t>, проценты;</w:t>
      </w:r>
    </w:p>
    <w:p w:rsidR="00030C70" w:rsidRDefault="000330D5" w:rsidP="0041104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ЭДои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98507C">
        <w:rPr>
          <w:rFonts w:ascii="Times New Roman" w:hAnsi="Times New Roman" w:cs="Times New Roman"/>
          <w:sz w:val="24"/>
          <w:szCs w:val="24"/>
        </w:rPr>
        <w:t>эффективност</w:t>
      </w:r>
      <w:r>
        <w:rPr>
          <w:rFonts w:ascii="Times New Roman" w:hAnsi="Times New Roman" w:cs="Times New Roman"/>
          <w:sz w:val="24"/>
          <w:szCs w:val="24"/>
        </w:rPr>
        <w:t>ь деятельности ответственного исполнителя в части, касающейся разработки и реализации государственной программы</w:t>
      </w:r>
      <w:r w:rsidR="004C49D2">
        <w:rPr>
          <w:rFonts w:ascii="Times New Roman" w:hAnsi="Times New Roman" w:cs="Times New Roman"/>
          <w:sz w:val="24"/>
          <w:szCs w:val="24"/>
        </w:rPr>
        <w:t>, проценты</w:t>
      </w:r>
      <w:r w:rsidR="00411040">
        <w:rPr>
          <w:rFonts w:ascii="Times New Roman" w:hAnsi="Times New Roman" w:cs="Times New Roman"/>
          <w:sz w:val="24"/>
          <w:szCs w:val="24"/>
        </w:rPr>
        <w:t>.</w:t>
      </w:r>
    </w:p>
    <w:p w:rsidR="00D90378" w:rsidRDefault="00D90378" w:rsidP="0041104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90378" w:rsidRDefault="00D90378" w:rsidP="0041104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21576" w:rsidRPr="00411040" w:rsidRDefault="00521576" w:rsidP="00CC06E5">
      <w:pPr>
        <w:pStyle w:val="a8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411040">
        <w:rPr>
          <w:rFonts w:ascii="Times New Roman" w:hAnsi="Times New Roman" w:cs="Times New Roman"/>
          <w:b/>
          <w:sz w:val="24"/>
          <w:szCs w:val="24"/>
        </w:rPr>
        <w:t xml:space="preserve">Порядок определения </w:t>
      </w:r>
      <w:r w:rsidRPr="00411040">
        <w:rPr>
          <w:rFonts w:ascii="Times New Roman" w:hAnsi="Times New Roman" w:cs="Times New Roman"/>
          <w:b/>
          <w:sz w:val="24"/>
          <w:szCs w:val="24"/>
        </w:rPr>
        <w:br/>
        <w:t>степени достижения целевых показателей государственной программы</w:t>
      </w:r>
    </w:p>
    <w:p w:rsidR="00521576" w:rsidRDefault="00521576" w:rsidP="00030C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8507C" w:rsidRDefault="0098507C" w:rsidP="001F7A5F">
      <w:pPr>
        <w:pStyle w:val="a8"/>
        <w:numPr>
          <w:ilvl w:val="1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507C">
        <w:rPr>
          <w:rFonts w:ascii="Times New Roman" w:hAnsi="Times New Roman" w:cs="Times New Roman"/>
          <w:sz w:val="24"/>
          <w:szCs w:val="24"/>
        </w:rPr>
        <w:t>Степень достижения целевых показателей государственной программы (</w:t>
      </w:r>
      <w:proofErr w:type="spellStart"/>
      <w:r w:rsidRPr="0098507C">
        <w:rPr>
          <w:rFonts w:ascii="Times New Roman" w:hAnsi="Times New Roman" w:cs="Times New Roman"/>
          <w:sz w:val="24"/>
          <w:szCs w:val="24"/>
        </w:rPr>
        <w:t>СДцп</w:t>
      </w:r>
      <w:proofErr w:type="spellEnd"/>
      <w:r w:rsidRPr="0098507C">
        <w:rPr>
          <w:rFonts w:ascii="Times New Roman" w:hAnsi="Times New Roman" w:cs="Times New Roman"/>
          <w:sz w:val="24"/>
          <w:szCs w:val="24"/>
        </w:rPr>
        <w:t>) определяется по формуле:</w:t>
      </w:r>
    </w:p>
    <w:p w:rsidR="001156E9" w:rsidRPr="00245D81" w:rsidRDefault="001156E9" w:rsidP="001156E9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56E9" w:rsidRPr="008011ED" w:rsidRDefault="001156E9" w:rsidP="00F34D7D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СДцп=0,6×ЦПу+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k</m:t>
        </m:r>
        <m:r>
          <w:rPr>
            <w:rFonts w:ascii="Cambria Math" w:hAnsi="Cambria Math" w:cs="Times New Roman"/>
            <w:sz w:val="24"/>
            <w:szCs w:val="24"/>
          </w:rPr>
          <m:t xml:space="preserve">1×ЦП </m:t>
        </m:r>
      </m:oMath>
      <w:r w:rsidR="00F34D7D" w:rsidRPr="008011ED">
        <w:rPr>
          <w:rFonts w:ascii="Times New Roman" w:eastAsiaTheme="minorEastAsia" w:hAnsi="Times New Roman" w:cs="Times New Roman"/>
          <w:i/>
          <w:sz w:val="28"/>
          <w:szCs w:val="24"/>
        </w:rPr>
        <w:t>,</w:t>
      </w:r>
    </w:p>
    <w:p w:rsidR="001156E9" w:rsidRPr="0098507C" w:rsidRDefault="001156E9" w:rsidP="001156E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8507C">
        <w:rPr>
          <w:rFonts w:ascii="Times New Roman" w:hAnsi="Times New Roman" w:cs="Times New Roman"/>
          <w:sz w:val="24"/>
          <w:szCs w:val="24"/>
        </w:rPr>
        <w:t>где:</w:t>
      </w:r>
    </w:p>
    <w:p w:rsidR="00F85F17" w:rsidRDefault="00F85F17" w:rsidP="00BA7D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ЦПу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степень достижения целевых показателей государственной программы, </w:t>
      </w:r>
      <w:r w:rsidR="00BA7DAD">
        <w:rPr>
          <w:rFonts w:ascii="Times New Roman" w:hAnsi="Times New Roman" w:cs="Times New Roman"/>
          <w:sz w:val="24"/>
          <w:szCs w:val="24"/>
        </w:rPr>
        <w:t xml:space="preserve">являющихся показателями социально-экономического развития, характеризующими выполнение поручений Президента Российской Федерации, </w:t>
      </w:r>
      <w:r w:rsidR="00C651A9">
        <w:rPr>
          <w:rFonts w:ascii="Times New Roman" w:hAnsi="Times New Roman" w:cs="Times New Roman"/>
          <w:sz w:val="24"/>
          <w:szCs w:val="24"/>
        </w:rPr>
        <w:t>указанны</w:t>
      </w:r>
      <w:r w:rsidR="00BA7DAD">
        <w:rPr>
          <w:rFonts w:ascii="Times New Roman" w:hAnsi="Times New Roman" w:cs="Times New Roman"/>
          <w:sz w:val="24"/>
          <w:szCs w:val="24"/>
        </w:rPr>
        <w:t>ми</w:t>
      </w:r>
      <w:r w:rsidR="00C651A9">
        <w:rPr>
          <w:rFonts w:ascii="Times New Roman" w:hAnsi="Times New Roman" w:cs="Times New Roman"/>
          <w:sz w:val="24"/>
          <w:szCs w:val="24"/>
        </w:rPr>
        <w:t xml:space="preserve"> в приложении </w:t>
      </w:r>
      <w:r w:rsidR="00BA7DAD">
        <w:rPr>
          <w:rFonts w:ascii="Times New Roman" w:hAnsi="Times New Roman" w:cs="Times New Roman"/>
          <w:sz w:val="24"/>
          <w:szCs w:val="24"/>
        </w:rPr>
        <w:br/>
      </w:r>
      <w:r w:rsidR="00C651A9">
        <w:rPr>
          <w:rFonts w:ascii="Times New Roman" w:hAnsi="Times New Roman" w:cs="Times New Roman"/>
          <w:sz w:val="24"/>
          <w:szCs w:val="24"/>
        </w:rPr>
        <w:t xml:space="preserve">№ 1 к Положению о мониторинге достижения в Санкт-Петербурге показателей </w:t>
      </w:r>
      <w:r w:rsidR="00BA7DAD">
        <w:rPr>
          <w:rFonts w:ascii="Times New Roman" w:hAnsi="Times New Roman" w:cs="Times New Roman"/>
          <w:sz w:val="24"/>
          <w:szCs w:val="24"/>
        </w:rPr>
        <w:br/>
      </w:r>
      <w:r w:rsidR="00C651A9">
        <w:rPr>
          <w:rFonts w:ascii="Times New Roman" w:hAnsi="Times New Roman" w:cs="Times New Roman"/>
          <w:sz w:val="24"/>
          <w:szCs w:val="24"/>
        </w:rPr>
        <w:t xml:space="preserve">социально-экономического развития, характеризующих выполнение поручений Президента Российской Федерации, утвержденному постановлением Правительства </w:t>
      </w:r>
      <w:r w:rsidR="00BA7DAD">
        <w:rPr>
          <w:rFonts w:ascii="Times New Roman" w:hAnsi="Times New Roman" w:cs="Times New Roman"/>
          <w:sz w:val="24"/>
          <w:szCs w:val="24"/>
        </w:rPr>
        <w:br/>
      </w:r>
      <w:r w:rsidR="00C651A9">
        <w:rPr>
          <w:rFonts w:ascii="Times New Roman" w:hAnsi="Times New Roman" w:cs="Times New Roman"/>
          <w:sz w:val="24"/>
          <w:szCs w:val="24"/>
        </w:rPr>
        <w:t xml:space="preserve">Санкт-Петербурга от 28.01.2015 № 19 «О мониторинге достижения в Санкт-Петербурге показателей социально-экономического развития, характеризующих выполнение поручений Президента Российской Федерации» (далее – </w:t>
      </w:r>
      <w:r w:rsidR="00B30F68">
        <w:rPr>
          <w:rFonts w:ascii="Times New Roman" w:hAnsi="Times New Roman" w:cs="Times New Roman"/>
          <w:sz w:val="24"/>
          <w:szCs w:val="24"/>
        </w:rPr>
        <w:t>показатели Указов</w:t>
      </w:r>
      <w:r w:rsidR="00C651A9">
        <w:rPr>
          <w:rFonts w:ascii="Times New Roman" w:hAnsi="Times New Roman" w:cs="Times New Roman"/>
          <w:sz w:val="24"/>
          <w:szCs w:val="24"/>
        </w:rPr>
        <w:t>)</w:t>
      </w:r>
      <w:r w:rsidR="004C49D2">
        <w:rPr>
          <w:rFonts w:ascii="Times New Roman" w:hAnsi="Times New Roman" w:cs="Times New Roman"/>
          <w:sz w:val="24"/>
          <w:szCs w:val="24"/>
        </w:rPr>
        <w:t>, проценты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036C3" w:rsidRPr="00BD4136" w:rsidRDefault="00A036C3" w:rsidP="00A036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4136">
        <w:rPr>
          <w:rFonts w:ascii="Times New Roman" w:hAnsi="Times New Roman" w:cs="Times New Roman"/>
          <w:sz w:val="24"/>
          <w:szCs w:val="24"/>
          <w:lang w:val="en-US"/>
        </w:rPr>
        <w:t>k</w:t>
      </w:r>
      <w:r w:rsidR="0048761F" w:rsidRPr="00BD4136">
        <w:rPr>
          <w:rFonts w:ascii="Times New Roman" w:hAnsi="Times New Roman" w:cs="Times New Roman"/>
          <w:sz w:val="24"/>
          <w:szCs w:val="24"/>
        </w:rPr>
        <w:t>1 – весовой коэффициент оценки степени достижения целевых показателей государственной программы, не являющихся показателями Ук</w:t>
      </w:r>
      <w:r w:rsidRPr="00BD4136">
        <w:rPr>
          <w:rFonts w:ascii="Times New Roman" w:hAnsi="Times New Roman" w:cs="Times New Roman"/>
          <w:sz w:val="24"/>
          <w:szCs w:val="24"/>
        </w:rPr>
        <w:t>азов, принимаемый равным 0</w:t>
      </w:r>
      <w:proofErr w:type="gramStart"/>
      <w:r w:rsidR="00042804">
        <w:rPr>
          <w:rFonts w:ascii="Times New Roman" w:hAnsi="Times New Roman" w:cs="Times New Roman"/>
          <w:sz w:val="24"/>
          <w:szCs w:val="24"/>
        </w:rPr>
        <w:t>,4</w:t>
      </w:r>
      <w:proofErr w:type="gramEnd"/>
      <w:r w:rsidR="00042804">
        <w:rPr>
          <w:rFonts w:ascii="Times New Roman" w:hAnsi="Times New Roman" w:cs="Times New Roman"/>
          <w:sz w:val="24"/>
          <w:szCs w:val="24"/>
        </w:rPr>
        <w:t>.</w:t>
      </w:r>
      <w:r w:rsidRPr="00BD4136">
        <w:rPr>
          <w:rFonts w:ascii="Times New Roman" w:hAnsi="Times New Roman" w:cs="Times New Roman"/>
          <w:sz w:val="24"/>
          <w:szCs w:val="24"/>
        </w:rPr>
        <w:t xml:space="preserve"> </w:t>
      </w:r>
      <w:r w:rsidR="00B416DA" w:rsidRPr="00BD4136">
        <w:rPr>
          <w:rFonts w:ascii="Times New Roman" w:hAnsi="Times New Roman" w:cs="Times New Roman"/>
          <w:sz w:val="24"/>
          <w:szCs w:val="24"/>
        </w:rPr>
        <w:t>В случае</w:t>
      </w:r>
      <w:r w:rsidR="00F34D7D" w:rsidRPr="00BD4136">
        <w:rPr>
          <w:rFonts w:ascii="Times New Roman" w:hAnsi="Times New Roman" w:cs="Times New Roman"/>
          <w:sz w:val="24"/>
          <w:szCs w:val="24"/>
        </w:rPr>
        <w:t xml:space="preserve"> если в государственной программе отсутствуют целевые показатели</w:t>
      </w:r>
      <w:r w:rsidR="0048761F" w:rsidRPr="00BD4136">
        <w:rPr>
          <w:rFonts w:ascii="Times New Roman" w:hAnsi="Times New Roman" w:cs="Times New Roman"/>
          <w:sz w:val="24"/>
          <w:szCs w:val="24"/>
        </w:rPr>
        <w:t xml:space="preserve"> государственной программы</w:t>
      </w:r>
      <w:r w:rsidR="00F34D7D" w:rsidRPr="00BD4136">
        <w:rPr>
          <w:rFonts w:ascii="Times New Roman" w:hAnsi="Times New Roman" w:cs="Times New Roman"/>
          <w:sz w:val="24"/>
          <w:szCs w:val="24"/>
        </w:rPr>
        <w:t xml:space="preserve">, </w:t>
      </w:r>
      <w:r w:rsidR="0004768C" w:rsidRPr="00BD4136">
        <w:rPr>
          <w:rFonts w:ascii="Times New Roman" w:hAnsi="Times New Roman" w:cs="Times New Roman"/>
          <w:sz w:val="24"/>
          <w:szCs w:val="24"/>
        </w:rPr>
        <w:t>являющиеся показателями Указ</w:t>
      </w:r>
      <w:r w:rsidR="00B30F68" w:rsidRPr="00BD4136">
        <w:rPr>
          <w:rFonts w:ascii="Times New Roman" w:hAnsi="Times New Roman" w:cs="Times New Roman"/>
          <w:sz w:val="24"/>
          <w:szCs w:val="24"/>
        </w:rPr>
        <w:t>ов</w:t>
      </w:r>
      <w:r w:rsidR="00C651A9" w:rsidRPr="00BD4136">
        <w:rPr>
          <w:rFonts w:ascii="Times New Roman" w:hAnsi="Times New Roman" w:cs="Times New Roman"/>
          <w:sz w:val="24"/>
          <w:szCs w:val="24"/>
        </w:rPr>
        <w:t xml:space="preserve">, </w:t>
      </w:r>
      <w:r w:rsidR="00B30F68" w:rsidRPr="00BD4136">
        <w:rPr>
          <w:rFonts w:ascii="Times New Roman" w:hAnsi="Times New Roman" w:cs="Times New Roman"/>
          <w:sz w:val="24"/>
          <w:szCs w:val="24"/>
        </w:rPr>
        <w:t xml:space="preserve">значение </w:t>
      </w:r>
      <w:r w:rsidR="00B30F68" w:rsidRPr="00BD4136">
        <w:rPr>
          <w:rFonts w:ascii="Times New Roman" w:hAnsi="Times New Roman" w:cs="Times New Roman"/>
          <w:sz w:val="24"/>
          <w:szCs w:val="24"/>
          <w:lang w:val="en-US"/>
        </w:rPr>
        <w:t>k</w:t>
      </w:r>
      <w:r w:rsidR="00B30F68" w:rsidRPr="00BD4136">
        <w:rPr>
          <w:rFonts w:ascii="Times New Roman" w:hAnsi="Times New Roman" w:cs="Times New Roman"/>
          <w:sz w:val="24"/>
          <w:szCs w:val="24"/>
        </w:rPr>
        <w:t>1</w:t>
      </w:r>
      <w:r w:rsidR="00BD4136" w:rsidRPr="00BD4136">
        <w:rPr>
          <w:rFonts w:ascii="Times New Roman" w:hAnsi="Times New Roman" w:cs="Times New Roman"/>
          <w:sz w:val="24"/>
          <w:szCs w:val="24"/>
        </w:rPr>
        <w:t xml:space="preserve"> принимается равным 1;</w:t>
      </w:r>
    </w:p>
    <w:p w:rsidR="00A036C3" w:rsidRDefault="00A036C3" w:rsidP="00A036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4136">
        <w:rPr>
          <w:rFonts w:ascii="Times New Roman" w:hAnsi="Times New Roman" w:cs="Times New Roman"/>
          <w:sz w:val="24"/>
          <w:szCs w:val="24"/>
        </w:rPr>
        <w:t xml:space="preserve">ЦП – степень достижения целевых показателей государственной программы, </w:t>
      </w:r>
      <w:r w:rsidRPr="00BD4136">
        <w:rPr>
          <w:rFonts w:ascii="Times New Roman" w:hAnsi="Times New Roman" w:cs="Times New Roman"/>
          <w:sz w:val="24"/>
          <w:szCs w:val="24"/>
        </w:rPr>
        <w:br/>
        <w:t>не являющихся показателями Указов, проценты.</w:t>
      </w:r>
    </w:p>
    <w:p w:rsidR="0048761F" w:rsidRPr="00127AF9" w:rsidRDefault="00A036C3" w:rsidP="00A036C3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127AF9">
        <w:rPr>
          <w:rFonts w:ascii="Times New Roman" w:hAnsi="Times New Roman" w:cs="Times New Roman"/>
          <w:sz w:val="24"/>
          <w:szCs w:val="24"/>
        </w:rPr>
        <w:t xml:space="preserve">3.2. </w:t>
      </w:r>
      <w:r w:rsidR="00127AF9">
        <w:rPr>
          <w:rFonts w:ascii="Times New Roman" w:hAnsi="Times New Roman" w:cs="Times New Roman"/>
          <w:sz w:val="24"/>
          <w:szCs w:val="24"/>
        </w:rPr>
        <w:t xml:space="preserve">  </w:t>
      </w:r>
      <w:r w:rsidR="00774A3D" w:rsidRPr="00127AF9">
        <w:rPr>
          <w:rFonts w:ascii="Times New Roman" w:hAnsi="Times New Roman" w:cs="Times New Roman"/>
          <w:sz w:val="24"/>
          <w:szCs w:val="24"/>
        </w:rPr>
        <w:t xml:space="preserve">Степень </w:t>
      </w:r>
      <w:r w:rsidR="00127AF9">
        <w:rPr>
          <w:rFonts w:ascii="Times New Roman" w:hAnsi="Times New Roman" w:cs="Times New Roman"/>
          <w:sz w:val="24"/>
          <w:szCs w:val="24"/>
        </w:rPr>
        <w:t xml:space="preserve">    </w:t>
      </w:r>
      <w:r w:rsidR="00245D81" w:rsidRPr="00127AF9">
        <w:rPr>
          <w:rFonts w:ascii="Times New Roman" w:hAnsi="Times New Roman" w:cs="Times New Roman"/>
          <w:sz w:val="24"/>
          <w:szCs w:val="24"/>
        </w:rPr>
        <w:t>достижения</w:t>
      </w:r>
      <w:r w:rsidR="00127AF9">
        <w:rPr>
          <w:rFonts w:ascii="Times New Roman" w:hAnsi="Times New Roman" w:cs="Times New Roman"/>
          <w:sz w:val="24"/>
          <w:szCs w:val="24"/>
        </w:rPr>
        <w:t xml:space="preserve">  </w:t>
      </w:r>
      <w:r w:rsidR="00245D81" w:rsidRPr="00127AF9">
        <w:rPr>
          <w:rFonts w:ascii="Times New Roman" w:hAnsi="Times New Roman" w:cs="Times New Roman"/>
          <w:sz w:val="24"/>
          <w:szCs w:val="24"/>
        </w:rPr>
        <w:t xml:space="preserve"> целевых </w:t>
      </w:r>
      <w:r w:rsidR="00127AF9">
        <w:rPr>
          <w:rFonts w:ascii="Times New Roman" w:hAnsi="Times New Roman" w:cs="Times New Roman"/>
          <w:sz w:val="24"/>
          <w:szCs w:val="24"/>
        </w:rPr>
        <w:t xml:space="preserve">   </w:t>
      </w:r>
      <w:r w:rsidR="00245D81" w:rsidRPr="00127AF9">
        <w:rPr>
          <w:rFonts w:ascii="Times New Roman" w:hAnsi="Times New Roman" w:cs="Times New Roman"/>
          <w:sz w:val="24"/>
          <w:szCs w:val="24"/>
        </w:rPr>
        <w:t xml:space="preserve">показателей </w:t>
      </w:r>
      <w:r w:rsidR="00127AF9">
        <w:rPr>
          <w:rFonts w:ascii="Times New Roman" w:hAnsi="Times New Roman" w:cs="Times New Roman"/>
          <w:sz w:val="24"/>
          <w:szCs w:val="24"/>
        </w:rPr>
        <w:t xml:space="preserve">   </w:t>
      </w:r>
      <w:r w:rsidR="00245D81" w:rsidRPr="00127AF9">
        <w:rPr>
          <w:rFonts w:ascii="Times New Roman" w:hAnsi="Times New Roman" w:cs="Times New Roman"/>
          <w:sz w:val="24"/>
          <w:szCs w:val="24"/>
        </w:rPr>
        <w:t>государственной</w:t>
      </w:r>
      <w:r w:rsidR="00127AF9">
        <w:rPr>
          <w:rFonts w:ascii="Times New Roman" w:hAnsi="Times New Roman" w:cs="Times New Roman"/>
          <w:sz w:val="24"/>
          <w:szCs w:val="24"/>
        </w:rPr>
        <w:t xml:space="preserve">   </w:t>
      </w:r>
      <w:r w:rsidR="00245D81" w:rsidRPr="00127AF9">
        <w:rPr>
          <w:rFonts w:ascii="Times New Roman" w:hAnsi="Times New Roman" w:cs="Times New Roman"/>
          <w:sz w:val="24"/>
          <w:szCs w:val="24"/>
        </w:rPr>
        <w:t>программы,</w:t>
      </w:r>
    </w:p>
    <w:p w:rsidR="00245D81" w:rsidRPr="0048761F" w:rsidRDefault="009D65DA" w:rsidP="004876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761F">
        <w:rPr>
          <w:rFonts w:ascii="Times New Roman" w:hAnsi="Times New Roman" w:cs="Times New Roman"/>
          <w:sz w:val="24"/>
          <w:szCs w:val="24"/>
        </w:rPr>
        <w:t>являющихся показателями Указ</w:t>
      </w:r>
      <w:r w:rsidR="00C76AFB" w:rsidRPr="0048761F">
        <w:rPr>
          <w:rFonts w:ascii="Times New Roman" w:hAnsi="Times New Roman" w:cs="Times New Roman"/>
          <w:sz w:val="24"/>
          <w:szCs w:val="24"/>
        </w:rPr>
        <w:t>ов (</w:t>
      </w:r>
      <w:proofErr w:type="spellStart"/>
      <w:r w:rsidR="00C76AFB" w:rsidRPr="0048761F">
        <w:rPr>
          <w:rFonts w:ascii="Times New Roman" w:hAnsi="Times New Roman" w:cs="Times New Roman"/>
          <w:sz w:val="24"/>
          <w:szCs w:val="24"/>
        </w:rPr>
        <w:t>ЦПу</w:t>
      </w:r>
      <w:proofErr w:type="spellEnd"/>
      <w:r w:rsidR="00C76AFB" w:rsidRPr="0048761F">
        <w:rPr>
          <w:rFonts w:ascii="Times New Roman" w:hAnsi="Times New Roman" w:cs="Times New Roman"/>
          <w:sz w:val="24"/>
          <w:szCs w:val="24"/>
        </w:rPr>
        <w:t>), определяе</w:t>
      </w:r>
      <w:r w:rsidR="00245D81" w:rsidRPr="0048761F">
        <w:rPr>
          <w:rFonts w:ascii="Times New Roman" w:hAnsi="Times New Roman" w:cs="Times New Roman"/>
          <w:sz w:val="24"/>
          <w:szCs w:val="24"/>
        </w:rPr>
        <w:t>тся по формуле:</w:t>
      </w:r>
    </w:p>
    <w:p w:rsidR="00DF1B81" w:rsidRDefault="00DF1B81" w:rsidP="00190AE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85F17" w:rsidRDefault="00F85F17" w:rsidP="00190AE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>ЦПу=</m:t>
          </m:r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nary>
                <m:naryPr>
                  <m:chr m:val="∑"/>
                  <m:limLoc m:val="undOvr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naryPr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i=1</m:t>
                  </m:r>
                </m:sub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Nу</m:t>
                  </m:r>
                </m:sup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ГП</m:t>
                      </m:r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пов цп у</m:t>
                          </m:r>
                        </m:e>
                      </m:d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ф</m:t>
                      </m:r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i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ГП</m:t>
                      </m:r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пов цп у</m:t>
                          </m:r>
                        </m:e>
                      </m:d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пi</m:t>
                      </m:r>
                    </m:den>
                  </m:f>
                </m:e>
              </m:nary>
              <m:r>
                <w:rPr>
                  <w:rFonts w:ascii="Cambria Math" w:hAnsi="Cambria Math" w:cs="Times New Roman"/>
                  <w:sz w:val="24"/>
                  <w:szCs w:val="24"/>
                </w:rPr>
                <m:t>+</m:t>
              </m:r>
              <m:nary>
                <m:naryPr>
                  <m:chr m:val="∑"/>
                  <m:limLoc m:val="undOvr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naryPr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j=1</m:t>
                  </m:r>
                </m:sub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Kу</m:t>
                  </m:r>
                </m:sup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ГП</m:t>
                      </m:r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пон цп у</m:t>
                          </m:r>
                        </m:e>
                      </m:d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пj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ГП</m:t>
                      </m:r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пон цп у</m:t>
                          </m:r>
                        </m:e>
                      </m:d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фj</m:t>
                      </m:r>
                    </m:den>
                  </m:f>
                </m:e>
              </m:nary>
            </m:e>
          </m:d>
          <m:r>
            <w:rPr>
              <w:rFonts w:ascii="Cambria Math" w:hAnsi="Cambria Math" w:cs="Times New Roman"/>
              <w:sz w:val="24"/>
              <w:szCs w:val="24"/>
            </w:rPr>
            <m:t>:Пу×100%,</m:t>
          </m:r>
        </m:oMath>
      </m:oMathPara>
    </w:p>
    <w:p w:rsidR="0098507C" w:rsidRPr="0098507C" w:rsidRDefault="0098507C" w:rsidP="009850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8507C">
        <w:rPr>
          <w:rFonts w:ascii="Times New Roman" w:hAnsi="Times New Roman" w:cs="Times New Roman"/>
          <w:sz w:val="24"/>
          <w:szCs w:val="24"/>
        </w:rPr>
        <w:t>где:</w:t>
      </w:r>
    </w:p>
    <w:p w:rsidR="0098507C" w:rsidRPr="0098507C" w:rsidRDefault="0098507C" w:rsidP="009850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8507C">
        <w:rPr>
          <w:rFonts w:ascii="Times New Roman" w:hAnsi="Times New Roman" w:cs="Times New Roman"/>
          <w:sz w:val="24"/>
          <w:szCs w:val="24"/>
        </w:rPr>
        <w:t>ГП(</w:t>
      </w:r>
      <w:proofErr w:type="spellStart"/>
      <w:proofErr w:type="gramEnd"/>
      <w:r w:rsidRPr="0098507C">
        <w:rPr>
          <w:rFonts w:ascii="Times New Roman" w:hAnsi="Times New Roman" w:cs="Times New Roman"/>
          <w:sz w:val="24"/>
          <w:szCs w:val="24"/>
        </w:rPr>
        <w:t>пов</w:t>
      </w:r>
      <w:proofErr w:type="spellEnd"/>
      <w:r w:rsidRPr="009850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507C">
        <w:rPr>
          <w:rFonts w:ascii="Times New Roman" w:hAnsi="Times New Roman" w:cs="Times New Roman"/>
          <w:sz w:val="24"/>
          <w:szCs w:val="24"/>
        </w:rPr>
        <w:t>цп</w:t>
      </w:r>
      <w:proofErr w:type="spellEnd"/>
      <w:r w:rsidR="009D65DA">
        <w:rPr>
          <w:rFonts w:ascii="Times New Roman" w:hAnsi="Times New Roman" w:cs="Times New Roman"/>
          <w:sz w:val="24"/>
          <w:szCs w:val="24"/>
        </w:rPr>
        <w:t xml:space="preserve"> у</w:t>
      </w:r>
      <w:r w:rsidRPr="0098507C">
        <w:rPr>
          <w:rFonts w:ascii="Times New Roman" w:hAnsi="Times New Roman" w:cs="Times New Roman"/>
          <w:sz w:val="24"/>
          <w:szCs w:val="24"/>
        </w:rPr>
        <w:t>)</w:t>
      </w:r>
      <w:proofErr w:type="spellStart"/>
      <w:r w:rsidRPr="0098507C">
        <w:rPr>
          <w:rFonts w:ascii="Times New Roman" w:hAnsi="Times New Roman" w:cs="Times New Roman"/>
          <w:sz w:val="24"/>
          <w:szCs w:val="24"/>
        </w:rPr>
        <w:t>фi</w:t>
      </w:r>
      <w:proofErr w:type="spellEnd"/>
      <w:r w:rsidRPr="0098507C">
        <w:rPr>
          <w:rFonts w:ascii="Times New Roman" w:hAnsi="Times New Roman" w:cs="Times New Roman"/>
          <w:sz w:val="24"/>
          <w:szCs w:val="24"/>
        </w:rPr>
        <w:t xml:space="preserve"> </w:t>
      </w:r>
      <w:r w:rsidR="00C75FE1">
        <w:rPr>
          <w:rFonts w:ascii="Times New Roman" w:hAnsi="Times New Roman" w:cs="Times New Roman"/>
          <w:sz w:val="24"/>
          <w:szCs w:val="24"/>
        </w:rPr>
        <w:t xml:space="preserve">– </w:t>
      </w:r>
      <w:r w:rsidRPr="0098507C">
        <w:rPr>
          <w:rFonts w:ascii="Times New Roman" w:hAnsi="Times New Roman" w:cs="Times New Roman"/>
          <w:sz w:val="24"/>
          <w:szCs w:val="24"/>
        </w:rPr>
        <w:t>фактическое значение i-</w:t>
      </w:r>
      <w:proofErr w:type="spellStart"/>
      <w:r w:rsidRPr="0098507C">
        <w:rPr>
          <w:rFonts w:ascii="Times New Roman" w:hAnsi="Times New Roman" w:cs="Times New Roman"/>
          <w:sz w:val="24"/>
          <w:szCs w:val="24"/>
        </w:rPr>
        <w:t>го</w:t>
      </w:r>
      <w:proofErr w:type="spellEnd"/>
      <w:r w:rsidRPr="0098507C">
        <w:rPr>
          <w:rFonts w:ascii="Times New Roman" w:hAnsi="Times New Roman" w:cs="Times New Roman"/>
          <w:sz w:val="24"/>
          <w:szCs w:val="24"/>
        </w:rPr>
        <w:t xml:space="preserve"> целевого показателя государственной программы, </w:t>
      </w:r>
      <w:r w:rsidR="009D65DA">
        <w:rPr>
          <w:rFonts w:ascii="Times New Roman" w:hAnsi="Times New Roman" w:cs="Times New Roman"/>
          <w:sz w:val="24"/>
          <w:szCs w:val="24"/>
        </w:rPr>
        <w:t xml:space="preserve">являющегося показателем Указа, </w:t>
      </w:r>
      <w:r w:rsidRPr="0098507C">
        <w:rPr>
          <w:rFonts w:ascii="Times New Roman" w:hAnsi="Times New Roman" w:cs="Times New Roman"/>
          <w:sz w:val="24"/>
          <w:szCs w:val="24"/>
        </w:rPr>
        <w:t>желаемой тенденцией развития которого является увеличение его значения или сохранение постоянного значения;</w:t>
      </w:r>
    </w:p>
    <w:p w:rsidR="0098507C" w:rsidRPr="0098507C" w:rsidRDefault="0098507C" w:rsidP="009850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8507C">
        <w:rPr>
          <w:rFonts w:ascii="Times New Roman" w:hAnsi="Times New Roman" w:cs="Times New Roman"/>
          <w:sz w:val="24"/>
          <w:szCs w:val="24"/>
        </w:rPr>
        <w:t>ГП(</w:t>
      </w:r>
      <w:proofErr w:type="spellStart"/>
      <w:proofErr w:type="gramEnd"/>
      <w:r w:rsidRPr="0098507C">
        <w:rPr>
          <w:rFonts w:ascii="Times New Roman" w:hAnsi="Times New Roman" w:cs="Times New Roman"/>
          <w:sz w:val="24"/>
          <w:szCs w:val="24"/>
        </w:rPr>
        <w:t>пов</w:t>
      </w:r>
      <w:proofErr w:type="spellEnd"/>
      <w:r w:rsidRPr="009850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507C">
        <w:rPr>
          <w:rFonts w:ascii="Times New Roman" w:hAnsi="Times New Roman" w:cs="Times New Roman"/>
          <w:sz w:val="24"/>
          <w:szCs w:val="24"/>
        </w:rPr>
        <w:t>цп</w:t>
      </w:r>
      <w:proofErr w:type="spellEnd"/>
      <w:r w:rsidR="009D65DA">
        <w:rPr>
          <w:rFonts w:ascii="Times New Roman" w:hAnsi="Times New Roman" w:cs="Times New Roman"/>
          <w:sz w:val="24"/>
          <w:szCs w:val="24"/>
        </w:rPr>
        <w:t xml:space="preserve"> у</w:t>
      </w:r>
      <w:r w:rsidRPr="0098507C">
        <w:rPr>
          <w:rFonts w:ascii="Times New Roman" w:hAnsi="Times New Roman" w:cs="Times New Roman"/>
          <w:sz w:val="24"/>
          <w:szCs w:val="24"/>
        </w:rPr>
        <w:t>)</w:t>
      </w:r>
      <w:proofErr w:type="spellStart"/>
      <w:r w:rsidRPr="0098507C">
        <w:rPr>
          <w:rFonts w:ascii="Times New Roman" w:hAnsi="Times New Roman" w:cs="Times New Roman"/>
          <w:sz w:val="24"/>
          <w:szCs w:val="24"/>
        </w:rPr>
        <w:t>пi</w:t>
      </w:r>
      <w:proofErr w:type="spellEnd"/>
      <w:r w:rsidRPr="0098507C">
        <w:rPr>
          <w:rFonts w:ascii="Times New Roman" w:hAnsi="Times New Roman" w:cs="Times New Roman"/>
          <w:sz w:val="24"/>
          <w:szCs w:val="24"/>
        </w:rPr>
        <w:t xml:space="preserve"> </w:t>
      </w:r>
      <w:r w:rsidR="00C75FE1">
        <w:rPr>
          <w:rFonts w:ascii="Times New Roman" w:hAnsi="Times New Roman" w:cs="Times New Roman"/>
          <w:sz w:val="24"/>
          <w:szCs w:val="24"/>
        </w:rPr>
        <w:t xml:space="preserve">– </w:t>
      </w:r>
      <w:r w:rsidRPr="0098507C">
        <w:rPr>
          <w:rFonts w:ascii="Times New Roman" w:hAnsi="Times New Roman" w:cs="Times New Roman"/>
          <w:sz w:val="24"/>
          <w:szCs w:val="24"/>
        </w:rPr>
        <w:t>плановое значение i-</w:t>
      </w:r>
      <w:proofErr w:type="spellStart"/>
      <w:r w:rsidRPr="0098507C">
        <w:rPr>
          <w:rFonts w:ascii="Times New Roman" w:hAnsi="Times New Roman" w:cs="Times New Roman"/>
          <w:sz w:val="24"/>
          <w:szCs w:val="24"/>
        </w:rPr>
        <w:t>го</w:t>
      </w:r>
      <w:proofErr w:type="spellEnd"/>
      <w:r w:rsidRPr="0098507C">
        <w:rPr>
          <w:rFonts w:ascii="Times New Roman" w:hAnsi="Times New Roman" w:cs="Times New Roman"/>
          <w:sz w:val="24"/>
          <w:szCs w:val="24"/>
        </w:rPr>
        <w:t xml:space="preserve"> целевого показателя государственной программы, </w:t>
      </w:r>
      <w:r w:rsidR="009D65DA">
        <w:rPr>
          <w:rFonts w:ascii="Times New Roman" w:hAnsi="Times New Roman" w:cs="Times New Roman"/>
          <w:sz w:val="24"/>
          <w:szCs w:val="24"/>
        </w:rPr>
        <w:t xml:space="preserve">являющегося показателем Указа, </w:t>
      </w:r>
      <w:r w:rsidRPr="0098507C">
        <w:rPr>
          <w:rFonts w:ascii="Times New Roman" w:hAnsi="Times New Roman" w:cs="Times New Roman"/>
          <w:sz w:val="24"/>
          <w:szCs w:val="24"/>
        </w:rPr>
        <w:t>желаемой тенденцией развития которого является увеличение его значения или сохранение постоянного значения;</w:t>
      </w:r>
    </w:p>
    <w:p w:rsidR="0098507C" w:rsidRPr="0098507C" w:rsidRDefault="0098507C" w:rsidP="009850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8507C">
        <w:rPr>
          <w:rFonts w:ascii="Times New Roman" w:hAnsi="Times New Roman" w:cs="Times New Roman"/>
          <w:sz w:val="24"/>
          <w:szCs w:val="24"/>
        </w:rPr>
        <w:t>N</w:t>
      </w:r>
      <w:r w:rsidR="009D65DA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Pr="0098507C">
        <w:rPr>
          <w:rFonts w:ascii="Times New Roman" w:hAnsi="Times New Roman" w:cs="Times New Roman"/>
          <w:sz w:val="24"/>
          <w:szCs w:val="24"/>
        </w:rPr>
        <w:t xml:space="preserve"> </w:t>
      </w:r>
      <w:r w:rsidR="00C75FE1">
        <w:rPr>
          <w:rFonts w:ascii="Times New Roman" w:hAnsi="Times New Roman" w:cs="Times New Roman"/>
          <w:sz w:val="24"/>
          <w:szCs w:val="24"/>
        </w:rPr>
        <w:t xml:space="preserve">– </w:t>
      </w:r>
      <w:r w:rsidRPr="0098507C">
        <w:rPr>
          <w:rFonts w:ascii="Times New Roman" w:hAnsi="Times New Roman" w:cs="Times New Roman"/>
          <w:sz w:val="24"/>
          <w:szCs w:val="24"/>
        </w:rPr>
        <w:t xml:space="preserve">количество целевых показателей государственной программы, </w:t>
      </w:r>
      <w:r w:rsidR="009D65DA">
        <w:rPr>
          <w:rFonts w:ascii="Times New Roman" w:hAnsi="Times New Roman" w:cs="Times New Roman"/>
          <w:sz w:val="24"/>
          <w:szCs w:val="24"/>
        </w:rPr>
        <w:t xml:space="preserve">являющихся </w:t>
      </w:r>
      <w:r w:rsidR="00C76AFB">
        <w:rPr>
          <w:rFonts w:ascii="Times New Roman" w:hAnsi="Times New Roman" w:cs="Times New Roman"/>
          <w:sz w:val="24"/>
          <w:szCs w:val="24"/>
        </w:rPr>
        <w:t>показателями Указов</w:t>
      </w:r>
      <w:r w:rsidR="009D65DA">
        <w:rPr>
          <w:rFonts w:ascii="Times New Roman" w:hAnsi="Times New Roman" w:cs="Times New Roman"/>
          <w:sz w:val="24"/>
          <w:szCs w:val="24"/>
        </w:rPr>
        <w:t xml:space="preserve">, </w:t>
      </w:r>
      <w:r w:rsidRPr="0098507C">
        <w:rPr>
          <w:rFonts w:ascii="Times New Roman" w:hAnsi="Times New Roman" w:cs="Times New Roman"/>
          <w:sz w:val="24"/>
          <w:szCs w:val="24"/>
        </w:rPr>
        <w:t xml:space="preserve">желаемой тенденцией развития которых является увеличение </w:t>
      </w:r>
      <w:r w:rsidR="009B5472">
        <w:rPr>
          <w:rFonts w:ascii="Times New Roman" w:hAnsi="Times New Roman" w:cs="Times New Roman"/>
          <w:sz w:val="24"/>
          <w:szCs w:val="24"/>
        </w:rPr>
        <w:br/>
      </w:r>
      <w:r w:rsidRPr="0098507C">
        <w:rPr>
          <w:rFonts w:ascii="Times New Roman" w:hAnsi="Times New Roman" w:cs="Times New Roman"/>
          <w:sz w:val="24"/>
          <w:szCs w:val="24"/>
        </w:rPr>
        <w:t>их значений или сохранение постоянных значений;</w:t>
      </w:r>
    </w:p>
    <w:p w:rsidR="0098507C" w:rsidRPr="0098507C" w:rsidRDefault="0098507C" w:rsidP="009850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8507C">
        <w:rPr>
          <w:rFonts w:ascii="Times New Roman" w:hAnsi="Times New Roman" w:cs="Times New Roman"/>
          <w:sz w:val="24"/>
          <w:szCs w:val="24"/>
        </w:rPr>
        <w:t>ГП(</w:t>
      </w:r>
      <w:proofErr w:type="spellStart"/>
      <w:proofErr w:type="gramEnd"/>
      <w:r w:rsidRPr="0098507C">
        <w:rPr>
          <w:rFonts w:ascii="Times New Roman" w:hAnsi="Times New Roman" w:cs="Times New Roman"/>
          <w:sz w:val="24"/>
          <w:szCs w:val="24"/>
        </w:rPr>
        <w:t>пон</w:t>
      </w:r>
      <w:proofErr w:type="spellEnd"/>
      <w:r w:rsidRPr="009850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507C">
        <w:rPr>
          <w:rFonts w:ascii="Times New Roman" w:hAnsi="Times New Roman" w:cs="Times New Roman"/>
          <w:sz w:val="24"/>
          <w:szCs w:val="24"/>
        </w:rPr>
        <w:t>цп</w:t>
      </w:r>
      <w:proofErr w:type="spellEnd"/>
      <w:r w:rsidR="009D65DA">
        <w:rPr>
          <w:rFonts w:ascii="Times New Roman" w:hAnsi="Times New Roman" w:cs="Times New Roman"/>
          <w:sz w:val="24"/>
          <w:szCs w:val="24"/>
        </w:rPr>
        <w:t xml:space="preserve"> у</w:t>
      </w:r>
      <w:r w:rsidRPr="0098507C">
        <w:rPr>
          <w:rFonts w:ascii="Times New Roman" w:hAnsi="Times New Roman" w:cs="Times New Roman"/>
          <w:sz w:val="24"/>
          <w:szCs w:val="24"/>
        </w:rPr>
        <w:t>)</w:t>
      </w:r>
      <w:proofErr w:type="spellStart"/>
      <w:r w:rsidRPr="0098507C">
        <w:rPr>
          <w:rFonts w:ascii="Times New Roman" w:hAnsi="Times New Roman" w:cs="Times New Roman"/>
          <w:sz w:val="24"/>
          <w:szCs w:val="24"/>
        </w:rPr>
        <w:t>пj</w:t>
      </w:r>
      <w:proofErr w:type="spellEnd"/>
      <w:r w:rsidRPr="0098507C">
        <w:rPr>
          <w:rFonts w:ascii="Times New Roman" w:hAnsi="Times New Roman" w:cs="Times New Roman"/>
          <w:sz w:val="24"/>
          <w:szCs w:val="24"/>
        </w:rPr>
        <w:t xml:space="preserve"> </w:t>
      </w:r>
      <w:r w:rsidR="00C75FE1">
        <w:rPr>
          <w:rFonts w:ascii="Times New Roman" w:hAnsi="Times New Roman" w:cs="Times New Roman"/>
          <w:sz w:val="24"/>
          <w:szCs w:val="24"/>
        </w:rPr>
        <w:t xml:space="preserve">– </w:t>
      </w:r>
      <w:r w:rsidRPr="0098507C">
        <w:rPr>
          <w:rFonts w:ascii="Times New Roman" w:hAnsi="Times New Roman" w:cs="Times New Roman"/>
          <w:sz w:val="24"/>
          <w:szCs w:val="24"/>
        </w:rPr>
        <w:t>плановое значение j-</w:t>
      </w:r>
      <w:proofErr w:type="spellStart"/>
      <w:r w:rsidRPr="0098507C">
        <w:rPr>
          <w:rFonts w:ascii="Times New Roman" w:hAnsi="Times New Roman" w:cs="Times New Roman"/>
          <w:sz w:val="24"/>
          <w:szCs w:val="24"/>
        </w:rPr>
        <w:t>го</w:t>
      </w:r>
      <w:proofErr w:type="spellEnd"/>
      <w:r w:rsidRPr="0098507C">
        <w:rPr>
          <w:rFonts w:ascii="Times New Roman" w:hAnsi="Times New Roman" w:cs="Times New Roman"/>
          <w:sz w:val="24"/>
          <w:szCs w:val="24"/>
        </w:rPr>
        <w:t xml:space="preserve"> целевого показателя государственной программы, </w:t>
      </w:r>
      <w:r w:rsidR="009D65DA">
        <w:rPr>
          <w:rFonts w:ascii="Times New Roman" w:hAnsi="Times New Roman" w:cs="Times New Roman"/>
          <w:sz w:val="24"/>
          <w:szCs w:val="24"/>
        </w:rPr>
        <w:t>являющегося показателем Указа,</w:t>
      </w:r>
      <w:r w:rsidR="009D65DA" w:rsidRPr="0098507C">
        <w:rPr>
          <w:rFonts w:ascii="Times New Roman" w:hAnsi="Times New Roman" w:cs="Times New Roman"/>
          <w:sz w:val="24"/>
          <w:szCs w:val="24"/>
        </w:rPr>
        <w:t xml:space="preserve"> </w:t>
      </w:r>
      <w:r w:rsidRPr="0098507C">
        <w:rPr>
          <w:rFonts w:ascii="Times New Roman" w:hAnsi="Times New Roman" w:cs="Times New Roman"/>
          <w:sz w:val="24"/>
          <w:szCs w:val="24"/>
        </w:rPr>
        <w:t>желаемой тенденцией развития которого является снижение его значения;</w:t>
      </w:r>
    </w:p>
    <w:p w:rsidR="0098507C" w:rsidRPr="0098507C" w:rsidRDefault="0098507C" w:rsidP="009850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8507C">
        <w:rPr>
          <w:rFonts w:ascii="Times New Roman" w:hAnsi="Times New Roman" w:cs="Times New Roman"/>
          <w:sz w:val="24"/>
          <w:szCs w:val="24"/>
        </w:rPr>
        <w:t>ГП(</w:t>
      </w:r>
      <w:proofErr w:type="spellStart"/>
      <w:proofErr w:type="gramEnd"/>
      <w:r w:rsidRPr="0098507C">
        <w:rPr>
          <w:rFonts w:ascii="Times New Roman" w:hAnsi="Times New Roman" w:cs="Times New Roman"/>
          <w:sz w:val="24"/>
          <w:szCs w:val="24"/>
        </w:rPr>
        <w:t>пон</w:t>
      </w:r>
      <w:proofErr w:type="spellEnd"/>
      <w:r w:rsidRPr="009850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507C">
        <w:rPr>
          <w:rFonts w:ascii="Times New Roman" w:hAnsi="Times New Roman" w:cs="Times New Roman"/>
          <w:sz w:val="24"/>
          <w:szCs w:val="24"/>
        </w:rPr>
        <w:t>цп</w:t>
      </w:r>
      <w:proofErr w:type="spellEnd"/>
      <w:r w:rsidR="009D65DA">
        <w:rPr>
          <w:rFonts w:ascii="Times New Roman" w:hAnsi="Times New Roman" w:cs="Times New Roman"/>
          <w:sz w:val="24"/>
          <w:szCs w:val="24"/>
        </w:rPr>
        <w:t xml:space="preserve"> у</w:t>
      </w:r>
      <w:r w:rsidRPr="0098507C">
        <w:rPr>
          <w:rFonts w:ascii="Times New Roman" w:hAnsi="Times New Roman" w:cs="Times New Roman"/>
          <w:sz w:val="24"/>
          <w:szCs w:val="24"/>
        </w:rPr>
        <w:t>)</w:t>
      </w:r>
      <w:proofErr w:type="spellStart"/>
      <w:r w:rsidRPr="0098507C">
        <w:rPr>
          <w:rFonts w:ascii="Times New Roman" w:hAnsi="Times New Roman" w:cs="Times New Roman"/>
          <w:sz w:val="24"/>
          <w:szCs w:val="24"/>
        </w:rPr>
        <w:t>фj</w:t>
      </w:r>
      <w:proofErr w:type="spellEnd"/>
      <w:r w:rsidRPr="0098507C">
        <w:rPr>
          <w:rFonts w:ascii="Times New Roman" w:hAnsi="Times New Roman" w:cs="Times New Roman"/>
          <w:sz w:val="24"/>
          <w:szCs w:val="24"/>
        </w:rPr>
        <w:t xml:space="preserve"> </w:t>
      </w:r>
      <w:r w:rsidR="00C75FE1">
        <w:rPr>
          <w:rFonts w:ascii="Times New Roman" w:hAnsi="Times New Roman" w:cs="Times New Roman"/>
          <w:sz w:val="24"/>
          <w:szCs w:val="24"/>
        </w:rPr>
        <w:t xml:space="preserve">– </w:t>
      </w:r>
      <w:r w:rsidRPr="0098507C">
        <w:rPr>
          <w:rFonts w:ascii="Times New Roman" w:hAnsi="Times New Roman" w:cs="Times New Roman"/>
          <w:sz w:val="24"/>
          <w:szCs w:val="24"/>
        </w:rPr>
        <w:t>фактическое значение j-</w:t>
      </w:r>
      <w:proofErr w:type="spellStart"/>
      <w:r w:rsidRPr="0098507C">
        <w:rPr>
          <w:rFonts w:ascii="Times New Roman" w:hAnsi="Times New Roman" w:cs="Times New Roman"/>
          <w:sz w:val="24"/>
          <w:szCs w:val="24"/>
        </w:rPr>
        <w:t>го</w:t>
      </w:r>
      <w:proofErr w:type="spellEnd"/>
      <w:r w:rsidRPr="0098507C">
        <w:rPr>
          <w:rFonts w:ascii="Times New Roman" w:hAnsi="Times New Roman" w:cs="Times New Roman"/>
          <w:sz w:val="24"/>
          <w:szCs w:val="24"/>
        </w:rPr>
        <w:t xml:space="preserve"> целевого показателя государственной программы, </w:t>
      </w:r>
      <w:r w:rsidR="009D65DA">
        <w:rPr>
          <w:rFonts w:ascii="Times New Roman" w:hAnsi="Times New Roman" w:cs="Times New Roman"/>
          <w:sz w:val="24"/>
          <w:szCs w:val="24"/>
        </w:rPr>
        <w:t>являющегося показателем Указа,</w:t>
      </w:r>
      <w:r w:rsidR="009D65DA" w:rsidRPr="0098507C">
        <w:rPr>
          <w:rFonts w:ascii="Times New Roman" w:hAnsi="Times New Roman" w:cs="Times New Roman"/>
          <w:sz w:val="24"/>
          <w:szCs w:val="24"/>
        </w:rPr>
        <w:t xml:space="preserve"> </w:t>
      </w:r>
      <w:r w:rsidRPr="0098507C">
        <w:rPr>
          <w:rFonts w:ascii="Times New Roman" w:hAnsi="Times New Roman" w:cs="Times New Roman"/>
          <w:sz w:val="24"/>
          <w:szCs w:val="24"/>
        </w:rPr>
        <w:t>желаемой тенденцией развития которого является снижение его значения;</w:t>
      </w:r>
    </w:p>
    <w:p w:rsidR="0098507C" w:rsidRPr="0098507C" w:rsidRDefault="007577AD" w:rsidP="009850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9D65DA">
        <w:rPr>
          <w:rFonts w:ascii="Times New Roman" w:hAnsi="Times New Roman" w:cs="Times New Roman"/>
          <w:sz w:val="24"/>
          <w:szCs w:val="24"/>
        </w:rPr>
        <w:t>у</w:t>
      </w:r>
      <w:r w:rsidR="0098507C" w:rsidRPr="0098507C">
        <w:rPr>
          <w:rFonts w:ascii="Times New Roman" w:hAnsi="Times New Roman" w:cs="Times New Roman"/>
          <w:sz w:val="24"/>
          <w:szCs w:val="24"/>
        </w:rPr>
        <w:t xml:space="preserve"> </w:t>
      </w:r>
      <w:r w:rsidR="00C75FE1">
        <w:rPr>
          <w:rFonts w:ascii="Times New Roman" w:hAnsi="Times New Roman" w:cs="Times New Roman"/>
          <w:sz w:val="24"/>
          <w:szCs w:val="24"/>
        </w:rPr>
        <w:t xml:space="preserve">– </w:t>
      </w:r>
      <w:r w:rsidR="0098507C" w:rsidRPr="0098507C">
        <w:rPr>
          <w:rFonts w:ascii="Times New Roman" w:hAnsi="Times New Roman" w:cs="Times New Roman"/>
          <w:sz w:val="24"/>
          <w:szCs w:val="24"/>
        </w:rPr>
        <w:t xml:space="preserve">количество целевых показателей государственной программы, </w:t>
      </w:r>
      <w:r w:rsidR="00446456">
        <w:rPr>
          <w:rFonts w:ascii="Times New Roman" w:hAnsi="Times New Roman" w:cs="Times New Roman"/>
          <w:sz w:val="24"/>
          <w:szCs w:val="24"/>
        </w:rPr>
        <w:t>являющихся показателями Указов</w:t>
      </w:r>
      <w:r w:rsidR="009D65DA">
        <w:rPr>
          <w:rFonts w:ascii="Times New Roman" w:hAnsi="Times New Roman" w:cs="Times New Roman"/>
          <w:sz w:val="24"/>
          <w:szCs w:val="24"/>
        </w:rPr>
        <w:t>,</w:t>
      </w:r>
      <w:r w:rsidR="009D65DA" w:rsidRPr="0098507C">
        <w:rPr>
          <w:rFonts w:ascii="Times New Roman" w:hAnsi="Times New Roman" w:cs="Times New Roman"/>
          <w:sz w:val="24"/>
          <w:szCs w:val="24"/>
        </w:rPr>
        <w:t xml:space="preserve"> </w:t>
      </w:r>
      <w:r w:rsidR="0098507C" w:rsidRPr="0098507C">
        <w:rPr>
          <w:rFonts w:ascii="Times New Roman" w:hAnsi="Times New Roman" w:cs="Times New Roman"/>
          <w:sz w:val="24"/>
          <w:szCs w:val="24"/>
        </w:rPr>
        <w:t xml:space="preserve">желаемой тенденцией развития которых является снижение </w:t>
      </w:r>
      <w:r w:rsidR="009B5472">
        <w:rPr>
          <w:rFonts w:ascii="Times New Roman" w:hAnsi="Times New Roman" w:cs="Times New Roman"/>
          <w:sz w:val="24"/>
          <w:szCs w:val="24"/>
        </w:rPr>
        <w:br/>
      </w:r>
      <w:r w:rsidR="0098507C" w:rsidRPr="0098507C">
        <w:rPr>
          <w:rFonts w:ascii="Times New Roman" w:hAnsi="Times New Roman" w:cs="Times New Roman"/>
          <w:sz w:val="24"/>
          <w:szCs w:val="24"/>
        </w:rPr>
        <w:t>их значений;</w:t>
      </w:r>
    </w:p>
    <w:p w:rsidR="00C651A9" w:rsidRDefault="0098507C" w:rsidP="009850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8507C">
        <w:rPr>
          <w:rFonts w:ascii="Times New Roman" w:hAnsi="Times New Roman" w:cs="Times New Roman"/>
          <w:sz w:val="24"/>
          <w:szCs w:val="24"/>
        </w:rPr>
        <w:t>П</w:t>
      </w:r>
      <w:r w:rsidR="005931ED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="009D65DA">
        <w:rPr>
          <w:rFonts w:ascii="Times New Roman" w:hAnsi="Times New Roman" w:cs="Times New Roman"/>
          <w:sz w:val="24"/>
          <w:szCs w:val="24"/>
        </w:rPr>
        <w:t xml:space="preserve"> </w:t>
      </w:r>
      <w:r w:rsidR="00C75FE1">
        <w:rPr>
          <w:rFonts w:ascii="Times New Roman" w:hAnsi="Times New Roman" w:cs="Times New Roman"/>
          <w:sz w:val="24"/>
          <w:szCs w:val="24"/>
        </w:rPr>
        <w:t xml:space="preserve">– </w:t>
      </w:r>
      <w:r w:rsidRPr="0098507C">
        <w:rPr>
          <w:rFonts w:ascii="Times New Roman" w:hAnsi="Times New Roman" w:cs="Times New Roman"/>
          <w:sz w:val="24"/>
          <w:szCs w:val="24"/>
        </w:rPr>
        <w:t xml:space="preserve">общее количество </w:t>
      </w:r>
      <w:r w:rsidR="00C651A9">
        <w:rPr>
          <w:rFonts w:ascii="Times New Roman" w:hAnsi="Times New Roman" w:cs="Times New Roman"/>
          <w:sz w:val="24"/>
          <w:szCs w:val="24"/>
        </w:rPr>
        <w:t xml:space="preserve">целевых показателей государственной программы, </w:t>
      </w:r>
      <w:r w:rsidR="00446456">
        <w:rPr>
          <w:rFonts w:ascii="Times New Roman" w:hAnsi="Times New Roman" w:cs="Times New Roman"/>
          <w:sz w:val="24"/>
          <w:szCs w:val="24"/>
        </w:rPr>
        <w:t>являющихся показателями Указов</w:t>
      </w:r>
      <w:r w:rsidR="009D65DA">
        <w:rPr>
          <w:rFonts w:ascii="Times New Roman" w:hAnsi="Times New Roman" w:cs="Times New Roman"/>
          <w:sz w:val="24"/>
          <w:szCs w:val="24"/>
        </w:rPr>
        <w:t>.</w:t>
      </w:r>
    </w:p>
    <w:p w:rsidR="009D65DA" w:rsidRPr="0048761F" w:rsidRDefault="0048761F" w:rsidP="0048761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8761F">
        <w:rPr>
          <w:rFonts w:ascii="Times New Roman" w:hAnsi="Times New Roman" w:cs="Times New Roman"/>
          <w:sz w:val="24"/>
          <w:szCs w:val="24"/>
        </w:rPr>
        <w:lastRenderedPageBreak/>
        <w:t>3.</w:t>
      </w: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353949" w:rsidRPr="0048761F">
        <w:rPr>
          <w:rFonts w:ascii="Times New Roman" w:hAnsi="Times New Roman" w:cs="Times New Roman"/>
          <w:sz w:val="24"/>
          <w:szCs w:val="24"/>
        </w:rPr>
        <w:t>С</w:t>
      </w:r>
      <w:r w:rsidR="009D65DA" w:rsidRPr="0048761F">
        <w:rPr>
          <w:rFonts w:ascii="Times New Roman" w:hAnsi="Times New Roman" w:cs="Times New Roman"/>
          <w:sz w:val="24"/>
          <w:szCs w:val="24"/>
        </w:rPr>
        <w:t xml:space="preserve">тепень достижения целевых показателей государственной программы, </w:t>
      </w:r>
      <w:r w:rsidR="009B5472" w:rsidRPr="0048761F">
        <w:rPr>
          <w:rFonts w:ascii="Times New Roman" w:hAnsi="Times New Roman" w:cs="Times New Roman"/>
          <w:sz w:val="24"/>
          <w:szCs w:val="24"/>
        </w:rPr>
        <w:br/>
      </w:r>
      <w:r w:rsidR="00A52718" w:rsidRPr="0048761F">
        <w:rPr>
          <w:rFonts w:ascii="Times New Roman" w:hAnsi="Times New Roman" w:cs="Times New Roman"/>
          <w:sz w:val="24"/>
          <w:szCs w:val="24"/>
        </w:rPr>
        <w:t>не являющихся показателями Указов (ЦП), определяе</w:t>
      </w:r>
      <w:r w:rsidR="00353949" w:rsidRPr="0048761F">
        <w:rPr>
          <w:rFonts w:ascii="Times New Roman" w:hAnsi="Times New Roman" w:cs="Times New Roman"/>
          <w:sz w:val="24"/>
          <w:szCs w:val="24"/>
        </w:rPr>
        <w:t>тся по формуле:</w:t>
      </w:r>
    </w:p>
    <w:p w:rsidR="009D65DA" w:rsidRDefault="009D65DA" w:rsidP="00DF1B81">
      <w:pPr>
        <w:pStyle w:val="a8"/>
        <w:tabs>
          <w:tab w:val="left" w:pos="113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9D65DA" w:rsidRDefault="00C516DF" w:rsidP="009D65D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>ЦП=</m:t>
          </m:r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nary>
                <m:naryPr>
                  <m:chr m:val="∑"/>
                  <m:limLoc m:val="undOvr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naryPr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i=1</m:t>
                  </m:r>
                </m:sub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N</m:t>
                  </m:r>
                </m:sup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ГП</m:t>
                      </m:r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пов цп</m:t>
                          </m:r>
                        </m:e>
                      </m:d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ф</m:t>
                      </m:r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i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ГП</m:t>
                      </m:r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пов цп</m:t>
                          </m:r>
                        </m:e>
                      </m:d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пi</m:t>
                      </m:r>
                    </m:den>
                  </m:f>
                </m:e>
              </m:nary>
              <m:r>
                <w:rPr>
                  <w:rFonts w:ascii="Cambria Math" w:hAnsi="Cambria Math" w:cs="Times New Roman"/>
                  <w:sz w:val="24"/>
                  <w:szCs w:val="24"/>
                </w:rPr>
                <m:t>+</m:t>
              </m:r>
              <m:nary>
                <m:naryPr>
                  <m:chr m:val="∑"/>
                  <m:limLoc m:val="undOvr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naryPr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j=1</m:t>
                  </m:r>
                </m:sub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K</m:t>
                  </m:r>
                </m:sup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ГП</m:t>
                      </m:r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пон цп</m:t>
                          </m:r>
                        </m:e>
                      </m:d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пj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ГП</m:t>
                      </m:r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пон цп</m:t>
                          </m:r>
                        </m:e>
                      </m:d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фj</m:t>
                      </m:r>
                    </m:den>
                  </m:f>
                </m:e>
              </m:nary>
            </m:e>
          </m:d>
          <m:r>
            <w:rPr>
              <w:rFonts w:ascii="Cambria Math" w:hAnsi="Cambria Math" w:cs="Times New Roman"/>
              <w:sz w:val="24"/>
              <w:szCs w:val="24"/>
            </w:rPr>
            <m:t>:П*100%,</m:t>
          </m:r>
        </m:oMath>
      </m:oMathPara>
    </w:p>
    <w:p w:rsidR="009D65DA" w:rsidRPr="0098507C" w:rsidRDefault="009D65DA" w:rsidP="009D65D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8507C">
        <w:rPr>
          <w:rFonts w:ascii="Times New Roman" w:hAnsi="Times New Roman" w:cs="Times New Roman"/>
          <w:sz w:val="24"/>
          <w:szCs w:val="24"/>
        </w:rPr>
        <w:t>где:</w:t>
      </w:r>
    </w:p>
    <w:p w:rsidR="009D65DA" w:rsidRPr="0098507C" w:rsidRDefault="009D65DA" w:rsidP="009D65D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8507C">
        <w:rPr>
          <w:rFonts w:ascii="Times New Roman" w:hAnsi="Times New Roman" w:cs="Times New Roman"/>
          <w:sz w:val="24"/>
          <w:szCs w:val="24"/>
        </w:rPr>
        <w:t>ГП(</w:t>
      </w:r>
      <w:proofErr w:type="spellStart"/>
      <w:proofErr w:type="gramEnd"/>
      <w:r w:rsidRPr="0098507C">
        <w:rPr>
          <w:rFonts w:ascii="Times New Roman" w:hAnsi="Times New Roman" w:cs="Times New Roman"/>
          <w:sz w:val="24"/>
          <w:szCs w:val="24"/>
        </w:rPr>
        <w:t>пов</w:t>
      </w:r>
      <w:proofErr w:type="spellEnd"/>
      <w:r w:rsidRPr="009850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507C">
        <w:rPr>
          <w:rFonts w:ascii="Times New Roman" w:hAnsi="Times New Roman" w:cs="Times New Roman"/>
          <w:sz w:val="24"/>
          <w:szCs w:val="24"/>
        </w:rPr>
        <w:t>цп</w:t>
      </w:r>
      <w:proofErr w:type="spellEnd"/>
      <w:r w:rsidRPr="0098507C">
        <w:rPr>
          <w:rFonts w:ascii="Times New Roman" w:hAnsi="Times New Roman" w:cs="Times New Roman"/>
          <w:sz w:val="24"/>
          <w:szCs w:val="24"/>
        </w:rPr>
        <w:t>)</w:t>
      </w:r>
      <w:proofErr w:type="spellStart"/>
      <w:r w:rsidRPr="0098507C">
        <w:rPr>
          <w:rFonts w:ascii="Times New Roman" w:hAnsi="Times New Roman" w:cs="Times New Roman"/>
          <w:sz w:val="24"/>
          <w:szCs w:val="24"/>
        </w:rPr>
        <w:t>фi</w:t>
      </w:r>
      <w:proofErr w:type="spellEnd"/>
      <w:r w:rsidRPr="0098507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98507C">
        <w:rPr>
          <w:rFonts w:ascii="Times New Roman" w:hAnsi="Times New Roman" w:cs="Times New Roman"/>
          <w:sz w:val="24"/>
          <w:szCs w:val="24"/>
        </w:rPr>
        <w:t>фактическое значение i-</w:t>
      </w:r>
      <w:proofErr w:type="spellStart"/>
      <w:r w:rsidRPr="0098507C">
        <w:rPr>
          <w:rFonts w:ascii="Times New Roman" w:hAnsi="Times New Roman" w:cs="Times New Roman"/>
          <w:sz w:val="24"/>
          <w:szCs w:val="24"/>
        </w:rPr>
        <w:t>го</w:t>
      </w:r>
      <w:proofErr w:type="spellEnd"/>
      <w:r w:rsidRPr="0098507C">
        <w:rPr>
          <w:rFonts w:ascii="Times New Roman" w:hAnsi="Times New Roman" w:cs="Times New Roman"/>
          <w:sz w:val="24"/>
          <w:szCs w:val="24"/>
        </w:rPr>
        <w:t xml:space="preserve"> целевого показателя государственной программы, </w:t>
      </w:r>
      <w:r w:rsidR="00A52718">
        <w:rPr>
          <w:rFonts w:ascii="Times New Roman" w:hAnsi="Times New Roman" w:cs="Times New Roman"/>
          <w:sz w:val="24"/>
          <w:szCs w:val="24"/>
        </w:rPr>
        <w:t>не</w:t>
      </w:r>
      <w:r w:rsidR="00353949" w:rsidRPr="00353949">
        <w:rPr>
          <w:rFonts w:ascii="Times New Roman" w:hAnsi="Times New Roman" w:cs="Times New Roman"/>
          <w:sz w:val="24"/>
          <w:szCs w:val="24"/>
        </w:rPr>
        <w:t xml:space="preserve"> </w:t>
      </w:r>
      <w:r w:rsidR="00353949">
        <w:rPr>
          <w:rFonts w:ascii="Times New Roman" w:hAnsi="Times New Roman" w:cs="Times New Roman"/>
          <w:sz w:val="24"/>
          <w:szCs w:val="24"/>
        </w:rPr>
        <w:t xml:space="preserve">являющегося показателем Указа, </w:t>
      </w:r>
      <w:r w:rsidRPr="0098507C">
        <w:rPr>
          <w:rFonts w:ascii="Times New Roman" w:hAnsi="Times New Roman" w:cs="Times New Roman"/>
          <w:sz w:val="24"/>
          <w:szCs w:val="24"/>
        </w:rPr>
        <w:t>желаемой тенденцией развития которого является увеличение его значения или сохранение постоянного значения;</w:t>
      </w:r>
    </w:p>
    <w:p w:rsidR="009D65DA" w:rsidRPr="0098507C" w:rsidRDefault="009D65DA" w:rsidP="009D65D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8507C">
        <w:rPr>
          <w:rFonts w:ascii="Times New Roman" w:hAnsi="Times New Roman" w:cs="Times New Roman"/>
          <w:sz w:val="24"/>
          <w:szCs w:val="24"/>
        </w:rPr>
        <w:t>ГП(</w:t>
      </w:r>
      <w:proofErr w:type="spellStart"/>
      <w:proofErr w:type="gramEnd"/>
      <w:r w:rsidRPr="0098507C">
        <w:rPr>
          <w:rFonts w:ascii="Times New Roman" w:hAnsi="Times New Roman" w:cs="Times New Roman"/>
          <w:sz w:val="24"/>
          <w:szCs w:val="24"/>
        </w:rPr>
        <w:t>пов</w:t>
      </w:r>
      <w:proofErr w:type="spellEnd"/>
      <w:r w:rsidRPr="009850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507C">
        <w:rPr>
          <w:rFonts w:ascii="Times New Roman" w:hAnsi="Times New Roman" w:cs="Times New Roman"/>
          <w:sz w:val="24"/>
          <w:szCs w:val="24"/>
        </w:rPr>
        <w:t>цп</w:t>
      </w:r>
      <w:proofErr w:type="spellEnd"/>
      <w:r w:rsidRPr="0098507C">
        <w:rPr>
          <w:rFonts w:ascii="Times New Roman" w:hAnsi="Times New Roman" w:cs="Times New Roman"/>
          <w:sz w:val="24"/>
          <w:szCs w:val="24"/>
        </w:rPr>
        <w:t>)</w:t>
      </w:r>
      <w:proofErr w:type="spellStart"/>
      <w:r w:rsidRPr="0098507C">
        <w:rPr>
          <w:rFonts w:ascii="Times New Roman" w:hAnsi="Times New Roman" w:cs="Times New Roman"/>
          <w:sz w:val="24"/>
          <w:szCs w:val="24"/>
        </w:rPr>
        <w:t>пi</w:t>
      </w:r>
      <w:proofErr w:type="spellEnd"/>
      <w:r w:rsidRPr="0098507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98507C">
        <w:rPr>
          <w:rFonts w:ascii="Times New Roman" w:hAnsi="Times New Roman" w:cs="Times New Roman"/>
          <w:sz w:val="24"/>
          <w:szCs w:val="24"/>
        </w:rPr>
        <w:t>плановое значение i-</w:t>
      </w:r>
      <w:proofErr w:type="spellStart"/>
      <w:r w:rsidRPr="0098507C">
        <w:rPr>
          <w:rFonts w:ascii="Times New Roman" w:hAnsi="Times New Roman" w:cs="Times New Roman"/>
          <w:sz w:val="24"/>
          <w:szCs w:val="24"/>
        </w:rPr>
        <w:t>го</w:t>
      </w:r>
      <w:proofErr w:type="spellEnd"/>
      <w:r w:rsidRPr="0098507C">
        <w:rPr>
          <w:rFonts w:ascii="Times New Roman" w:hAnsi="Times New Roman" w:cs="Times New Roman"/>
          <w:sz w:val="24"/>
          <w:szCs w:val="24"/>
        </w:rPr>
        <w:t xml:space="preserve"> целевого показателя государственной программы, </w:t>
      </w:r>
      <w:r w:rsidR="00A52718">
        <w:rPr>
          <w:rFonts w:ascii="Times New Roman" w:hAnsi="Times New Roman" w:cs="Times New Roman"/>
          <w:sz w:val="24"/>
          <w:szCs w:val="24"/>
        </w:rPr>
        <w:t xml:space="preserve">не </w:t>
      </w:r>
      <w:r w:rsidR="00353949">
        <w:rPr>
          <w:rFonts w:ascii="Times New Roman" w:hAnsi="Times New Roman" w:cs="Times New Roman"/>
          <w:sz w:val="24"/>
          <w:szCs w:val="24"/>
        </w:rPr>
        <w:t>являющегося показателем Указа,</w:t>
      </w:r>
      <w:r w:rsidR="00353949" w:rsidRPr="0098507C">
        <w:rPr>
          <w:rFonts w:ascii="Times New Roman" w:hAnsi="Times New Roman" w:cs="Times New Roman"/>
          <w:sz w:val="24"/>
          <w:szCs w:val="24"/>
        </w:rPr>
        <w:t xml:space="preserve"> </w:t>
      </w:r>
      <w:r w:rsidRPr="0098507C">
        <w:rPr>
          <w:rFonts w:ascii="Times New Roman" w:hAnsi="Times New Roman" w:cs="Times New Roman"/>
          <w:sz w:val="24"/>
          <w:szCs w:val="24"/>
        </w:rPr>
        <w:t>желаемой тенденцией развития которого является увеличение его значения или сохранение постоянного значения;</w:t>
      </w:r>
    </w:p>
    <w:p w:rsidR="009D65DA" w:rsidRPr="0098507C" w:rsidRDefault="009D65DA" w:rsidP="009D65D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8507C">
        <w:rPr>
          <w:rFonts w:ascii="Times New Roman" w:hAnsi="Times New Roman" w:cs="Times New Roman"/>
          <w:sz w:val="24"/>
          <w:szCs w:val="24"/>
        </w:rPr>
        <w:t xml:space="preserve">N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98507C">
        <w:rPr>
          <w:rFonts w:ascii="Times New Roman" w:hAnsi="Times New Roman" w:cs="Times New Roman"/>
          <w:sz w:val="24"/>
          <w:szCs w:val="24"/>
        </w:rPr>
        <w:t xml:space="preserve">количество целевых показателей государственной программы, </w:t>
      </w:r>
      <w:r w:rsidR="00A52718">
        <w:rPr>
          <w:rFonts w:ascii="Times New Roman" w:hAnsi="Times New Roman" w:cs="Times New Roman"/>
          <w:sz w:val="24"/>
          <w:szCs w:val="24"/>
        </w:rPr>
        <w:t>не</w:t>
      </w:r>
      <w:r w:rsidR="00353949" w:rsidRPr="00353949">
        <w:rPr>
          <w:rFonts w:ascii="Times New Roman" w:hAnsi="Times New Roman" w:cs="Times New Roman"/>
          <w:sz w:val="24"/>
          <w:szCs w:val="24"/>
        </w:rPr>
        <w:t xml:space="preserve"> </w:t>
      </w:r>
      <w:r w:rsidR="00353949">
        <w:rPr>
          <w:rFonts w:ascii="Times New Roman" w:hAnsi="Times New Roman" w:cs="Times New Roman"/>
          <w:sz w:val="24"/>
          <w:szCs w:val="24"/>
        </w:rPr>
        <w:t>являющихся показателями Указ</w:t>
      </w:r>
      <w:r w:rsidR="000777FB">
        <w:rPr>
          <w:rFonts w:ascii="Times New Roman" w:hAnsi="Times New Roman" w:cs="Times New Roman"/>
          <w:sz w:val="24"/>
          <w:szCs w:val="24"/>
        </w:rPr>
        <w:t>ов</w:t>
      </w:r>
      <w:r w:rsidR="00353949">
        <w:rPr>
          <w:rFonts w:ascii="Times New Roman" w:hAnsi="Times New Roman" w:cs="Times New Roman"/>
          <w:sz w:val="24"/>
          <w:szCs w:val="24"/>
        </w:rPr>
        <w:t>,</w:t>
      </w:r>
      <w:r w:rsidR="00353949" w:rsidRPr="0098507C">
        <w:rPr>
          <w:rFonts w:ascii="Times New Roman" w:hAnsi="Times New Roman" w:cs="Times New Roman"/>
          <w:sz w:val="24"/>
          <w:szCs w:val="24"/>
        </w:rPr>
        <w:t xml:space="preserve"> </w:t>
      </w:r>
      <w:r w:rsidRPr="0098507C">
        <w:rPr>
          <w:rFonts w:ascii="Times New Roman" w:hAnsi="Times New Roman" w:cs="Times New Roman"/>
          <w:sz w:val="24"/>
          <w:szCs w:val="24"/>
        </w:rPr>
        <w:t xml:space="preserve">желаемой тенденцией развития которых является увеличение </w:t>
      </w:r>
      <w:r w:rsidR="000777FB">
        <w:rPr>
          <w:rFonts w:ascii="Times New Roman" w:hAnsi="Times New Roman" w:cs="Times New Roman"/>
          <w:sz w:val="24"/>
          <w:szCs w:val="24"/>
        </w:rPr>
        <w:br/>
      </w:r>
      <w:r w:rsidRPr="0098507C">
        <w:rPr>
          <w:rFonts w:ascii="Times New Roman" w:hAnsi="Times New Roman" w:cs="Times New Roman"/>
          <w:sz w:val="24"/>
          <w:szCs w:val="24"/>
        </w:rPr>
        <w:t>их значений или сохранение постоянных значений;</w:t>
      </w:r>
    </w:p>
    <w:p w:rsidR="009D65DA" w:rsidRPr="0098507C" w:rsidRDefault="009D65DA" w:rsidP="009D65D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8507C">
        <w:rPr>
          <w:rFonts w:ascii="Times New Roman" w:hAnsi="Times New Roman" w:cs="Times New Roman"/>
          <w:sz w:val="24"/>
          <w:szCs w:val="24"/>
        </w:rPr>
        <w:t>ГП(</w:t>
      </w:r>
      <w:proofErr w:type="spellStart"/>
      <w:proofErr w:type="gramEnd"/>
      <w:r w:rsidRPr="0098507C">
        <w:rPr>
          <w:rFonts w:ascii="Times New Roman" w:hAnsi="Times New Roman" w:cs="Times New Roman"/>
          <w:sz w:val="24"/>
          <w:szCs w:val="24"/>
        </w:rPr>
        <w:t>пон</w:t>
      </w:r>
      <w:proofErr w:type="spellEnd"/>
      <w:r w:rsidRPr="009850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507C">
        <w:rPr>
          <w:rFonts w:ascii="Times New Roman" w:hAnsi="Times New Roman" w:cs="Times New Roman"/>
          <w:sz w:val="24"/>
          <w:szCs w:val="24"/>
        </w:rPr>
        <w:t>цп</w:t>
      </w:r>
      <w:proofErr w:type="spellEnd"/>
      <w:r w:rsidRPr="0098507C">
        <w:rPr>
          <w:rFonts w:ascii="Times New Roman" w:hAnsi="Times New Roman" w:cs="Times New Roman"/>
          <w:sz w:val="24"/>
          <w:szCs w:val="24"/>
        </w:rPr>
        <w:t>)</w:t>
      </w:r>
      <w:proofErr w:type="spellStart"/>
      <w:r w:rsidRPr="0098507C">
        <w:rPr>
          <w:rFonts w:ascii="Times New Roman" w:hAnsi="Times New Roman" w:cs="Times New Roman"/>
          <w:sz w:val="24"/>
          <w:szCs w:val="24"/>
        </w:rPr>
        <w:t>пj</w:t>
      </w:r>
      <w:proofErr w:type="spellEnd"/>
      <w:r w:rsidRPr="0098507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98507C">
        <w:rPr>
          <w:rFonts w:ascii="Times New Roman" w:hAnsi="Times New Roman" w:cs="Times New Roman"/>
          <w:sz w:val="24"/>
          <w:szCs w:val="24"/>
        </w:rPr>
        <w:t>плановое значение j-</w:t>
      </w:r>
      <w:proofErr w:type="spellStart"/>
      <w:r w:rsidRPr="0098507C">
        <w:rPr>
          <w:rFonts w:ascii="Times New Roman" w:hAnsi="Times New Roman" w:cs="Times New Roman"/>
          <w:sz w:val="24"/>
          <w:szCs w:val="24"/>
        </w:rPr>
        <w:t>го</w:t>
      </w:r>
      <w:proofErr w:type="spellEnd"/>
      <w:r w:rsidRPr="0098507C">
        <w:rPr>
          <w:rFonts w:ascii="Times New Roman" w:hAnsi="Times New Roman" w:cs="Times New Roman"/>
          <w:sz w:val="24"/>
          <w:szCs w:val="24"/>
        </w:rPr>
        <w:t xml:space="preserve"> целевого показателя государственной программы,</w:t>
      </w:r>
      <w:r w:rsidR="00353949">
        <w:rPr>
          <w:rFonts w:ascii="Times New Roman" w:hAnsi="Times New Roman" w:cs="Times New Roman"/>
          <w:sz w:val="24"/>
          <w:szCs w:val="24"/>
        </w:rPr>
        <w:t xml:space="preserve"> </w:t>
      </w:r>
      <w:r w:rsidR="000777FB">
        <w:rPr>
          <w:rFonts w:ascii="Times New Roman" w:hAnsi="Times New Roman" w:cs="Times New Roman"/>
          <w:sz w:val="24"/>
          <w:szCs w:val="24"/>
        </w:rPr>
        <w:t xml:space="preserve">не </w:t>
      </w:r>
      <w:r w:rsidR="00353949">
        <w:rPr>
          <w:rFonts w:ascii="Times New Roman" w:hAnsi="Times New Roman" w:cs="Times New Roman"/>
          <w:sz w:val="24"/>
          <w:szCs w:val="24"/>
        </w:rPr>
        <w:t>являющегося показателем Указа,</w:t>
      </w:r>
      <w:r w:rsidRPr="0098507C">
        <w:rPr>
          <w:rFonts w:ascii="Times New Roman" w:hAnsi="Times New Roman" w:cs="Times New Roman"/>
          <w:sz w:val="24"/>
          <w:szCs w:val="24"/>
        </w:rPr>
        <w:t xml:space="preserve"> желаемой тенденцией развития которого является снижение его значения;</w:t>
      </w:r>
    </w:p>
    <w:p w:rsidR="009D65DA" w:rsidRPr="0098507C" w:rsidRDefault="009D65DA" w:rsidP="009D65D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8507C">
        <w:rPr>
          <w:rFonts w:ascii="Times New Roman" w:hAnsi="Times New Roman" w:cs="Times New Roman"/>
          <w:sz w:val="24"/>
          <w:szCs w:val="24"/>
        </w:rPr>
        <w:t>ГП(</w:t>
      </w:r>
      <w:proofErr w:type="spellStart"/>
      <w:proofErr w:type="gramEnd"/>
      <w:r w:rsidRPr="0098507C">
        <w:rPr>
          <w:rFonts w:ascii="Times New Roman" w:hAnsi="Times New Roman" w:cs="Times New Roman"/>
          <w:sz w:val="24"/>
          <w:szCs w:val="24"/>
        </w:rPr>
        <w:t>пон</w:t>
      </w:r>
      <w:proofErr w:type="spellEnd"/>
      <w:r w:rsidRPr="009850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507C">
        <w:rPr>
          <w:rFonts w:ascii="Times New Roman" w:hAnsi="Times New Roman" w:cs="Times New Roman"/>
          <w:sz w:val="24"/>
          <w:szCs w:val="24"/>
        </w:rPr>
        <w:t>цп</w:t>
      </w:r>
      <w:proofErr w:type="spellEnd"/>
      <w:r w:rsidRPr="0098507C">
        <w:rPr>
          <w:rFonts w:ascii="Times New Roman" w:hAnsi="Times New Roman" w:cs="Times New Roman"/>
          <w:sz w:val="24"/>
          <w:szCs w:val="24"/>
        </w:rPr>
        <w:t>)</w:t>
      </w:r>
      <w:proofErr w:type="spellStart"/>
      <w:r w:rsidRPr="0098507C">
        <w:rPr>
          <w:rFonts w:ascii="Times New Roman" w:hAnsi="Times New Roman" w:cs="Times New Roman"/>
          <w:sz w:val="24"/>
          <w:szCs w:val="24"/>
        </w:rPr>
        <w:t>фj</w:t>
      </w:r>
      <w:proofErr w:type="spellEnd"/>
      <w:r w:rsidRPr="0098507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98507C">
        <w:rPr>
          <w:rFonts w:ascii="Times New Roman" w:hAnsi="Times New Roman" w:cs="Times New Roman"/>
          <w:sz w:val="24"/>
          <w:szCs w:val="24"/>
        </w:rPr>
        <w:t>фактическое значение j-</w:t>
      </w:r>
      <w:proofErr w:type="spellStart"/>
      <w:r w:rsidRPr="0098507C">
        <w:rPr>
          <w:rFonts w:ascii="Times New Roman" w:hAnsi="Times New Roman" w:cs="Times New Roman"/>
          <w:sz w:val="24"/>
          <w:szCs w:val="24"/>
        </w:rPr>
        <w:t>го</w:t>
      </w:r>
      <w:proofErr w:type="spellEnd"/>
      <w:r w:rsidRPr="0098507C">
        <w:rPr>
          <w:rFonts w:ascii="Times New Roman" w:hAnsi="Times New Roman" w:cs="Times New Roman"/>
          <w:sz w:val="24"/>
          <w:szCs w:val="24"/>
        </w:rPr>
        <w:t xml:space="preserve"> целевого показателя государственной программы, </w:t>
      </w:r>
      <w:r w:rsidR="000777FB">
        <w:rPr>
          <w:rFonts w:ascii="Times New Roman" w:hAnsi="Times New Roman" w:cs="Times New Roman"/>
          <w:sz w:val="24"/>
          <w:szCs w:val="24"/>
        </w:rPr>
        <w:t xml:space="preserve">не </w:t>
      </w:r>
      <w:r w:rsidR="00353949">
        <w:rPr>
          <w:rFonts w:ascii="Times New Roman" w:hAnsi="Times New Roman" w:cs="Times New Roman"/>
          <w:sz w:val="24"/>
          <w:szCs w:val="24"/>
        </w:rPr>
        <w:t>являющегося показателем Указа,</w:t>
      </w:r>
      <w:r w:rsidR="00353949" w:rsidRPr="0098507C">
        <w:rPr>
          <w:rFonts w:ascii="Times New Roman" w:hAnsi="Times New Roman" w:cs="Times New Roman"/>
          <w:sz w:val="24"/>
          <w:szCs w:val="24"/>
        </w:rPr>
        <w:t xml:space="preserve"> </w:t>
      </w:r>
      <w:r w:rsidRPr="0098507C">
        <w:rPr>
          <w:rFonts w:ascii="Times New Roman" w:hAnsi="Times New Roman" w:cs="Times New Roman"/>
          <w:sz w:val="24"/>
          <w:szCs w:val="24"/>
        </w:rPr>
        <w:t>желаемой тенденцией развития которого является снижение его значения;</w:t>
      </w:r>
    </w:p>
    <w:p w:rsidR="009D65DA" w:rsidRPr="0098507C" w:rsidRDefault="009D65DA" w:rsidP="009D65D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98507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98507C">
        <w:rPr>
          <w:rFonts w:ascii="Times New Roman" w:hAnsi="Times New Roman" w:cs="Times New Roman"/>
          <w:sz w:val="24"/>
          <w:szCs w:val="24"/>
        </w:rPr>
        <w:t>количество целевых показателей государственной программы,</w:t>
      </w:r>
      <w:r w:rsidR="00353949">
        <w:rPr>
          <w:rFonts w:ascii="Times New Roman" w:hAnsi="Times New Roman" w:cs="Times New Roman"/>
          <w:sz w:val="24"/>
          <w:szCs w:val="24"/>
        </w:rPr>
        <w:t xml:space="preserve"> </w:t>
      </w:r>
      <w:r w:rsidR="000777FB">
        <w:rPr>
          <w:rFonts w:ascii="Times New Roman" w:hAnsi="Times New Roman" w:cs="Times New Roman"/>
          <w:sz w:val="24"/>
          <w:szCs w:val="24"/>
        </w:rPr>
        <w:t>не</w:t>
      </w:r>
      <w:r w:rsidR="00353949" w:rsidRPr="00353949">
        <w:rPr>
          <w:rFonts w:ascii="Times New Roman" w:hAnsi="Times New Roman" w:cs="Times New Roman"/>
          <w:sz w:val="24"/>
          <w:szCs w:val="24"/>
        </w:rPr>
        <w:t xml:space="preserve"> </w:t>
      </w:r>
      <w:r w:rsidR="000777FB">
        <w:rPr>
          <w:rFonts w:ascii="Times New Roman" w:hAnsi="Times New Roman" w:cs="Times New Roman"/>
          <w:sz w:val="24"/>
          <w:szCs w:val="24"/>
        </w:rPr>
        <w:t>являющихся показателями Указов</w:t>
      </w:r>
      <w:r w:rsidR="00353949">
        <w:rPr>
          <w:rFonts w:ascii="Times New Roman" w:hAnsi="Times New Roman" w:cs="Times New Roman"/>
          <w:sz w:val="24"/>
          <w:szCs w:val="24"/>
        </w:rPr>
        <w:t>,</w:t>
      </w:r>
      <w:r w:rsidRPr="0098507C">
        <w:rPr>
          <w:rFonts w:ascii="Times New Roman" w:hAnsi="Times New Roman" w:cs="Times New Roman"/>
          <w:sz w:val="24"/>
          <w:szCs w:val="24"/>
        </w:rPr>
        <w:t xml:space="preserve"> желаемой тенденцией развития которых является снижение </w:t>
      </w:r>
      <w:r w:rsidR="000777FB">
        <w:rPr>
          <w:rFonts w:ascii="Times New Roman" w:hAnsi="Times New Roman" w:cs="Times New Roman"/>
          <w:sz w:val="24"/>
          <w:szCs w:val="24"/>
        </w:rPr>
        <w:br/>
      </w:r>
      <w:r w:rsidRPr="0098507C">
        <w:rPr>
          <w:rFonts w:ascii="Times New Roman" w:hAnsi="Times New Roman" w:cs="Times New Roman"/>
          <w:sz w:val="24"/>
          <w:szCs w:val="24"/>
        </w:rPr>
        <w:t>их значений;</w:t>
      </w:r>
    </w:p>
    <w:p w:rsidR="009D65DA" w:rsidRDefault="009D65DA" w:rsidP="009D65D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98507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35394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общее количество целевых показателей государственной программы, </w:t>
      </w:r>
      <w:r w:rsidR="000777FB">
        <w:rPr>
          <w:rFonts w:ascii="Times New Roman" w:hAnsi="Times New Roman" w:cs="Times New Roman"/>
          <w:sz w:val="24"/>
          <w:szCs w:val="24"/>
        </w:rPr>
        <w:br/>
        <w:t>не</w:t>
      </w:r>
      <w:r w:rsidR="00353949" w:rsidRPr="00353949">
        <w:rPr>
          <w:rFonts w:ascii="Times New Roman" w:hAnsi="Times New Roman" w:cs="Times New Roman"/>
          <w:sz w:val="24"/>
          <w:szCs w:val="24"/>
        </w:rPr>
        <w:t xml:space="preserve"> </w:t>
      </w:r>
      <w:r w:rsidR="00353949">
        <w:rPr>
          <w:rFonts w:ascii="Times New Roman" w:hAnsi="Times New Roman" w:cs="Times New Roman"/>
          <w:sz w:val="24"/>
          <w:szCs w:val="24"/>
        </w:rPr>
        <w:t>являющихся показателями Указ</w:t>
      </w:r>
      <w:r w:rsidR="000777FB">
        <w:rPr>
          <w:rFonts w:ascii="Times New Roman" w:hAnsi="Times New Roman" w:cs="Times New Roman"/>
          <w:sz w:val="24"/>
          <w:szCs w:val="24"/>
        </w:rPr>
        <w:t>ов</w:t>
      </w:r>
      <w:r w:rsidR="0035394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14C27" w:rsidRPr="0048761F" w:rsidRDefault="0048761F" w:rsidP="0048761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8761F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014C27" w:rsidRPr="0048761F">
        <w:rPr>
          <w:rFonts w:ascii="Times New Roman" w:hAnsi="Times New Roman" w:cs="Times New Roman"/>
          <w:sz w:val="24"/>
          <w:szCs w:val="24"/>
        </w:rPr>
        <w:t>В случае если фактическое значение i-</w:t>
      </w:r>
      <w:proofErr w:type="spellStart"/>
      <w:r w:rsidR="00014C27" w:rsidRPr="0048761F">
        <w:rPr>
          <w:rFonts w:ascii="Times New Roman" w:hAnsi="Times New Roman" w:cs="Times New Roman"/>
          <w:sz w:val="24"/>
          <w:szCs w:val="24"/>
        </w:rPr>
        <w:t>го</w:t>
      </w:r>
      <w:proofErr w:type="spellEnd"/>
      <w:r w:rsidR="00014C27" w:rsidRPr="0048761F">
        <w:rPr>
          <w:rFonts w:ascii="Times New Roman" w:hAnsi="Times New Roman" w:cs="Times New Roman"/>
          <w:sz w:val="24"/>
          <w:szCs w:val="24"/>
        </w:rPr>
        <w:t xml:space="preserve"> или j-</w:t>
      </w:r>
      <w:proofErr w:type="spellStart"/>
      <w:r w:rsidR="00014C27" w:rsidRPr="0048761F">
        <w:rPr>
          <w:rFonts w:ascii="Times New Roman" w:hAnsi="Times New Roman" w:cs="Times New Roman"/>
          <w:sz w:val="24"/>
          <w:szCs w:val="24"/>
        </w:rPr>
        <w:t>го</w:t>
      </w:r>
      <w:proofErr w:type="spellEnd"/>
      <w:r w:rsidR="00014C27" w:rsidRPr="0048761F">
        <w:rPr>
          <w:rFonts w:ascii="Times New Roman" w:hAnsi="Times New Roman" w:cs="Times New Roman"/>
          <w:sz w:val="24"/>
          <w:szCs w:val="24"/>
        </w:rPr>
        <w:t xml:space="preserve"> целевого показателя государственной программы опережает его плановое значение,</w:t>
      </w:r>
      <w:r>
        <w:rPr>
          <w:rFonts w:ascii="Times New Roman" w:hAnsi="Times New Roman" w:cs="Times New Roman"/>
          <w:sz w:val="24"/>
          <w:szCs w:val="24"/>
        </w:rPr>
        <w:t xml:space="preserve"> значение</w:t>
      </w:r>
      <w:r w:rsidR="00014C27" w:rsidRPr="0048761F">
        <w:rPr>
          <w:rFonts w:ascii="Times New Roman" w:hAnsi="Times New Roman" w:cs="Times New Roman"/>
          <w:sz w:val="24"/>
          <w:szCs w:val="24"/>
        </w:rPr>
        <w:t xml:space="preserve"> отношени</w:t>
      </w:r>
      <w:r w:rsidR="001E5CF5" w:rsidRPr="0048761F">
        <w:rPr>
          <w:rFonts w:ascii="Times New Roman" w:hAnsi="Times New Roman" w:cs="Times New Roman"/>
          <w:sz w:val="24"/>
          <w:szCs w:val="24"/>
        </w:rPr>
        <w:t xml:space="preserve">я </w:t>
      </w:r>
      <w:proofErr w:type="gramStart"/>
      <w:r w:rsidR="00014C27" w:rsidRPr="0048761F">
        <w:rPr>
          <w:rFonts w:ascii="Times New Roman" w:hAnsi="Times New Roman" w:cs="Times New Roman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ГП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пов цп у</m:t>
                </m:r>
              </m:e>
            </m:d>
            <m:r>
              <w:rPr>
                <w:rFonts w:ascii="Cambria Math" w:hAnsi="Cambria Math" w:cs="Times New Roman"/>
                <w:sz w:val="24"/>
                <w:szCs w:val="24"/>
              </w:rPr>
              <m:t>ф</m:t>
            </m:r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i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ГП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пов цп у</m:t>
                </m:r>
              </m:e>
            </m:d>
            <m:r>
              <w:rPr>
                <w:rFonts w:ascii="Cambria Math" w:hAnsi="Cambria Math" w:cs="Times New Roman"/>
                <w:sz w:val="24"/>
                <w:szCs w:val="24"/>
              </w:rPr>
              <m:t>п</m:t>
            </m:r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i</m:t>
            </m:r>
          </m:den>
        </m:f>
      </m:oMath>
      <w:r w:rsidR="00014C27" w:rsidRPr="0048761F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1E5CF5" w:rsidRPr="0048761F">
        <w:rPr>
          <w:rFonts w:ascii="Times New Roman" w:eastAsiaTheme="minorEastAsia" w:hAnsi="Times New Roman" w:cs="Times New Roman"/>
          <w:sz w:val="24"/>
          <w:szCs w:val="24"/>
        </w:rPr>
        <w:t>,</w:t>
      </w:r>
      <w:proofErr w:type="gramEnd"/>
      <w:r w:rsidR="00014C27" w:rsidRPr="0048761F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ГП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пон цп у</m:t>
                </m:r>
              </m:e>
            </m:d>
            <m:r>
              <w:rPr>
                <w:rFonts w:ascii="Cambria Math" w:hAnsi="Cambria Math" w:cs="Times New Roman"/>
                <w:sz w:val="24"/>
                <w:szCs w:val="24"/>
              </w:rPr>
              <m:t>п</m:t>
            </m:r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j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ГП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пон цп у</m:t>
                </m:r>
              </m:e>
            </m:d>
            <m:r>
              <w:rPr>
                <w:rFonts w:ascii="Cambria Math" w:hAnsi="Cambria Math" w:cs="Times New Roman"/>
                <w:sz w:val="24"/>
                <w:szCs w:val="24"/>
              </w:rPr>
              <m:t>ф</m:t>
            </m:r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j</m:t>
            </m:r>
          </m:den>
        </m:f>
      </m:oMath>
      <w:r w:rsidR="00014C27" w:rsidRPr="0048761F">
        <w:rPr>
          <w:rFonts w:ascii="Times New Roman" w:eastAsiaTheme="minorEastAsia" w:hAnsi="Times New Roman" w:cs="Times New Roman"/>
          <w:sz w:val="24"/>
          <w:szCs w:val="24"/>
        </w:rPr>
        <w:t xml:space="preserve">  </w:t>
      </w:r>
      <w:r w:rsidR="001E5CF5" w:rsidRPr="0048761F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ГП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 xml:space="preserve">пов цп </m:t>
                </m:r>
              </m:e>
            </m:d>
            <m:r>
              <w:rPr>
                <w:rFonts w:ascii="Cambria Math" w:hAnsi="Cambria Math" w:cs="Times New Roman"/>
                <w:sz w:val="24"/>
                <w:szCs w:val="24"/>
              </w:rPr>
              <m:t>ф</m:t>
            </m:r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i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ГП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 xml:space="preserve">пов цп </m:t>
                </m:r>
              </m:e>
            </m:d>
            <m:r>
              <w:rPr>
                <w:rFonts w:ascii="Cambria Math" w:hAnsi="Cambria Math" w:cs="Times New Roman"/>
                <w:sz w:val="24"/>
                <w:szCs w:val="24"/>
              </w:rPr>
              <m:t>п</m:t>
            </m:r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i</m:t>
            </m:r>
          </m:den>
        </m:f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или</w:t>
      </w:r>
      <w:r w:rsidR="001E5CF5" w:rsidRPr="0048761F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ГП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 xml:space="preserve">пон цп </m:t>
                </m:r>
              </m:e>
            </m:d>
            <m:r>
              <w:rPr>
                <w:rFonts w:ascii="Cambria Math" w:hAnsi="Cambria Math" w:cs="Times New Roman"/>
                <w:sz w:val="24"/>
                <w:szCs w:val="24"/>
              </w:rPr>
              <m:t>п</m:t>
            </m:r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j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ГП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 xml:space="preserve">пон цп </m:t>
                </m:r>
              </m:e>
            </m:d>
            <m:r>
              <w:rPr>
                <w:rFonts w:ascii="Cambria Math" w:hAnsi="Cambria Math" w:cs="Times New Roman"/>
                <w:sz w:val="24"/>
                <w:szCs w:val="24"/>
              </w:rPr>
              <m:t>ф</m:t>
            </m:r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j</m:t>
            </m:r>
          </m:den>
        </m:f>
      </m:oMath>
      <w:r w:rsidR="001E5CF5" w:rsidRPr="0048761F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014C27" w:rsidRPr="0048761F">
        <w:rPr>
          <w:rFonts w:ascii="Times New Roman" w:hAnsi="Times New Roman" w:cs="Times New Roman"/>
          <w:sz w:val="24"/>
          <w:szCs w:val="24"/>
        </w:rPr>
        <w:t>принимается равным 1.</w:t>
      </w:r>
    </w:p>
    <w:p w:rsidR="00014C27" w:rsidRDefault="00014C27" w:rsidP="009D65D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D65DA" w:rsidRDefault="009D65DA" w:rsidP="00DF1B81">
      <w:pPr>
        <w:pStyle w:val="a8"/>
        <w:tabs>
          <w:tab w:val="left" w:pos="113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DF1B81" w:rsidRPr="00DD463D" w:rsidRDefault="00DF1B81" w:rsidP="00DD463D">
      <w:pPr>
        <w:pStyle w:val="a8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DD463D">
        <w:rPr>
          <w:rFonts w:ascii="Times New Roman" w:hAnsi="Times New Roman" w:cs="Times New Roman"/>
          <w:b/>
          <w:sz w:val="24"/>
          <w:szCs w:val="24"/>
        </w:rPr>
        <w:t xml:space="preserve">Порядок </w:t>
      </w:r>
      <w:r w:rsidR="00DD463D">
        <w:rPr>
          <w:rFonts w:ascii="Times New Roman" w:hAnsi="Times New Roman" w:cs="Times New Roman"/>
          <w:b/>
          <w:sz w:val="24"/>
          <w:szCs w:val="24"/>
        </w:rPr>
        <w:t xml:space="preserve">определения </w:t>
      </w:r>
      <w:r w:rsidR="00DD463D">
        <w:rPr>
          <w:rFonts w:ascii="Times New Roman" w:hAnsi="Times New Roman" w:cs="Times New Roman"/>
          <w:b/>
          <w:sz w:val="24"/>
          <w:szCs w:val="24"/>
        </w:rPr>
        <w:br/>
      </w:r>
      <w:r w:rsidRPr="00DD463D">
        <w:rPr>
          <w:rFonts w:ascii="Times New Roman" w:hAnsi="Times New Roman" w:cs="Times New Roman"/>
          <w:b/>
          <w:sz w:val="24"/>
          <w:szCs w:val="24"/>
        </w:rPr>
        <w:t>эффективности реализации подпрограмм</w:t>
      </w:r>
      <w:r w:rsidR="00DD463D" w:rsidRPr="00DD463D">
        <w:rPr>
          <w:rFonts w:ascii="Times New Roman" w:hAnsi="Times New Roman" w:cs="Times New Roman"/>
          <w:b/>
          <w:sz w:val="24"/>
          <w:szCs w:val="24"/>
        </w:rPr>
        <w:t>,</w:t>
      </w:r>
      <w:r w:rsidR="00DD46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D463D">
        <w:rPr>
          <w:rFonts w:ascii="Times New Roman" w:hAnsi="Times New Roman" w:cs="Times New Roman"/>
          <w:b/>
          <w:sz w:val="24"/>
          <w:szCs w:val="24"/>
        </w:rPr>
        <w:t>отдельн</w:t>
      </w:r>
      <w:r w:rsidR="00DD463D" w:rsidRPr="00DD463D">
        <w:rPr>
          <w:rFonts w:ascii="Times New Roman" w:hAnsi="Times New Roman" w:cs="Times New Roman"/>
          <w:b/>
          <w:sz w:val="24"/>
          <w:szCs w:val="24"/>
        </w:rPr>
        <w:t>ых</w:t>
      </w:r>
      <w:r w:rsidRPr="00DD463D">
        <w:rPr>
          <w:rFonts w:ascii="Times New Roman" w:hAnsi="Times New Roman" w:cs="Times New Roman"/>
          <w:b/>
          <w:sz w:val="24"/>
          <w:szCs w:val="24"/>
        </w:rPr>
        <w:t xml:space="preserve"> мероприяти</w:t>
      </w:r>
      <w:r w:rsidR="00DD463D" w:rsidRPr="00DD463D">
        <w:rPr>
          <w:rFonts w:ascii="Times New Roman" w:hAnsi="Times New Roman" w:cs="Times New Roman"/>
          <w:b/>
          <w:sz w:val="24"/>
          <w:szCs w:val="24"/>
        </w:rPr>
        <w:t>й</w:t>
      </w:r>
      <w:r w:rsidRPr="00DD463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F1B81" w:rsidRPr="0098507C" w:rsidRDefault="00DF1B81" w:rsidP="00DF1B8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F1B81" w:rsidRDefault="00DF1B81" w:rsidP="00DF1B81">
      <w:pPr>
        <w:pStyle w:val="a8"/>
        <w:numPr>
          <w:ilvl w:val="1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</w:t>
      </w:r>
      <w:r w:rsidRPr="0098507C">
        <w:rPr>
          <w:rFonts w:ascii="Times New Roman" w:hAnsi="Times New Roman" w:cs="Times New Roman"/>
          <w:sz w:val="24"/>
          <w:szCs w:val="24"/>
        </w:rPr>
        <w:t>ффективность реализации подп</w:t>
      </w:r>
      <w:r w:rsidR="00DD463D">
        <w:rPr>
          <w:rFonts w:ascii="Times New Roman" w:hAnsi="Times New Roman" w:cs="Times New Roman"/>
          <w:sz w:val="24"/>
          <w:szCs w:val="24"/>
        </w:rPr>
        <w:t>рограмм, отдельных</w:t>
      </w:r>
      <w:r>
        <w:rPr>
          <w:rFonts w:ascii="Times New Roman" w:hAnsi="Times New Roman" w:cs="Times New Roman"/>
          <w:sz w:val="24"/>
          <w:szCs w:val="24"/>
        </w:rPr>
        <w:t xml:space="preserve"> мероприяти</w:t>
      </w:r>
      <w:r w:rsidR="00DD463D">
        <w:rPr>
          <w:rFonts w:ascii="Times New Roman" w:hAnsi="Times New Roman" w:cs="Times New Roman"/>
          <w:sz w:val="24"/>
          <w:szCs w:val="24"/>
        </w:rPr>
        <w:t>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507C"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О</w:t>
      </w:r>
      <w:r w:rsidRPr="0098507C">
        <w:rPr>
          <w:rFonts w:ascii="Times New Roman" w:hAnsi="Times New Roman" w:cs="Times New Roman"/>
          <w:sz w:val="24"/>
          <w:szCs w:val="24"/>
        </w:rPr>
        <w:t>ЭРпп</w:t>
      </w:r>
      <w:proofErr w:type="spellEnd"/>
      <w:r w:rsidRPr="0098507C">
        <w:rPr>
          <w:rFonts w:ascii="Times New Roman" w:hAnsi="Times New Roman" w:cs="Times New Roman"/>
          <w:sz w:val="24"/>
          <w:szCs w:val="24"/>
        </w:rPr>
        <w:t>) определяется по формуле:</w:t>
      </w:r>
    </w:p>
    <w:p w:rsidR="00DF1B81" w:rsidRDefault="00DF1B81" w:rsidP="00DF1B8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F1B81" w:rsidRPr="00245D81" w:rsidRDefault="00DF1B81" w:rsidP="00DF1B81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ОЭРпп=</m:t>
        </m:r>
        <m:nary>
          <m:naryPr>
            <m:chr m:val="∑"/>
            <m:limLoc m:val="undOvr"/>
            <m:ctrlPr>
              <w:rPr>
                <w:rFonts w:ascii="Cambria Math" w:hAnsi="Cambria Math" w:cs="Times New Roman"/>
                <w:i/>
                <w:iCs/>
                <w:sz w:val="24"/>
                <w:szCs w:val="24"/>
              </w:rPr>
            </m:ctrlPr>
          </m:naryPr>
          <m:sub>
            <m:r>
              <w:rPr>
                <w:rFonts w:ascii="Cambria Math" w:hAnsi="Cambria Math" w:cs="Times New Roman"/>
                <w:sz w:val="24"/>
                <w:szCs w:val="24"/>
              </w:rPr>
              <m:t>i=1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N</m:t>
            </m:r>
          </m:sup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ЭРппi×k2</m:t>
            </m:r>
          </m:e>
        </m:nary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,</w:t>
      </w:r>
    </w:p>
    <w:p w:rsidR="00DF1B81" w:rsidRPr="0098507C" w:rsidRDefault="00DF1B81" w:rsidP="00DF1B8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8507C">
        <w:rPr>
          <w:rFonts w:ascii="Times New Roman" w:hAnsi="Times New Roman" w:cs="Times New Roman"/>
          <w:sz w:val="24"/>
          <w:szCs w:val="24"/>
        </w:rPr>
        <w:t>где:</w:t>
      </w:r>
    </w:p>
    <w:p w:rsidR="00DF1B81" w:rsidRDefault="00DF1B81" w:rsidP="00DF1B8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ЭРпп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636865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э</w:t>
      </w:r>
      <w:r w:rsidRPr="0098507C">
        <w:rPr>
          <w:rFonts w:ascii="Times New Roman" w:hAnsi="Times New Roman" w:cs="Times New Roman"/>
          <w:sz w:val="24"/>
          <w:szCs w:val="24"/>
        </w:rPr>
        <w:t xml:space="preserve">ффективность реализации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636865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й </w:t>
      </w:r>
      <w:r w:rsidRPr="0098507C">
        <w:rPr>
          <w:rFonts w:ascii="Times New Roman" w:hAnsi="Times New Roman" w:cs="Times New Roman"/>
          <w:sz w:val="24"/>
          <w:szCs w:val="24"/>
        </w:rPr>
        <w:t>подпрограмм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98507C">
        <w:rPr>
          <w:rFonts w:ascii="Times New Roman" w:hAnsi="Times New Roman" w:cs="Times New Roman"/>
          <w:sz w:val="24"/>
          <w:szCs w:val="24"/>
        </w:rPr>
        <w:t>, отдельного мероприятия</w:t>
      </w:r>
      <w:r w:rsidR="001F3009">
        <w:rPr>
          <w:rFonts w:ascii="Times New Roman" w:hAnsi="Times New Roman" w:cs="Times New Roman"/>
          <w:sz w:val="24"/>
          <w:szCs w:val="24"/>
        </w:rPr>
        <w:t>, проценты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F1B81" w:rsidRDefault="001E5CF5" w:rsidP="0073516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k</w:t>
      </w:r>
      <w:r w:rsidRPr="001E5CF5">
        <w:rPr>
          <w:rFonts w:ascii="Times New Roman" w:hAnsi="Times New Roman" w:cs="Times New Roman"/>
          <w:sz w:val="24"/>
          <w:szCs w:val="24"/>
        </w:rPr>
        <w:t>2</w:t>
      </w:r>
      <w:r w:rsidR="00DF1B81" w:rsidRPr="00030C70">
        <w:rPr>
          <w:rFonts w:ascii="Times New Roman" w:hAnsi="Times New Roman" w:cs="Times New Roman"/>
          <w:sz w:val="24"/>
          <w:szCs w:val="24"/>
        </w:rPr>
        <w:t xml:space="preserve"> </w:t>
      </w:r>
      <w:r w:rsidR="00DF1B81">
        <w:rPr>
          <w:rFonts w:ascii="Times New Roman" w:hAnsi="Times New Roman" w:cs="Times New Roman"/>
          <w:sz w:val="24"/>
          <w:szCs w:val="24"/>
        </w:rPr>
        <w:t>– весовой коэффициент</w:t>
      </w:r>
      <w:r w:rsidR="00DD463D" w:rsidRPr="00DD463D">
        <w:rPr>
          <w:rFonts w:ascii="Times New Roman" w:hAnsi="Times New Roman" w:cs="Times New Roman"/>
          <w:sz w:val="24"/>
          <w:szCs w:val="24"/>
        </w:rPr>
        <w:t xml:space="preserve"> </w:t>
      </w:r>
      <w:r w:rsidR="00DD463D">
        <w:rPr>
          <w:rFonts w:ascii="Times New Roman" w:hAnsi="Times New Roman" w:cs="Times New Roman"/>
          <w:sz w:val="24"/>
          <w:szCs w:val="24"/>
        </w:rPr>
        <w:t xml:space="preserve">оценки эффективности реализации </w:t>
      </w:r>
      <w:proofErr w:type="spellStart"/>
      <w:r w:rsidR="00DF1B81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="00DF1B81">
        <w:rPr>
          <w:rFonts w:ascii="Times New Roman" w:hAnsi="Times New Roman" w:cs="Times New Roman"/>
          <w:sz w:val="24"/>
          <w:szCs w:val="24"/>
        </w:rPr>
        <w:t>-й подпрограммы</w:t>
      </w:r>
      <w:r>
        <w:rPr>
          <w:rFonts w:ascii="Times New Roman" w:hAnsi="Times New Roman" w:cs="Times New Roman"/>
          <w:sz w:val="24"/>
          <w:szCs w:val="24"/>
        </w:rPr>
        <w:t xml:space="preserve">, отдельного мероприятия, </w:t>
      </w:r>
      <w:r w:rsidR="00DF1B81">
        <w:rPr>
          <w:rFonts w:ascii="Times New Roman" w:hAnsi="Times New Roman" w:cs="Times New Roman"/>
          <w:sz w:val="24"/>
          <w:szCs w:val="24"/>
        </w:rPr>
        <w:t>определяе</w:t>
      </w:r>
      <w:r>
        <w:rPr>
          <w:rFonts w:ascii="Times New Roman" w:hAnsi="Times New Roman" w:cs="Times New Roman"/>
          <w:sz w:val="24"/>
          <w:szCs w:val="24"/>
        </w:rPr>
        <w:t xml:space="preserve">мый </w:t>
      </w:r>
      <w:r w:rsidR="00DF1B81">
        <w:rPr>
          <w:rFonts w:ascii="Times New Roman" w:hAnsi="Times New Roman" w:cs="Times New Roman"/>
          <w:sz w:val="24"/>
          <w:szCs w:val="24"/>
        </w:rPr>
        <w:t>как отношение объема бюджетных ассигнований, предусмотренных сводной бюджетной росписью</w:t>
      </w:r>
      <w:r w:rsidR="00735161">
        <w:rPr>
          <w:rFonts w:ascii="Times New Roman" w:hAnsi="Times New Roman" w:cs="Times New Roman"/>
          <w:sz w:val="24"/>
          <w:szCs w:val="24"/>
        </w:rPr>
        <w:t xml:space="preserve"> бюджета Санкт-Петербурга </w:t>
      </w:r>
      <w:r w:rsidR="00DF1B81">
        <w:rPr>
          <w:rFonts w:ascii="Times New Roman" w:hAnsi="Times New Roman" w:cs="Times New Roman"/>
          <w:sz w:val="24"/>
          <w:szCs w:val="24"/>
        </w:rPr>
        <w:t xml:space="preserve">по состоянию на 31 декабря отчетного года на выполнение </w:t>
      </w:r>
      <w:proofErr w:type="spellStart"/>
      <w:r w:rsidR="00DF1B81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="00DF1B81">
        <w:rPr>
          <w:rFonts w:ascii="Times New Roman" w:hAnsi="Times New Roman" w:cs="Times New Roman"/>
          <w:sz w:val="24"/>
          <w:szCs w:val="24"/>
        </w:rPr>
        <w:t>-й подпрограммы, отдельного мероприятия,</w:t>
      </w:r>
      <w:r w:rsidR="0048761F">
        <w:rPr>
          <w:rFonts w:ascii="Times New Roman" w:hAnsi="Times New Roman" w:cs="Times New Roman"/>
          <w:sz w:val="24"/>
          <w:szCs w:val="24"/>
        </w:rPr>
        <w:br/>
      </w:r>
      <w:r w:rsidR="00DF1B81">
        <w:rPr>
          <w:rFonts w:ascii="Times New Roman" w:hAnsi="Times New Roman" w:cs="Times New Roman"/>
          <w:sz w:val="24"/>
          <w:szCs w:val="24"/>
        </w:rPr>
        <w:t>к общему объему бюджетных ассигнований, предусмотренных</w:t>
      </w:r>
      <w:r w:rsidR="00735161" w:rsidRPr="00735161">
        <w:rPr>
          <w:rFonts w:ascii="Times New Roman" w:hAnsi="Times New Roman" w:cs="Times New Roman"/>
          <w:sz w:val="24"/>
          <w:szCs w:val="24"/>
        </w:rPr>
        <w:t xml:space="preserve"> </w:t>
      </w:r>
      <w:r w:rsidR="00735161">
        <w:rPr>
          <w:rFonts w:ascii="Times New Roman" w:hAnsi="Times New Roman" w:cs="Times New Roman"/>
          <w:sz w:val="24"/>
          <w:szCs w:val="24"/>
        </w:rPr>
        <w:t xml:space="preserve">сводной бюджетной росписью бюджета Санкт-Петербурга по состоянию на 31 декабря отчетного года </w:t>
      </w:r>
      <w:r w:rsidR="0048761F">
        <w:rPr>
          <w:rFonts w:ascii="Times New Roman" w:hAnsi="Times New Roman" w:cs="Times New Roman"/>
          <w:sz w:val="24"/>
          <w:szCs w:val="24"/>
        </w:rPr>
        <w:br/>
      </w:r>
      <w:r w:rsidR="00735161">
        <w:rPr>
          <w:rFonts w:ascii="Times New Roman" w:hAnsi="Times New Roman" w:cs="Times New Roman"/>
          <w:sz w:val="24"/>
          <w:szCs w:val="24"/>
        </w:rPr>
        <w:t xml:space="preserve">на выполнение соответствующей </w:t>
      </w:r>
      <w:r w:rsidR="00DF1B81">
        <w:rPr>
          <w:rFonts w:ascii="Times New Roman" w:hAnsi="Times New Roman" w:cs="Times New Roman"/>
          <w:sz w:val="24"/>
          <w:szCs w:val="24"/>
        </w:rPr>
        <w:t xml:space="preserve">государственной программы; </w:t>
      </w:r>
    </w:p>
    <w:p w:rsidR="00DF1B81" w:rsidRDefault="00DF1B81" w:rsidP="00DF1B8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0A7075"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количество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подпрограмм, отдельных мероприятий </w:t>
      </w:r>
      <w:r w:rsidR="00735161">
        <w:rPr>
          <w:rFonts w:ascii="Times New Roman" w:hAnsi="Times New Roman" w:cs="Times New Roman"/>
          <w:sz w:val="24"/>
          <w:szCs w:val="24"/>
        </w:rPr>
        <w:t>в соответствующей государственной программе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F1B81" w:rsidRDefault="0048761F" w:rsidP="00DF1B8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4.2. </w:t>
      </w:r>
      <w:r w:rsidR="00DF1B81">
        <w:rPr>
          <w:rFonts w:ascii="Times New Roman" w:hAnsi="Times New Roman" w:cs="Times New Roman"/>
          <w:sz w:val="24"/>
          <w:szCs w:val="24"/>
        </w:rPr>
        <w:t>Э</w:t>
      </w:r>
      <w:r w:rsidR="00DF1B81" w:rsidRPr="0098507C">
        <w:rPr>
          <w:rFonts w:ascii="Times New Roman" w:hAnsi="Times New Roman" w:cs="Times New Roman"/>
          <w:sz w:val="24"/>
          <w:szCs w:val="24"/>
        </w:rPr>
        <w:t xml:space="preserve">ффективность реализации </w:t>
      </w:r>
      <w:proofErr w:type="spellStart"/>
      <w:r w:rsidR="00735161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="00735161">
        <w:rPr>
          <w:rFonts w:ascii="Times New Roman" w:hAnsi="Times New Roman" w:cs="Times New Roman"/>
          <w:sz w:val="24"/>
          <w:szCs w:val="24"/>
        </w:rPr>
        <w:t xml:space="preserve">-й </w:t>
      </w:r>
      <w:r w:rsidR="00DF1B81" w:rsidRPr="0098507C">
        <w:rPr>
          <w:rFonts w:ascii="Times New Roman" w:hAnsi="Times New Roman" w:cs="Times New Roman"/>
          <w:sz w:val="24"/>
          <w:szCs w:val="24"/>
        </w:rPr>
        <w:t>подпрограмм</w:t>
      </w:r>
      <w:r w:rsidR="00DF1B81">
        <w:rPr>
          <w:rFonts w:ascii="Times New Roman" w:hAnsi="Times New Roman" w:cs="Times New Roman"/>
          <w:sz w:val="24"/>
          <w:szCs w:val="24"/>
        </w:rPr>
        <w:t xml:space="preserve">ы, отдельного мероприятия </w:t>
      </w:r>
      <w:r w:rsidR="00DF1B81" w:rsidRPr="0098507C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DF1B81" w:rsidRPr="0098507C">
        <w:rPr>
          <w:rFonts w:ascii="Times New Roman" w:hAnsi="Times New Roman" w:cs="Times New Roman"/>
          <w:sz w:val="24"/>
          <w:szCs w:val="24"/>
        </w:rPr>
        <w:t>ЭРпп</w:t>
      </w:r>
      <w:r w:rsidR="00735161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="00DF1B81" w:rsidRPr="0098507C">
        <w:rPr>
          <w:rFonts w:ascii="Times New Roman" w:hAnsi="Times New Roman" w:cs="Times New Roman"/>
          <w:sz w:val="24"/>
          <w:szCs w:val="24"/>
        </w:rPr>
        <w:t>) определяется по формуле</w:t>
      </w:r>
      <w:r w:rsidR="00DF1B81">
        <w:rPr>
          <w:rFonts w:ascii="Times New Roman" w:hAnsi="Times New Roman" w:cs="Times New Roman"/>
          <w:sz w:val="24"/>
          <w:szCs w:val="24"/>
        </w:rPr>
        <w:t>:</w:t>
      </w:r>
    </w:p>
    <w:p w:rsidR="00DF1B81" w:rsidRDefault="00DF1B81" w:rsidP="00DF1B8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F1B81" w:rsidRPr="007232AF" w:rsidRDefault="00DF1B81" w:rsidP="00DF1B81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 xml:space="preserve">ЭРппi=0,5×СДи+0,3×СРм+0,3СРом+0,2×ССур </m:t>
        </m:r>
      </m:oMath>
      <w:r w:rsidRPr="007232AF">
        <w:rPr>
          <w:rFonts w:ascii="Times New Roman" w:eastAsiaTheme="minorEastAsia" w:hAnsi="Times New Roman" w:cs="Times New Roman"/>
          <w:sz w:val="24"/>
          <w:szCs w:val="24"/>
        </w:rPr>
        <w:t>,</w:t>
      </w:r>
    </w:p>
    <w:p w:rsidR="00DF1B81" w:rsidRPr="0098507C" w:rsidRDefault="00DF1B81" w:rsidP="00DF1B8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8507C">
        <w:rPr>
          <w:rFonts w:ascii="Times New Roman" w:hAnsi="Times New Roman" w:cs="Times New Roman"/>
          <w:sz w:val="24"/>
          <w:szCs w:val="24"/>
        </w:rPr>
        <w:t>где:</w:t>
      </w:r>
    </w:p>
    <w:p w:rsidR="005E106E" w:rsidRDefault="005E106E" w:rsidP="005E10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8507C">
        <w:rPr>
          <w:rFonts w:ascii="Times New Roman" w:hAnsi="Times New Roman" w:cs="Times New Roman"/>
          <w:sz w:val="24"/>
          <w:szCs w:val="24"/>
        </w:rPr>
        <w:t>СД</w:t>
      </w:r>
      <w:r>
        <w:rPr>
          <w:rFonts w:ascii="Times New Roman" w:hAnsi="Times New Roman" w:cs="Times New Roman"/>
          <w:sz w:val="24"/>
          <w:szCs w:val="24"/>
        </w:rPr>
        <w:t>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98507C">
        <w:rPr>
          <w:rFonts w:ascii="Times New Roman" w:hAnsi="Times New Roman" w:cs="Times New Roman"/>
          <w:sz w:val="24"/>
          <w:szCs w:val="24"/>
        </w:rPr>
        <w:t xml:space="preserve">степень достижения </w:t>
      </w:r>
      <w:r>
        <w:rPr>
          <w:rFonts w:ascii="Times New Roman" w:hAnsi="Times New Roman" w:cs="Times New Roman"/>
          <w:sz w:val="24"/>
          <w:szCs w:val="24"/>
        </w:rPr>
        <w:t xml:space="preserve">индикаторов </w:t>
      </w:r>
      <w:r w:rsidRPr="0098507C">
        <w:rPr>
          <w:rFonts w:ascii="Times New Roman" w:hAnsi="Times New Roman" w:cs="Times New Roman"/>
          <w:sz w:val="24"/>
          <w:szCs w:val="24"/>
        </w:rPr>
        <w:t>подпрограммы, отдельного мероприятия, проценты;</w:t>
      </w:r>
    </w:p>
    <w:p w:rsidR="005E106E" w:rsidRDefault="00F97756" w:rsidP="005E10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СРм</w:t>
      </w:r>
      <w:proofErr w:type="spellEnd"/>
      <w:r w:rsidR="005E106E">
        <w:rPr>
          <w:rFonts w:ascii="Times New Roman" w:hAnsi="Times New Roman" w:cs="Times New Roman"/>
          <w:sz w:val="24"/>
          <w:szCs w:val="24"/>
        </w:rPr>
        <w:t xml:space="preserve"> – степень реализации мероприятий подпрограммы, финансируемых за счет средств бюджета Санкт-Петербурга, проценты;</w:t>
      </w:r>
    </w:p>
    <w:p w:rsidR="00F97756" w:rsidRDefault="00F97756" w:rsidP="00F9775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СРом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степень реализации отдельного мероприятия, финансируемого за счет средств бюджета Санкт-Петербурга, проценты;</w:t>
      </w:r>
    </w:p>
    <w:p w:rsidR="00DF1B81" w:rsidRPr="00735161" w:rsidRDefault="005E106E" w:rsidP="0073516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ССур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степень соответствия запланированному уровню расходов за счет средств, предусмотренных </w:t>
      </w:r>
      <w:r w:rsidR="00735161">
        <w:rPr>
          <w:rFonts w:ascii="Times New Roman" w:hAnsi="Times New Roman" w:cs="Times New Roman"/>
          <w:sz w:val="24"/>
          <w:szCs w:val="24"/>
        </w:rPr>
        <w:t>сводной бюджетной росписью бюджета Санкт-Петербурга по состоянию на 31 декабря</w:t>
      </w:r>
      <w:r w:rsidR="00735161" w:rsidRPr="00735161">
        <w:rPr>
          <w:rFonts w:ascii="Times New Roman" w:hAnsi="Times New Roman" w:cs="Times New Roman"/>
          <w:sz w:val="24"/>
          <w:szCs w:val="24"/>
        </w:rPr>
        <w:t xml:space="preserve"> </w:t>
      </w:r>
      <w:r w:rsidR="00F97756">
        <w:rPr>
          <w:rFonts w:ascii="Times New Roman" w:hAnsi="Times New Roman" w:cs="Times New Roman"/>
          <w:sz w:val="24"/>
          <w:szCs w:val="24"/>
        </w:rPr>
        <w:t xml:space="preserve">отчетного года </w:t>
      </w:r>
      <w:r>
        <w:rPr>
          <w:rFonts w:ascii="Times New Roman" w:hAnsi="Times New Roman" w:cs="Times New Roman"/>
          <w:sz w:val="24"/>
          <w:szCs w:val="24"/>
        </w:rPr>
        <w:t>на финансирование подпрограммы, отдельного мероприятия</w:t>
      </w:r>
      <w:r w:rsidR="001F3009">
        <w:rPr>
          <w:rFonts w:ascii="Times New Roman" w:hAnsi="Times New Roman" w:cs="Times New Roman"/>
          <w:sz w:val="24"/>
          <w:szCs w:val="24"/>
        </w:rPr>
        <w:t>, проценты</w:t>
      </w:r>
      <w:r w:rsidR="00735161">
        <w:rPr>
          <w:rFonts w:ascii="Times New Roman" w:hAnsi="Times New Roman" w:cs="Times New Roman"/>
          <w:sz w:val="24"/>
          <w:szCs w:val="24"/>
        </w:rPr>
        <w:t>.</w:t>
      </w:r>
    </w:p>
    <w:p w:rsidR="003928CA" w:rsidRDefault="00DF1B81" w:rsidP="003928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случае, если </w:t>
      </w:r>
      <w:r w:rsidRPr="0098507C">
        <w:rPr>
          <w:rFonts w:ascii="Times New Roman" w:hAnsi="Times New Roman" w:cs="Times New Roman"/>
          <w:sz w:val="24"/>
          <w:szCs w:val="24"/>
        </w:rPr>
        <w:t>подпрограмм</w:t>
      </w:r>
      <w:r>
        <w:rPr>
          <w:rFonts w:ascii="Times New Roman" w:hAnsi="Times New Roman" w:cs="Times New Roman"/>
          <w:sz w:val="24"/>
          <w:szCs w:val="24"/>
        </w:rPr>
        <w:t>а, отдельное мероприятие не содерж</w:t>
      </w:r>
      <w:r w:rsidR="002D7785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т индикаторов </w:t>
      </w:r>
      <w:r w:rsidR="002D7785">
        <w:rPr>
          <w:rFonts w:ascii="Times New Roman" w:hAnsi="Times New Roman" w:cs="Times New Roman"/>
          <w:sz w:val="24"/>
          <w:szCs w:val="24"/>
        </w:rPr>
        <w:t>подпрограммы, отдельного мероприятия</w:t>
      </w:r>
      <w:r w:rsidR="00F97756">
        <w:rPr>
          <w:rFonts w:ascii="Times New Roman" w:hAnsi="Times New Roman" w:cs="Times New Roman"/>
          <w:sz w:val="24"/>
          <w:szCs w:val="24"/>
        </w:rPr>
        <w:t>,</w:t>
      </w:r>
      <w:r w:rsidR="003928CA" w:rsidRPr="003928CA">
        <w:rPr>
          <w:rFonts w:ascii="Times New Roman" w:hAnsi="Times New Roman" w:cs="Times New Roman"/>
          <w:sz w:val="24"/>
          <w:szCs w:val="24"/>
        </w:rPr>
        <w:t xml:space="preserve"> </w:t>
      </w:r>
      <w:r w:rsidR="003928CA">
        <w:rPr>
          <w:rFonts w:ascii="Times New Roman" w:hAnsi="Times New Roman" w:cs="Times New Roman"/>
          <w:sz w:val="24"/>
          <w:szCs w:val="24"/>
        </w:rPr>
        <w:t>э</w:t>
      </w:r>
      <w:r w:rsidR="003928CA" w:rsidRPr="0098507C">
        <w:rPr>
          <w:rFonts w:ascii="Times New Roman" w:hAnsi="Times New Roman" w:cs="Times New Roman"/>
          <w:sz w:val="24"/>
          <w:szCs w:val="24"/>
        </w:rPr>
        <w:t xml:space="preserve">ффективность реализации </w:t>
      </w:r>
      <w:proofErr w:type="spellStart"/>
      <w:r w:rsidR="003928CA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="003928CA">
        <w:rPr>
          <w:rFonts w:ascii="Times New Roman" w:hAnsi="Times New Roman" w:cs="Times New Roman"/>
          <w:sz w:val="24"/>
          <w:szCs w:val="24"/>
        </w:rPr>
        <w:t xml:space="preserve">-й </w:t>
      </w:r>
      <w:r w:rsidR="003928CA" w:rsidRPr="0098507C">
        <w:rPr>
          <w:rFonts w:ascii="Times New Roman" w:hAnsi="Times New Roman" w:cs="Times New Roman"/>
          <w:sz w:val="24"/>
          <w:szCs w:val="24"/>
        </w:rPr>
        <w:t>подпрограмм</w:t>
      </w:r>
      <w:r w:rsidR="003928CA">
        <w:rPr>
          <w:rFonts w:ascii="Times New Roman" w:hAnsi="Times New Roman" w:cs="Times New Roman"/>
          <w:sz w:val="24"/>
          <w:szCs w:val="24"/>
        </w:rPr>
        <w:t xml:space="preserve">ы, отдельного мероприятия </w:t>
      </w:r>
      <w:r w:rsidR="003928CA" w:rsidRPr="0098507C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3928CA" w:rsidRPr="0098507C">
        <w:rPr>
          <w:rFonts w:ascii="Times New Roman" w:hAnsi="Times New Roman" w:cs="Times New Roman"/>
          <w:sz w:val="24"/>
          <w:szCs w:val="24"/>
        </w:rPr>
        <w:t>ЭРпп</w:t>
      </w:r>
      <w:r w:rsidR="003928CA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="003928CA" w:rsidRPr="0098507C">
        <w:rPr>
          <w:rFonts w:ascii="Times New Roman" w:hAnsi="Times New Roman" w:cs="Times New Roman"/>
          <w:sz w:val="24"/>
          <w:szCs w:val="24"/>
        </w:rPr>
        <w:t>) определяется по формуле</w:t>
      </w:r>
      <w:r w:rsidR="003928CA">
        <w:rPr>
          <w:rFonts w:ascii="Times New Roman" w:hAnsi="Times New Roman" w:cs="Times New Roman"/>
          <w:sz w:val="24"/>
          <w:szCs w:val="24"/>
        </w:rPr>
        <w:t>:</w:t>
      </w:r>
    </w:p>
    <w:p w:rsidR="003928CA" w:rsidRDefault="003928CA" w:rsidP="003928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928CA" w:rsidRDefault="003928CA" w:rsidP="003928CA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ЭРппi=0,6×СРм</m:t>
        </m:r>
        <m:d>
          <m:dPr>
            <m:ctrlPr>
              <w:rPr>
                <w:rFonts w:ascii="Cambria Math" w:hAnsi="Cambria Math" w:cs="Times New Roman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ом</m:t>
            </m:r>
          </m:e>
        </m:d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 xml:space="preserve">+0,4×ССур 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3928CA" w:rsidRPr="007232AF" w:rsidRDefault="003928CA" w:rsidP="003928CA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97756" w:rsidRDefault="00DF1B81" w:rsidP="00F97756">
      <w:pPr>
        <w:pStyle w:val="a8"/>
        <w:numPr>
          <w:ilvl w:val="1"/>
          <w:numId w:val="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4356">
        <w:rPr>
          <w:rFonts w:ascii="Times New Roman" w:hAnsi="Times New Roman" w:cs="Times New Roman"/>
          <w:sz w:val="24"/>
          <w:szCs w:val="24"/>
        </w:rPr>
        <w:t>Степень достижения индикаторов подпр</w:t>
      </w:r>
      <w:r>
        <w:rPr>
          <w:rFonts w:ascii="Times New Roman" w:hAnsi="Times New Roman" w:cs="Times New Roman"/>
          <w:sz w:val="24"/>
          <w:szCs w:val="24"/>
        </w:rPr>
        <w:t xml:space="preserve">ограммы, отдельного мероприятия </w:t>
      </w:r>
      <w:r w:rsidR="00F97756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F97756">
        <w:rPr>
          <w:rFonts w:ascii="Times New Roman" w:hAnsi="Times New Roman" w:cs="Times New Roman"/>
          <w:sz w:val="24"/>
          <w:szCs w:val="24"/>
        </w:rPr>
        <w:t>СДи</w:t>
      </w:r>
      <w:proofErr w:type="spellEnd"/>
      <w:r w:rsidR="00F97756">
        <w:rPr>
          <w:rFonts w:ascii="Times New Roman" w:hAnsi="Times New Roman" w:cs="Times New Roman"/>
          <w:sz w:val="24"/>
          <w:szCs w:val="24"/>
        </w:rPr>
        <w:t>)</w:t>
      </w:r>
    </w:p>
    <w:p w:rsidR="00DF1B81" w:rsidRPr="00F97756" w:rsidRDefault="00DF1B81" w:rsidP="00F97756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7756">
        <w:rPr>
          <w:rFonts w:ascii="Times New Roman" w:hAnsi="Times New Roman" w:cs="Times New Roman"/>
          <w:sz w:val="24"/>
          <w:szCs w:val="24"/>
        </w:rPr>
        <w:t>определяется по формуле:</w:t>
      </w:r>
    </w:p>
    <w:p w:rsidR="00DF1B81" w:rsidRPr="00245D81" w:rsidRDefault="00DF1B81" w:rsidP="00DF1B81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F1B81" w:rsidRPr="008011ED" w:rsidRDefault="00DF1B81" w:rsidP="00DF1B81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СДи=0,6×Иу+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k</m:t>
        </m:r>
        <m:r>
          <w:rPr>
            <w:rFonts w:ascii="Cambria Math" w:hAnsi="Cambria Math" w:cs="Times New Roman"/>
            <w:sz w:val="24"/>
            <w:szCs w:val="24"/>
          </w:rPr>
          <m:t xml:space="preserve">3×И </m:t>
        </m:r>
      </m:oMath>
      <w:r w:rsidRPr="008011ED">
        <w:rPr>
          <w:rFonts w:ascii="Times New Roman" w:eastAsiaTheme="minorEastAsia" w:hAnsi="Times New Roman" w:cs="Times New Roman"/>
          <w:i/>
          <w:sz w:val="28"/>
          <w:szCs w:val="24"/>
        </w:rPr>
        <w:t>,</w:t>
      </w:r>
    </w:p>
    <w:p w:rsidR="00DF1B81" w:rsidRPr="0098507C" w:rsidRDefault="00DF1B81" w:rsidP="00DF1B8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8507C">
        <w:rPr>
          <w:rFonts w:ascii="Times New Roman" w:hAnsi="Times New Roman" w:cs="Times New Roman"/>
          <w:sz w:val="24"/>
          <w:szCs w:val="24"/>
        </w:rPr>
        <w:t>где:</w:t>
      </w:r>
    </w:p>
    <w:p w:rsidR="002D7785" w:rsidRDefault="002D7785" w:rsidP="002D778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Иу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степень достижения ин</w:t>
      </w:r>
      <w:r w:rsidRPr="006A4356">
        <w:rPr>
          <w:rFonts w:ascii="Times New Roman" w:hAnsi="Times New Roman" w:cs="Times New Roman"/>
          <w:sz w:val="24"/>
          <w:szCs w:val="24"/>
        </w:rPr>
        <w:t>дикаторов подпрограммы, отдельного мероприятия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br/>
      </w:r>
      <w:r w:rsidR="006B3DD8">
        <w:rPr>
          <w:rFonts w:ascii="Times New Roman" w:hAnsi="Times New Roman" w:cs="Times New Roman"/>
          <w:sz w:val="24"/>
          <w:szCs w:val="24"/>
        </w:rPr>
        <w:t>являющихся показателями Указ</w:t>
      </w:r>
      <w:r w:rsidR="00F97756">
        <w:rPr>
          <w:rFonts w:ascii="Times New Roman" w:hAnsi="Times New Roman" w:cs="Times New Roman"/>
          <w:sz w:val="24"/>
          <w:szCs w:val="24"/>
        </w:rPr>
        <w:t>ов</w:t>
      </w:r>
      <w:r w:rsidR="003928CA">
        <w:rPr>
          <w:rFonts w:ascii="Times New Roman" w:hAnsi="Times New Roman" w:cs="Times New Roman"/>
          <w:sz w:val="24"/>
          <w:szCs w:val="24"/>
        </w:rPr>
        <w:t>, проценты;</w:t>
      </w:r>
    </w:p>
    <w:p w:rsidR="004A0DD3" w:rsidRPr="00BD4136" w:rsidRDefault="004A0DD3" w:rsidP="004A0DD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4136">
        <w:rPr>
          <w:rFonts w:ascii="Times New Roman" w:hAnsi="Times New Roman" w:cs="Times New Roman"/>
          <w:sz w:val="24"/>
          <w:szCs w:val="24"/>
          <w:lang w:val="en-US"/>
        </w:rPr>
        <w:t>k</w:t>
      </w:r>
      <w:r w:rsidRPr="00BD4136">
        <w:rPr>
          <w:rFonts w:ascii="Times New Roman" w:hAnsi="Times New Roman" w:cs="Times New Roman"/>
          <w:sz w:val="24"/>
          <w:szCs w:val="24"/>
        </w:rPr>
        <w:t>3 – весовой коэффициент оценки степени достижения индикаторов подпрограммы, отдельного мероприятия, не являющихся показателями Указов, принимаемый равным 0</w:t>
      </w:r>
      <w:proofErr w:type="gramStart"/>
      <w:r w:rsidRPr="00BD4136">
        <w:rPr>
          <w:rFonts w:ascii="Times New Roman" w:hAnsi="Times New Roman" w:cs="Times New Roman"/>
          <w:sz w:val="24"/>
          <w:szCs w:val="24"/>
        </w:rPr>
        <w:t>,4</w:t>
      </w:r>
      <w:proofErr w:type="gramEnd"/>
      <w:r w:rsidRPr="00BD4136">
        <w:rPr>
          <w:rFonts w:ascii="Times New Roman" w:hAnsi="Times New Roman" w:cs="Times New Roman"/>
          <w:sz w:val="24"/>
          <w:szCs w:val="24"/>
        </w:rPr>
        <w:t xml:space="preserve">.   </w:t>
      </w:r>
    </w:p>
    <w:p w:rsidR="004A0DD3" w:rsidRDefault="004A0DD3" w:rsidP="004A0D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4136">
        <w:rPr>
          <w:rFonts w:ascii="Times New Roman" w:hAnsi="Times New Roman" w:cs="Times New Roman"/>
          <w:sz w:val="24"/>
          <w:szCs w:val="24"/>
        </w:rPr>
        <w:t xml:space="preserve">В случае если в подпрограмме, отдельном мероприятии отсутствуют индикаторы подпрограммы, отдельного мероприятия, являющиеся показателями Указов, значение </w:t>
      </w:r>
      <w:r w:rsidRPr="00BD4136">
        <w:rPr>
          <w:rFonts w:ascii="Times New Roman" w:hAnsi="Times New Roman" w:cs="Times New Roman"/>
          <w:sz w:val="24"/>
          <w:szCs w:val="24"/>
          <w:lang w:val="en-US"/>
        </w:rPr>
        <w:t>k</w:t>
      </w:r>
      <w:r w:rsidRPr="00BD4136">
        <w:rPr>
          <w:rFonts w:ascii="Times New Roman" w:hAnsi="Times New Roman" w:cs="Times New Roman"/>
          <w:sz w:val="24"/>
          <w:szCs w:val="24"/>
        </w:rPr>
        <w:t>3 принимается равным 1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:rsidR="003928CA" w:rsidRDefault="003928CA" w:rsidP="003928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– степень достижения индикаторов</w:t>
      </w:r>
      <w:r w:rsidR="00F97756">
        <w:rPr>
          <w:rFonts w:ascii="Times New Roman" w:hAnsi="Times New Roman" w:cs="Times New Roman"/>
          <w:sz w:val="24"/>
          <w:szCs w:val="24"/>
        </w:rPr>
        <w:t xml:space="preserve"> </w:t>
      </w:r>
      <w:r w:rsidR="00F97756" w:rsidRPr="006A4356">
        <w:rPr>
          <w:rFonts w:ascii="Times New Roman" w:hAnsi="Times New Roman" w:cs="Times New Roman"/>
          <w:sz w:val="24"/>
          <w:szCs w:val="24"/>
        </w:rPr>
        <w:t>подпрограммы, отдельного мероприятия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F97756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не являющихс</w:t>
      </w:r>
      <w:r w:rsidR="004A0DD3">
        <w:rPr>
          <w:rFonts w:ascii="Times New Roman" w:hAnsi="Times New Roman" w:cs="Times New Roman"/>
          <w:sz w:val="24"/>
          <w:szCs w:val="24"/>
        </w:rPr>
        <w:t>я показателями Указов, проценты.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D7785" w:rsidRPr="00F97756" w:rsidRDefault="00F97756" w:rsidP="00F9775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7756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2D7785" w:rsidRPr="00F97756">
        <w:rPr>
          <w:rFonts w:ascii="Times New Roman" w:hAnsi="Times New Roman" w:cs="Times New Roman"/>
          <w:sz w:val="24"/>
          <w:szCs w:val="24"/>
        </w:rPr>
        <w:t xml:space="preserve">Степень достижения индикаторов подпрограммы, отдельного мероприятия, </w:t>
      </w:r>
      <w:r w:rsidR="006B3DD8" w:rsidRPr="00F97756">
        <w:rPr>
          <w:rFonts w:ascii="Times New Roman" w:hAnsi="Times New Roman" w:cs="Times New Roman"/>
          <w:sz w:val="24"/>
          <w:szCs w:val="24"/>
        </w:rPr>
        <w:t>являющихся показателями Указ</w:t>
      </w:r>
      <w:r w:rsidR="003928CA" w:rsidRPr="00F97756">
        <w:rPr>
          <w:rFonts w:ascii="Times New Roman" w:hAnsi="Times New Roman" w:cs="Times New Roman"/>
          <w:sz w:val="24"/>
          <w:szCs w:val="24"/>
        </w:rPr>
        <w:t>ов</w:t>
      </w:r>
      <w:r w:rsidR="006B3DD8" w:rsidRPr="00F9775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6B3DD8" w:rsidRPr="00F97756">
        <w:rPr>
          <w:rFonts w:ascii="Times New Roman" w:hAnsi="Times New Roman" w:cs="Times New Roman"/>
          <w:sz w:val="24"/>
          <w:szCs w:val="24"/>
        </w:rPr>
        <w:t>Иу</w:t>
      </w:r>
      <w:proofErr w:type="spellEnd"/>
      <w:r w:rsidR="006B3DD8" w:rsidRPr="00F97756">
        <w:rPr>
          <w:rFonts w:ascii="Times New Roman" w:hAnsi="Times New Roman" w:cs="Times New Roman"/>
          <w:sz w:val="24"/>
          <w:szCs w:val="24"/>
        </w:rPr>
        <w:t>)</w:t>
      </w:r>
      <w:r w:rsidR="003928CA" w:rsidRPr="00F97756">
        <w:rPr>
          <w:rFonts w:ascii="Times New Roman" w:hAnsi="Times New Roman" w:cs="Times New Roman"/>
          <w:sz w:val="24"/>
          <w:szCs w:val="24"/>
        </w:rPr>
        <w:t>,</w:t>
      </w:r>
      <w:r w:rsidR="006B3DD8" w:rsidRPr="00F97756">
        <w:rPr>
          <w:rFonts w:ascii="Times New Roman" w:hAnsi="Times New Roman" w:cs="Times New Roman"/>
          <w:sz w:val="24"/>
          <w:szCs w:val="24"/>
        </w:rPr>
        <w:t xml:space="preserve"> определяе</w:t>
      </w:r>
      <w:r w:rsidR="002D7785" w:rsidRPr="00F97756">
        <w:rPr>
          <w:rFonts w:ascii="Times New Roman" w:hAnsi="Times New Roman" w:cs="Times New Roman"/>
          <w:sz w:val="24"/>
          <w:szCs w:val="24"/>
        </w:rPr>
        <w:t>тся по формуле:</w:t>
      </w:r>
    </w:p>
    <w:p w:rsidR="00657DDE" w:rsidRDefault="00657DDE" w:rsidP="00657D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57DDE" w:rsidRDefault="00657DDE" w:rsidP="00657D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>Иу=</m:t>
          </m:r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nary>
                <m:naryPr>
                  <m:chr m:val="∑"/>
                  <m:limLoc m:val="undOvr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naryPr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i=1</m:t>
                  </m:r>
                </m:sub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Nиу</m:t>
                  </m:r>
                </m:sup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ГП</m:t>
                      </m:r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пов и у</m:t>
                          </m:r>
                        </m:e>
                      </m:d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ф</m:t>
                      </m:r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i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ГП</m:t>
                      </m:r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пов и у</m:t>
                          </m:r>
                        </m:e>
                      </m:d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пi</m:t>
                      </m:r>
                    </m:den>
                  </m:f>
                </m:e>
              </m:nary>
              <m:r>
                <w:rPr>
                  <w:rFonts w:ascii="Cambria Math" w:hAnsi="Cambria Math" w:cs="Times New Roman"/>
                  <w:sz w:val="24"/>
                  <w:szCs w:val="24"/>
                </w:rPr>
                <m:t>+</m:t>
              </m:r>
              <m:nary>
                <m:naryPr>
                  <m:chr m:val="∑"/>
                  <m:limLoc m:val="undOvr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naryPr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j=1</m:t>
                  </m:r>
                </m:sub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Kиу</m:t>
                  </m:r>
                </m:sup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ГП</m:t>
                      </m:r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пон и у</m:t>
                          </m:r>
                        </m:e>
                      </m:d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пj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ГП</m:t>
                      </m:r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пон и у</m:t>
                          </m:r>
                        </m:e>
                      </m:d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фj</m:t>
                      </m:r>
                    </m:den>
                  </m:f>
                </m:e>
              </m:nary>
            </m:e>
          </m:d>
          <m:r>
            <w:rPr>
              <w:rFonts w:ascii="Cambria Math" w:hAnsi="Cambria Math" w:cs="Times New Roman"/>
              <w:sz w:val="24"/>
              <w:szCs w:val="24"/>
            </w:rPr>
            <m:t>:Пиу*100%,</m:t>
          </m:r>
        </m:oMath>
      </m:oMathPara>
    </w:p>
    <w:p w:rsidR="00657DDE" w:rsidRDefault="00657DDE" w:rsidP="00DF1B8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F1B81" w:rsidRPr="0098507C" w:rsidRDefault="00DF1B81" w:rsidP="00DF1B8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8507C">
        <w:rPr>
          <w:rFonts w:ascii="Times New Roman" w:hAnsi="Times New Roman" w:cs="Times New Roman"/>
          <w:sz w:val="24"/>
          <w:szCs w:val="24"/>
        </w:rPr>
        <w:t>где:</w:t>
      </w:r>
    </w:p>
    <w:p w:rsidR="00DF1B81" w:rsidRDefault="00DF1B81" w:rsidP="00DF1B8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8507C">
        <w:rPr>
          <w:rFonts w:ascii="Times New Roman" w:hAnsi="Times New Roman" w:cs="Times New Roman"/>
          <w:sz w:val="24"/>
          <w:szCs w:val="24"/>
        </w:rPr>
        <w:t>ГП(</w:t>
      </w:r>
      <w:proofErr w:type="spellStart"/>
      <w:proofErr w:type="gramEnd"/>
      <w:r w:rsidRPr="0098507C">
        <w:rPr>
          <w:rFonts w:ascii="Times New Roman" w:hAnsi="Times New Roman" w:cs="Times New Roman"/>
          <w:sz w:val="24"/>
          <w:szCs w:val="24"/>
        </w:rPr>
        <w:t>пов</w:t>
      </w:r>
      <w:proofErr w:type="spellEnd"/>
      <w:r w:rsidRPr="0098507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6B3DD8">
        <w:rPr>
          <w:rFonts w:ascii="Times New Roman" w:hAnsi="Times New Roman" w:cs="Times New Roman"/>
          <w:sz w:val="24"/>
          <w:szCs w:val="24"/>
        </w:rPr>
        <w:t xml:space="preserve"> у</w:t>
      </w:r>
      <w:r w:rsidRPr="0098507C">
        <w:rPr>
          <w:rFonts w:ascii="Times New Roman" w:hAnsi="Times New Roman" w:cs="Times New Roman"/>
          <w:sz w:val="24"/>
          <w:szCs w:val="24"/>
        </w:rPr>
        <w:t>)</w:t>
      </w:r>
      <w:proofErr w:type="spellStart"/>
      <w:r w:rsidRPr="0098507C">
        <w:rPr>
          <w:rFonts w:ascii="Times New Roman" w:hAnsi="Times New Roman" w:cs="Times New Roman"/>
          <w:sz w:val="24"/>
          <w:szCs w:val="24"/>
        </w:rPr>
        <w:t>фi</w:t>
      </w:r>
      <w:proofErr w:type="spellEnd"/>
      <w:r w:rsidRPr="0098507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98507C">
        <w:rPr>
          <w:rFonts w:ascii="Times New Roman" w:hAnsi="Times New Roman" w:cs="Times New Roman"/>
          <w:sz w:val="24"/>
          <w:szCs w:val="24"/>
        </w:rPr>
        <w:t>фактическое значение i-</w:t>
      </w:r>
      <w:proofErr w:type="spellStart"/>
      <w:r w:rsidRPr="0098507C">
        <w:rPr>
          <w:rFonts w:ascii="Times New Roman" w:hAnsi="Times New Roman" w:cs="Times New Roman"/>
          <w:sz w:val="24"/>
          <w:szCs w:val="24"/>
        </w:rPr>
        <w:t>го</w:t>
      </w:r>
      <w:proofErr w:type="spellEnd"/>
      <w:r w:rsidRPr="0098507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индикатора подпрограммы, отдельного мероприятия</w:t>
      </w:r>
      <w:r w:rsidRPr="0098507C">
        <w:rPr>
          <w:rFonts w:ascii="Times New Roman" w:hAnsi="Times New Roman" w:cs="Times New Roman"/>
          <w:sz w:val="24"/>
          <w:szCs w:val="24"/>
        </w:rPr>
        <w:t xml:space="preserve">, </w:t>
      </w:r>
      <w:r w:rsidR="006B3DD8">
        <w:rPr>
          <w:rFonts w:ascii="Times New Roman" w:hAnsi="Times New Roman" w:cs="Times New Roman"/>
          <w:sz w:val="24"/>
          <w:szCs w:val="24"/>
        </w:rPr>
        <w:t>являющ</w:t>
      </w:r>
      <w:r w:rsidR="000C340B">
        <w:rPr>
          <w:rFonts w:ascii="Times New Roman" w:hAnsi="Times New Roman" w:cs="Times New Roman"/>
          <w:sz w:val="24"/>
          <w:szCs w:val="24"/>
        </w:rPr>
        <w:t>егося</w:t>
      </w:r>
      <w:r w:rsidR="006B3DD8">
        <w:rPr>
          <w:rFonts w:ascii="Times New Roman" w:hAnsi="Times New Roman" w:cs="Times New Roman"/>
          <w:sz w:val="24"/>
          <w:szCs w:val="24"/>
        </w:rPr>
        <w:t xml:space="preserve"> показател</w:t>
      </w:r>
      <w:r w:rsidR="000C340B">
        <w:rPr>
          <w:rFonts w:ascii="Times New Roman" w:hAnsi="Times New Roman" w:cs="Times New Roman"/>
          <w:sz w:val="24"/>
          <w:szCs w:val="24"/>
        </w:rPr>
        <w:t>ем</w:t>
      </w:r>
      <w:r w:rsidR="006B3DD8">
        <w:rPr>
          <w:rFonts w:ascii="Times New Roman" w:hAnsi="Times New Roman" w:cs="Times New Roman"/>
          <w:sz w:val="24"/>
          <w:szCs w:val="24"/>
        </w:rPr>
        <w:t xml:space="preserve"> Указа</w:t>
      </w:r>
      <w:r w:rsidR="000C340B">
        <w:rPr>
          <w:rFonts w:ascii="Times New Roman" w:hAnsi="Times New Roman" w:cs="Times New Roman"/>
          <w:sz w:val="24"/>
          <w:szCs w:val="24"/>
        </w:rPr>
        <w:t>,</w:t>
      </w:r>
      <w:r w:rsidR="006B3DD8" w:rsidRPr="0098507C">
        <w:rPr>
          <w:rFonts w:ascii="Times New Roman" w:hAnsi="Times New Roman" w:cs="Times New Roman"/>
          <w:sz w:val="24"/>
          <w:szCs w:val="24"/>
        </w:rPr>
        <w:t xml:space="preserve"> </w:t>
      </w:r>
      <w:r w:rsidRPr="0098507C">
        <w:rPr>
          <w:rFonts w:ascii="Times New Roman" w:hAnsi="Times New Roman" w:cs="Times New Roman"/>
          <w:sz w:val="24"/>
          <w:szCs w:val="24"/>
        </w:rPr>
        <w:t>желаемой тенденцией развития которого является увеличение его значения или сохранение постоянного значения;</w:t>
      </w:r>
    </w:p>
    <w:p w:rsidR="00DF1B81" w:rsidRDefault="00DF1B81" w:rsidP="00DF1B8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ГП(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пов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</w:t>
      </w:r>
      <w:r w:rsidR="006B3DD8">
        <w:rPr>
          <w:rFonts w:ascii="Times New Roman" w:hAnsi="Times New Roman" w:cs="Times New Roman"/>
          <w:sz w:val="24"/>
          <w:szCs w:val="24"/>
        </w:rPr>
        <w:t xml:space="preserve"> у</w:t>
      </w:r>
      <w:r w:rsidRPr="0098507C">
        <w:rPr>
          <w:rFonts w:ascii="Times New Roman" w:hAnsi="Times New Roman" w:cs="Times New Roman"/>
          <w:sz w:val="24"/>
          <w:szCs w:val="24"/>
        </w:rPr>
        <w:t>)</w:t>
      </w:r>
      <w:proofErr w:type="spellStart"/>
      <w:r w:rsidRPr="0098507C">
        <w:rPr>
          <w:rFonts w:ascii="Times New Roman" w:hAnsi="Times New Roman" w:cs="Times New Roman"/>
          <w:sz w:val="24"/>
          <w:szCs w:val="24"/>
        </w:rPr>
        <w:t>пi</w:t>
      </w:r>
      <w:proofErr w:type="spellEnd"/>
      <w:r w:rsidRPr="0098507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98507C">
        <w:rPr>
          <w:rFonts w:ascii="Times New Roman" w:hAnsi="Times New Roman" w:cs="Times New Roman"/>
          <w:sz w:val="24"/>
          <w:szCs w:val="24"/>
        </w:rPr>
        <w:t>плановое значение i-</w:t>
      </w:r>
      <w:proofErr w:type="spellStart"/>
      <w:r w:rsidRPr="0098507C">
        <w:rPr>
          <w:rFonts w:ascii="Times New Roman" w:hAnsi="Times New Roman" w:cs="Times New Roman"/>
          <w:sz w:val="24"/>
          <w:szCs w:val="24"/>
        </w:rPr>
        <w:t>го</w:t>
      </w:r>
      <w:proofErr w:type="spellEnd"/>
      <w:r w:rsidRPr="0098507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индикатора подпрограммы, отдельного мероприятия</w:t>
      </w:r>
      <w:r w:rsidRPr="0098507C">
        <w:rPr>
          <w:rFonts w:ascii="Times New Roman" w:hAnsi="Times New Roman" w:cs="Times New Roman"/>
          <w:sz w:val="24"/>
          <w:szCs w:val="24"/>
        </w:rPr>
        <w:t xml:space="preserve">, </w:t>
      </w:r>
      <w:r w:rsidR="000C340B">
        <w:rPr>
          <w:rFonts w:ascii="Times New Roman" w:hAnsi="Times New Roman" w:cs="Times New Roman"/>
          <w:sz w:val="24"/>
          <w:szCs w:val="24"/>
        </w:rPr>
        <w:t>являющегося показателем Указа,</w:t>
      </w:r>
      <w:r w:rsidR="003928CA">
        <w:rPr>
          <w:rFonts w:ascii="Times New Roman" w:hAnsi="Times New Roman" w:cs="Times New Roman"/>
          <w:sz w:val="24"/>
          <w:szCs w:val="24"/>
        </w:rPr>
        <w:t xml:space="preserve"> </w:t>
      </w:r>
      <w:r w:rsidRPr="0098507C">
        <w:rPr>
          <w:rFonts w:ascii="Times New Roman" w:hAnsi="Times New Roman" w:cs="Times New Roman"/>
          <w:sz w:val="24"/>
          <w:szCs w:val="24"/>
        </w:rPr>
        <w:t>желаемой тенденцией развития которого является увеличение его значения или сохранение постоянного значения;</w:t>
      </w:r>
    </w:p>
    <w:p w:rsidR="00DF1B81" w:rsidRDefault="00DF1B81" w:rsidP="00DF1B8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8507C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и</w:t>
      </w:r>
      <w:r w:rsidR="006B3DD8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Pr="0098507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98507C">
        <w:rPr>
          <w:rFonts w:ascii="Times New Roman" w:hAnsi="Times New Roman" w:cs="Times New Roman"/>
          <w:sz w:val="24"/>
          <w:szCs w:val="24"/>
        </w:rPr>
        <w:t xml:space="preserve">количество </w:t>
      </w:r>
      <w:r>
        <w:rPr>
          <w:rFonts w:ascii="Times New Roman" w:hAnsi="Times New Roman" w:cs="Times New Roman"/>
          <w:sz w:val="24"/>
          <w:szCs w:val="24"/>
        </w:rPr>
        <w:t>индикаторов подпрограммы, отдельного мероприятия</w:t>
      </w:r>
      <w:r w:rsidRPr="0098507C">
        <w:rPr>
          <w:rFonts w:ascii="Times New Roman" w:hAnsi="Times New Roman" w:cs="Times New Roman"/>
          <w:sz w:val="24"/>
          <w:szCs w:val="24"/>
        </w:rPr>
        <w:t xml:space="preserve">, </w:t>
      </w:r>
      <w:r w:rsidR="000C340B">
        <w:rPr>
          <w:rFonts w:ascii="Times New Roman" w:hAnsi="Times New Roman" w:cs="Times New Roman"/>
          <w:sz w:val="24"/>
          <w:szCs w:val="24"/>
        </w:rPr>
        <w:t>являющихся показателями Указ</w:t>
      </w:r>
      <w:r w:rsidR="003928CA">
        <w:rPr>
          <w:rFonts w:ascii="Times New Roman" w:hAnsi="Times New Roman" w:cs="Times New Roman"/>
          <w:sz w:val="24"/>
          <w:szCs w:val="24"/>
        </w:rPr>
        <w:t>ов</w:t>
      </w:r>
      <w:r w:rsidR="000C340B">
        <w:rPr>
          <w:rFonts w:ascii="Times New Roman" w:hAnsi="Times New Roman" w:cs="Times New Roman"/>
          <w:sz w:val="24"/>
          <w:szCs w:val="24"/>
        </w:rPr>
        <w:t>,</w:t>
      </w:r>
      <w:r w:rsidR="000C340B" w:rsidRPr="0098507C">
        <w:rPr>
          <w:rFonts w:ascii="Times New Roman" w:hAnsi="Times New Roman" w:cs="Times New Roman"/>
          <w:sz w:val="24"/>
          <w:szCs w:val="24"/>
        </w:rPr>
        <w:t xml:space="preserve"> </w:t>
      </w:r>
      <w:r w:rsidRPr="0098507C">
        <w:rPr>
          <w:rFonts w:ascii="Times New Roman" w:hAnsi="Times New Roman" w:cs="Times New Roman"/>
          <w:sz w:val="24"/>
          <w:szCs w:val="24"/>
        </w:rPr>
        <w:t>желаемой тенденцией развития которых является увеличение их значений или сохранение постоянных значений;</w:t>
      </w:r>
    </w:p>
    <w:p w:rsidR="00DF1B81" w:rsidRDefault="00DF1B81" w:rsidP="00DF1B8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8507C">
        <w:rPr>
          <w:rFonts w:ascii="Times New Roman" w:hAnsi="Times New Roman" w:cs="Times New Roman"/>
          <w:sz w:val="24"/>
          <w:szCs w:val="24"/>
        </w:rPr>
        <w:lastRenderedPageBreak/>
        <w:t>ГП(</w:t>
      </w:r>
      <w:proofErr w:type="spellStart"/>
      <w:proofErr w:type="gramEnd"/>
      <w:r w:rsidRPr="0098507C">
        <w:rPr>
          <w:rFonts w:ascii="Times New Roman" w:hAnsi="Times New Roman" w:cs="Times New Roman"/>
          <w:sz w:val="24"/>
          <w:szCs w:val="24"/>
        </w:rPr>
        <w:t>пон</w:t>
      </w:r>
      <w:proofErr w:type="spellEnd"/>
      <w:r w:rsidRPr="0098507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6B3DD8">
        <w:rPr>
          <w:rFonts w:ascii="Times New Roman" w:hAnsi="Times New Roman" w:cs="Times New Roman"/>
          <w:sz w:val="24"/>
          <w:szCs w:val="24"/>
        </w:rPr>
        <w:t xml:space="preserve"> у</w:t>
      </w:r>
      <w:r w:rsidRPr="0098507C">
        <w:rPr>
          <w:rFonts w:ascii="Times New Roman" w:hAnsi="Times New Roman" w:cs="Times New Roman"/>
          <w:sz w:val="24"/>
          <w:szCs w:val="24"/>
        </w:rPr>
        <w:t>)</w:t>
      </w:r>
      <w:proofErr w:type="spellStart"/>
      <w:r w:rsidRPr="0098507C">
        <w:rPr>
          <w:rFonts w:ascii="Times New Roman" w:hAnsi="Times New Roman" w:cs="Times New Roman"/>
          <w:sz w:val="24"/>
          <w:szCs w:val="24"/>
        </w:rPr>
        <w:t>пj</w:t>
      </w:r>
      <w:proofErr w:type="spellEnd"/>
      <w:r w:rsidRPr="0098507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98507C">
        <w:rPr>
          <w:rFonts w:ascii="Times New Roman" w:hAnsi="Times New Roman" w:cs="Times New Roman"/>
          <w:sz w:val="24"/>
          <w:szCs w:val="24"/>
        </w:rPr>
        <w:t>плановое значение j-</w:t>
      </w:r>
      <w:proofErr w:type="spellStart"/>
      <w:r w:rsidRPr="0098507C">
        <w:rPr>
          <w:rFonts w:ascii="Times New Roman" w:hAnsi="Times New Roman" w:cs="Times New Roman"/>
          <w:sz w:val="24"/>
          <w:szCs w:val="24"/>
        </w:rPr>
        <w:t>го</w:t>
      </w:r>
      <w:proofErr w:type="spellEnd"/>
      <w:r w:rsidRPr="0098507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индикатора подпрограммы, отдельного мероприятия</w:t>
      </w:r>
      <w:r w:rsidRPr="0098507C">
        <w:rPr>
          <w:rFonts w:ascii="Times New Roman" w:hAnsi="Times New Roman" w:cs="Times New Roman"/>
          <w:sz w:val="24"/>
          <w:szCs w:val="24"/>
        </w:rPr>
        <w:t xml:space="preserve">, </w:t>
      </w:r>
      <w:r w:rsidR="000C340B">
        <w:rPr>
          <w:rFonts w:ascii="Times New Roman" w:hAnsi="Times New Roman" w:cs="Times New Roman"/>
          <w:sz w:val="24"/>
          <w:szCs w:val="24"/>
        </w:rPr>
        <w:t>являющегося показателем Указа,</w:t>
      </w:r>
      <w:r w:rsidR="000C340B" w:rsidRPr="0098507C">
        <w:rPr>
          <w:rFonts w:ascii="Times New Roman" w:hAnsi="Times New Roman" w:cs="Times New Roman"/>
          <w:sz w:val="24"/>
          <w:szCs w:val="24"/>
        </w:rPr>
        <w:t xml:space="preserve"> </w:t>
      </w:r>
      <w:r w:rsidRPr="0098507C">
        <w:rPr>
          <w:rFonts w:ascii="Times New Roman" w:hAnsi="Times New Roman" w:cs="Times New Roman"/>
          <w:sz w:val="24"/>
          <w:szCs w:val="24"/>
        </w:rPr>
        <w:t>желаемой тенденцией развития которого является снижение его значения;</w:t>
      </w:r>
    </w:p>
    <w:p w:rsidR="00DF1B81" w:rsidRDefault="00DF1B81" w:rsidP="00DF1B8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8507C">
        <w:rPr>
          <w:rFonts w:ascii="Times New Roman" w:hAnsi="Times New Roman" w:cs="Times New Roman"/>
          <w:sz w:val="24"/>
          <w:szCs w:val="24"/>
        </w:rPr>
        <w:t>ГП(</w:t>
      </w:r>
      <w:proofErr w:type="spellStart"/>
      <w:proofErr w:type="gramEnd"/>
      <w:r w:rsidRPr="0098507C">
        <w:rPr>
          <w:rFonts w:ascii="Times New Roman" w:hAnsi="Times New Roman" w:cs="Times New Roman"/>
          <w:sz w:val="24"/>
          <w:szCs w:val="24"/>
        </w:rPr>
        <w:t>пон</w:t>
      </w:r>
      <w:proofErr w:type="spellEnd"/>
      <w:r w:rsidRPr="0098507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6B3DD8">
        <w:rPr>
          <w:rFonts w:ascii="Times New Roman" w:hAnsi="Times New Roman" w:cs="Times New Roman"/>
          <w:sz w:val="24"/>
          <w:szCs w:val="24"/>
        </w:rPr>
        <w:t xml:space="preserve"> у</w:t>
      </w:r>
      <w:r w:rsidRPr="0098507C">
        <w:rPr>
          <w:rFonts w:ascii="Times New Roman" w:hAnsi="Times New Roman" w:cs="Times New Roman"/>
          <w:sz w:val="24"/>
          <w:szCs w:val="24"/>
        </w:rPr>
        <w:t>)</w:t>
      </w:r>
      <w:proofErr w:type="spellStart"/>
      <w:r w:rsidRPr="0098507C">
        <w:rPr>
          <w:rFonts w:ascii="Times New Roman" w:hAnsi="Times New Roman" w:cs="Times New Roman"/>
          <w:sz w:val="24"/>
          <w:szCs w:val="24"/>
        </w:rPr>
        <w:t>фj</w:t>
      </w:r>
      <w:proofErr w:type="spellEnd"/>
      <w:r w:rsidRPr="0098507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98507C">
        <w:rPr>
          <w:rFonts w:ascii="Times New Roman" w:hAnsi="Times New Roman" w:cs="Times New Roman"/>
          <w:sz w:val="24"/>
          <w:szCs w:val="24"/>
        </w:rPr>
        <w:t>фактическое значение j-</w:t>
      </w:r>
      <w:proofErr w:type="spellStart"/>
      <w:r w:rsidRPr="0098507C">
        <w:rPr>
          <w:rFonts w:ascii="Times New Roman" w:hAnsi="Times New Roman" w:cs="Times New Roman"/>
          <w:sz w:val="24"/>
          <w:szCs w:val="24"/>
        </w:rPr>
        <w:t>го</w:t>
      </w:r>
      <w:proofErr w:type="spellEnd"/>
      <w:r w:rsidRPr="0098507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индикатора подпрограммы, отдельного мероприятия</w:t>
      </w:r>
      <w:r w:rsidRPr="0098507C">
        <w:rPr>
          <w:rFonts w:ascii="Times New Roman" w:hAnsi="Times New Roman" w:cs="Times New Roman"/>
          <w:sz w:val="24"/>
          <w:szCs w:val="24"/>
        </w:rPr>
        <w:t>,</w:t>
      </w:r>
      <w:r w:rsidR="000C340B">
        <w:rPr>
          <w:rFonts w:ascii="Times New Roman" w:hAnsi="Times New Roman" w:cs="Times New Roman"/>
          <w:sz w:val="24"/>
          <w:szCs w:val="24"/>
        </w:rPr>
        <w:t xml:space="preserve"> являющегося показателем Указа, </w:t>
      </w:r>
      <w:r w:rsidRPr="0098507C">
        <w:rPr>
          <w:rFonts w:ascii="Times New Roman" w:hAnsi="Times New Roman" w:cs="Times New Roman"/>
          <w:sz w:val="24"/>
          <w:szCs w:val="24"/>
        </w:rPr>
        <w:t>желаемой тенденцией развития которого является снижение его значения;</w:t>
      </w:r>
    </w:p>
    <w:p w:rsidR="00DF1B81" w:rsidRDefault="00DF1B81" w:rsidP="00DF1B8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Ки</w:t>
      </w:r>
      <w:r w:rsidR="006B3DD8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Pr="0098507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98507C">
        <w:rPr>
          <w:rFonts w:ascii="Times New Roman" w:hAnsi="Times New Roman" w:cs="Times New Roman"/>
          <w:sz w:val="24"/>
          <w:szCs w:val="24"/>
        </w:rPr>
        <w:t xml:space="preserve">количество </w:t>
      </w:r>
      <w:r>
        <w:rPr>
          <w:rFonts w:ascii="Times New Roman" w:hAnsi="Times New Roman" w:cs="Times New Roman"/>
          <w:sz w:val="24"/>
          <w:szCs w:val="24"/>
        </w:rPr>
        <w:t>индикаторов подпрограммы, отдельного мероприятия</w:t>
      </w:r>
      <w:r w:rsidRPr="0098507C">
        <w:rPr>
          <w:rFonts w:ascii="Times New Roman" w:hAnsi="Times New Roman" w:cs="Times New Roman"/>
          <w:sz w:val="24"/>
          <w:szCs w:val="24"/>
        </w:rPr>
        <w:t xml:space="preserve">, </w:t>
      </w:r>
      <w:r w:rsidR="003928CA">
        <w:rPr>
          <w:rFonts w:ascii="Times New Roman" w:hAnsi="Times New Roman" w:cs="Times New Roman"/>
          <w:sz w:val="24"/>
          <w:szCs w:val="24"/>
        </w:rPr>
        <w:t>являющихся показателями Указов</w:t>
      </w:r>
      <w:r w:rsidR="000C340B">
        <w:rPr>
          <w:rFonts w:ascii="Times New Roman" w:hAnsi="Times New Roman" w:cs="Times New Roman"/>
          <w:sz w:val="24"/>
          <w:szCs w:val="24"/>
        </w:rPr>
        <w:t>,</w:t>
      </w:r>
      <w:r w:rsidR="000C340B" w:rsidRPr="0098507C">
        <w:rPr>
          <w:rFonts w:ascii="Times New Roman" w:hAnsi="Times New Roman" w:cs="Times New Roman"/>
          <w:sz w:val="24"/>
          <w:szCs w:val="24"/>
        </w:rPr>
        <w:t xml:space="preserve"> </w:t>
      </w:r>
      <w:r w:rsidRPr="0098507C">
        <w:rPr>
          <w:rFonts w:ascii="Times New Roman" w:hAnsi="Times New Roman" w:cs="Times New Roman"/>
          <w:sz w:val="24"/>
          <w:szCs w:val="24"/>
        </w:rPr>
        <w:t xml:space="preserve">желаемой тенденцией развития которых является снижение </w:t>
      </w:r>
      <w:r w:rsidR="009B5472">
        <w:rPr>
          <w:rFonts w:ascii="Times New Roman" w:hAnsi="Times New Roman" w:cs="Times New Roman"/>
          <w:sz w:val="24"/>
          <w:szCs w:val="24"/>
        </w:rPr>
        <w:br/>
      </w:r>
      <w:r w:rsidRPr="0098507C">
        <w:rPr>
          <w:rFonts w:ascii="Times New Roman" w:hAnsi="Times New Roman" w:cs="Times New Roman"/>
          <w:sz w:val="24"/>
          <w:szCs w:val="24"/>
        </w:rPr>
        <w:t>их значений;</w:t>
      </w:r>
    </w:p>
    <w:p w:rsidR="002D7785" w:rsidRDefault="002D7785" w:rsidP="002D778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8507C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иу</w:t>
      </w:r>
      <w:proofErr w:type="spellEnd"/>
      <w:r w:rsidRPr="0098507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98507C">
        <w:rPr>
          <w:rFonts w:ascii="Times New Roman" w:hAnsi="Times New Roman" w:cs="Times New Roman"/>
          <w:sz w:val="24"/>
          <w:szCs w:val="24"/>
        </w:rPr>
        <w:t>общее количество</w:t>
      </w:r>
      <w:r>
        <w:rPr>
          <w:rFonts w:ascii="Times New Roman" w:hAnsi="Times New Roman" w:cs="Times New Roman"/>
          <w:sz w:val="24"/>
          <w:szCs w:val="24"/>
        </w:rPr>
        <w:t xml:space="preserve"> индикаторов подпрограммы, отдельного мероприятия,</w:t>
      </w:r>
      <w:r w:rsidR="000C340B" w:rsidRPr="000C340B">
        <w:rPr>
          <w:rFonts w:ascii="Times New Roman" w:hAnsi="Times New Roman" w:cs="Times New Roman"/>
          <w:sz w:val="24"/>
          <w:szCs w:val="24"/>
        </w:rPr>
        <w:t xml:space="preserve"> </w:t>
      </w:r>
      <w:r w:rsidR="000C340B">
        <w:rPr>
          <w:rFonts w:ascii="Times New Roman" w:hAnsi="Times New Roman" w:cs="Times New Roman"/>
          <w:sz w:val="24"/>
          <w:szCs w:val="24"/>
        </w:rPr>
        <w:t>являющихся показателями Указ</w:t>
      </w:r>
      <w:r w:rsidR="003928CA">
        <w:rPr>
          <w:rFonts w:ascii="Times New Roman" w:hAnsi="Times New Roman" w:cs="Times New Roman"/>
          <w:sz w:val="24"/>
          <w:szCs w:val="24"/>
        </w:rPr>
        <w:t>ов</w:t>
      </w:r>
      <w:r w:rsidR="000C340B">
        <w:rPr>
          <w:rFonts w:ascii="Times New Roman" w:hAnsi="Times New Roman" w:cs="Times New Roman"/>
          <w:sz w:val="24"/>
          <w:szCs w:val="24"/>
        </w:rPr>
        <w:t>.</w:t>
      </w:r>
    </w:p>
    <w:p w:rsidR="006B3DD8" w:rsidRDefault="00051ED9" w:rsidP="00DF1B8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4.5. </w:t>
      </w:r>
      <w:r w:rsidR="006B3DD8">
        <w:rPr>
          <w:rFonts w:ascii="Times New Roman" w:hAnsi="Times New Roman" w:cs="Times New Roman"/>
          <w:sz w:val="24"/>
          <w:szCs w:val="24"/>
        </w:rPr>
        <w:t>Степень достижения ин</w:t>
      </w:r>
      <w:r w:rsidR="006B3DD8" w:rsidRPr="006A4356">
        <w:rPr>
          <w:rFonts w:ascii="Times New Roman" w:hAnsi="Times New Roman" w:cs="Times New Roman"/>
          <w:sz w:val="24"/>
          <w:szCs w:val="24"/>
        </w:rPr>
        <w:t>дикаторов подпрограммы, отдельного мероприятия</w:t>
      </w:r>
      <w:r w:rsidR="006B3DD8">
        <w:rPr>
          <w:rFonts w:ascii="Times New Roman" w:hAnsi="Times New Roman" w:cs="Times New Roman"/>
          <w:sz w:val="24"/>
          <w:szCs w:val="24"/>
        </w:rPr>
        <w:t xml:space="preserve">, </w:t>
      </w:r>
      <w:r w:rsidR="003928CA">
        <w:rPr>
          <w:rFonts w:ascii="Times New Roman" w:hAnsi="Times New Roman" w:cs="Times New Roman"/>
          <w:sz w:val="24"/>
          <w:szCs w:val="24"/>
        </w:rPr>
        <w:br/>
        <w:t>не являющихся показателями Указов (И), определяе</w:t>
      </w:r>
      <w:r w:rsidR="006B3DD8">
        <w:rPr>
          <w:rFonts w:ascii="Times New Roman" w:hAnsi="Times New Roman" w:cs="Times New Roman"/>
          <w:sz w:val="24"/>
          <w:szCs w:val="24"/>
        </w:rPr>
        <w:t>тся по формуле:</w:t>
      </w:r>
    </w:p>
    <w:p w:rsidR="006B3DD8" w:rsidRDefault="006B3DD8" w:rsidP="00DF1B8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B3DD8" w:rsidRDefault="000C340B" w:rsidP="006B3DD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>И=</m:t>
          </m:r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nary>
                <m:naryPr>
                  <m:chr m:val="∑"/>
                  <m:limLoc m:val="undOvr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naryPr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i=1</m:t>
                  </m:r>
                </m:sub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Nи</m:t>
                  </m:r>
                </m:sup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ГП</m:t>
                      </m:r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пов и</m:t>
                          </m:r>
                        </m:e>
                      </m:d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ф</m:t>
                      </m:r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i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ГП</m:t>
                      </m:r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пов и</m:t>
                          </m:r>
                        </m:e>
                      </m:d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пi</m:t>
                      </m:r>
                    </m:den>
                  </m:f>
                </m:e>
              </m:nary>
              <m:r>
                <w:rPr>
                  <w:rFonts w:ascii="Cambria Math" w:hAnsi="Cambria Math" w:cs="Times New Roman"/>
                  <w:sz w:val="24"/>
                  <w:szCs w:val="24"/>
                </w:rPr>
                <m:t>+</m:t>
              </m:r>
              <m:nary>
                <m:naryPr>
                  <m:chr m:val="∑"/>
                  <m:limLoc m:val="undOvr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naryPr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j=1</m:t>
                  </m:r>
                </m:sub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Kи</m:t>
                  </m:r>
                </m:sup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ГП</m:t>
                      </m:r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пон и</m:t>
                          </m:r>
                        </m:e>
                      </m:d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пj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ГП</m:t>
                      </m:r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пон и</m:t>
                          </m:r>
                        </m:e>
                      </m:d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фj</m:t>
                      </m:r>
                    </m:den>
                  </m:f>
                </m:e>
              </m:nary>
            </m:e>
          </m:d>
          <m:r>
            <w:rPr>
              <w:rFonts w:ascii="Cambria Math" w:hAnsi="Cambria Math" w:cs="Times New Roman"/>
              <w:sz w:val="24"/>
              <w:szCs w:val="24"/>
            </w:rPr>
            <m:t>:Пи*100%,</m:t>
          </m:r>
        </m:oMath>
      </m:oMathPara>
    </w:p>
    <w:p w:rsidR="006B3DD8" w:rsidRPr="0098507C" w:rsidRDefault="006B3DD8" w:rsidP="006B3DD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8507C">
        <w:rPr>
          <w:rFonts w:ascii="Times New Roman" w:hAnsi="Times New Roman" w:cs="Times New Roman"/>
          <w:sz w:val="24"/>
          <w:szCs w:val="24"/>
        </w:rPr>
        <w:t>где:</w:t>
      </w:r>
    </w:p>
    <w:p w:rsidR="006B3DD8" w:rsidRDefault="006B3DD8" w:rsidP="006B3DD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8507C">
        <w:rPr>
          <w:rFonts w:ascii="Times New Roman" w:hAnsi="Times New Roman" w:cs="Times New Roman"/>
          <w:sz w:val="24"/>
          <w:szCs w:val="24"/>
        </w:rPr>
        <w:t>ГП(</w:t>
      </w:r>
      <w:proofErr w:type="spellStart"/>
      <w:proofErr w:type="gramEnd"/>
      <w:r w:rsidRPr="0098507C">
        <w:rPr>
          <w:rFonts w:ascii="Times New Roman" w:hAnsi="Times New Roman" w:cs="Times New Roman"/>
          <w:sz w:val="24"/>
          <w:szCs w:val="24"/>
        </w:rPr>
        <w:t>пов</w:t>
      </w:r>
      <w:proofErr w:type="spellEnd"/>
      <w:r w:rsidRPr="0098507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98507C">
        <w:rPr>
          <w:rFonts w:ascii="Times New Roman" w:hAnsi="Times New Roman" w:cs="Times New Roman"/>
          <w:sz w:val="24"/>
          <w:szCs w:val="24"/>
        </w:rPr>
        <w:t>)</w:t>
      </w:r>
      <w:proofErr w:type="spellStart"/>
      <w:r w:rsidRPr="0098507C">
        <w:rPr>
          <w:rFonts w:ascii="Times New Roman" w:hAnsi="Times New Roman" w:cs="Times New Roman"/>
          <w:sz w:val="24"/>
          <w:szCs w:val="24"/>
        </w:rPr>
        <w:t>фi</w:t>
      </w:r>
      <w:proofErr w:type="spellEnd"/>
      <w:r w:rsidRPr="0098507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98507C">
        <w:rPr>
          <w:rFonts w:ascii="Times New Roman" w:hAnsi="Times New Roman" w:cs="Times New Roman"/>
          <w:sz w:val="24"/>
          <w:szCs w:val="24"/>
        </w:rPr>
        <w:t>фактическое значение i-</w:t>
      </w:r>
      <w:proofErr w:type="spellStart"/>
      <w:r w:rsidRPr="0098507C">
        <w:rPr>
          <w:rFonts w:ascii="Times New Roman" w:hAnsi="Times New Roman" w:cs="Times New Roman"/>
          <w:sz w:val="24"/>
          <w:szCs w:val="24"/>
        </w:rPr>
        <w:t>го</w:t>
      </w:r>
      <w:proofErr w:type="spellEnd"/>
      <w:r w:rsidRPr="0098507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индикатора подпрограммы, отдельного мероприятия</w:t>
      </w:r>
      <w:r w:rsidRPr="0098507C">
        <w:rPr>
          <w:rFonts w:ascii="Times New Roman" w:hAnsi="Times New Roman" w:cs="Times New Roman"/>
          <w:sz w:val="24"/>
          <w:szCs w:val="24"/>
        </w:rPr>
        <w:t xml:space="preserve">, </w:t>
      </w:r>
      <w:r w:rsidR="00663DF8">
        <w:rPr>
          <w:rFonts w:ascii="Times New Roman" w:hAnsi="Times New Roman" w:cs="Times New Roman"/>
          <w:sz w:val="24"/>
          <w:szCs w:val="24"/>
        </w:rPr>
        <w:t>не</w:t>
      </w:r>
      <w:r w:rsidR="000C340B">
        <w:rPr>
          <w:rFonts w:ascii="Times New Roman" w:hAnsi="Times New Roman" w:cs="Times New Roman"/>
          <w:sz w:val="24"/>
          <w:szCs w:val="24"/>
        </w:rPr>
        <w:t xml:space="preserve">  являющегося показателем Указа, </w:t>
      </w:r>
      <w:r w:rsidRPr="0098507C">
        <w:rPr>
          <w:rFonts w:ascii="Times New Roman" w:hAnsi="Times New Roman" w:cs="Times New Roman"/>
          <w:sz w:val="24"/>
          <w:szCs w:val="24"/>
        </w:rPr>
        <w:t>желаемой тенденцией развития которого является увеличение его значения или сохранение постоянного значения;</w:t>
      </w:r>
    </w:p>
    <w:p w:rsidR="006B3DD8" w:rsidRDefault="006B3DD8" w:rsidP="006B3DD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ГП(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пов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</w:t>
      </w:r>
      <w:r w:rsidRPr="0098507C">
        <w:rPr>
          <w:rFonts w:ascii="Times New Roman" w:hAnsi="Times New Roman" w:cs="Times New Roman"/>
          <w:sz w:val="24"/>
          <w:szCs w:val="24"/>
        </w:rPr>
        <w:t>)</w:t>
      </w:r>
      <w:proofErr w:type="spellStart"/>
      <w:r w:rsidRPr="0098507C">
        <w:rPr>
          <w:rFonts w:ascii="Times New Roman" w:hAnsi="Times New Roman" w:cs="Times New Roman"/>
          <w:sz w:val="24"/>
          <w:szCs w:val="24"/>
        </w:rPr>
        <w:t>пi</w:t>
      </w:r>
      <w:proofErr w:type="spellEnd"/>
      <w:r w:rsidRPr="0098507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98507C">
        <w:rPr>
          <w:rFonts w:ascii="Times New Roman" w:hAnsi="Times New Roman" w:cs="Times New Roman"/>
          <w:sz w:val="24"/>
          <w:szCs w:val="24"/>
        </w:rPr>
        <w:t>плановое значение i-</w:t>
      </w:r>
      <w:proofErr w:type="spellStart"/>
      <w:r w:rsidRPr="0098507C">
        <w:rPr>
          <w:rFonts w:ascii="Times New Roman" w:hAnsi="Times New Roman" w:cs="Times New Roman"/>
          <w:sz w:val="24"/>
          <w:szCs w:val="24"/>
        </w:rPr>
        <w:t>го</w:t>
      </w:r>
      <w:proofErr w:type="spellEnd"/>
      <w:r w:rsidRPr="0098507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индикатора подпрограммы, отдельного мероприятия</w:t>
      </w:r>
      <w:r w:rsidRPr="0098507C">
        <w:rPr>
          <w:rFonts w:ascii="Times New Roman" w:hAnsi="Times New Roman" w:cs="Times New Roman"/>
          <w:sz w:val="24"/>
          <w:szCs w:val="24"/>
        </w:rPr>
        <w:t xml:space="preserve">, </w:t>
      </w:r>
      <w:r w:rsidR="00663DF8">
        <w:rPr>
          <w:rFonts w:ascii="Times New Roman" w:hAnsi="Times New Roman" w:cs="Times New Roman"/>
          <w:sz w:val="24"/>
          <w:szCs w:val="24"/>
        </w:rPr>
        <w:t>не</w:t>
      </w:r>
      <w:r w:rsidR="000C340B">
        <w:rPr>
          <w:rFonts w:ascii="Times New Roman" w:hAnsi="Times New Roman" w:cs="Times New Roman"/>
          <w:sz w:val="24"/>
          <w:szCs w:val="24"/>
        </w:rPr>
        <w:t xml:space="preserve">  являющегося показателем Указа, </w:t>
      </w:r>
      <w:r w:rsidRPr="0098507C">
        <w:rPr>
          <w:rFonts w:ascii="Times New Roman" w:hAnsi="Times New Roman" w:cs="Times New Roman"/>
          <w:sz w:val="24"/>
          <w:szCs w:val="24"/>
        </w:rPr>
        <w:t>желаемой тенденцией развития которого является увеличение его значения или сохранение постоянного значения;</w:t>
      </w:r>
    </w:p>
    <w:p w:rsidR="006B3DD8" w:rsidRDefault="006B3DD8" w:rsidP="006B3DD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8507C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и</w:t>
      </w:r>
      <w:proofErr w:type="spellEnd"/>
      <w:r w:rsidRPr="0098507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98507C">
        <w:rPr>
          <w:rFonts w:ascii="Times New Roman" w:hAnsi="Times New Roman" w:cs="Times New Roman"/>
          <w:sz w:val="24"/>
          <w:szCs w:val="24"/>
        </w:rPr>
        <w:t xml:space="preserve">количество </w:t>
      </w:r>
      <w:r>
        <w:rPr>
          <w:rFonts w:ascii="Times New Roman" w:hAnsi="Times New Roman" w:cs="Times New Roman"/>
          <w:sz w:val="24"/>
          <w:szCs w:val="24"/>
        </w:rPr>
        <w:t>индикаторов подпрограммы, отдельного мероприятия</w:t>
      </w:r>
      <w:r w:rsidRPr="0098507C">
        <w:rPr>
          <w:rFonts w:ascii="Times New Roman" w:hAnsi="Times New Roman" w:cs="Times New Roman"/>
          <w:sz w:val="24"/>
          <w:szCs w:val="24"/>
        </w:rPr>
        <w:t xml:space="preserve">, </w:t>
      </w:r>
      <w:r w:rsidR="00663DF8">
        <w:rPr>
          <w:rFonts w:ascii="Times New Roman" w:hAnsi="Times New Roman" w:cs="Times New Roman"/>
          <w:sz w:val="24"/>
          <w:szCs w:val="24"/>
        </w:rPr>
        <w:br/>
        <w:t>не</w:t>
      </w:r>
      <w:r w:rsidR="000C340B">
        <w:rPr>
          <w:rFonts w:ascii="Times New Roman" w:hAnsi="Times New Roman" w:cs="Times New Roman"/>
          <w:sz w:val="24"/>
          <w:szCs w:val="24"/>
        </w:rPr>
        <w:t xml:space="preserve"> являющ</w:t>
      </w:r>
      <w:r w:rsidR="00663DF8">
        <w:rPr>
          <w:rFonts w:ascii="Times New Roman" w:hAnsi="Times New Roman" w:cs="Times New Roman"/>
          <w:sz w:val="24"/>
          <w:szCs w:val="24"/>
        </w:rPr>
        <w:t>ихся</w:t>
      </w:r>
      <w:r w:rsidR="000C340B">
        <w:rPr>
          <w:rFonts w:ascii="Times New Roman" w:hAnsi="Times New Roman" w:cs="Times New Roman"/>
          <w:sz w:val="24"/>
          <w:szCs w:val="24"/>
        </w:rPr>
        <w:t xml:space="preserve"> показател</w:t>
      </w:r>
      <w:r w:rsidR="00663DF8">
        <w:rPr>
          <w:rFonts w:ascii="Times New Roman" w:hAnsi="Times New Roman" w:cs="Times New Roman"/>
          <w:sz w:val="24"/>
          <w:szCs w:val="24"/>
        </w:rPr>
        <w:t>ями Указов</w:t>
      </w:r>
      <w:r w:rsidR="000C340B">
        <w:rPr>
          <w:rFonts w:ascii="Times New Roman" w:hAnsi="Times New Roman" w:cs="Times New Roman"/>
          <w:sz w:val="24"/>
          <w:szCs w:val="24"/>
        </w:rPr>
        <w:t xml:space="preserve">, </w:t>
      </w:r>
      <w:r w:rsidRPr="0098507C">
        <w:rPr>
          <w:rFonts w:ascii="Times New Roman" w:hAnsi="Times New Roman" w:cs="Times New Roman"/>
          <w:sz w:val="24"/>
          <w:szCs w:val="24"/>
        </w:rPr>
        <w:t>желаемой тенденцией развития которых является увеличение их значений или сохранение постоянных значений;</w:t>
      </w:r>
    </w:p>
    <w:p w:rsidR="006B3DD8" w:rsidRDefault="006B3DD8" w:rsidP="006B3DD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8507C">
        <w:rPr>
          <w:rFonts w:ascii="Times New Roman" w:hAnsi="Times New Roman" w:cs="Times New Roman"/>
          <w:sz w:val="24"/>
          <w:szCs w:val="24"/>
        </w:rPr>
        <w:t>ГП(</w:t>
      </w:r>
      <w:proofErr w:type="spellStart"/>
      <w:proofErr w:type="gramEnd"/>
      <w:r w:rsidRPr="0098507C">
        <w:rPr>
          <w:rFonts w:ascii="Times New Roman" w:hAnsi="Times New Roman" w:cs="Times New Roman"/>
          <w:sz w:val="24"/>
          <w:szCs w:val="24"/>
        </w:rPr>
        <w:t>пон</w:t>
      </w:r>
      <w:proofErr w:type="spellEnd"/>
      <w:r w:rsidRPr="0098507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98507C">
        <w:rPr>
          <w:rFonts w:ascii="Times New Roman" w:hAnsi="Times New Roman" w:cs="Times New Roman"/>
          <w:sz w:val="24"/>
          <w:szCs w:val="24"/>
        </w:rPr>
        <w:t>)</w:t>
      </w:r>
      <w:proofErr w:type="spellStart"/>
      <w:r w:rsidRPr="0098507C">
        <w:rPr>
          <w:rFonts w:ascii="Times New Roman" w:hAnsi="Times New Roman" w:cs="Times New Roman"/>
          <w:sz w:val="24"/>
          <w:szCs w:val="24"/>
        </w:rPr>
        <w:t>пj</w:t>
      </w:r>
      <w:proofErr w:type="spellEnd"/>
      <w:r w:rsidRPr="0098507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98507C">
        <w:rPr>
          <w:rFonts w:ascii="Times New Roman" w:hAnsi="Times New Roman" w:cs="Times New Roman"/>
          <w:sz w:val="24"/>
          <w:szCs w:val="24"/>
        </w:rPr>
        <w:t>плановое значение j-</w:t>
      </w:r>
      <w:proofErr w:type="spellStart"/>
      <w:r w:rsidRPr="0098507C">
        <w:rPr>
          <w:rFonts w:ascii="Times New Roman" w:hAnsi="Times New Roman" w:cs="Times New Roman"/>
          <w:sz w:val="24"/>
          <w:szCs w:val="24"/>
        </w:rPr>
        <w:t>го</w:t>
      </w:r>
      <w:proofErr w:type="spellEnd"/>
      <w:r w:rsidRPr="0098507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индикатора подпрограммы, отдельного мероприятия</w:t>
      </w:r>
      <w:r w:rsidRPr="0098507C">
        <w:rPr>
          <w:rFonts w:ascii="Times New Roman" w:hAnsi="Times New Roman" w:cs="Times New Roman"/>
          <w:sz w:val="24"/>
          <w:szCs w:val="24"/>
        </w:rPr>
        <w:t xml:space="preserve">, </w:t>
      </w:r>
      <w:r w:rsidR="00663DF8">
        <w:rPr>
          <w:rFonts w:ascii="Times New Roman" w:hAnsi="Times New Roman" w:cs="Times New Roman"/>
          <w:sz w:val="24"/>
          <w:szCs w:val="24"/>
        </w:rPr>
        <w:t>не</w:t>
      </w:r>
      <w:r w:rsidR="000C340B">
        <w:rPr>
          <w:rFonts w:ascii="Times New Roman" w:hAnsi="Times New Roman" w:cs="Times New Roman"/>
          <w:sz w:val="24"/>
          <w:szCs w:val="24"/>
        </w:rPr>
        <w:t xml:space="preserve"> являющегося показателем Указа, </w:t>
      </w:r>
      <w:r w:rsidRPr="0098507C">
        <w:rPr>
          <w:rFonts w:ascii="Times New Roman" w:hAnsi="Times New Roman" w:cs="Times New Roman"/>
          <w:sz w:val="24"/>
          <w:szCs w:val="24"/>
        </w:rPr>
        <w:t>желаемой тенденцией развития которого является снижение его значения;</w:t>
      </w:r>
    </w:p>
    <w:p w:rsidR="006B3DD8" w:rsidRDefault="006B3DD8" w:rsidP="006B3DD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8507C">
        <w:rPr>
          <w:rFonts w:ascii="Times New Roman" w:hAnsi="Times New Roman" w:cs="Times New Roman"/>
          <w:sz w:val="24"/>
          <w:szCs w:val="24"/>
        </w:rPr>
        <w:t>ГП(</w:t>
      </w:r>
      <w:proofErr w:type="spellStart"/>
      <w:proofErr w:type="gramEnd"/>
      <w:r w:rsidRPr="0098507C">
        <w:rPr>
          <w:rFonts w:ascii="Times New Roman" w:hAnsi="Times New Roman" w:cs="Times New Roman"/>
          <w:sz w:val="24"/>
          <w:szCs w:val="24"/>
        </w:rPr>
        <w:t>пон</w:t>
      </w:r>
      <w:proofErr w:type="spellEnd"/>
      <w:r w:rsidRPr="0098507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98507C">
        <w:rPr>
          <w:rFonts w:ascii="Times New Roman" w:hAnsi="Times New Roman" w:cs="Times New Roman"/>
          <w:sz w:val="24"/>
          <w:szCs w:val="24"/>
        </w:rPr>
        <w:t>)</w:t>
      </w:r>
      <w:proofErr w:type="spellStart"/>
      <w:r w:rsidRPr="0098507C">
        <w:rPr>
          <w:rFonts w:ascii="Times New Roman" w:hAnsi="Times New Roman" w:cs="Times New Roman"/>
          <w:sz w:val="24"/>
          <w:szCs w:val="24"/>
        </w:rPr>
        <w:t>фj</w:t>
      </w:r>
      <w:proofErr w:type="spellEnd"/>
      <w:r w:rsidRPr="0098507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98507C">
        <w:rPr>
          <w:rFonts w:ascii="Times New Roman" w:hAnsi="Times New Roman" w:cs="Times New Roman"/>
          <w:sz w:val="24"/>
          <w:szCs w:val="24"/>
        </w:rPr>
        <w:t>фактическое значение j-</w:t>
      </w:r>
      <w:proofErr w:type="spellStart"/>
      <w:r w:rsidRPr="0098507C">
        <w:rPr>
          <w:rFonts w:ascii="Times New Roman" w:hAnsi="Times New Roman" w:cs="Times New Roman"/>
          <w:sz w:val="24"/>
          <w:szCs w:val="24"/>
        </w:rPr>
        <w:t>го</w:t>
      </w:r>
      <w:proofErr w:type="spellEnd"/>
      <w:r w:rsidRPr="0098507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индикатора подпрограммы, отдельного мероприятия</w:t>
      </w:r>
      <w:r w:rsidRPr="0098507C">
        <w:rPr>
          <w:rFonts w:ascii="Times New Roman" w:hAnsi="Times New Roman" w:cs="Times New Roman"/>
          <w:sz w:val="24"/>
          <w:szCs w:val="24"/>
        </w:rPr>
        <w:t xml:space="preserve">, </w:t>
      </w:r>
      <w:r w:rsidR="00663DF8">
        <w:rPr>
          <w:rFonts w:ascii="Times New Roman" w:hAnsi="Times New Roman" w:cs="Times New Roman"/>
          <w:sz w:val="24"/>
          <w:szCs w:val="24"/>
        </w:rPr>
        <w:t>не</w:t>
      </w:r>
      <w:r w:rsidR="000C340B">
        <w:rPr>
          <w:rFonts w:ascii="Times New Roman" w:hAnsi="Times New Roman" w:cs="Times New Roman"/>
          <w:sz w:val="24"/>
          <w:szCs w:val="24"/>
        </w:rPr>
        <w:t xml:space="preserve">  являющегося показателем Указа, </w:t>
      </w:r>
      <w:r w:rsidRPr="0098507C">
        <w:rPr>
          <w:rFonts w:ascii="Times New Roman" w:hAnsi="Times New Roman" w:cs="Times New Roman"/>
          <w:sz w:val="24"/>
          <w:szCs w:val="24"/>
        </w:rPr>
        <w:t>желаемой тенденцией развития которого является снижение его значения;</w:t>
      </w:r>
    </w:p>
    <w:p w:rsidR="006B3DD8" w:rsidRDefault="006B3DD8" w:rsidP="006B3DD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Ки</w:t>
      </w:r>
      <w:r w:rsidRPr="0098507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98507C">
        <w:rPr>
          <w:rFonts w:ascii="Times New Roman" w:hAnsi="Times New Roman" w:cs="Times New Roman"/>
          <w:sz w:val="24"/>
          <w:szCs w:val="24"/>
        </w:rPr>
        <w:t xml:space="preserve">количество </w:t>
      </w:r>
      <w:r>
        <w:rPr>
          <w:rFonts w:ascii="Times New Roman" w:hAnsi="Times New Roman" w:cs="Times New Roman"/>
          <w:sz w:val="24"/>
          <w:szCs w:val="24"/>
        </w:rPr>
        <w:t>индикаторов подпрограммы, отдельного мероприятия</w:t>
      </w:r>
      <w:r w:rsidRPr="0098507C">
        <w:rPr>
          <w:rFonts w:ascii="Times New Roman" w:hAnsi="Times New Roman" w:cs="Times New Roman"/>
          <w:sz w:val="24"/>
          <w:szCs w:val="24"/>
        </w:rPr>
        <w:t xml:space="preserve">, </w:t>
      </w:r>
      <w:r w:rsidR="00663DF8">
        <w:rPr>
          <w:rFonts w:ascii="Times New Roman" w:hAnsi="Times New Roman" w:cs="Times New Roman"/>
          <w:sz w:val="24"/>
          <w:szCs w:val="24"/>
        </w:rPr>
        <w:br/>
        <w:t xml:space="preserve">не </w:t>
      </w:r>
      <w:r w:rsidR="000C340B">
        <w:rPr>
          <w:rFonts w:ascii="Times New Roman" w:hAnsi="Times New Roman" w:cs="Times New Roman"/>
          <w:sz w:val="24"/>
          <w:szCs w:val="24"/>
        </w:rPr>
        <w:t>являющихся показателями Указ</w:t>
      </w:r>
      <w:r w:rsidR="00663DF8">
        <w:rPr>
          <w:rFonts w:ascii="Times New Roman" w:hAnsi="Times New Roman" w:cs="Times New Roman"/>
          <w:sz w:val="24"/>
          <w:szCs w:val="24"/>
        </w:rPr>
        <w:t>ов</w:t>
      </w:r>
      <w:r w:rsidR="000C340B">
        <w:rPr>
          <w:rFonts w:ascii="Times New Roman" w:hAnsi="Times New Roman" w:cs="Times New Roman"/>
          <w:sz w:val="24"/>
          <w:szCs w:val="24"/>
        </w:rPr>
        <w:t xml:space="preserve">, </w:t>
      </w:r>
      <w:r w:rsidRPr="0098507C">
        <w:rPr>
          <w:rFonts w:ascii="Times New Roman" w:hAnsi="Times New Roman" w:cs="Times New Roman"/>
          <w:sz w:val="24"/>
          <w:szCs w:val="24"/>
        </w:rPr>
        <w:t>желаемой тенденцией развития которых является снижение их значений;</w:t>
      </w:r>
    </w:p>
    <w:p w:rsidR="006B3DD8" w:rsidRDefault="000C340B" w:rsidP="000C34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Пи</w:t>
      </w:r>
      <w:r w:rsidR="006B3DD8" w:rsidRPr="0098507C">
        <w:rPr>
          <w:rFonts w:ascii="Times New Roman" w:hAnsi="Times New Roman" w:cs="Times New Roman"/>
          <w:sz w:val="24"/>
          <w:szCs w:val="24"/>
        </w:rPr>
        <w:t xml:space="preserve"> </w:t>
      </w:r>
      <w:r w:rsidR="006B3DD8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B3DD8">
        <w:rPr>
          <w:rFonts w:ascii="Times New Roman" w:hAnsi="Times New Roman" w:cs="Times New Roman"/>
          <w:sz w:val="24"/>
          <w:szCs w:val="24"/>
        </w:rPr>
        <w:t xml:space="preserve">общее количество индикаторов подпрограммы, отдельного мероприятия, </w:t>
      </w:r>
      <w:r>
        <w:rPr>
          <w:rFonts w:ascii="Times New Roman" w:hAnsi="Times New Roman" w:cs="Times New Roman"/>
          <w:sz w:val="24"/>
          <w:szCs w:val="24"/>
        </w:rPr>
        <w:br/>
      </w:r>
      <w:r w:rsidR="00663DF8">
        <w:rPr>
          <w:rFonts w:ascii="Times New Roman" w:hAnsi="Times New Roman" w:cs="Times New Roman"/>
          <w:sz w:val="24"/>
          <w:szCs w:val="24"/>
        </w:rPr>
        <w:t>не</w:t>
      </w:r>
      <w:r>
        <w:rPr>
          <w:rFonts w:ascii="Times New Roman" w:hAnsi="Times New Roman" w:cs="Times New Roman"/>
          <w:sz w:val="24"/>
          <w:szCs w:val="24"/>
        </w:rPr>
        <w:t xml:space="preserve"> являющихся показателями Указ</w:t>
      </w:r>
      <w:r w:rsidR="00663DF8">
        <w:rPr>
          <w:rFonts w:ascii="Times New Roman" w:hAnsi="Times New Roman" w:cs="Times New Roman"/>
          <w:sz w:val="24"/>
          <w:szCs w:val="24"/>
        </w:rPr>
        <w:t>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63DF8" w:rsidRDefault="00051ED9" w:rsidP="00663D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4.6. </w:t>
      </w:r>
      <w:r w:rsidR="00663DF8" w:rsidRPr="0098507C">
        <w:rPr>
          <w:rFonts w:ascii="Times New Roman" w:hAnsi="Times New Roman" w:cs="Times New Roman"/>
          <w:sz w:val="24"/>
          <w:szCs w:val="24"/>
        </w:rPr>
        <w:t>В случае если фактическое значение i-</w:t>
      </w:r>
      <w:proofErr w:type="spellStart"/>
      <w:r w:rsidR="00663DF8" w:rsidRPr="0098507C">
        <w:rPr>
          <w:rFonts w:ascii="Times New Roman" w:hAnsi="Times New Roman" w:cs="Times New Roman"/>
          <w:sz w:val="24"/>
          <w:szCs w:val="24"/>
        </w:rPr>
        <w:t>го</w:t>
      </w:r>
      <w:proofErr w:type="spellEnd"/>
      <w:r w:rsidR="00663DF8" w:rsidRPr="0098507C">
        <w:rPr>
          <w:rFonts w:ascii="Times New Roman" w:hAnsi="Times New Roman" w:cs="Times New Roman"/>
          <w:sz w:val="24"/>
          <w:szCs w:val="24"/>
        </w:rPr>
        <w:t xml:space="preserve"> или j-</w:t>
      </w:r>
      <w:proofErr w:type="spellStart"/>
      <w:r w:rsidR="00663DF8" w:rsidRPr="0098507C">
        <w:rPr>
          <w:rFonts w:ascii="Times New Roman" w:hAnsi="Times New Roman" w:cs="Times New Roman"/>
          <w:sz w:val="24"/>
          <w:szCs w:val="24"/>
        </w:rPr>
        <w:t>го</w:t>
      </w:r>
      <w:proofErr w:type="spellEnd"/>
      <w:r w:rsidR="00663DF8" w:rsidRPr="0098507C">
        <w:rPr>
          <w:rFonts w:ascii="Times New Roman" w:hAnsi="Times New Roman" w:cs="Times New Roman"/>
          <w:sz w:val="24"/>
          <w:szCs w:val="24"/>
        </w:rPr>
        <w:t xml:space="preserve"> </w:t>
      </w:r>
      <w:r w:rsidR="00663DF8">
        <w:rPr>
          <w:rFonts w:ascii="Times New Roman" w:hAnsi="Times New Roman" w:cs="Times New Roman"/>
          <w:sz w:val="24"/>
          <w:szCs w:val="24"/>
        </w:rPr>
        <w:t>индикатора подпрог</w:t>
      </w:r>
      <w:r>
        <w:rPr>
          <w:rFonts w:ascii="Times New Roman" w:hAnsi="Times New Roman" w:cs="Times New Roman"/>
          <w:sz w:val="24"/>
          <w:szCs w:val="24"/>
        </w:rPr>
        <w:t xml:space="preserve">раммы, отдельного мероприятия опережает его плановое значение, </w:t>
      </w:r>
      <w:r w:rsidR="00663DF8" w:rsidRPr="0098507C">
        <w:rPr>
          <w:rFonts w:ascii="Times New Roman" w:hAnsi="Times New Roman" w:cs="Times New Roman"/>
          <w:sz w:val="24"/>
          <w:szCs w:val="24"/>
        </w:rPr>
        <w:t xml:space="preserve">значение </w:t>
      </w:r>
      <w:proofErr w:type="gramStart"/>
      <w:r w:rsidR="00663DF8" w:rsidRPr="0098507C">
        <w:rPr>
          <w:rFonts w:ascii="Times New Roman" w:hAnsi="Times New Roman" w:cs="Times New Roman"/>
          <w:sz w:val="24"/>
          <w:szCs w:val="24"/>
        </w:rPr>
        <w:t>отношени</w:t>
      </w:r>
      <w:r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br/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ГП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пов и у</m:t>
                </m:r>
              </m:e>
            </m:d>
            <m:r>
              <w:rPr>
                <w:rFonts w:ascii="Cambria Math" w:hAnsi="Cambria Math" w:cs="Times New Roman"/>
                <w:sz w:val="24"/>
                <w:szCs w:val="24"/>
              </w:rPr>
              <m:t>ф</m:t>
            </m:r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i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ГП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пов и у</m:t>
                </m:r>
              </m:e>
            </m:d>
            <m:r>
              <w:rPr>
                <w:rFonts w:ascii="Cambria Math" w:hAnsi="Cambria Math" w:cs="Times New Roman"/>
                <w:sz w:val="24"/>
                <w:szCs w:val="24"/>
              </w:rPr>
              <m:t>п</m:t>
            </m:r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i</m:t>
            </m:r>
          </m:den>
        </m:f>
      </m:oMath>
      <w:r w:rsidR="00663DF8">
        <w:rPr>
          <w:rFonts w:ascii="Times New Roman" w:eastAsiaTheme="minorEastAsia" w:hAnsi="Times New Roman" w:cs="Times New Roman"/>
          <w:sz w:val="24"/>
          <w:szCs w:val="24"/>
        </w:rPr>
        <w:t xml:space="preserve"> ,</w:t>
      </w:r>
      <w:proofErr w:type="gramEnd"/>
      <w:r w:rsidR="00663DF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ГП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пон и у</m:t>
                </m:r>
              </m:e>
            </m:d>
            <m:r>
              <w:rPr>
                <w:rFonts w:ascii="Cambria Math" w:hAnsi="Cambria Math" w:cs="Times New Roman"/>
                <w:sz w:val="24"/>
                <w:szCs w:val="24"/>
              </w:rPr>
              <m:t>п</m:t>
            </m:r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j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ГП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пон и</m:t>
                </m:r>
              </m:e>
            </m:d>
            <m:r>
              <w:rPr>
                <w:rFonts w:ascii="Cambria Math" w:hAnsi="Cambria Math" w:cs="Times New Roman"/>
                <w:sz w:val="24"/>
                <w:szCs w:val="24"/>
              </w:rPr>
              <m:t xml:space="preserve"> уф</m:t>
            </m:r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j</m:t>
            </m:r>
          </m:den>
        </m:f>
      </m:oMath>
      <w:r w:rsidR="00663DF8" w:rsidRPr="00B01C3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663DF8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r w:rsidR="00663DF8" w:rsidRPr="00B01C3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ГП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пов и</m:t>
                </m:r>
              </m:e>
            </m:d>
            <m:r>
              <w:rPr>
                <w:rFonts w:ascii="Cambria Math" w:hAnsi="Cambria Math" w:cs="Times New Roman"/>
                <w:sz w:val="24"/>
                <w:szCs w:val="24"/>
              </w:rPr>
              <m:t>ф</m:t>
            </m:r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i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ГП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пов и</m:t>
                </m:r>
              </m:e>
            </m:d>
            <m:r>
              <w:rPr>
                <w:rFonts w:ascii="Cambria Math" w:hAnsi="Cambria Math" w:cs="Times New Roman"/>
                <w:sz w:val="24"/>
                <w:szCs w:val="24"/>
              </w:rPr>
              <m:t>п</m:t>
            </m:r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i</m:t>
            </m:r>
          </m:den>
        </m:f>
      </m:oMath>
      <w:r w:rsidR="00663DF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>или</w:t>
      </w:r>
      <w:r w:rsidR="00663DF8" w:rsidRPr="0098507C">
        <w:rPr>
          <w:rFonts w:ascii="Times New Roman" w:hAnsi="Times New Roman" w:cs="Times New Roman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ГП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пон и</m:t>
                </m:r>
              </m:e>
            </m:d>
            <m:r>
              <w:rPr>
                <w:rFonts w:ascii="Cambria Math" w:hAnsi="Cambria Math" w:cs="Times New Roman"/>
                <w:sz w:val="24"/>
                <w:szCs w:val="24"/>
              </w:rPr>
              <m:t>п</m:t>
            </m:r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j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ГП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пон и</m:t>
                </m:r>
              </m:e>
            </m:d>
            <m:r>
              <w:rPr>
                <w:rFonts w:ascii="Cambria Math" w:hAnsi="Cambria Math" w:cs="Times New Roman"/>
                <w:sz w:val="24"/>
                <w:szCs w:val="24"/>
              </w:rPr>
              <m:t>ф</m:t>
            </m:r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j</m:t>
            </m:r>
          </m:den>
        </m:f>
      </m:oMath>
      <w:r w:rsidR="00663DF8" w:rsidRPr="00B01C34">
        <w:rPr>
          <w:rFonts w:ascii="Times New Roman" w:eastAsiaTheme="minorEastAsia" w:hAnsi="Times New Roman" w:cs="Times New Roman"/>
          <w:sz w:val="24"/>
          <w:szCs w:val="24"/>
        </w:rPr>
        <w:t xml:space="preserve">  </w:t>
      </w:r>
      <w:r w:rsidR="00663DF8" w:rsidRPr="0098507C">
        <w:rPr>
          <w:rFonts w:ascii="Times New Roman" w:hAnsi="Times New Roman" w:cs="Times New Roman"/>
          <w:sz w:val="24"/>
          <w:szCs w:val="24"/>
        </w:rPr>
        <w:t>принимается равным 1.</w:t>
      </w:r>
    </w:p>
    <w:p w:rsidR="00DF1B81" w:rsidRDefault="00051ED9" w:rsidP="004A0DD3">
      <w:pPr>
        <w:pStyle w:val="a8"/>
        <w:numPr>
          <w:ilvl w:val="1"/>
          <w:numId w:val="8"/>
        </w:num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0DD3">
        <w:rPr>
          <w:rFonts w:ascii="Times New Roman" w:hAnsi="Times New Roman" w:cs="Times New Roman"/>
          <w:sz w:val="24"/>
          <w:szCs w:val="24"/>
        </w:rPr>
        <w:t xml:space="preserve">  </w:t>
      </w:r>
      <w:r w:rsidR="001F3009" w:rsidRPr="004A0DD3">
        <w:rPr>
          <w:rFonts w:ascii="Times New Roman" w:hAnsi="Times New Roman" w:cs="Times New Roman"/>
          <w:sz w:val="24"/>
          <w:szCs w:val="24"/>
        </w:rPr>
        <w:t>Степень реализации мероприятий подпрограммы</w:t>
      </w:r>
      <w:r w:rsidR="004A0DD3" w:rsidRPr="004A0DD3">
        <w:rPr>
          <w:rFonts w:ascii="Times New Roman" w:hAnsi="Times New Roman" w:cs="Times New Roman"/>
          <w:sz w:val="24"/>
          <w:szCs w:val="24"/>
        </w:rPr>
        <w:t>,</w:t>
      </w:r>
      <w:r w:rsidRPr="004A0DD3">
        <w:rPr>
          <w:rFonts w:ascii="Times New Roman" w:hAnsi="Times New Roman" w:cs="Times New Roman"/>
          <w:sz w:val="24"/>
          <w:szCs w:val="24"/>
        </w:rPr>
        <w:t xml:space="preserve"> финансируемых за счет средств</w:t>
      </w:r>
      <w:r w:rsidR="004A0DD3">
        <w:rPr>
          <w:rFonts w:ascii="Times New Roman" w:hAnsi="Times New Roman" w:cs="Times New Roman"/>
          <w:sz w:val="24"/>
          <w:szCs w:val="24"/>
        </w:rPr>
        <w:t xml:space="preserve"> </w:t>
      </w:r>
      <w:r w:rsidR="001F3009" w:rsidRPr="004A0DD3">
        <w:rPr>
          <w:rFonts w:ascii="Times New Roman" w:hAnsi="Times New Roman" w:cs="Times New Roman"/>
          <w:sz w:val="24"/>
          <w:szCs w:val="24"/>
        </w:rPr>
        <w:t xml:space="preserve">бюджета Санкт-Петербурга </w:t>
      </w:r>
      <w:r w:rsidR="00DF1B81" w:rsidRPr="004A0DD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DF1B81" w:rsidRPr="004A0DD3">
        <w:rPr>
          <w:rFonts w:ascii="Times New Roman" w:hAnsi="Times New Roman" w:cs="Times New Roman"/>
          <w:sz w:val="24"/>
          <w:szCs w:val="24"/>
        </w:rPr>
        <w:t>СРм</w:t>
      </w:r>
      <w:proofErr w:type="spellEnd"/>
      <w:r w:rsidRPr="004A0DD3">
        <w:rPr>
          <w:rFonts w:ascii="Times New Roman" w:hAnsi="Times New Roman" w:cs="Times New Roman"/>
          <w:sz w:val="24"/>
          <w:szCs w:val="24"/>
        </w:rPr>
        <w:t>)</w:t>
      </w:r>
      <w:r w:rsidR="00DF1B81" w:rsidRPr="004A0DD3">
        <w:rPr>
          <w:rFonts w:ascii="Times New Roman" w:hAnsi="Times New Roman" w:cs="Times New Roman"/>
          <w:sz w:val="24"/>
          <w:szCs w:val="24"/>
        </w:rPr>
        <w:t>, определяется по формуле:</w:t>
      </w:r>
    </w:p>
    <w:p w:rsidR="00DF1B81" w:rsidRPr="0098507C" w:rsidRDefault="00DF1B81" w:rsidP="00DF1B8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>СРм=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nary>
                <m:naryPr>
                  <m:chr m:val="∑"/>
                  <m:limLoc m:val="undOvr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naryPr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i=1</m:t>
                  </m:r>
                </m:sub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Nм</m:t>
                  </m:r>
                </m:sup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УВмi</m:t>
                  </m:r>
                </m:e>
              </m:nary>
            </m:num>
            <m:den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N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м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,</m:t>
          </m:r>
        </m:oMath>
      </m:oMathPara>
    </w:p>
    <w:p w:rsidR="00DF1B81" w:rsidRPr="0098507C" w:rsidRDefault="00DF1B81" w:rsidP="00DF1B8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8507C">
        <w:rPr>
          <w:rFonts w:ascii="Times New Roman" w:hAnsi="Times New Roman" w:cs="Times New Roman"/>
          <w:sz w:val="24"/>
          <w:szCs w:val="24"/>
        </w:rPr>
        <w:t>где:</w:t>
      </w:r>
    </w:p>
    <w:p w:rsidR="00DF1B81" w:rsidRPr="00B01C34" w:rsidRDefault="00DF1B81" w:rsidP="00DF1B8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УВм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уровень выполнения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="002D7785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го мероприятия подпрограммы, проценты;</w:t>
      </w:r>
    </w:p>
    <w:p w:rsidR="00DF1B81" w:rsidRPr="0098507C" w:rsidRDefault="00DF1B81" w:rsidP="00DF1B8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м – </w:t>
      </w:r>
      <w:r w:rsidRPr="0098507C">
        <w:rPr>
          <w:rFonts w:ascii="Times New Roman" w:hAnsi="Times New Roman" w:cs="Times New Roman"/>
          <w:sz w:val="24"/>
          <w:szCs w:val="24"/>
        </w:rPr>
        <w:t>общее количество мероприятий подпрограммы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507C">
        <w:rPr>
          <w:rFonts w:ascii="Times New Roman" w:hAnsi="Times New Roman" w:cs="Times New Roman"/>
          <w:sz w:val="24"/>
          <w:szCs w:val="24"/>
        </w:rPr>
        <w:t xml:space="preserve">с учетом </w:t>
      </w:r>
      <w:r w:rsidR="001F3009">
        <w:rPr>
          <w:rFonts w:ascii="Times New Roman" w:hAnsi="Times New Roman" w:cs="Times New Roman"/>
          <w:sz w:val="24"/>
          <w:szCs w:val="24"/>
        </w:rPr>
        <w:t xml:space="preserve">пункта </w:t>
      </w:r>
      <w:r w:rsidR="00042804">
        <w:rPr>
          <w:rFonts w:ascii="Times New Roman" w:hAnsi="Times New Roman" w:cs="Times New Roman"/>
          <w:sz w:val="24"/>
          <w:szCs w:val="24"/>
        </w:rPr>
        <w:t>4.</w:t>
      </w:r>
      <w:r w:rsidR="00051ED9">
        <w:rPr>
          <w:rFonts w:ascii="Times New Roman" w:hAnsi="Times New Roman" w:cs="Times New Roman"/>
          <w:sz w:val="24"/>
          <w:szCs w:val="24"/>
        </w:rPr>
        <w:t>9</w:t>
      </w:r>
      <w:r w:rsidRPr="0098507C">
        <w:rPr>
          <w:rFonts w:ascii="Times New Roman" w:hAnsi="Times New Roman" w:cs="Times New Roman"/>
          <w:sz w:val="24"/>
          <w:szCs w:val="24"/>
        </w:rPr>
        <w:t xml:space="preserve"> настоящей Методики.</w:t>
      </w:r>
    </w:p>
    <w:p w:rsidR="00DF1B81" w:rsidRPr="0098507C" w:rsidRDefault="00DF1B81" w:rsidP="00DF1B8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8507C">
        <w:rPr>
          <w:rFonts w:ascii="Times New Roman" w:hAnsi="Times New Roman" w:cs="Times New Roman"/>
          <w:sz w:val="24"/>
          <w:szCs w:val="24"/>
        </w:rPr>
        <w:t xml:space="preserve">Уровень выполнения </w:t>
      </w:r>
      <w:proofErr w:type="spellStart"/>
      <w:r w:rsidR="002D7785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="002D7785">
        <w:rPr>
          <w:rFonts w:ascii="Times New Roman" w:hAnsi="Times New Roman" w:cs="Times New Roman"/>
          <w:sz w:val="24"/>
          <w:szCs w:val="24"/>
        </w:rPr>
        <w:t xml:space="preserve">-го </w:t>
      </w:r>
      <w:r w:rsidRPr="0098507C">
        <w:rPr>
          <w:rFonts w:ascii="Times New Roman" w:hAnsi="Times New Roman" w:cs="Times New Roman"/>
          <w:sz w:val="24"/>
          <w:szCs w:val="24"/>
        </w:rPr>
        <w:t>мероприятия подпрограммы (</w:t>
      </w:r>
      <w:proofErr w:type="spellStart"/>
      <w:r w:rsidRPr="0098507C">
        <w:rPr>
          <w:rFonts w:ascii="Times New Roman" w:hAnsi="Times New Roman" w:cs="Times New Roman"/>
          <w:sz w:val="24"/>
          <w:szCs w:val="24"/>
        </w:rPr>
        <w:t>УВм</w:t>
      </w:r>
      <w:r w:rsidR="002D7785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98507C">
        <w:rPr>
          <w:rFonts w:ascii="Times New Roman" w:hAnsi="Times New Roman" w:cs="Times New Roman"/>
          <w:sz w:val="24"/>
          <w:szCs w:val="24"/>
        </w:rPr>
        <w:t xml:space="preserve">) определяется </w:t>
      </w:r>
      <w:r w:rsidR="002D7785">
        <w:rPr>
          <w:rFonts w:ascii="Times New Roman" w:hAnsi="Times New Roman" w:cs="Times New Roman"/>
          <w:sz w:val="24"/>
          <w:szCs w:val="24"/>
        </w:rPr>
        <w:br/>
      </w:r>
      <w:r w:rsidRPr="0098507C">
        <w:rPr>
          <w:rFonts w:ascii="Times New Roman" w:hAnsi="Times New Roman" w:cs="Times New Roman"/>
          <w:sz w:val="24"/>
          <w:szCs w:val="24"/>
        </w:rPr>
        <w:t>по формуле:</w:t>
      </w:r>
    </w:p>
    <w:p w:rsidR="00DF1B81" w:rsidRDefault="00DF1B81" w:rsidP="00DF1B81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w:lastRenderedPageBreak/>
          <m:t>УВмi=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nary>
              <m:naryPr>
                <m:chr m:val="∑"/>
                <m:limLoc m:val="undOvr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naryPr>
              <m:sub/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n(пп)</m:t>
                </m:r>
              </m:sup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УВд(пп)</m:t>
                </m:r>
              </m:e>
            </m:nary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n(пп)</m:t>
            </m:r>
          </m:den>
        </m:f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,</w:t>
      </w:r>
    </w:p>
    <w:p w:rsidR="00DF1B81" w:rsidRPr="0098507C" w:rsidRDefault="00DF1B81" w:rsidP="00DF1B8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8507C">
        <w:rPr>
          <w:rFonts w:ascii="Times New Roman" w:hAnsi="Times New Roman" w:cs="Times New Roman"/>
          <w:sz w:val="24"/>
          <w:szCs w:val="24"/>
        </w:rPr>
        <w:t>где:</w:t>
      </w:r>
    </w:p>
    <w:p w:rsidR="00DF1B81" w:rsidRPr="0098507C" w:rsidRDefault="00DF1B81" w:rsidP="00DF1B8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8507C">
        <w:rPr>
          <w:rFonts w:ascii="Times New Roman" w:hAnsi="Times New Roman" w:cs="Times New Roman"/>
          <w:sz w:val="24"/>
          <w:szCs w:val="24"/>
        </w:rPr>
        <w:t>УВд</w:t>
      </w:r>
      <w:proofErr w:type="spellEnd"/>
      <w:r w:rsidRPr="0098507C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98507C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Pr="0098507C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="002D7785">
        <w:rPr>
          <w:rFonts w:ascii="Times New Roman" w:hAnsi="Times New Roman" w:cs="Times New Roman"/>
          <w:sz w:val="24"/>
          <w:szCs w:val="24"/>
        </w:rPr>
        <w:t xml:space="preserve">уровень выполнения </w:t>
      </w:r>
      <w:r w:rsidRPr="0098507C">
        <w:rPr>
          <w:rFonts w:ascii="Times New Roman" w:hAnsi="Times New Roman" w:cs="Times New Roman"/>
          <w:sz w:val="24"/>
          <w:szCs w:val="24"/>
        </w:rPr>
        <w:t>детализированно</w:t>
      </w:r>
      <w:r w:rsidR="002D7785">
        <w:rPr>
          <w:rFonts w:ascii="Times New Roman" w:hAnsi="Times New Roman" w:cs="Times New Roman"/>
          <w:sz w:val="24"/>
          <w:szCs w:val="24"/>
        </w:rPr>
        <w:t>го</w:t>
      </w:r>
      <w:r w:rsidRPr="0098507C">
        <w:rPr>
          <w:rFonts w:ascii="Times New Roman" w:hAnsi="Times New Roman" w:cs="Times New Roman"/>
          <w:sz w:val="24"/>
          <w:szCs w:val="24"/>
        </w:rPr>
        <w:t xml:space="preserve"> </w:t>
      </w:r>
      <w:r w:rsidR="002D7785" w:rsidRPr="0098507C">
        <w:rPr>
          <w:rFonts w:ascii="Times New Roman" w:hAnsi="Times New Roman" w:cs="Times New Roman"/>
          <w:sz w:val="24"/>
          <w:szCs w:val="24"/>
        </w:rPr>
        <w:t>мероприятия</w:t>
      </w:r>
      <w:r w:rsidR="002D7785" w:rsidRPr="002D7785">
        <w:rPr>
          <w:rFonts w:ascii="Times New Roman" w:hAnsi="Times New Roman" w:cs="Times New Roman"/>
          <w:sz w:val="24"/>
          <w:szCs w:val="24"/>
        </w:rPr>
        <w:t xml:space="preserve"> подпрограммы</w:t>
      </w:r>
      <w:r w:rsidRPr="0098507C">
        <w:rPr>
          <w:rFonts w:ascii="Times New Roman" w:hAnsi="Times New Roman" w:cs="Times New Roman"/>
          <w:sz w:val="24"/>
          <w:szCs w:val="24"/>
        </w:rPr>
        <w:t>, проценты;</w:t>
      </w:r>
    </w:p>
    <w:p w:rsidR="00DF1B81" w:rsidRPr="0098507C" w:rsidRDefault="00DF1B81" w:rsidP="00DF1B8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8507C">
        <w:rPr>
          <w:rFonts w:ascii="Times New Roman" w:hAnsi="Times New Roman" w:cs="Times New Roman"/>
          <w:sz w:val="24"/>
          <w:szCs w:val="24"/>
        </w:rPr>
        <w:t>n(</w:t>
      </w:r>
      <w:proofErr w:type="spellStart"/>
      <w:r w:rsidRPr="0098507C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Pr="0098507C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98507C">
        <w:rPr>
          <w:rFonts w:ascii="Times New Roman" w:hAnsi="Times New Roman" w:cs="Times New Roman"/>
          <w:sz w:val="24"/>
          <w:szCs w:val="24"/>
        </w:rPr>
        <w:t>количество детализированных мероприятий</w:t>
      </w:r>
      <w:r w:rsidR="002D7785">
        <w:rPr>
          <w:rFonts w:ascii="Times New Roman" w:hAnsi="Times New Roman" w:cs="Times New Roman"/>
          <w:sz w:val="24"/>
          <w:szCs w:val="24"/>
        </w:rPr>
        <w:t xml:space="preserve"> подпрограммы</w:t>
      </w:r>
      <w:r w:rsidRPr="0098507C">
        <w:rPr>
          <w:rFonts w:ascii="Times New Roman" w:hAnsi="Times New Roman" w:cs="Times New Roman"/>
          <w:sz w:val="24"/>
          <w:szCs w:val="24"/>
        </w:rPr>
        <w:t>.</w:t>
      </w:r>
    </w:p>
    <w:p w:rsidR="00DF1B81" w:rsidRPr="0098507C" w:rsidRDefault="00DF1B81" w:rsidP="00DF1B8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8507C">
        <w:rPr>
          <w:rFonts w:ascii="Times New Roman" w:hAnsi="Times New Roman" w:cs="Times New Roman"/>
          <w:sz w:val="24"/>
          <w:szCs w:val="24"/>
        </w:rPr>
        <w:t>Уровень выполнения</w:t>
      </w:r>
      <w:r>
        <w:rPr>
          <w:rFonts w:ascii="Times New Roman" w:hAnsi="Times New Roman" w:cs="Times New Roman"/>
          <w:sz w:val="24"/>
          <w:szCs w:val="24"/>
        </w:rPr>
        <w:t xml:space="preserve"> детализированного мероприятия</w:t>
      </w:r>
      <w:r w:rsidR="00D92F15">
        <w:rPr>
          <w:rFonts w:ascii="Times New Roman" w:hAnsi="Times New Roman" w:cs="Times New Roman"/>
          <w:sz w:val="24"/>
          <w:szCs w:val="24"/>
        </w:rPr>
        <w:t xml:space="preserve"> подпрограммы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507C">
        <w:rPr>
          <w:rFonts w:ascii="Times New Roman" w:hAnsi="Times New Roman" w:cs="Times New Roman"/>
          <w:sz w:val="24"/>
          <w:szCs w:val="24"/>
        </w:rPr>
        <w:t>УВд</w:t>
      </w:r>
      <w:proofErr w:type="spellEnd"/>
      <w:r w:rsidRPr="0098507C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98507C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Pr="0098507C">
        <w:rPr>
          <w:rFonts w:ascii="Times New Roman" w:hAnsi="Times New Roman" w:cs="Times New Roman"/>
          <w:sz w:val="24"/>
          <w:szCs w:val="24"/>
        </w:rPr>
        <w:t>) определяется по формуле:</w:t>
      </w:r>
    </w:p>
    <w:p w:rsidR="00DF1B81" w:rsidRPr="00117E02" w:rsidRDefault="00DF1B81" w:rsidP="00DF1B8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>УВд</m:t>
          </m:r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пп</m:t>
              </m:r>
            </m:e>
          </m:d>
          <m:r>
            <w:rPr>
              <w:rFonts w:ascii="Cambria Math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Дф(пп)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Дп(пп)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 xml:space="preserve">×100%, </m:t>
          </m:r>
        </m:oMath>
      </m:oMathPara>
    </w:p>
    <w:p w:rsidR="00DF1B81" w:rsidRPr="0098507C" w:rsidRDefault="00DF1B81" w:rsidP="00DF1B8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8507C">
        <w:rPr>
          <w:rFonts w:ascii="Times New Roman" w:hAnsi="Times New Roman" w:cs="Times New Roman"/>
          <w:sz w:val="24"/>
          <w:szCs w:val="24"/>
        </w:rPr>
        <w:t>где:</w:t>
      </w:r>
    </w:p>
    <w:p w:rsidR="00DF1B81" w:rsidRPr="0098507C" w:rsidRDefault="00DF1B81" w:rsidP="00DF1B8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8507C">
        <w:rPr>
          <w:rFonts w:ascii="Times New Roman" w:hAnsi="Times New Roman" w:cs="Times New Roman"/>
          <w:sz w:val="24"/>
          <w:szCs w:val="24"/>
        </w:rPr>
        <w:t>Дф</w:t>
      </w:r>
      <w:proofErr w:type="spellEnd"/>
      <w:r w:rsidRPr="0098507C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98507C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Pr="0098507C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98507C">
        <w:rPr>
          <w:rFonts w:ascii="Times New Roman" w:hAnsi="Times New Roman" w:cs="Times New Roman"/>
          <w:sz w:val="24"/>
          <w:szCs w:val="24"/>
        </w:rPr>
        <w:t>фактическое значение количественной характеристики выполнения детализированного мероприятия</w:t>
      </w:r>
      <w:r w:rsidR="00D92F15">
        <w:rPr>
          <w:rFonts w:ascii="Times New Roman" w:hAnsi="Times New Roman" w:cs="Times New Roman"/>
          <w:sz w:val="24"/>
          <w:szCs w:val="24"/>
        </w:rPr>
        <w:t xml:space="preserve"> подпрограммы</w:t>
      </w:r>
      <w:r w:rsidRPr="0098507C">
        <w:rPr>
          <w:rFonts w:ascii="Times New Roman" w:hAnsi="Times New Roman" w:cs="Times New Roman"/>
          <w:sz w:val="24"/>
          <w:szCs w:val="24"/>
        </w:rPr>
        <w:t>;</w:t>
      </w:r>
    </w:p>
    <w:p w:rsidR="00DF1B81" w:rsidRPr="0098507C" w:rsidRDefault="00DF1B81" w:rsidP="00DF1B8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8507C">
        <w:rPr>
          <w:rFonts w:ascii="Times New Roman" w:hAnsi="Times New Roman" w:cs="Times New Roman"/>
          <w:sz w:val="24"/>
          <w:szCs w:val="24"/>
        </w:rPr>
        <w:t>Дп</w:t>
      </w:r>
      <w:proofErr w:type="spellEnd"/>
      <w:r w:rsidRPr="0098507C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98507C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Pr="0098507C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98507C">
        <w:rPr>
          <w:rFonts w:ascii="Times New Roman" w:hAnsi="Times New Roman" w:cs="Times New Roman"/>
          <w:sz w:val="24"/>
          <w:szCs w:val="24"/>
        </w:rPr>
        <w:t>плановое значение количественной характеристики выполнения детализированного мероприятия</w:t>
      </w:r>
      <w:r w:rsidR="00D92F15">
        <w:rPr>
          <w:rFonts w:ascii="Times New Roman" w:hAnsi="Times New Roman" w:cs="Times New Roman"/>
          <w:sz w:val="24"/>
          <w:szCs w:val="24"/>
        </w:rPr>
        <w:t xml:space="preserve"> подпрограммы</w:t>
      </w:r>
      <w:r w:rsidRPr="0098507C">
        <w:rPr>
          <w:rFonts w:ascii="Times New Roman" w:hAnsi="Times New Roman" w:cs="Times New Roman"/>
          <w:sz w:val="24"/>
          <w:szCs w:val="24"/>
        </w:rPr>
        <w:t>.</w:t>
      </w:r>
    </w:p>
    <w:p w:rsidR="00DF1B81" w:rsidRPr="0098507C" w:rsidRDefault="00DF1B81" w:rsidP="00DF1B8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8507C">
        <w:rPr>
          <w:rFonts w:ascii="Times New Roman" w:hAnsi="Times New Roman" w:cs="Times New Roman"/>
          <w:sz w:val="24"/>
          <w:szCs w:val="24"/>
        </w:rPr>
        <w:t>В случае если фактическое значение количественной характеристики выполнения детализированного мероприятия</w:t>
      </w:r>
      <w:r w:rsidR="00D92F15">
        <w:rPr>
          <w:rFonts w:ascii="Times New Roman" w:hAnsi="Times New Roman" w:cs="Times New Roman"/>
          <w:sz w:val="24"/>
          <w:szCs w:val="24"/>
        </w:rPr>
        <w:t xml:space="preserve"> подпрограммы</w:t>
      </w:r>
      <w:r w:rsidRPr="0098507C">
        <w:rPr>
          <w:rFonts w:ascii="Times New Roman" w:hAnsi="Times New Roman" w:cs="Times New Roman"/>
          <w:sz w:val="24"/>
          <w:szCs w:val="24"/>
        </w:rPr>
        <w:t xml:space="preserve"> превышает его плановое значение, значение </w:t>
      </w:r>
      <w:proofErr w:type="spellStart"/>
      <w:r w:rsidRPr="0098507C">
        <w:rPr>
          <w:rFonts w:ascii="Times New Roman" w:hAnsi="Times New Roman" w:cs="Times New Roman"/>
          <w:sz w:val="24"/>
          <w:szCs w:val="24"/>
        </w:rPr>
        <w:t>УВд</w:t>
      </w:r>
      <w:proofErr w:type="spellEnd"/>
      <w:r w:rsidRPr="0098507C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98507C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Pr="0098507C">
        <w:rPr>
          <w:rFonts w:ascii="Times New Roman" w:hAnsi="Times New Roman" w:cs="Times New Roman"/>
          <w:sz w:val="24"/>
          <w:szCs w:val="24"/>
        </w:rPr>
        <w:t>) принимается равным 100 процентам.</w:t>
      </w:r>
    </w:p>
    <w:p w:rsidR="00051ED9" w:rsidRDefault="00051ED9" w:rsidP="00051ED9">
      <w:pPr>
        <w:pStyle w:val="a8"/>
        <w:numPr>
          <w:ilvl w:val="1"/>
          <w:numId w:val="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DF1B81" w:rsidRPr="00051ED9">
        <w:rPr>
          <w:rFonts w:ascii="Times New Roman" w:hAnsi="Times New Roman" w:cs="Times New Roman"/>
          <w:sz w:val="24"/>
          <w:szCs w:val="24"/>
        </w:rPr>
        <w:t>Степень реализации отдельного мероприятия, финансируемого за счет средств</w:t>
      </w:r>
    </w:p>
    <w:p w:rsidR="00DF1B81" w:rsidRPr="00051ED9" w:rsidRDefault="001F3009" w:rsidP="00051ED9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ED9">
        <w:rPr>
          <w:rFonts w:ascii="Times New Roman" w:hAnsi="Times New Roman" w:cs="Times New Roman"/>
          <w:sz w:val="24"/>
          <w:szCs w:val="24"/>
        </w:rPr>
        <w:t>бюджета Санкт-Петербурга</w:t>
      </w:r>
      <w:r w:rsidR="00DF1B81" w:rsidRPr="00051ED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DF1B81" w:rsidRPr="00051ED9">
        <w:rPr>
          <w:rFonts w:ascii="Times New Roman" w:hAnsi="Times New Roman" w:cs="Times New Roman"/>
          <w:sz w:val="24"/>
          <w:szCs w:val="24"/>
        </w:rPr>
        <w:t>СР</w:t>
      </w:r>
      <w:r w:rsidR="00051ED9">
        <w:rPr>
          <w:rFonts w:ascii="Times New Roman" w:hAnsi="Times New Roman" w:cs="Times New Roman"/>
          <w:sz w:val="24"/>
          <w:szCs w:val="24"/>
        </w:rPr>
        <w:t>о</w:t>
      </w:r>
      <w:r w:rsidR="00DF1B81" w:rsidRPr="00051ED9">
        <w:rPr>
          <w:rFonts w:ascii="Times New Roman" w:hAnsi="Times New Roman" w:cs="Times New Roman"/>
          <w:sz w:val="24"/>
          <w:szCs w:val="24"/>
        </w:rPr>
        <w:t>м</w:t>
      </w:r>
      <w:proofErr w:type="spellEnd"/>
      <w:r w:rsidR="00DF1B81" w:rsidRPr="00051ED9">
        <w:rPr>
          <w:rFonts w:ascii="Times New Roman" w:hAnsi="Times New Roman" w:cs="Times New Roman"/>
          <w:sz w:val="24"/>
          <w:szCs w:val="24"/>
        </w:rPr>
        <w:t>), определяется по формуле:</w:t>
      </w:r>
    </w:p>
    <w:p w:rsidR="00657DDE" w:rsidRPr="0098507C" w:rsidRDefault="00657DDE" w:rsidP="00657DDE">
      <w:pPr>
        <w:pStyle w:val="a8"/>
        <w:tabs>
          <w:tab w:val="left" w:pos="113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DF1B81" w:rsidRDefault="00DF1B81" w:rsidP="00DF1B8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>СРом=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nary>
                <m:naryPr>
                  <m:chr m:val="∑"/>
                  <m:limLoc m:val="undOvr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naryPr>
                <m:sub/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n(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ом)</m:t>
                  </m:r>
                </m:sup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УВд(ом)</m:t>
                  </m:r>
                </m:e>
              </m:nary>
            </m:num>
            <m:den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n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(ом)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,</m:t>
          </m:r>
        </m:oMath>
      </m:oMathPara>
    </w:p>
    <w:p w:rsidR="00DF1B81" w:rsidRPr="0098507C" w:rsidRDefault="00DF1B81" w:rsidP="00DF1B8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8507C">
        <w:rPr>
          <w:rFonts w:ascii="Times New Roman" w:hAnsi="Times New Roman" w:cs="Times New Roman"/>
          <w:sz w:val="24"/>
          <w:szCs w:val="24"/>
        </w:rPr>
        <w:t>где:</w:t>
      </w:r>
    </w:p>
    <w:p w:rsidR="00DF1B81" w:rsidRPr="0098507C" w:rsidRDefault="00DF1B81" w:rsidP="00DF1B8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8507C">
        <w:rPr>
          <w:rFonts w:ascii="Times New Roman" w:hAnsi="Times New Roman" w:cs="Times New Roman"/>
          <w:sz w:val="24"/>
          <w:szCs w:val="24"/>
        </w:rPr>
        <w:t>УВд</w:t>
      </w:r>
      <w:proofErr w:type="spellEnd"/>
      <w:r w:rsidRPr="0098507C">
        <w:rPr>
          <w:rFonts w:ascii="Times New Roman" w:hAnsi="Times New Roman" w:cs="Times New Roman"/>
          <w:sz w:val="24"/>
          <w:szCs w:val="24"/>
        </w:rPr>
        <w:t xml:space="preserve">(ом)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98507C">
        <w:rPr>
          <w:rFonts w:ascii="Times New Roman" w:hAnsi="Times New Roman" w:cs="Times New Roman"/>
          <w:sz w:val="24"/>
          <w:szCs w:val="24"/>
        </w:rPr>
        <w:t>уровень выполнения детализированно</w:t>
      </w:r>
      <w:r w:rsidR="00D92F15">
        <w:rPr>
          <w:rFonts w:ascii="Times New Roman" w:hAnsi="Times New Roman" w:cs="Times New Roman"/>
          <w:sz w:val="24"/>
          <w:szCs w:val="24"/>
        </w:rPr>
        <w:t>го мероприятия отдельного</w:t>
      </w:r>
      <w:r w:rsidRPr="0098507C">
        <w:rPr>
          <w:rFonts w:ascii="Times New Roman" w:hAnsi="Times New Roman" w:cs="Times New Roman"/>
          <w:sz w:val="24"/>
          <w:szCs w:val="24"/>
        </w:rPr>
        <w:t xml:space="preserve"> мероприяти</w:t>
      </w:r>
      <w:r w:rsidR="00D92F15">
        <w:rPr>
          <w:rFonts w:ascii="Times New Roman" w:hAnsi="Times New Roman" w:cs="Times New Roman"/>
          <w:sz w:val="24"/>
          <w:szCs w:val="24"/>
        </w:rPr>
        <w:t>я</w:t>
      </w:r>
      <w:r w:rsidRPr="0098507C">
        <w:rPr>
          <w:rFonts w:ascii="Times New Roman" w:hAnsi="Times New Roman" w:cs="Times New Roman"/>
          <w:sz w:val="24"/>
          <w:szCs w:val="24"/>
        </w:rPr>
        <w:t>, проценты;</w:t>
      </w:r>
    </w:p>
    <w:p w:rsidR="00DF1B81" w:rsidRPr="0098507C" w:rsidRDefault="00DF1B81" w:rsidP="00DF1B8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8507C">
        <w:rPr>
          <w:rFonts w:ascii="Times New Roman" w:hAnsi="Times New Roman" w:cs="Times New Roman"/>
          <w:sz w:val="24"/>
          <w:szCs w:val="24"/>
        </w:rPr>
        <w:t xml:space="preserve">n(ом)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98507C">
        <w:rPr>
          <w:rFonts w:ascii="Times New Roman" w:hAnsi="Times New Roman" w:cs="Times New Roman"/>
          <w:sz w:val="24"/>
          <w:szCs w:val="24"/>
        </w:rPr>
        <w:t>количество детализированных</w:t>
      </w:r>
      <w:r w:rsidR="00D92F15">
        <w:rPr>
          <w:rFonts w:ascii="Times New Roman" w:hAnsi="Times New Roman" w:cs="Times New Roman"/>
          <w:sz w:val="24"/>
          <w:szCs w:val="24"/>
        </w:rPr>
        <w:t xml:space="preserve"> мероприятий отдельного</w:t>
      </w:r>
      <w:r w:rsidRPr="0098507C">
        <w:rPr>
          <w:rFonts w:ascii="Times New Roman" w:hAnsi="Times New Roman" w:cs="Times New Roman"/>
          <w:sz w:val="24"/>
          <w:szCs w:val="24"/>
        </w:rPr>
        <w:t xml:space="preserve"> мероприяти</w:t>
      </w:r>
      <w:r w:rsidR="00D92F15">
        <w:rPr>
          <w:rFonts w:ascii="Times New Roman" w:hAnsi="Times New Roman" w:cs="Times New Roman"/>
          <w:sz w:val="24"/>
          <w:szCs w:val="24"/>
        </w:rPr>
        <w:t>я</w:t>
      </w:r>
      <w:r w:rsidRPr="0098507C">
        <w:rPr>
          <w:rFonts w:ascii="Times New Roman" w:hAnsi="Times New Roman" w:cs="Times New Roman"/>
          <w:sz w:val="24"/>
          <w:szCs w:val="24"/>
        </w:rPr>
        <w:t>.</w:t>
      </w:r>
    </w:p>
    <w:p w:rsidR="00DF1B81" w:rsidRPr="00117E02" w:rsidRDefault="00DF1B81" w:rsidP="00DF1B8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8507C">
        <w:rPr>
          <w:rFonts w:ascii="Times New Roman" w:hAnsi="Times New Roman" w:cs="Times New Roman"/>
          <w:sz w:val="24"/>
          <w:szCs w:val="24"/>
        </w:rPr>
        <w:t xml:space="preserve">Уровень выполнения детализированного </w:t>
      </w:r>
      <w:r w:rsidR="00D92F15">
        <w:rPr>
          <w:rFonts w:ascii="Times New Roman" w:hAnsi="Times New Roman" w:cs="Times New Roman"/>
          <w:sz w:val="24"/>
          <w:szCs w:val="24"/>
        </w:rPr>
        <w:t xml:space="preserve">мероприятия </w:t>
      </w:r>
      <w:r w:rsidRPr="0098507C">
        <w:rPr>
          <w:rFonts w:ascii="Times New Roman" w:hAnsi="Times New Roman" w:cs="Times New Roman"/>
          <w:sz w:val="24"/>
          <w:szCs w:val="24"/>
        </w:rPr>
        <w:t xml:space="preserve">отдельного мероприятия </w:t>
      </w:r>
      <w:proofErr w:type="spellStart"/>
      <w:r w:rsidRPr="0098507C">
        <w:rPr>
          <w:rFonts w:ascii="Times New Roman" w:hAnsi="Times New Roman" w:cs="Times New Roman"/>
          <w:sz w:val="24"/>
          <w:szCs w:val="24"/>
        </w:rPr>
        <w:t>УВд</w:t>
      </w:r>
      <w:proofErr w:type="spellEnd"/>
      <w:r w:rsidRPr="0098507C">
        <w:rPr>
          <w:rFonts w:ascii="Times New Roman" w:hAnsi="Times New Roman" w:cs="Times New Roman"/>
          <w:sz w:val="24"/>
          <w:szCs w:val="24"/>
        </w:rPr>
        <w:t>(ом) определяется по формуле:</w:t>
      </w:r>
    </w:p>
    <w:p w:rsidR="00DF1B81" w:rsidRPr="00117E02" w:rsidRDefault="00DF1B81" w:rsidP="00DF1B8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>УВд</m:t>
          </m:r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ом</m:t>
              </m:r>
            </m:e>
          </m:d>
          <m:r>
            <w:rPr>
              <w:rFonts w:ascii="Cambria Math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Дф(ом)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Дп(ом)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 xml:space="preserve">×100%, </m:t>
          </m:r>
        </m:oMath>
      </m:oMathPara>
    </w:p>
    <w:p w:rsidR="00DF1B81" w:rsidRPr="0098507C" w:rsidRDefault="00DF1B81" w:rsidP="00DF1B8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8507C">
        <w:rPr>
          <w:rFonts w:ascii="Times New Roman" w:hAnsi="Times New Roman" w:cs="Times New Roman"/>
          <w:sz w:val="24"/>
          <w:szCs w:val="24"/>
        </w:rPr>
        <w:t>где:</w:t>
      </w:r>
    </w:p>
    <w:p w:rsidR="00DF1B81" w:rsidRPr="0098507C" w:rsidRDefault="00DF1B81" w:rsidP="00DF1B8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8507C">
        <w:rPr>
          <w:rFonts w:ascii="Times New Roman" w:hAnsi="Times New Roman" w:cs="Times New Roman"/>
          <w:sz w:val="24"/>
          <w:szCs w:val="24"/>
        </w:rPr>
        <w:t>Дф</w:t>
      </w:r>
      <w:proofErr w:type="spellEnd"/>
      <w:r w:rsidRPr="0098507C">
        <w:rPr>
          <w:rFonts w:ascii="Times New Roman" w:hAnsi="Times New Roman" w:cs="Times New Roman"/>
          <w:sz w:val="24"/>
          <w:szCs w:val="24"/>
        </w:rPr>
        <w:t xml:space="preserve">(ом)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98507C">
        <w:rPr>
          <w:rFonts w:ascii="Times New Roman" w:hAnsi="Times New Roman" w:cs="Times New Roman"/>
          <w:sz w:val="24"/>
          <w:szCs w:val="24"/>
        </w:rPr>
        <w:t>фактическое значение количественной характеристики выполнения детализированного</w:t>
      </w:r>
      <w:r w:rsidR="00D92F15">
        <w:rPr>
          <w:rFonts w:ascii="Times New Roman" w:hAnsi="Times New Roman" w:cs="Times New Roman"/>
          <w:sz w:val="24"/>
          <w:szCs w:val="24"/>
        </w:rPr>
        <w:t xml:space="preserve"> мероприятия </w:t>
      </w:r>
      <w:r w:rsidRPr="0098507C">
        <w:rPr>
          <w:rFonts w:ascii="Times New Roman" w:hAnsi="Times New Roman" w:cs="Times New Roman"/>
          <w:sz w:val="24"/>
          <w:szCs w:val="24"/>
        </w:rPr>
        <w:t>отдельного мероприятия;</w:t>
      </w:r>
    </w:p>
    <w:p w:rsidR="00DF1B81" w:rsidRPr="0098507C" w:rsidRDefault="00DF1B81" w:rsidP="00DF1B8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8507C">
        <w:rPr>
          <w:rFonts w:ascii="Times New Roman" w:hAnsi="Times New Roman" w:cs="Times New Roman"/>
          <w:sz w:val="24"/>
          <w:szCs w:val="24"/>
        </w:rPr>
        <w:t>Дп</w:t>
      </w:r>
      <w:proofErr w:type="spellEnd"/>
      <w:r w:rsidRPr="0098507C">
        <w:rPr>
          <w:rFonts w:ascii="Times New Roman" w:hAnsi="Times New Roman" w:cs="Times New Roman"/>
          <w:sz w:val="24"/>
          <w:szCs w:val="24"/>
        </w:rPr>
        <w:t xml:space="preserve">(ом)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98507C">
        <w:rPr>
          <w:rFonts w:ascii="Times New Roman" w:hAnsi="Times New Roman" w:cs="Times New Roman"/>
          <w:sz w:val="24"/>
          <w:szCs w:val="24"/>
        </w:rPr>
        <w:t>плановое значение количественной характеристики выполнения детализированного</w:t>
      </w:r>
      <w:r w:rsidR="00D92F15">
        <w:rPr>
          <w:rFonts w:ascii="Times New Roman" w:hAnsi="Times New Roman" w:cs="Times New Roman"/>
          <w:sz w:val="24"/>
          <w:szCs w:val="24"/>
        </w:rPr>
        <w:t xml:space="preserve"> мероприятия</w:t>
      </w:r>
      <w:r w:rsidRPr="0098507C">
        <w:rPr>
          <w:rFonts w:ascii="Times New Roman" w:hAnsi="Times New Roman" w:cs="Times New Roman"/>
          <w:sz w:val="24"/>
          <w:szCs w:val="24"/>
        </w:rPr>
        <w:t xml:space="preserve"> отдельного мероприятия.</w:t>
      </w:r>
    </w:p>
    <w:p w:rsidR="00051ED9" w:rsidRDefault="00DF1B81" w:rsidP="00051ED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51ED9">
        <w:rPr>
          <w:rFonts w:ascii="Times New Roman" w:hAnsi="Times New Roman" w:cs="Times New Roman"/>
          <w:sz w:val="24"/>
          <w:szCs w:val="24"/>
        </w:rPr>
        <w:t>В случае если фактическое значение количественной характеристики выполнения детализированного</w:t>
      </w:r>
      <w:r w:rsidR="00D92F15" w:rsidRPr="00051ED9">
        <w:rPr>
          <w:rFonts w:ascii="Times New Roman" w:hAnsi="Times New Roman" w:cs="Times New Roman"/>
          <w:sz w:val="24"/>
          <w:szCs w:val="24"/>
        </w:rPr>
        <w:t xml:space="preserve"> мероприятия</w:t>
      </w:r>
      <w:r w:rsidRPr="00051ED9">
        <w:rPr>
          <w:rFonts w:ascii="Times New Roman" w:hAnsi="Times New Roman" w:cs="Times New Roman"/>
          <w:sz w:val="24"/>
          <w:szCs w:val="24"/>
        </w:rPr>
        <w:t xml:space="preserve"> отдельного мероприятия превышает его плановое значение, значение </w:t>
      </w:r>
      <w:proofErr w:type="spellStart"/>
      <w:r w:rsidRPr="00051ED9">
        <w:rPr>
          <w:rFonts w:ascii="Times New Roman" w:hAnsi="Times New Roman" w:cs="Times New Roman"/>
          <w:sz w:val="24"/>
          <w:szCs w:val="24"/>
        </w:rPr>
        <w:t>УВд</w:t>
      </w:r>
      <w:proofErr w:type="spellEnd"/>
      <w:r w:rsidRPr="00051ED9">
        <w:rPr>
          <w:rFonts w:ascii="Times New Roman" w:hAnsi="Times New Roman" w:cs="Times New Roman"/>
          <w:sz w:val="24"/>
          <w:szCs w:val="24"/>
        </w:rPr>
        <w:t>(ом) принимается равным 100 процентам.</w:t>
      </w:r>
      <w:bookmarkStart w:id="0" w:name="Par113"/>
      <w:bookmarkEnd w:id="0"/>
    </w:p>
    <w:p w:rsidR="00051ED9" w:rsidRDefault="00051ED9" w:rsidP="00051ED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4.9. </w:t>
      </w:r>
      <w:r w:rsidR="00DF1B81" w:rsidRPr="00051ED9">
        <w:rPr>
          <w:rFonts w:ascii="Times New Roman" w:hAnsi="Times New Roman" w:cs="Times New Roman"/>
          <w:sz w:val="24"/>
          <w:szCs w:val="24"/>
        </w:rPr>
        <w:t>При расчете степени реализации мероприятий подпрограммы, отдельного мероприятия</w:t>
      </w:r>
      <w:r w:rsidR="00D92F15" w:rsidRPr="00051ED9">
        <w:rPr>
          <w:rFonts w:ascii="Times New Roman" w:hAnsi="Times New Roman" w:cs="Times New Roman"/>
          <w:sz w:val="24"/>
          <w:szCs w:val="24"/>
        </w:rPr>
        <w:t xml:space="preserve">, финансируемых за счет средств </w:t>
      </w:r>
      <w:r w:rsidR="0059082F" w:rsidRPr="00051ED9">
        <w:rPr>
          <w:rFonts w:ascii="Times New Roman" w:hAnsi="Times New Roman" w:cs="Times New Roman"/>
          <w:sz w:val="24"/>
          <w:szCs w:val="24"/>
        </w:rPr>
        <w:t>бюджета Санкт-Петербурга</w:t>
      </w:r>
      <w:r w:rsidR="00663DF8" w:rsidRPr="00051ED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663DF8" w:rsidRPr="00051ED9">
        <w:rPr>
          <w:rFonts w:ascii="Times New Roman" w:hAnsi="Times New Roman" w:cs="Times New Roman"/>
          <w:sz w:val="24"/>
          <w:szCs w:val="24"/>
        </w:rPr>
        <w:t>СРм</w:t>
      </w:r>
      <w:proofErr w:type="spellEnd"/>
      <w:r w:rsidR="00663DF8" w:rsidRPr="00051ED9">
        <w:rPr>
          <w:rFonts w:ascii="Times New Roman" w:hAnsi="Times New Roman" w:cs="Times New Roman"/>
          <w:sz w:val="24"/>
          <w:szCs w:val="24"/>
        </w:rPr>
        <w:t>(ом)</w:t>
      </w:r>
      <w:r w:rsidR="0059082F" w:rsidRPr="00051ED9">
        <w:rPr>
          <w:rFonts w:ascii="Times New Roman" w:hAnsi="Times New Roman" w:cs="Times New Roman"/>
          <w:sz w:val="24"/>
          <w:szCs w:val="24"/>
        </w:rPr>
        <w:t xml:space="preserve">, </w:t>
      </w:r>
      <w:r w:rsidR="0059082F" w:rsidRPr="00051ED9">
        <w:rPr>
          <w:rFonts w:ascii="Times New Roman" w:hAnsi="Times New Roman" w:cs="Times New Roman"/>
          <w:sz w:val="24"/>
          <w:szCs w:val="24"/>
        </w:rPr>
        <w:br/>
      </w:r>
      <w:r w:rsidR="00DF1B81" w:rsidRPr="00051ED9">
        <w:rPr>
          <w:rFonts w:ascii="Times New Roman" w:hAnsi="Times New Roman" w:cs="Times New Roman"/>
          <w:sz w:val="24"/>
          <w:szCs w:val="24"/>
        </w:rPr>
        <w:t xml:space="preserve">не учитываются мероприятия, реализация которых осуществляется за счет средств, предусмотренных на содержание исполнительного органа государственной власти </w:t>
      </w:r>
      <w:r w:rsidR="0059082F" w:rsidRPr="00051ED9">
        <w:rPr>
          <w:rFonts w:ascii="Times New Roman" w:hAnsi="Times New Roman" w:cs="Times New Roman"/>
          <w:sz w:val="24"/>
          <w:szCs w:val="24"/>
        </w:rPr>
        <w:br/>
      </w:r>
      <w:r w:rsidR="00DF1B81" w:rsidRPr="00051ED9">
        <w:rPr>
          <w:rFonts w:ascii="Times New Roman" w:hAnsi="Times New Roman" w:cs="Times New Roman"/>
          <w:sz w:val="24"/>
          <w:szCs w:val="24"/>
        </w:rPr>
        <w:t>Санкт-Петербурга.</w:t>
      </w:r>
    </w:p>
    <w:p w:rsidR="00DF1B81" w:rsidRPr="00051ED9" w:rsidRDefault="00051ED9" w:rsidP="00051ED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4.10. </w:t>
      </w:r>
      <w:r w:rsidR="00DF1B81" w:rsidRPr="00051ED9">
        <w:rPr>
          <w:rFonts w:ascii="Times New Roman" w:hAnsi="Times New Roman" w:cs="Times New Roman"/>
          <w:sz w:val="24"/>
          <w:szCs w:val="24"/>
        </w:rPr>
        <w:t xml:space="preserve">Степень соответствия запланированному уровню расходов за счет средств, предусмотренных </w:t>
      </w:r>
      <w:r w:rsidR="00663DF8" w:rsidRPr="00051ED9">
        <w:rPr>
          <w:rFonts w:ascii="Times New Roman" w:hAnsi="Times New Roman" w:cs="Times New Roman"/>
          <w:sz w:val="24"/>
          <w:szCs w:val="24"/>
        </w:rPr>
        <w:t>сводной бюджетной росписью</w:t>
      </w:r>
      <w:r>
        <w:rPr>
          <w:rFonts w:ascii="Times New Roman" w:hAnsi="Times New Roman" w:cs="Times New Roman"/>
          <w:sz w:val="24"/>
          <w:szCs w:val="24"/>
        </w:rPr>
        <w:t xml:space="preserve"> бюджета</w:t>
      </w:r>
      <w:r w:rsidR="00663DF8" w:rsidRPr="00051ED9">
        <w:rPr>
          <w:rFonts w:ascii="Times New Roman" w:hAnsi="Times New Roman" w:cs="Times New Roman"/>
          <w:sz w:val="24"/>
          <w:szCs w:val="24"/>
        </w:rPr>
        <w:t xml:space="preserve"> Санкт-Петербурга</w:t>
      </w:r>
      <w:r>
        <w:rPr>
          <w:rFonts w:ascii="Times New Roman" w:hAnsi="Times New Roman" w:cs="Times New Roman"/>
          <w:sz w:val="24"/>
          <w:szCs w:val="24"/>
        </w:rPr>
        <w:t xml:space="preserve"> по состоянию на 31 декабря отчетного года</w:t>
      </w:r>
      <w:r w:rsidR="00663DF8" w:rsidRPr="00051ED9">
        <w:rPr>
          <w:rFonts w:ascii="Times New Roman" w:hAnsi="Times New Roman" w:cs="Times New Roman"/>
          <w:sz w:val="24"/>
          <w:szCs w:val="24"/>
        </w:rPr>
        <w:t xml:space="preserve"> </w:t>
      </w:r>
      <w:r w:rsidR="00DF1B81" w:rsidRPr="00051ED9">
        <w:rPr>
          <w:rFonts w:ascii="Times New Roman" w:hAnsi="Times New Roman" w:cs="Times New Roman"/>
          <w:sz w:val="24"/>
          <w:szCs w:val="24"/>
        </w:rPr>
        <w:t>на финансирование подпрограммы, отдельного мероприятия (</w:t>
      </w:r>
      <w:proofErr w:type="spellStart"/>
      <w:r w:rsidR="00DF1B81" w:rsidRPr="00051ED9">
        <w:rPr>
          <w:rFonts w:ascii="Times New Roman" w:hAnsi="Times New Roman" w:cs="Times New Roman"/>
          <w:sz w:val="24"/>
          <w:szCs w:val="24"/>
        </w:rPr>
        <w:t>ССур</w:t>
      </w:r>
      <w:proofErr w:type="spellEnd"/>
      <w:r w:rsidR="00DF1B81" w:rsidRPr="00051ED9">
        <w:rPr>
          <w:rFonts w:ascii="Times New Roman" w:hAnsi="Times New Roman" w:cs="Times New Roman"/>
          <w:sz w:val="24"/>
          <w:szCs w:val="24"/>
        </w:rPr>
        <w:t>), определяется по формуле:</w:t>
      </w:r>
    </w:p>
    <w:p w:rsidR="00677BBB" w:rsidRDefault="00677BBB" w:rsidP="00677BBB">
      <w:pPr>
        <w:pStyle w:val="a8"/>
        <w:tabs>
          <w:tab w:val="left" w:pos="113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DF1B81" w:rsidRPr="00117E02" w:rsidRDefault="00DF1B81" w:rsidP="00DF1B81">
      <w:pPr>
        <w:pStyle w:val="a8"/>
        <w:tabs>
          <w:tab w:val="left" w:pos="113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>ССур=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Зф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Зп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×100%,</m:t>
          </m:r>
        </m:oMath>
      </m:oMathPara>
    </w:p>
    <w:p w:rsidR="00DF1B81" w:rsidRPr="0098507C" w:rsidRDefault="00DF1B81" w:rsidP="00DF1B8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8507C">
        <w:rPr>
          <w:rFonts w:ascii="Times New Roman" w:hAnsi="Times New Roman" w:cs="Times New Roman"/>
          <w:sz w:val="24"/>
          <w:szCs w:val="24"/>
        </w:rPr>
        <w:lastRenderedPageBreak/>
        <w:t>где:</w:t>
      </w:r>
    </w:p>
    <w:p w:rsidR="00DF1B81" w:rsidRPr="0098507C" w:rsidRDefault="00DF1B81" w:rsidP="00DF1B8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8507C">
        <w:rPr>
          <w:rFonts w:ascii="Times New Roman" w:hAnsi="Times New Roman" w:cs="Times New Roman"/>
          <w:sz w:val="24"/>
          <w:szCs w:val="24"/>
        </w:rPr>
        <w:t>З</w:t>
      </w:r>
      <w:r>
        <w:rPr>
          <w:rFonts w:ascii="Times New Roman" w:hAnsi="Times New Roman" w:cs="Times New Roman"/>
          <w:sz w:val="24"/>
          <w:szCs w:val="24"/>
        </w:rPr>
        <w:t>ф</w:t>
      </w:r>
      <w:proofErr w:type="spellEnd"/>
      <w:r w:rsidRPr="0098507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98507C">
        <w:rPr>
          <w:rFonts w:ascii="Times New Roman" w:hAnsi="Times New Roman" w:cs="Times New Roman"/>
          <w:sz w:val="24"/>
          <w:szCs w:val="24"/>
        </w:rPr>
        <w:t xml:space="preserve">объем фактически использованных бюджетных ассигнований, предусмотренных </w:t>
      </w:r>
      <w:r>
        <w:rPr>
          <w:rFonts w:ascii="Times New Roman" w:hAnsi="Times New Roman" w:cs="Times New Roman"/>
          <w:sz w:val="24"/>
          <w:szCs w:val="24"/>
        </w:rPr>
        <w:t>сводной бюджетной росписью</w:t>
      </w:r>
      <w:r w:rsidR="0059082F">
        <w:rPr>
          <w:rFonts w:ascii="Times New Roman" w:hAnsi="Times New Roman" w:cs="Times New Roman"/>
          <w:sz w:val="24"/>
          <w:szCs w:val="24"/>
        </w:rPr>
        <w:t xml:space="preserve"> бюджета Санкт-Петербурга</w:t>
      </w:r>
      <w:r>
        <w:rPr>
          <w:rFonts w:ascii="Times New Roman" w:hAnsi="Times New Roman" w:cs="Times New Roman"/>
          <w:sz w:val="24"/>
          <w:szCs w:val="24"/>
        </w:rPr>
        <w:t xml:space="preserve"> по состоянию на 31 декабря отчетного года</w:t>
      </w:r>
      <w:r w:rsidRPr="0098507C">
        <w:rPr>
          <w:rFonts w:ascii="Times New Roman" w:hAnsi="Times New Roman" w:cs="Times New Roman"/>
          <w:sz w:val="24"/>
          <w:szCs w:val="24"/>
        </w:rPr>
        <w:t xml:space="preserve"> на финансирование подпрограммы, отдельного мероприятия;</w:t>
      </w:r>
    </w:p>
    <w:p w:rsidR="00DF1B81" w:rsidRPr="0098507C" w:rsidRDefault="00DF1B81" w:rsidP="00DF1B8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8507C">
        <w:rPr>
          <w:rFonts w:ascii="Times New Roman" w:hAnsi="Times New Roman" w:cs="Times New Roman"/>
          <w:sz w:val="24"/>
          <w:szCs w:val="24"/>
        </w:rPr>
        <w:t>З</w:t>
      </w:r>
      <w:r>
        <w:rPr>
          <w:rFonts w:ascii="Times New Roman" w:hAnsi="Times New Roman" w:cs="Times New Roman"/>
          <w:sz w:val="24"/>
          <w:szCs w:val="24"/>
        </w:rPr>
        <w:t>п</w:t>
      </w:r>
      <w:proofErr w:type="spellEnd"/>
      <w:r w:rsidRPr="0098507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98507C">
        <w:rPr>
          <w:rFonts w:ascii="Times New Roman" w:hAnsi="Times New Roman" w:cs="Times New Roman"/>
          <w:sz w:val="24"/>
          <w:szCs w:val="24"/>
        </w:rPr>
        <w:t xml:space="preserve">объем бюджетных ассигнований, предусмотренных </w:t>
      </w:r>
      <w:r>
        <w:rPr>
          <w:rFonts w:ascii="Times New Roman" w:hAnsi="Times New Roman" w:cs="Times New Roman"/>
          <w:sz w:val="24"/>
          <w:szCs w:val="24"/>
        </w:rPr>
        <w:t>сводной бюджетной росписью</w:t>
      </w:r>
      <w:r w:rsidR="0059082F">
        <w:rPr>
          <w:rFonts w:ascii="Times New Roman" w:hAnsi="Times New Roman" w:cs="Times New Roman"/>
          <w:sz w:val="24"/>
          <w:szCs w:val="24"/>
        </w:rPr>
        <w:t xml:space="preserve"> бюджета Санкт-Петербурга</w:t>
      </w:r>
      <w:r>
        <w:rPr>
          <w:rFonts w:ascii="Times New Roman" w:hAnsi="Times New Roman" w:cs="Times New Roman"/>
          <w:sz w:val="24"/>
          <w:szCs w:val="24"/>
        </w:rPr>
        <w:t xml:space="preserve"> по состоянию на 31 декабря отчетного года</w:t>
      </w:r>
      <w:r w:rsidRPr="0098507C">
        <w:rPr>
          <w:rFonts w:ascii="Times New Roman" w:hAnsi="Times New Roman" w:cs="Times New Roman"/>
          <w:sz w:val="24"/>
          <w:szCs w:val="24"/>
        </w:rPr>
        <w:t xml:space="preserve"> </w:t>
      </w:r>
      <w:r w:rsidR="0059082F">
        <w:rPr>
          <w:rFonts w:ascii="Times New Roman" w:hAnsi="Times New Roman" w:cs="Times New Roman"/>
          <w:sz w:val="24"/>
          <w:szCs w:val="24"/>
        </w:rPr>
        <w:br/>
      </w:r>
      <w:r w:rsidRPr="0098507C">
        <w:rPr>
          <w:rFonts w:ascii="Times New Roman" w:hAnsi="Times New Roman" w:cs="Times New Roman"/>
          <w:sz w:val="24"/>
          <w:szCs w:val="24"/>
        </w:rPr>
        <w:t>на финансирование подпрограммы, отдельного мероприятия.</w:t>
      </w:r>
    </w:p>
    <w:p w:rsidR="00DF1B81" w:rsidRDefault="00DF1B81" w:rsidP="00DF1B81">
      <w:pPr>
        <w:pStyle w:val="a8"/>
        <w:tabs>
          <w:tab w:val="left" w:pos="113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4C49D2" w:rsidRPr="0059082F" w:rsidRDefault="004C49D2" w:rsidP="00051ED9">
      <w:pPr>
        <w:pStyle w:val="a8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59082F">
        <w:rPr>
          <w:rFonts w:ascii="Times New Roman" w:hAnsi="Times New Roman" w:cs="Times New Roman"/>
          <w:b/>
          <w:sz w:val="24"/>
          <w:szCs w:val="24"/>
        </w:rPr>
        <w:t xml:space="preserve">Порядок определения эффективности деятельности </w:t>
      </w:r>
      <w:r w:rsidRPr="0059082F">
        <w:rPr>
          <w:rFonts w:ascii="Times New Roman" w:hAnsi="Times New Roman" w:cs="Times New Roman"/>
          <w:b/>
          <w:sz w:val="24"/>
          <w:szCs w:val="24"/>
        </w:rPr>
        <w:br/>
        <w:t>ответственного исполнителя в части, касающейся разработки и реализации государственной программы</w:t>
      </w:r>
    </w:p>
    <w:p w:rsidR="00DF1B81" w:rsidRDefault="00DF1B81" w:rsidP="00DF1B81">
      <w:pPr>
        <w:pStyle w:val="a8"/>
        <w:tabs>
          <w:tab w:val="left" w:pos="113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F34D7D" w:rsidRDefault="008011ED" w:rsidP="00466BEA">
      <w:pPr>
        <w:pStyle w:val="a8"/>
        <w:numPr>
          <w:ilvl w:val="1"/>
          <w:numId w:val="9"/>
        </w:numPr>
        <w:tabs>
          <w:tab w:val="left" w:pos="567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" w:name="_GoBack"/>
      <w:r>
        <w:rPr>
          <w:rFonts w:ascii="Times New Roman" w:hAnsi="Times New Roman" w:cs="Times New Roman"/>
          <w:sz w:val="24"/>
          <w:szCs w:val="24"/>
        </w:rPr>
        <w:t>Э</w:t>
      </w:r>
      <w:r w:rsidRPr="0098507C">
        <w:rPr>
          <w:rFonts w:ascii="Times New Roman" w:hAnsi="Times New Roman" w:cs="Times New Roman"/>
          <w:sz w:val="24"/>
          <w:szCs w:val="24"/>
        </w:rPr>
        <w:t>ффективност</w:t>
      </w:r>
      <w:r>
        <w:rPr>
          <w:rFonts w:ascii="Times New Roman" w:hAnsi="Times New Roman" w:cs="Times New Roman"/>
          <w:sz w:val="24"/>
          <w:szCs w:val="24"/>
        </w:rPr>
        <w:t>ь деятельности ответственного исполнителя в части, касающейся разработки и реализации государственной программы (</w:t>
      </w:r>
      <w:proofErr w:type="spellStart"/>
      <w:r>
        <w:rPr>
          <w:rFonts w:ascii="Times New Roman" w:hAnsi="Times New Roman" w:cs="Times New Roman"/>
          <w:sz w:val="24"/>
          <w:szCs w:val="24"/>
        </w:rPr>
        <w:t>ЭДои</w:t>
      </w:r>
      <w:proofErr w:type="spellEnd"/>
      <w:r>
        <w:rPr>
          <w:rFonts w:ascii="Times New Roman" w:hAnsi="Times New Roman" w:cs="Times New Roman"/>
          <w:sz w:val="24"/>
          <w:szCs w:val="24"/>
        </w:rPr>
        <w:t>), определяется по формуле:</w:t>
      </w:r>
    </w:p>
    <w:bookmarkEnd w:id="1"/>
    <w:p w:rsidR="008011ED" w:rsidRPr="008011ED" w:rsidRDefault="008011ED" w:rsidP="008011ED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11ED" w:rsidRPr="008011ED" w:rsidRDefault="008011ED" w:rsidP="008011ED">
      <w:pPr>
        <w:pStyle w:val="a8"/>
        <w:tabs>
          <w:tab w:val="left" w:pos="1134"/>
        </w:tabs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hAnsi="Times New Roman" w:cs="Times New Roman"/>
          <w:sz w:val="28"/>
          <w:szCs w:val="24"/>
        </w:rPr>
      </w:pPr>
      <m:oMath>
        <m:r>
          <w:rPr>
            <w:rFonts w:ascii="Cambria Math" w:hAnsi="Cambria Math" w:cs="Times New Roman"/>
            <w:sz w:val="28"/>
            <w:szCs w:val="24"/>
          </w:rPr>
          <m:t>ЭДои=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4"/>
              </w:rPr>
              <m:t>а+</m:t>
            </m:r>
            <m:r>
              <w:rPr>
                <w:rFonts w:ascii="Cambria Math" w:eastAsiaTheme="minorEastAsia" w:hAnsi="Cambria Math" w:cs="Times New Roman"/>
                <w:sz w:val="28"/>
                <w:szCs w:val="24"/>
                <w:lang w:val="en-US"/>
              </w:rPr>
              <m:t>b</m:t>
            </m:r>
            <m:r>
              <w:rPr>
                <w:rFonts w:ascii="Cambria Math" w:eastAsiaTheme="minorEastAsia" w:hAnsi="Cambria Math" w:cs="Times New Roman"/>
                <w:sz w:val="28"/>
                <w:szCs w:val="24"/>
              </w:rPr>
              <m:t>+</m:t>
            </m:r>
            <m:r>
              <w:rPr>
                <w:rFonts w:ascii="Cambria Math" w:eastAsiaTheme="minorEastAsia" w:hAnsi="Cambria Math" w:cs="Times New Roman"/>
                <w:sz w:val="28"/>
                <w:szCs w:val="24"/>
                <w:lang w:val="en-US"/>
              </w:rPr>
              <m:t>c</m:t>
            </m:r>
            <m:r>
              <w:rPr>
                <w:rFonts w:ascii="Cambria Math" w:eastAsiaTheme="minorEastAsia" w:hAnsi="Cambria Math" w:cs="Times New Roman"/>
                <w:sz w:val="28"/>
                <w:szCs w:val="24"/>
              </w:rPr>
              <m:t>+</m:t>
            </m:r>
            <m:r>
              <w:rPr>
                <w:rFonts w:ascii="Cambria Math" w:eastAsiaTheme="minorEastAsia" w:hAnsi="Cambria Math" w:cs="Times New Roman"/>
                <w:sz w:val="28"/>
                <w:szCs w:val="24"/>
                <w:lang w:val="en-US"/>
              </w:rPr>
              <m:t>d</m:t>
            </m:r>
            <m:r>
              <w:rPr>
                <w:rFonts w:ascii="Cambria Math" w:eastAsiaTheme="minorEastAsia" w:hAnsi="Cambria Math" w:cs="Times New Roman"/>
                <w:sz w:val="28"/>
                <w:szCs w:val="24"/>
              </w:rPr>
              <m:t>+</m:t>
            </m:r>
            <m:r>
              <w:rPr>
                <w:rFonts w:ascii="Cambria Math" w:eastAsiaTheme="minorEastAsia" w:hAnsi="Cambria Math" w:cs="Times New Roman"/>
                <w:sz w:val="28"/>
                <w:szCs w:val="24"/>
                <w:lang w:val="en-US"/>
              </w:rPr>
              <m:t>e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4"/>
              </w:rPr>
              <m:t>5</m:t>
            </m:r>
          </m:den>
        </m:f>
        <m:r>
          <w:rPr>
            <w:rFonts w:ascii="Cambria Math" w:eastAsiaTheme="minorEastAsia" w:hAnsi="Cambria Math" w:cs="Times New Roman"/>
            <w:sz w:val="28"/>
            <w:szCs w:val="24"/>
          </w:rPr>
          <m:t>×100%</m:t>
        </m:r>
      </m:oMath>
      <w:r w:rsidRPr="008011ED">
        <w:rPr>
          <w:rFonts w:ascii="Times New Roman" w:eastAsiaTheme="minorEastAsia" w:hAnsi="Times New Roman" w:cs="Times New Roman"/>
          <w:sz w:val="28"/>
          <w:szCs w:val="24"/>
        </w:rPr>
        <w:t>,</w:t>
      </w:r>
    </w:p>
    <w:p w:rsidR="008011ED" w:rsidRDefault="008011ED" w:rsidP="008011ED">
      <w:pPr>
        <w:pStyle w:val="a8"/>
        <w:tabs>
          <w:tab w:val="left" w:pos="113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где</w:t>
      </w:r>
      <w:r w:rsidR="00D075D4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59082F" w:rsidRDefault="008011ED" w:rsidP="0059082F">
      <w:pPr>
        <w:pStyle w:val="a8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7135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713540">
        <w:rPr>
          <w:rFonts w:ascii="Times New Roman" w:hAnsi="Times New Roman" w:cs="Times New Roman"/>
          <w:sz w:val="24"/>
          <w:szCs w:val="24"/>
        </w:rPr>
        <w:t xml:space="preserve"> </w:t>
      </w:r>
      <w:r w:rsidR="0059082F">
        <w:rPr>
          <w:rFonts w:ascii="Times New Roman" w:hAnsi="Times New Roman" w:cs="Times New Roman"/>
          <w:sz w:val="24"/>
          <w:szCs w:val="24"/>
        </w:rPr>
        <w:t xml:space="preserve">количество правовых актов Правительства Санкт-Петербурга, предусматривающих корректировку </w:t>
      </w:r>
      <w:r w:rsidR="00713540">
        <w:rPr>
          <w:rFonts w:ascii="Times New Roman" w:hAnsi="Times New Roman" w:cs="Times New Roman"/>
          <w:sz w:val="24"/>
          <w:szCs w:val="24"/>
        </w:rPr>
        <w:t>государственн</w:t>
      </w:r>
      <w:r w:rsidR="0059082F">
        <w:rPr>
          <w:rFonts w:ascii="Times New Roman" w:hAnsi="Times New Roman" w:cs="Times New Roman"/>
          <w:sz w:val="24"/>
          <w:szCs w:val="24"/>
        </w:rPr>
        <w:t>ой</w:t>
      </w:r>
      <w:r w:rsidR="00713540">
        <w:rPr>
          <w:rFonts w:ascii="Times New Roman" w:hAnsi="Times New Roman" w:cs="Times New Roman"/>
          <w:sz w:val="24"/>
          <w:szCs w:val="24"/>
        </w:rPr>
        <w:t xml:space="preserve"> программ</w:t>
      </w:r>
      <w:r w:rsidR="0059082F">
        <w:rPr>
          <w:rFonts w:ascii="Times New Roman" w:hAnsi="Times New Roman" w:cs="Times New Roman"/>
          <w:sz w:val="24"/>
          <w:szCs w:val="24"/>
        </w:rPr>
        <w:t xml:space="preserve">ы </w:t>
      </w:r>
      <w:r w:rsidR="0059082F" w:rsidRPr="00707C1B">
        <w:rPr>
          <w:rFonts w:ascii="Times New Roman" w:hAnsi="Times New Roman" w:cs="Times New Roman"/>
          <w:sz w:val="24"/>
          <w:szCs w:val="24"/>
        </w:rPr>
        <w:t>путем исключения мероприятий, реализация которых осуществлялась в прошедшем году, и дополнения государственной программы мероприятиями шестого года</w:t>
      </w:r>
      <w:r w:rsidR="0059082F">
        <w:rPr>
          <w:rFonts w:ascii="Times New Roman" w:hAnsi="Times New Roman" w:cs="Times New Roman"/>
          <w:sz w:val="24"/>
          <w:szCs w:val="24"/>
        </w:rPr>
        <w:t xml:space="preserve"> </w:t>
      </w:r>
      <w:r w:rsidR="00713540">
        <w:rPr>
          <w:rFonts w:ascii="Times New Roman" w:hAnsi="Times New Roman" w:cs="Times New Roman"/>
          <w:sz w:val="24"/>
          <w:szCs w:val="24"/>
        </w:rPr>
        <w:t>в соответствии с пунктом 1.3-1 П</w:t>
      </w:r>
      <w:r w:rsidR="00713540" w:rsidRPr="001F7A5F">
        <w:rPr>
          <w:rFonts w:ascii="Times New Roman" w:hAnsi="Times New Roman" w:cs="Times New Roman"/>
          <w:sz w:val="24"/>
          <w:szCs w:val="24"/>
        </w:rPr>
        <w:t>орядк</w:t>
      </w:r>
      <w:r w:rsidR="00713540">
        <w:rPr>
          <w:rFonts w:ascii="Times New Roman" w:hAnsi="Times New Roman" w:cs="Times New Roman"/>
          <w:sz w:val="24"/>
          <w:szCs w:val="24"/>
        </w:rPr>
        <w:t>а</w:t>
      </w:r>
      <w:r w:rsidR="00713540" w:rsidRPr="001F7A5F">
        <w:rPr>
          <w:rFonts w:ascii="Times New Roman" w:hAnsi="Times New Roman" w:cs="Times New Roman"/>
          <w:sz w:val="24"/>
          <w:szCs w:val="24"/>
        </w:rPr>
        <w:t xml:space="preserve"> принятия решений о разработке государственных программ Санкт-Петербурга, формирования, реализации и проведения оце</w:t>
      </w:r>
      <w:r w:rsidR="00713540">
        <w:rPr>
          <w:rFonts w:ascii="Times New Roman" w:hAnsi="Times New Roman" w:cs="Times New Roman"/>
          <w:sz w:val="24"/>
          <w:szCs w:val="24"/>
        </w:rPr>
        <w:t xml:space="preserve">нки эффективности их реализации, утвержденного </w:t>
      </w:r>
      <w:r w:rsidR="007577AD">
        <w:rPr>
          <w:rFonts w:ascii="Times New Roman" w:hAnsi="Times New Roman" w:cs="Times New Roman"/>
          <w:sz w:val="24"/>
          <w:szCs w:val="24"/>
        </w:rPr>
        <w:t>П</w:t>
      </w:r>
      <w:r w:rsidR="00713540" w:rsidRPr="001F7A5F">
        <w:rPr>
          <w:rFonts w:ascii="Times New Roman" w:hAnsi="Times New Roman" w:cs="Times New Roman"/>
          <w:sz w:val="24"/>
          <w:szCs w:val="24"/>
        </w:rPr>
        <w:t>остановление</w:t>
      </w:r>
      <w:r w:rsidR="00713540">
        <w:rPr>
          <w:rFonts w:ascii="Times New Roman" w:hAnsi="Times New Roman" w:cs="Times New Roman"/>
          <w:sz w:val="24"/>
          <w:szCs w:val="24"/>
        </w:rPr>
        <w:t>м</w:t>
      </w:r>
      <w:r w:rsidR="00713540" w:rsidRPr="001F7A5F">
        <w:rPr>
          <w:rFonts w:ascii="Times New Roman" w:hAnsi="Times New Roman" w:cs="Times New Roman"/>
          <w:sz w:val="24"/>
          <w:szCs w:val="24"/>
        </w:rPr>
        <w:t xml:space="preserve"> № 1039</w:t>
      </w:r>
      <w:r w:rsidR="00713540">
        <w:rPr>
          <w:rFonts w:ascii="Times New Roman" w:hAnsi="Times New Roman" w:cs="Times New Roman"/>
          <w:sz w:val="24"/>
          <w:szCs w:val="24"/>
        </w:rPr>
        <w:t xml:space="preserve"> (далее – Порядок), </w:t>
      </w:r>
      <w:r w:rsidR="0059082F">
        <w:rPr>
          <w:rFonts w:ascii="Times New Roman" w:hAnsi="Times New Roman" w:cs="Times New Roman"/>
          <w:sz w:val="24"/>
          <w:szCs w:val="24"/>
        </w:rPr>
        <w:t>принятых Правительством Санкт-Петербурга в срок, установленный пунктом 1.3.1 Порядка;</w:t>
      </w:r>
      <w:proofErr w:type="gramEnd"/>
      <w:r w:rsidR="0059082F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13540" w:rsidRDefault="008011ED" w:rsidP="00713540">
      <w:pPr>
        <w:pStyle w:val="a8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3540">
        <w:rPr>
          <w:rFonts w:ascii="Times New Roman" w:hAnsi="Times New Roman" w:cs="Times New Roman"/>
          <w:sz w:val="24"/>
          <w:szCs w:val="24"/>
        </w:rPr>
        <w:t xml:space="preserve">b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713540">
        <w:rPr>
          <w:rFonts w:ascii="Times New Roman" w:hAnsi="Times New Roman" w:cs="Times New Roman"/>
          <w:sz w:val="24"/>
          <w:szCs w:val="24"/>
        </w:rPr>
        <w:t xml:space="preserve"> </w:t>
      </w:r>
      <w:r w:rsidR="0059082F">
        <w:rPr>
          <w:rFonts w:ascii="Times New Roman" w:hAnsi="Times New Roman" w:cs="Times New Roman"/>
          <w:sz w:val="24"/>
          <w:szCs w:val="24"/>
        </w:rPr>
        <w:t>количе</w:t>
      </w:r>
      <w:r w:rsidR="00051ED9">
        <w:rPr>
          <w:rFonts w:ascii="Times New Roman" w:hAnsi="Times New Roman" w:cs="Times New Roman"/>
          <w:sz w:val="24"/>
          <w:szCs w:val="24"/>
        </w:rPr>
        <w:t>ство планов-графиков</w:t>
      </w:r>
      <w:r w:rsidR="0059082F">
        <w:rPr>
          <w:rFonts w:ascii="Times New Roman" w:hAnsi="Times New Roman" w:cs="Times New Roman"/>
          <w:sz w:val="24"/>
          <w:szCs w:val="24"/>
        </w:rPr>
        <w:t>, пред</w:t>
      </w:r>
      <w:r w:rsidR="00662BD5">
        <w:rPr>
          <w:rFonts w:ascii="Times New Roman" w:hAnsi="Times New Roman" w:cs="Times New Roman"/>
          <w:sz w:val="24"/>
          <w:szCs w:val="24"/>
        </w:rPr>
        <w:t>о</w:t>
      </w:r>
      <w:r w:rsidR="0059082F">
        <w:rPr>
          <w:rFonts w:ascii="Times New Roman" w:hAnsi="Times New Roman" w:cs="Times New Roman"/>
          <w:sz w:val="24"/>
          <w:szCs w:val="24"/>
        </w:rPr>
        <w:t xml:space="preserve">ставленных ответственным исполнителем </w:t>
      </w:r>
      <w:r w:rsidR="00127AF9">
        <w:rPr>
          <w:rFonts w:ascii="Times New Roman" w:hAnsi="Times New Roman" w:cs="Times New Roman"/>
          <w:sz w:val="24"/>
          <w:szCs w:val="24"/>
        </w:rPr>
        <w:br/>
      </w:r>
      <w:r w:rsidR="0059082F">
        <w:rPr>
          <w:rFonts w:ascii="Times New Roman" w:hAnsi="Times New Roman" w:cs="Times New Roman"/>
          <w:sz w:val="24"/>
          <w:szCs w:val="24"/>
        </w:rPr>
        <w:t xml:space="preserve">в Комитет по экономической политике и стратегическому планированию Санкт-Петербурга (далее – Комитет) в срок, </w:t>
      </w:r>
      <w:r w:rsidR="00713540">
        <w:rPr>
          <w:rFonts w:ascii="Times New Roman" w:hAnsi="Times New Roman" w:cs="Times New Roman"/>
          <w:sz w:val="24"/>
          <w:szCs w:val="24"/>
        </w:rPr>
        <w:t>установленный пунктом 4.4-1 Порядка;</w:t>
      </w:r>
    </w:p>
    <w:p w:rsidR="00662BD5" w:rsidRDefault="008011ED" w:rsidP="00713540">
      <w:pPr>
        <w:pStyle w:val="a8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7135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71354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62BD5">
        <w:rPr>
          <w:rFonts w:ascii="Times New Roman" w:hAnsi="Times New Roman" w:cs="Times New Roman"/>
          <w:sz w:val="24"/>
          <w:szCs w:val="24"/>
        </w:rPr>
        <w:t>количество</w:t>
      </w:r>
      <w:proofErr w:type="gramEnd"/>
      <w:r w:rsidR="00662BD5">
        <w:rPr>
          <w:rFonts w:ascii="Times New Roman" w:hAnsi="Times New Roman" w:cs="Times New Roman"/>
          <w:sz w:val="24"/>
          <w:szCs w:val="24"/>
        </w:rPr>
        <w:t xml:space="preserve"> годовых отчетов о ходе реализации государственной программы, предоставленных ответственным исполнителем в Комитет в срок, установленный </w:t>
      </w:r>
      <w:r w:rsidR="003E669C">
        <w:rPr>
          <w:rFonts w:ascii="Times New Roman" w:hAnsi="Times New Roman" w:cs="Times New Roman"/>
          <w:sz w:val="24"/>
          <w:szCs w:val="24"/>
        </w:rPr>
        <w:br/>
      </w:r>
      <w:r w:rsidR="00662BD5">
        <w:rPr>
          <w:rFonts w:ascii="Times New Roman" w:hAnsi="Times New Roman" w:cs="Times New Roman"/>
          <w:sz w:val="24"/>
          <w:szCs w:val="24"/>
        </w:rPr>
        <w:t>пунктом 4.7 Порядка</w:t>
      </w:r>
      <w:r w:rsidR="003E669C">
        <w:rPr>
          <w:rFonts w:ascii="Times New Roman" w:hAnsi="Times New Roman" w:cs="Times New Roman"/>
          <w:sz w:val="24"/>
          <w:szCs w:val="24"/>
        </w:rPr>
        <w:t xml:space="preserve"> (далее – годовые отчеты)</w:t>
      </w:r>
      <w:r w:rsidR="00662BD5">
        <w:rPr>
          <w:rFonts w:ascii="Times New Roman" w:hAnsi="Times New Roman" w:cs="Times New Roman"/>
          <w:sz w:val="24"/>
          <w:szCs w:val="24"/>
        </w:rPr>
        <w:t>;</w:t>
      </w:r>
    </w:p>
    <w:p w:rsidR="00662BD5" w:rsidRDefault="008011ED" w:rsidP="005D3AD3">
      <w:pPr>
        <w:pStyle w:val="a8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3AD3">
        <w:rPr>
          <w:rFonts w:ascii="Times New Roman" w:hAnsi="Times New Roman" w:cs="Times New Roman"/>
          <w:sz w:val="24"/>
          <w:szCs w:val="24"/>
        </w:rPr>
        <w:t>d</w:t>
      </w:r>
      <w:r w:rsidRPr="007135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713540">
        <w:rPr>
          <w:rFonts w:ascii="Times New Roman" w:hAnsi="Times New Roman" w:cs="Times New Roman"/>
          <w:sz w:val="24"/>
          <w:szCs w:val="24"/>
        </w:rPr>
        <w:t xml:space="preserve"> </w:t>
      </w:r>
      <w:r w:rsidR="00662BD5">
        <w:rPr>
          <w:rFonts w:ascii="Times New Roman" w:hAnsi="Times New Roman" w:cs="Times New Roman"/>
          <w:sz w:val="24"/>
          <w:szCs w:val="24"/>
        </w:rPr>
        <w:t>количество</w:t>
      </w:r>
      <w:r w:rsidR="003E669C">
        <w:rPr>
          <w:rFonts w:ascii="Times New Roman" w:hAnsi="Times New Roman" w:cs="Times New Roman"/>
          <w:sz w:val="24"/>
          <w:szCs w:val="24"/>
        </w:rPr>
        <w:t xml:space="preserve"> годовых отчетов, содержащих </w:t>
      </w:r>
      <w:r w:rsidR="00B30282">
        <w:rPr>
          <w:rFonts w:ascii="Times New Roman" w:hAnsi="Times New Roman" w:cs="Times New Roman"/>
          <w:sz w:val="24"/>
          <w:szCs w:val="24"/>
        </w:rPr>
        <w:t>предложени</w:t>
      </w:r>
      <w:r w:rsidR="003E669C">
        <w:rPr>
          <w:rFonts w:ascii="Times New Roman" w:hAnsi="Times New Roman" w:cs="Times New Roman"/>
          <w:sz w:val="24"/>
          <w:szCs w:val="24"/>
        </w:rPr>
        <w:t>я</w:t>
      </w:r>
      <w:r w:rsidR="00B30282">
        <w:rPr>
          <w:rFonts w:ascii="Times New Roman" w:hAnsi="Times New Roman" w:cs="Times New Roman"/>
          <w:sz w:val="24"/>
          <w:szCs w:val="24"/>
        </w:rPr>
        <w:t xml:space="preserve"> </w:t>
      </w:r>
      <w:r w:rsidR="00B30282" w:rsidRPr="005D3AD3">
        <w:rPr>
          <w:rFonts w:ascii="Times New Roman" w:hAnsi="Times New Roman" w:cs="Times New Roman"/>
          <w:sz w:val="24"/>
          <w:szCs w:val="24"/>
        </w:rPr>
        <w:t xml:space="preserve">по </w:t>
      </w:r>
      <w:r w:rsidR="00B30282">
        <w:rPr>
          <w:rFonts w:ascii="Times New Roman" w:hAnsi="Times New Roman"/>
          <w:sz w:val="24"/>
          <w:szCs w:val="24"/>
        </w:rPr>
        <w:t xml:space="preserve">повышению эффективности реализации </w:t>
      </w:r>
      <w:r w:rsidR="003E669C">
        <w:rPr>
          <w:rFonts w:ascii="Times New Roman" w:hAnsi="Times New Roman"/>
          <w:sz w:val="24"/>
          <w:szCs w:val="24"/>
        </w:rPr>
        <w:t xml:space="preserve">мероприятий </w:t>
      </w:r>
      <w:r w:rsidR="00143D37">
        <w:rPr>
          <w:rFonts w:ascii="Times New Roman" w:hAnsi="Times New Roman"/>
          <w:sz w:val="24"/>
          <w:szCs w:val="24"/>
        </w:rPr>
        <w:t>государственной программы</w:t>
      </w:r>
      <w:r w:rsidR="00662BD5">
        <w:rPr>
          <w:rFonts w:ascii="Times New Roman" w:hAnsi="Times New Roman" w:cs="Times New Roman"/>
          <w:sz w:val="24"/>
          <w:szCs w:val="24"/>
        </w:rPr>
        <w:t>;</w:t>
      </w:r>
    </w:p>
    <w:p w:rsidR="00D075D4" w:rsidRPr="00D90378" w:rsidRDefault="008011ED" w:rsidP="0056410A">
      <w:pPr>
        <w:pStyle w:val="a8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7135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56410A">
        <w:rPr>
          <w:rFonts w:ascii="Times New Roman" w:hAnsi="Times New Roman" w:cs="Times New Roman"/>
          <w:sz w:val="24"/>
          <w:szCs w:val="24"/>
        </w:rPr>
        <w:t xml:space="preserve"> </w:t>
      </w:r>
      <w:r w:rsidR="003E669C">
        <w:rPr>
          <w:rFonts w:ascii="Times New Roman" w:hAnsi="Times New Roman" w:cs="Times New Roman"/>
          <w:sz w:val="24"/>
          <w:szCs w:val="24"/>
        </w:rPr>
        <w:t xml:space="preserve">количество годовых отчетов, содержащих предложения </w:t>
      </w:r>
      <w:r w:rsidR="003E669C">
        <w:rPr>
          <w:rFonts w:ascii="Times New Roman" w:hAnsi="Times New Roman"/>
          <w:sz w:val="24"/>
          <w:szCs w:val="24"/>
        </w:rPr>
        <w:t>по изменению целевых показателей государственной программы, индикаторов подпрограмм и отдельных мероприятий и (или) их значений</w:t>
      </w:r>
      <w:r w:rsidR="003E669C" w:rsidRPr="00992169">
        <w:rPr>
          <w:rFonts w:ascii="Times New Roman" w:hAnsi="Times New Roman"/>
          <w:sz w:val="24"/>
          <w:szCs w:val="24"/>
        </w:rPr>
        <w:t xml:space="preserve"> </w:t>
      </w:r>
      <w:r w:rsidR="003E669C">
        <w:rPr>
          <w:rFonts w:ascii="Times New Roman" w:hAnsi="Times New Roman"/>
          <w:sz w:val="24"/>
          <w:szCs w:val="24"/>
        </w:rPr>
        <w:t>в случае отклонения по итогам отчетного года более чем на 20</w:t>
      </w:r>
      <w:r w:rsidR="00F26B6E">
        <w:rPr>
          <w:rFonts w:ascii="Times New Roman" w:hAnsi="Times New Roman"/>
          <w:sz w:val="24"/>
          <w:szCs w:val="24"/>
        </w:rPr>
        <w:t xml:space="preserve"> процентов</w:t>
      </w:r>
      <w:r w:rsidR="003E669C">
        <w:rPr>
          <w:rFonts w:ascii="Times New Roman" w:hAnsi="Times New Roman"/>
          <w:sz w:val="24"/>
          <w:szCs w:val="24"/>
        </w:rPr>
        <w:t xml:space="preserve"> фактических значений целевых показателей государственной программы, </w:t>
      </w:r>
      <w:r w:rsidR="003E669C" w:rsidRPr="006A4356">
        <w:rPr>
          <w:rFonts w:ascii="Times New Roman" w:hAnsi="Times New Roman"/>
          <w:sz w:val="24"/>
          <w:szCs w:val="24"/>
        </w:rPr>
        <w:t>индикаторов подпр</w:t>
      </w:r>
      <w:r w:rsidR="003E669C">
        <w:rPr>
          <w:rFonts w:ascii="Times New Roman" w:hAnsi="Times New Roman"/>
          <w:sz w:val="24"/>
          <w:szCs w:val="24"/>
        </w:rPr>
        <w:t>ограмм</w:t>
      </w:r>
      <w:r w:rsidR="00F26B6E">
        <w:rPr>
          <w:rFonts w:ascii="Times New Roman" w:hAnsi="Times New Roman"/>
          <w:sz w:val="24"/>
          <w:szCs w:val="24"/>
        </w:rPr>
        <w:t xml:space="preserve"> и</w:t>
      </w:r>
      <w:r w:rsidR="003E669C">
        <w:rPr>
          <w:rFonts w:ascii="Times New Roman" w:hAnsi="Times New Roman"/>
          <w:sz w:val="24"/>
          <w:szCs w:val="24"/>
        </w:rPr>
        <w:t xml:space="preserve"> отдельных мероприятий от их плановых значений, а также предложения, направленные на обеспечение соответствия</w:t>
      </w:r>
      <w:r w:rsidR="003E669C" w:rsidRPr="00E5516F">
        <w:rPr>
          <w:rFonts w:ascii="Times New Roman" w:hAnsi="Times New Roman"/>
          <w:sz w:val="24"/>
          <w:szCs w:val="24"/>
        </w:rPr>
        <w:t xml:space="preserve"> </w:t>
      </w:r>
      <w:r w:rsidR="003E669C">
        <w:rPr>
          <w:rFonts w:ascii="Times New Roman" w:hAnsi="Times New Roman"/>
          <w:sz w:val="24"/>
          <w:szCs w:val="24"/>
        </w:rPr>
        <w:t xml:space="preserve">целевых показателей государственной программы, </w:t>
      </w:r>
      <w:r w:rsidR="003E669C" w:rsidRPr="006A4356">
        <w:rPr>
          <w:rFonts w:ascii="Times New Roman" w:hAnsi="Times New Roman"/>
          <w:sz w:val="24"/>
          <w:szCs w:val="24"/>
        </w:rPr>
        <w:t>индикаторов подпр</w:t>
      </w:r>
      <w:r w:rsidR="00F26B6E">
        <w:rPr>
          <w:rFonts w:ascii="Times New Roman" w:hAnsi="Times New Roman"/>
          <w:sz w:val="24"/>
          <w:szCs w:val="24"/>
        </w:rPr>
        <w:t>ограмм и</w:t>
      </w:r>
      <w:r w:rsidR="003E669C">
        <w:rPr>
          <w:rFonts w:ascii="Times New Roman" w:hAnsi="Times New Roman"/>
          <w:sz w:val="24"/>
          <w:szCs w:val="24"/>
        </w:rPr>
        <w:t xml:space="preserve"> отдельных мероприятий показателям, содержащимся в документах стратегического планирования Российской Федерации и Санкт-Петербурга</w:t>
      </w:r>
      <w:r w:rsidR="00F26B6E">
        <w:rPr>
          <w:rFonts w:ascii="Times New Roman" w:hAnsi="Times New Roman"/>
          <w:sz w:val="24"/>
          <w:szCs w:val="24"/>
        </w:rPr>
        <w:t xml:space="preserve"> (далее – предложения)</w:t>
      </w:r>
      <w:r w:rsidR="003E669C">
        <w:rPr>
          <w:rFonts w:ascii="Times New Roman" w:hAnsi="Times New Roman"/>
          <w:sz w:val="24"/>
          <w:szCs w:val="24"/>
        </w:rPr>
        <w:t>.</w:t>
      </w:r>
      <w:proofErr w:type="gramEnd"/>
      <w:r w:rsidR="003E669C">
        <w:rPr>
          <w:rFonts w:ascii="Times New Roman" w:hAnsi="Times New Roman"/>
          <w:sz w:val="24"/>
          <w:szCs w:val="24"/>
        </w:rPr>
        <w:t xml:space="preserve"> </w:t>
      </w:r>
      <w:r w:rsidR="00531EED" w:rsidRPr="00D90378">
        <w:rPr>
          <w:rFonts w:ascii="Times New Roman" w:hAnsi="Times New Roman"/>
          <w:sz w:val="24"/>
          <w:szCs w:val="24"/>
        </w:rPr>
        <w:t>В</w:t>
      </w:r>
      <w:r w:rsidR="00D90378">
        <w:rPr>
          <w:rFonts w:ascii="Times New Roman" w:hAnsi="Times New Roman"/>
          <w:sz w:val="24"/>
          <w:szCs w:val="24"/>
        </w:rPr>
        <w:t xml:space="preserve"> </w:t>
      </w:r>
      <w:r w:rsidR="0056410A">
        <w:rPr>
          <w:rFonts w:ascii="Times New Roman" w:hAnsi="Times New Roman"/>
          <w:sz w:val="24"/>
          <w:szCs w:val="24"/>
        </w:rPr>
        <w:t>с</w:t>
      </w:r>
      <w:r w:rsidR="003E669C">
        <w:rPr>
          <w:rFonts w:ascii="Times New Roman" w:hAnsi="Times New Roman"/>
          <w:sz w:val="24"/>
          <w:szCs w:val="24"/>
        </w:rPr>
        <w:t xml:space="preserve">лучае отсутствия необходимости подготовки предложений </w:t>
      </w:r>
      <w:r w:rsidR="00531EED" w:rsidRPr="00D90378">
        <w:rPr>
          <w:rFonts w:ascii="Times New Roman" w:hAnsi="Times New Roman"/>
          <w:sz w:val="24"/>
          <w:szCs w:val="24"/>
        </w:rPr>
        <w:t xml:space="preserve">значение е принимается равным 1. </w:t>
      </w:r>
    </w:p>
    <w:p w:rsidR="008011ED" w:rsidRDefault="005D3AD3" w:rsidP="005D3AD3">
      <w:pPr>
        <w:pStyle w:val="a8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90378">
        <w:rPr>
          <w:rFonts w:ascii="Times New Roman" w:hAnsi="Times New Roman"/>
          <w:sz w:val="24"/>
          <w:szCs w:val="24"/>
        </w:rPr>
        <w:t xml:space="preserve"> </w:t>
      </w:r>
      <w:r w:rsidR="007D657A" w:rsidRPr="00D90378">
        <w:rPr>
          <w:rFonts w:ascii="Times New Roman" w:hAnsi="Times New Roman"/>
          <w:sz w:val="24"/>
          <w:szCs w:val="24"/>
        </w:rPr>
        <w:t xml:space="preserve">Значения a, b, c, d, e </w:t>
      </w:r>
      <w:r w:rsidR="0056410A">
        <w:rPr>
          <w:rFonts w:ascii="Times New Roman" w:hAnsi="Times New Roman"/>
          <w:sz w:val="24"/>
          <w:szCs w:val="24"/>
        </w:rPr>
        <w:t>принимаются равными 0 или</w:t>
      </w:r>
      <w:r w:rsidR="00662BD5" w:rsidRPr="00D90378">
        <w:rPr>
          <w:rFonts w:ascii="Times New Roman" w:hAnsi="Times New Roman"/>
          <w:sz w:val="24"/>
          <w:szCs w:val="24"/>
        </w:rPr>
        <w:t xml:space="preserve"> 1. </w:t>
      </w:r>
    </w:p>
    <w:p w:rsidR="008011ED" w:rsidRPr="008011ED" w:rsidRDefault="008011ED" w:rsidP="008011ED">
      <w:pPr>
        <w:pStyle w:val="a8"/>
        <w:tabs>
          <w:tab w:val="left" w:pos="113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A131A4" w:rsidRPr="00662BD5" w:rsidRDefault="003E669C" w:rsidP="00466BEA">
      <w:pPr>
        <w:pStyle w:val="a8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Рейтинг</w:t>
      </w:r>
      <w:r w:rsidR="00F26B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61B05" w:rsidRPr="00662BD5">
        <w:rPr>
          <w:rFonts w:ascii="Times New Roman" w:hAnsi="Times New Roman" w:cs="Times New Roman"/>
          <w:b/>
          <w:sz w:val="24"/>
          <w:szCs w:val="24"/>
        </w:rPr>
        <w:t xml:space="preserve">эффективности реализации </w:t>
      </w:r>
      <w:r w:rsidR="00461B05" w:rsidRPr="00662BD5">
        <w:rPr>
          <w:rFonts w:ascii="Times New Roman" w:hAnsi="Times New Roman" w:cs="Times New Roman"/>
          <w:b/>
          <w:sz w:val="24"/>
          <w:szCs w:val="24"/>
        </w:rPr>
        <w:br/>
        <w:t>государственных программ</w:t>
      </w:r>
    </w:p>
    <w:p w:rsidR="00461B05" w:rsidRDefault="00461B05" w:rsidP="00461B05">
      <w:pPr>
        <w:pStyle w:val="a8"/>
        <w:autoSpaceDE w:val="0"/>
        <w:autoSpaceDN w:val="0"/>
        <w:adjustRightInd w:val="0"/>
        <w:spacing w:after="0" w:line="240" w:lineRule="auto"/>
        <w:ind w:left="510"/>
        <w:outlineLvl w:val="1"/>
        <w:rPr>
          <w:rFonts w:ascii="Times New Roman" w:hAnsi="Times New Roman" w:cs="Times New Roman"/>
          <w:sz w:val="24"/>
          <w:szCs w:val="24"/>
        </w:rPr>
      </w:pPr>
    </w:p>
    <w:p w:rsidR="00662BD5" w:rsidRDefault="00662BD5" w:rsidP="00662B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8507C">
        <w:rPr>
          <w:rFonts w:ascii="Times New Roman" w:hAnsi="Times New Roman" w:cs="Times New Roman"/>
          <w:sz w:val="24"/>
          <w:szCs w:val="24"/>
        </w:rPr>
        <w:t>По результатам оценки эффективности реализации</w:t>
      </w:r>
      <w:r>
        <w:rPr>
          <w:rFonts w:ascii="Times New Roman" w:hAnsi="Times New Roman" w:cs="Times New Roman"/>
          <w:sz w:val="24"/>
          <w:szCs w:val="24"/>
        </w:rPr>
        <w:t xml:space="preserve"> государственных программ Комитет составляет рейтинг эффективности реализации государственных программ</w:t>
      </w:r>
      <w:r w:rsidR="00F26B6E">
        <w:rPr>
          <w:rFonts w:ascii="Times New Roman" w:hAnsi="Times New Roman" w:cs="Times New Roman"/>
          <w:sz w:val="24"/>
          <w:szCs w:val="24"/>
        </w:rPr>
        <w:t xml:space="preserve"> </w:t>
      </w:r>
      <w:r w:rsidR="00F26B6E">
        <w:rPr>
          <w:rFonts w:ascii="Times New Roman" w:hAnsi="Times New Roman" w:cs="Times New Roman"/>
          <w:sz w:val="24"/>
          <w:szCs w:val="24"/>
        </w:rPr>
        <w:br/>
        <w:t>(далее – рейтинг)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461B05" w:rsidRDefault="00856551" w:rsidP="0026041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Государственные программы в рамках составления рейтинга распределяются </w:t>
      </w:r>
      <w:r w:rsidR="00F26B6E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по следующим категориям:</w:t>
      </w:r>
    </w:p>
    <w:p w:rsidR="00461B05" w:rsidRPr="00461B05" w:rsidRDefault="00461B05" w:rsidP="00461B0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1B05">
        <w:rPr>
          <w:rFonts w:ascii="Times New Roman" w:hAnsi="Times New Roman" w:cs="Times New Roman"/>
          <w:sz w:val="24"/>
          <w:szCs w:val="24"/>
        </w:rPr>
        <w:t xml:space="preserve">I </w:t>
      </w:r>
      <w:r w:rsidR="00662BD5">
        <w:rPr>
          <w:rFonts w:ascii="Times New Roman" w:hAnsi="Times New Roman" w:cs="Times New Roman"/>
          <w:sz w:val="24"/>
          <w:szCs w:val="24"/>
        </w:rPr>
        <w:t>категория</w:t>
      </w:r>
      <w:r w:rsidRPr="00461B05">
        <w:rPr>
          <w:rFonts w:ascii="Times New Roman" w:hAnsi="Times New Roman" w:cs="Times New Roman"/>
          <w:sz w:val="24"/>
          <w:szCs w:val="24"/>
        </w:rPr>
        <w:t xml:space="preserve"> – «Высокая степень эффективности реализации государственной программы»;</w:t>
      </w:r>
    </w:p>
    <w:p w:rsidR="00461B05" w:rsidRPr="00461B05" w:rsidRDefault="00461B05" w:rsidP="00461B0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1B05">
        <w:rPr>
          <w:rFonts w:ascii="Times New Roman" w:hAnsi="Times New Roman" w:cs="Times New Roman"/>
          <w:sz w:val="24"/>
          <w:szCs w:val="24"/>
        </w:rPr>
        <w:t xml:space="preserve">II </w:t>
      </w:r>
      <w:r w:rsidR="00662BD5">
        <w:rPr>
          <w:rFonts w:ascii="Times New Roman" w:hAnsi="Times New Roman" w:cs="Times New Roman"/>
          <w:sz w:val="24"/>
          <w:szCs w:val="24"/>
        </w:rPr>
        <w:t>категория</w:t>
      </w:r>
      <w:r w:rsidR="00662BD5" w:rsidRPr="00461B05">
        <w:rPr>
          <w:rFonts w:ascii="Times New Roman" w:hAnsi="Times New Roman" w:cs="Times New Roman"/>
          <w:sz w:val="24"/>
          <w:szCs w:val="24"/>
        </w:rPr>
        <w:t xml:space="preserve"> </w:t>
      </w:r>
      <w:r w:rsidRPr="00461B05">
        <w:rPr>
          <w:rFonts w:ascii="Times New Roman" w:hAnsi="Times New Roman" w:cs="Times New Roman"/>
          <w:sz w:val="24"/>
          <w:szCs w:val="24"/>
        </w:rPr>
        <w:t>– «Степень эффективности реализации государственной программы выше среднего уровня»;</w:t>
      </w:r>
    </w:p>
    <w:p w:rsidR="00461B05" w:rsidRPr="00461B05" w:rsidRDefault="00461B05" w:rsidP="00461B0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1B05">
        <w:rPr>
          <w:rFonts w:ascii="Times New Roman" w:hAnsi="Times New Roman" w:cs="Times New Roman"/>
          <w:sz w:val="24"/>
          <w:szCs w:val="24"/>
        </w:rPr>
        <w:t xml:space="preserve">III </w:t>
      </w:r>
      <w:r w:rsidR="00662BD5">
        <w:rPr>
          <w:rFonts w:ascii="Times New Roman" w:hAnsi="Times New Roman" w:cs="Times New Roman"/>
          <w:sz w:val="24"/>
          <w:szCs w:val="24"/>
        </w:rPr>
        <w:t>категория</w:t>
      </w:r>
      <w:r w:rsidR="00662BD5" w:rsidRPr="00461B05">
        <w:rPr>
          <w:rFonts w:ascii="Times New Roman" w:hAnsi="Times New Roman" w:cs="Times New Roman"/>
          <w:sz w:val="24"/>
          <w:szCs w:val="24"/>
        </w:rPr>
        <w:t xml:space="preserve"> </w:t>
      </w:r>
      <w:r w:rsidRPr="00461B05">
        <w:rPr>
          <w:rFonts w:ascii="Times New Roman" w:hAnsi="Times New Roman" w:cs="Times New Roman"/>
          <w:sz w:val="24"/>
          <w:szCs w:val="24"/>
        </w:rPr>
        <w:t>– «Степень эффективности реализации государственной программы ниже среднего уровня»;</w:t>
      </w:r>
    </w:p>
    <w:p w:rsidR="00F26B6E" w:rsidRDefault="00461B05" w:rsidP="00F26B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1B05">
        <w:rPr>
          <w:rFonts w:ascii="Times New Roman" w:hAnsi="Times New Roman" w:cs="Times New Roman"/>
          <w:sz w:val="24"/>
          <w:szCs w:val="24"/>
        </w:rPr>
        <w:t xml:space="preserve">IV </w:t>
      </w:r>
      <w:r w:rsidR="00662BD5">
        <w:rPr>
          <w:rFonts w:ascii="Times New Roman" w:hAnsi="Times New Roman" w:cs="Times New Roman"/>
          <w:sz w:val="24"/>
          <w:szCs w:val="24"/>
        </w:rPr>
        <w:t>категория</w:t>
      </w:r>
      <w:r w:rsidR="00662BD5" w:rsidRPr="00461B05">
        <w:rPr>
          <w:rFonts w:ascii="Times New Roman" w:hAnsi="Times New Roman" w:cs="Times New Roman"/>
          <w:sz w:val="24"/>
          <w:szCs w:val="24"/>
        </w:rPr>
        <w:t xml:space="preserve"> </w:t>
      </w:r>
      <w:r w:rsidRPr="00461B05">
        <w:rPr>
          <w:rFonts w:ascii="Times New Roman" w:hAnsi="Times New Roman" w:cs="Times New Roman"/>
          <w:sz w:val="24"/>
          <w:szCs w:val="24"/>
        </w:rPr>
        <w:t>– «Низкая степень эффективности реализации государственной программы».</w:t>
      </w:r>
      <w:r w:rsidR="00F26B6E" w:rsidRPr="00F26B6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26B6E" w:rsidRDefault="00F26B6E" w:rsidP="00F26B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Распределение государственных программ </w:t>
      </w:r>
      <w:r w:rsidRPr="00461B05">
        <w:rPr>
          <w:rFonts w:ascii="Times New Roman" w:hAnsi="Times New Roman" w:cs="Times New Roman"/>
          <w:sz w:val="24"/>
          <w:szCs w:val="24"/>
        </w:rPr>
        <w:t>на категории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61B05">
        <w:rPr>
          <w:rFonts w:ascii="Times New Roman" w:hAnsi="Times New Roman" w:cs="Times New Roman"/>
          <w:sz w:val="24"/>
          <w:szCs w:val="24"/>
        </w:rPr>
        <w:t>осуществляется посредством</w:t>
      </w:r>
      <w:r>
        <w:rPr>
          <w:rFonts w:ascii="Times New Roman" w:hAnsi="Times New Roman" w:cs="Times New Roman"/>
          <w:sz w:val="24"/>
          <w:szCs w:val="24"/>
        </w:rPr>
        <w:t xml:space="preserve"> определения общего среднего значения </w:t>
      </w:r>
      <w:r w:rsidRPr="00461B05">
        <w:rPr>
          <w:rFonts w:ascii="Times New Roman" w:hAnsi="Times New Roman" w:cs="Times New Roman"/>
          <w:sz w:val="24"/>
          <w:szCs w:val="24"/>
        </w:rPr>
        <w:t xml:space="preserve">оценок эффективности реализации государственных программ, </w:t>
      </w:r>
      <w:r>
        <w:rPr>
          <w:rFonts w:ascii="Times New Roman" w:hAnsi="Times New Roman" w:cs="Times New Roman"/>
          <w:sz w:val="24"/>
          <w:szCs w:val="24"/>
        </w:rPr>
        <w:t xml:space="preserve">по которым проводилась оценка </w:t>
      </w:r>
      <w:r>
        <w:rPr>
          <w:rFonts w:ascii="Times New Roman" w:hAnsi="Times New Roman" w:cs="Times New Roman"/>
          <w:sz w:val="24"/>
          <w:szCs w:val="24"/>
        </w:rPr>
        <w:br/>
        <w:t xml:space="preserve">за отчетный год, среднего значения </w:t>
      </w:r>
      <w:r w:rsidRPr="00461B05">
        <w:rPr>
          <w:rFonts w:ascii="Times New Roman" w:hAnsi="Times New Roman" w:cs="Times New Roman"/>
          <w:sz w:val="24"/>
          <w:szCs w:val="24"/>
        </w:rPr>
        <w:t>интегральных оценок эффективности</w:t>
      </w:r>
      <w:r w:rsidRPr="003E669C">
        <w:rPr>
          <w:rFonts w:ascii="Times New Roman" w:hAnsi="Times New Roman" w:cs="Times New Roman"/>
          <w:sz w:val="24"/>
          <w:szCs w:val="24"/>
        </w:rPr>
        <w:t xml:space="preserve"> </w:t>
      </w:r>
      <w:r w:rsidRPr="00461B05">
        <w:rPr>
          <w:rFonts w:ascii="Times New Roman" w:hAnsi="Times New Roman" w:cs="Times New Roman"/>
          <w:sz w:val="24"/>
          <w:szCs w:val="24"/>
        </w:rPr>
        <w:t>реализации государственных программ</w:t>
      </w:r>
      <w:r>
        <w:rPr>
          <w:rFonts w:ascii="Times New Roman" w:hAnsi="Times New Roman" w:cs="Times New Roman"/>
          <w:sz w:val="24"/>
          <w:szCs w:val="24"/>
        </w:rPr>
        <w:t xml:space="preserve">, равных или превышающих </w:t>
      </w:r>
      <w:r w:rsidRPr="00461B05">
        <w:rPr>
          <w:rFonts w:ascii="Times New Roman" w:hAnsi="Times New Roman" w:cs="Times New Roman"/>
          <w:sz w:val="24"/>
          <w:szCs w:val="24"/>
        </w:rPr>
        <w:t>общее среднее значение</w:t>
      </w:r>
      <w:r>
        <w:rPr>
          <w:rFonts w:ascii="Times New Roman" w:hAnsi="Times New Roman" w:cs="Times New Roman"/>
          <w:sz w:val="24"/>
          <w:szCs w:val="24"/>
        </w:rPr>
        <w:t xml:space="preserve"> оценки эффективности реализации государственных программ, и среднего значения интегральных оценок </w:t>
      </w:r>
      <w:r w:rsidRPr="00461B05">
        <w:rPr>
          <w:rFonts w:ascii="Times New Roman" w:hAnsi="Times New Roman" w:cs="Times New Roman"/>
          <w:sz w:val="24"/>
          <w:szCs w:val="24"/>
        </w:rPr>
        <w:t>эффективности реализации государственных программ</w:t>
      </w:r>
      <w:r>
        <w:rPr>
          <w:rFonts w:ascii="Times New Roman" w:hAnsi="Times New Roman" w:cs="Times New Roman"/>
          <w:sz w:val="24"/>
          <w:szCs w:val="24"/>
        </w:rPr>
        <w:t xml:space="preserve">, не превышающих общее среднее значение оценки эффективности реализации государственных программ. </w:t>
      </w:r>
    </w:p>
    <w:p w:rsidR="001D2DB8" w:rsidRPr="0098507C" w:rsidRDefault="001D2DB8" w:rsidP="004C49D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sectPr w:rsidR="001D2DB8" w:rsidRPr="0098507C" w:rsidSect="004A0B06">
      <w:headerReference w:type="default" r:id="rId8"/>
      <w:pgSz w:w="11905" w:h="16838"/>
      <w:pgMar w:top="1134" w:right="850" w:bottom="1134" w:left="1701" w:header="0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586E" w:rsidRDefault="00F9586E" w:rsidP="004A0B06">
      <w:pPr>
        <w:spacing w:after="0" w:line="240" w:lineRule="auto"/>
      </w:pPr>
      <w:r>
        <w:separator/>
      </w:r>
    </w:p>
  </w:endnote>
  <w:endnote w:type="continuationSeparator" w:id="0">
    <w:p w:rsidR="00F9586E" w:rsidRDefault="00F9586E" w:rsidP="004A0B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586E" w:rsidRDefault="00F9586E" w:rsidP="004A0B06">
      <w:pPr>
        <w:spacing w:after="0" w:line="240" w:lineRule="auto"/>
      </w:pPr>
      <w:r>
        <w:separator/>
      </w:r>
    </w:p>
  </w:footnote>
  <w:footnote w:type="continuationSeparator" w:id="0">
    <w:p w:rsidR="00F9586E" w:rsidRDefault="00F9586E" w:rsidP="004A0B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12450358"/>
      <w:docPartObj>
        <w:docPartGallery w:val="Page Numbers (Top of Page)"/>
        <w:docPartUnique/>
      </w:docPartObj>
    </w:sdtPr>
    <w:sdtEndPr/>
    <w:sdtContent>
      <w:p w:rsidR="003E669C" w:rsidRDefault="003E669C">
        <w:pPr>
          <w:pStyle w:val="a4"/>
          <w:jc w:val="center"/>
        </w:pPr>
      </w:p>
      <w:p w:rsidR="003E669C" w:rsidRDefault="003E669C">
        <w:pPr>
          <w:pStyle w:val="a4"/>
          <w:jc w:val="center"/>
        </w:pPr>
      </w:p>
      <w:p w:rsidR="003E669C" w:rsidRDefault="003E669C">
        <w:pPr>
          <w:pStyle w:val="a4"/>
          <w:jc w:val="center"/>
        </w:pPr>
        <w:r w:rsidRPr="00461B05">
          <w:rPr>
            <w:rFonts w:ascii="Times New Roman" w:hAnsi="Times New Roman" w:cs="Times New Roman"/>
          </w:rPr>
          <w:fldChar w:fldCharType="begin"/>
        </w:r>
        <w:r w:rsidRPr="00461B05">
          <w:rPr>
            <w:rFonts w:ascii="Times New Roman" w:hAnsi="Times New Roman" w:cs="Times New Roman"/>
          </w:rPr>
          <w:instrText>PAGE   \* MERGEFORMAT</w:instrText>
        </w:r>
        <w:r w:rsidRPr="00461B05">
          <w:rPr>
            <w:rFonts w:ascii="Times New Roman" w:hAnsi="Times New Roman" w:cs="Times New Roman"/>
          </w:rPr>
          <w:fldChar w:fldCharType="separate"/>
        </w:r>
        <w:r w:rsidR="00466BEA">
          <w:rPr>
            <w:rFonts w:ascii="Times New Roman" w:hAnsi="Times New Roman" w:cs="Times New Roman"/>
            <w:noProof/>
          </w:rPr>
          <w:t>8</w:t>
        </w:r>
        <w:r w:rsidRPr="00461B05">
          <w:rPr>
            <w:rFonts w:ascii="Times New Roman" w:hAnsi="Times New Roman" w:cs="Times New Roman"/>
          </w:rPr>
          <w:fldChar w:fldCharType="end"/>
        </w:r>
      </w:p>
    </w:sdtContent>
  </w:sdt>
  <w:p w:rsidR="003E669C" w:rsidRDefault="003E669C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F8038D"/>
    <w:multiLevelType w:val="hybridMultilevel"/>
    <w:tmpl w:val="E86ACC0C"/>
    <w:lvl w:ilvl="0" w:tplc="6D5031EC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BF82218"/>
    <w:multiLevelType w:val="multilevel"/>
    <w:tmpl w:val="A560E62A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50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2" w15:restartNumberingAfterBreak="0">
    <w:nsid w:val="1F6A4D57"/>
    <w:multiLevelType w:val="multilevel"/>
    <w:tmpl w:val="7C12420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" w15:restartNumberingAfterBreak="0">
    <w:nsid w:val="39FD70B0"/>
    <w:multiLevelType w:val="multilevel"/>
    <w:tmpl w:val="C93C950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" w15:restartNumberingAfterBreak="0">
    <w:nsid w:val="401242BA"/>
    <w:multiLevelType w:val="multilevel"/>
    <w:tmpl w:val="A560E62A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50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5" w15:restartNumberingAfterBreak="0">
    <w:nsid w:val="4B0555DC"/>
    <w:multiLevelType w:val="multilevel"/>
    <w:tmpl w:val="4A3EBDF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6" w15:restartNumberingAfterBreak="0">
    <w:nsid w:val="4D8F2929"/>
    <w:multiLevelType w:val="multilevel"/>
    <w:tmpl w:val="A560E62A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62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7" w15:restartNumberingAfterBreak="0">
    <w:nsid w:val="5A4C641E"/>
    <w:multiLevelType w:val="hybridMultilevel"/>
    <w:tmpl w:val="47C83EC6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 w15:restartNumberingAfterBreak="0">
    <w:nsid w:val="5FA92D6C"/>
    <w:multiLevelType w:val="multilevel"/>
    <w:tmpl w:val="A560E62A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50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num w:numId="1">
    <w:abstractNumId w:val="7"/>
  </w:num>
  <w:num w:numId="2">
    <w:abstractNumId w:val="6"/>
  </w:num>
  <w:num w:numId="3">
    <w:abstractNumId w:val="8"/>
  </w:num>
  <w:num w:numId="4">
    <w:abstractNumId w:val="1"/>
  </w:num>
  <w:num w:numId="5">
    <w:abstractNumId w:val="4"/>
  </w:num>
  <w:num w:numId="6">
    <w:abstractNumId w:val="0"/>
  </w:num>
  <w:num w:numId="7">
    <w:abstractNumId w:val="5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3AED"/>
    <w:rsid w:val="00014C27"/>
    <w:rsid w:val="00030C70"/>
    <w:rsid w:val="000330D5"/>
    <w:rsid w:val="00042804"/>
    <w:rsid w:val="0004768C"/>
    <w:rsid w:val="00051ED9"/>
    <w:rsid w:val="000740C7"/>
    <w:rsid w:val="000777FB"/>
    <w:rsid w:val="000A7075"/>
    <w:rsid w:val="000C340B"/>
    <w:rsid w:val="001156E9"/>
    <w:rsid w:val="00117E02"/>
    <w:rsid w:val="00127AF9"/>
    <w:rsid w:val="0013290C"/>
    <w:rsid w:val="00143D37"/>
    <w:rsid w:val="001835EB"/>
    <w:rsid w:val="00190AEB"/>
    <w:rsid w:val="001976B2"/>
    <w:rsid w:val="001C1AC0"/>
    <w:rsid w:val="001C3DD2"/>
    <w:rsid w:val="001D2DB8"/>
    <w:rsid w:val="001E5CF5"/>
    <w:rsid w:val="001F3009"/>
    <w:rsid w:val="001F7A5F"/>
    <w:rsid w:val="002203D9"/>
    <w:rsid w:val="00245D81"/>
    <w:rsid w:val="00260412"/>
    <w:rsid w:val="002D7785"/>
    <w:rsid w:val="002F2E11"/>
    <w:rsid w:val="00353949"/>
    <w:rsid w:val="003928CA"/>
    <w:rsid w:val="003E669C"/>
    <w:rsid w:val="004010CA"/>
    <w:rsid w:val="00405798"/>
    <w:rsid w:val="00411040"/>
    <w:rsid w:val="00446456"/>
    <w:rsid w:val="00461B05"/>
    <w:rsid w:val="00466BEA"/>
    <w:rsid w:val="0048761F"/>
    <w:rsid w:val="004A0AFF"/>
    <w:rsid w:val="004A0B06"/>
    <w:rsid w:val="004A0DD3"/>
    <w:rsid w:val="004C49D2"/>
    <w:rsid w:val="004E097A"/>
    <w:rsid w:val="005122C7"/>
    <w:rsid w:val="00521576"/>
    <w:rsid w:val="00531EED"/>
    <w:rsid w:val="0056410A"/>
    <w:rsid w:val="0059082F"/>
    <w:rsid w:val="005931ED"/>
    <w:rsid w:val="005D3AD3"/>
    <w:rsid w:val="005E106E"/>
    <w:rsid w:val="00611BD7"/>
    <w:rsid w:val="00617F06"/>
    <w:rsid w:val="00636865"/>
    <w:rsid w:val="00657DDE"/>
    <w:rsid w:val="00662BD5"/>
    <w:rsid w:val="00663DF8"/>
    <w:rsid w:val="00677BBB"/>
    <w:rsid w:val="006A2DC9"/>
    <w:rsid w:val="006A4356"/>
    <w:rsid w:val="006B3DD8"/>
    <w:rsid w:val="006E3AED"/>
    <w:rsid w:val="006F33C8"/>
    <w:rsid w:val="00713540"/>
    <w:rsid w:val="007232AF"/>
    <w:rsid w:val="00735161"/>
    <w:rsid w:val="00741275"/>
    <w:rsid w:val="00746E7C"/>
    <w:rsid w:val="007577AD"/>
    <w:rsid w:val="00757D13"/>
    <w:rsid w:val="00765889"/>
    <w:rsid w:val="00774A3D"/>
    <w:rsid w:val="007C7ED6"/>
    <w:rsid w:val="007D657A"/>
    <w:rsid w:val="008011ED"/>
    <w:rsid w:val="0084047A"/>
    <w:rsid w:val="00856551"/>
    <w:rsid w:val="00874FB5"/>
    <w:rsid w:val="008B2DB9"/>
    <w:rsid w:val="008D285A"/>
    <w:rsid w:val="00921867"/>
    <w:rsid w:val="00922032"/>
    <w:rsid w:val="0098507C"/>
    <w:rsid w:val="009B5472"/>
    <w:rsid w:val="009D65DA"/>
    <w:rsid w:val="009F2E5C"/>
    <w:rsid w:val="00A036C3"/>
    <w:rsid w:val="00A131A4"/>
    <w:rsid w:val="00A13BD3"/>
    <w:rsid w:val="00A52718"/>
    <w:rsid w:val="00A91AEB"/>
    <w:rsid w:val="00B01C34"/>
    <w:rsid w:val="00B30282"/>
    <w:rsid w:val="00B30F68"/>
    <w:rsid w:val="00B416DA"/>
    <w:rsid w:val="00B57FD1"/>
    <w:rsid w:val="00B95B29"/>
    <w:rsid w:val="00BA7DAD"/>
    <w:rsid w:val="00BB2E9A"/>
    <w:rsid w:val="00BD4136"/>
    <w:rsid w:val="00C21501"/>
    <w:rsid w:val="00C30A98"/>
    <w:rsid w:val="00C516DF"/>
    <w:rsid w:val="00C651A9"/>
    <w:rsid w:val="00C671AA"/>
    <w:rsid w:val="00C75FE1"/>
    <w:rsid w:val="00C76AFB"/>
    <w:rsid w:val="00CC06E5"/>
    <w:rsid w:val="00CF7C79"/>
    <w:rsid w:val="00D075D4"/>
    <w:rsid w:val="00D55115"/>
    <w:rsid w:val="00D61EB1"/>
    <w:rsid w:val="00D90378"/>
    <w:rsid w:val="00D92F15"/>
    <w:rsid w:val="00DD463D"/>
    <w:rsid w:val="00DF1B81"/>
    <w:rsid w:val="00E11DC2"/>
    <w:rsid w:val="00E135C9"/>
    <w:rsid w:val="00E4076E"/>
    <w:rsid w:val="00F006E6"/>
    <w:rsid w:val="00F26B6E"/>
    <w:rsid w:val="00F34D7D"/>
    <w:rsid w:val="00F468E0"/>
    <w:rsid w:val="00F85F17"/>
    <w:rsid w:val="00F9586E"/>
    <w:rsid w:val="00F97756"/>
    <w:rsid w:val="00FB1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CC1185-AE74-4228-B1C3-4C81CB701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43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тиль1"/>
    <w:basedOn w:val="a1"/>
    <w:uiPriority w:val="99"/>
    <w:rsid w:val="005122C7"/>
    <w:pPr>
      <w:spacing w:after="0" w:line="240" w:lineRule="auto"/>
    </w:pPr>
    <w:tblPr>
      <w:tblBorders>
        <w:insideH w:val="single" w:sz="6" w:space="0" w:color="1F4E79" w:themeColor="accent1" w:themeShade="80"/>
      </w:tblBorders>
    </w:tblPr>
  </w:style>
  <w:style w:type="character" w:styleId="a3">
    <w:name w:val="Placeholder Text"/>
    <w:basedOn w:val="a0"/>
    <w:uiPriority w:val="99"/>
    <w:semiHidden/>
    <w:rsid w:val="00F468E0"/>
    <w:rPr>
      <w:color w:val="808080"/>
    </w:rPr>
  </w:style>
  <w:style w:type="paragraph" w:styleId="a4">
    <w:name w:val="header"/>
    <w:basedOn w:val="a"/>
    <w:link w:val="a5"/>
    <w:uiPriority w:val="99"/>
    <w:unhideWhenUsed/>
    <w:rsid w:val="004A0B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A0B06"/>
  </w:style>
  <w:style w:type="paragraph" w:styleId="a6">
    <w:name w:val="footer"/>
    <w:basedOn w:val="a"/>
    <w:link w:val="a7"/>
    <w:uiPriority w:val="99"/>
    <w:unhideWhenUsed/>
    <w:rsid w:val="004A0B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A0B06"/>
  </w:style>
  <w:style w:type="paragraph" w:styleId="a8">
    <w:name w:val="List Paragraph"/>
    <w:basedOn w:val="a"/>
    <w:uiPriority w:val="34"/>
    <w:qFormat/>
    <w:rsid w:val="001F7A5F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461B05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461B0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139434-F929-4A36-9BFA-3F80825772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1219</TotalTime>
  <Pages>8</Pages>
  <Words>2979</Words>
  <Characters>16981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Статовская Елена Юрьевна</dc:creator>
  <cp:keywords/>
  <dc:description/>
  <cp:lastModifiedBy>Статовская Елена Юрьевна</cp:lastModifiedBy>
  <cp:revision>53</cp:revision>
  <cp:lastPrinted>2018-12-10T08:50:00Z</cp:lastPrinted>
  <dcterms:created xsi:type="dcterms:W3CDTF">2018-10-23T14:37:00Z</dcterms:created>
  <dcterms:modified xsi:type="dcterms:W3CDTF">2018-12-11T09:46:00Z</dcterms:modified>
</cp:coreProperties>
</file>