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77199" w14:textId="77777777" w:rsidR="00CF3884" w:rsidRDefault="00CF3884" w:rsidP="00CF38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45FE63B" wp14:editId="49A1BC72">
            <wp:simplePos x="0" y="0"/>
            <wp:positionH relativeFrom="margin">
              <wp:posOffset>2692400</wp:posOffset>
            </wp:positionH>
            <wp:positionV relativeFrom="paragraph">
              <wp:posOffset>-199390</wp:posOffset>
            </wp:positionV>
            <wp:extent cx="9239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3DA119" w14:textId="77777777" w:rsidR="00CF3884" w:rsidRDefault="00CF3884" w:rsidP="00CF3884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59FD7F" w14:textId="77777777" w:rsidR="00CF3884" w:rsidRPr="009A5CBA" w:rsidRDefault="00CF3884" w:rsidP="00CF3884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1C5EBA92" w14:textId="77777777" w:rsidR="00CF3884" w:rsidRPr="009C641C" w:rsidRDefault="00CF3884" w:rsidP="00CF38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792826D0" w14:textId="2639073B" w:rsidR="00CF3884" w:rsidRDefault="00CF3884" w:rsidP="00CF3884">
      <w:pPr>
        <w:spacing w:before="60" w:after="120"/>
        <w:ind w:left="2977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      </w:t>
      </w:r>
      <w:r w:rsidRPr="00ED504C">
        <w:rPr>
          <w:rFonts w:ascii="Times New Roman" w:hAnsi="Times New Roman" w:cs="Times New Roman"/>
          <w:sz w:val="12"/>
          <w:szCs w:val="12"/>
        </w:rPr>
        <w:t>ОКУД</w:t>
      </w:r>
    </w:p>
    <w:p w14:paraId="1465E71C" w14:textId="5DF1F461" w:rsidR="00CF3884" w:rsidRPr="00ED504C" w:rsidRDefault="00CF3884" w:rsidP="00CF3884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B5DC7">
        <w:rPr>
          <w:rFonts w:ascii="Times New Roman" w:hAnsi="Times New Roman" w:cs="Times New Roman"/>
          <w:sz w:val="24"/>
          <w:szCs w:val="24"/>
        </w:rPr>
        <w:t xml:space="preserve">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FB5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B5DC7">
        <w:rPr>
          <w:rFonts w:ascii="Times New Roman" w:hAnsi="Times New Roman" w:cs="Times New Roman"/>
          <w:sz w:val="24"/>
          <w:szCs w:val="24"/>
        </w:rPr>
        <w:t>№_____________</w:t>
      </w:r>
    </w:p>
    <w:p w14:paraId="28174E7E" w14:textId="77777777" w:rsidR="0052645A" w:rsidRPr="001F3D3F" w:rsidRDefault="0052645A" w:rsidP="004F7089">
      <w:pPr>
        <w:tabs>
          <w:tab w:val="left" w:pos="728"/>
        </w:tabs>
        <w:rPr>
          <w:rFonts w:ascii="Times New Roman" w:hAnsi="Times New Roman" w:cs="Times New Roman"/>
        </w:rPr>
      </w:pPr>
    </w:p>
    <w:p w14:paraId="1582EA5D" w14:textId="77777777" w:rsidR="005A0851" w:rsidRPr="003A7A10" w:rsidRDefault="00600981" w:rsidP="004F7089">
      <w:pPr>
        <w:pStyle w:val="ConsPlusTitle"/>
        <w:tabs>
          <w:tab w:val="left" w:pos="728"/>
        </w:tabs>
        <w:rPr>
          <w:rFonts w:ascii="Times New Roman" w:hAnsi="Times New Roman" w:cs="Times New Roman"/>
          <w:sz w:val="24"/>
          <w:szCs w:val="24"/>
        </w:rPr>
      </w:pPr>
      <w:r w:rsidRPr="003A7A10">
        <w:rPr>
          <w:rFonts w:ascii="Times New Roman" w:hAnsi="Times New Roman" w:cs="Times New Roman"/>
          <w:sz w:val="24"/>
          <w:szCs w:val="24"/>
        </w:rPr>
        <w:t xml:space="preserve">О </w:t>
      </w:r>
      <w:r w:rsidR="005A0851" w:rsidRPr="003A7A10">
        <w:rPr>
          <w:rFonts w:ascii="Times New Roman" w:hAnsi="Times New Roman" w:cs="Times New Roman"/>
          <w:sz w:val="24"/>
          <w:szCs w:val="24"/>
        </w:rPr>
        <w:t xml:space="preserve">внесении изменений в распоряжение </w:t>
      </w:r>
    </w:p>
    <w:p w14:paraId="095C4330" w14:textId="77777777" w:rsidR="005A0851" w:rsidRPr="003A7A10" w:rsidRDefault="005A0851" w:rsidP="004F7089">
      <w:pPr>
        <w:pStyle w:val="ConsPlusTitle"/>
        <w:tabs>
          <w:tab w:val="left" w:pos="728"/>
        </w:tabs>
        <w:rPr>
          <w:rFonts w:ascii="Times New Roman" w:hAnsi="Times New Roman" w:cs="Times New Roman"/>
          <w:sz w:val="24"/>
          <w:szCs w:val="24"/>
        </w:rPr>
      </w:pPr>
      <w:r w:rsidRPr="003A7A10">
        <w:rPr>
          <w:rFonts w:ascii="Times New Roman" w:hAnsi="Times New Roman" w:cs="Times New Roman"/>
          <w:sz w:val="24"/>
          <w:szCs w:val="24"/>
        </w:rPr>
        <w:t xml:space="preserve">Комитета по экономической политике </w:t>
      </w:r>
    </w:p>
    <w:p w14:paraId="5FFEA787" w14:textId="77777777" w:rsidR="005A0851" w:rsidRPr="003A7A10" w:rsidRDefault="005A0851" w:rsidP="004F7089">
      <w:pPr>
        <w:pStyle w:val="ConsPlusTitle"/>
        <w:tabs>
          <w:tab w:val="left" w:pos="728"/>
        </w:tabs>
        <w:rPr>
          <w:rFonts w:ascii="Times New Roman" w:hAnsi="Times New Roman" w:cs="Times New Roman"/>
          <w:sz w:val="24"/>
          <w:szCs w:val="24"/>
        </w:rPr>
      </w:pPr>
      <w:r w:rsidRPr="003A7A10">
        <w:rPr>
          <w:rFonts w:ascii="Times New Roman" w:hAnsi="Times New Roman" w:cs="Times New Roman"/>
          <w:sz w:val="24"/>
          <w:szCs w:val="24"/>
        </w:rPr>
        <w:t xml:space="preserve">и стратегическому планированию </w:t>
      </w:r>
    </w:p>
    <w:p w14:paraId="00235BB6" w14:textId="044E41A7" w:rsidR="0052645A" w:rsidRPr="003A7A10" w:rsidRDefault="005A0851" w:rsidP="004F7089">
      <w:pPr>
        <w:pStyle w:val="ConsPlusTitle"/>
        <w:tabs>
          <w:tab w:val="left" w:pos="728"/>
        </w:tabs>
        <w:rPr>
          <w:rFonts w:ascii="Times New Roman" w:hAnsi="Times New Roman" w:cs="Times New Roman"/>
          <w:sz w:val="24"/>
          <w:szCs w:val="24"/>
        </w:rPr>
      </w:pPr>
      <w:r w:rsidRPr="003A7A1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600981" w:rsidRPr="003A7A10">
        <w:rPr>
          <w:rFonts w:ascii="Times New Roman" w:hAnsi="Times New Roman" w:cs="Times New Roman"/>
          <w:sz w:val="24"/>
          <w:szCs w:val="24"/>
        </w:rPr>
        <w:t xml:space="preserve">от </w:t>
      </w:r>
      <w:r w:rsidRPr="003A7A10">
        <w:rPr>
          <w:rFonts w:ascii="Times New Roman" w:hAnsi="Times New Roman" w:cs="Times New Roman"/>
          <w:sz w:val="24"/>
          <w:szCs w:val="24"/>
        </w:rPr>
        <w:t>30.03</w:t>
      </w:r>
      <w:r w:rsidR="00600981" w:rsidRPr="003A7A10">
        <w:rPr>
          <w:rFonts w:ascii="Times New Roman" w:hAnsi="Times New Roman" w:cs="Times New Roman"/>
          <w:sz w:val="24"/>
          <w:szCs w:val="24"/>
        </w:rPr>
        <w:t xml:space="preserve">.2018 № </w:t>
      </w:r>
      <w:r w:rsidRPr="003A7A10">
        <w:rPr>
          <w:rFonts w:ascii="Times New Roman" w:hAnsi="Times New Roman" w:cs="Times New Roman"/>
          <w:sz w:val="24"/>
          <w:szCs w:val="24"/>
        </w:rPr>
        <w:t>28-р</w:t>
      </w:r>
    </w:p>
    <w:p w14:paraId="6781F376" w14:textId="77777777" w:rsidR="00600981" w:rsidRPr="003A7A10" w:rsidRDefault="00600981" w:rsidP="004F7089">
      <w:pPr>
        <w:tabs>
          <w:tab w:val="left" w:pos="7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B331A6" w14:textId="199BBC45" w:rsidR="009F3514" w:rsidRPr="003A7A10" w:rsidRDefault="009F3514" w:rsidP="004F7089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7A10">
        <w:rPr>
          <w:rFonts w:ascii="Times New Roman" w:eastAsia="Calibri" w:hAnsi="Times New Roman" w:cs="Times New Roman"/>
          <w:sz w:val="28"/>
          <w:szCs w:val="28"/>
        </w:rPr>
        <w:t xml:space="preserve">Внести в распоряжение Комитета по экономической политике </w:t>
      </w:r>
      <w:r w:rsidR="00D6155C" w:rsidRPr="003A7A10">
        <w:rPr>
          <w:rFonts w:ascii="Times New Roman" w:eastAsia="Calibri" w:hAnsi="Times New Roman" w:cs="Times New Roman"/>
          <w:sz w:val="28"/>
          <w:szCs w:val="28"/>
        </w:rPr>
        <w:br/>
      </w:r>
      <w:r w:rsidRPr="003A7A10">
        <w:rPr>
          <w:rFonts w:ascii="Times New Roman" w:eastAsia="Calibri" w:hAnsi="Times New Roman" w:cs="Times New Roman"/>
          <w:sz w:val="28"/>
          <w:szCs w:val="28"/>
        </w:rPr>
        <w:t xml:space="preserve">и стратегическому планированию </w:t>
      </w:r>
      <w:r w:rsidR="00BD2CE5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</w:t>
      </w:r>
      <w:r w:rsidRPr="003A7A10">
        <w:rPr>
          <w:rFonts w:ascii="Times New Roman" w:eastAsia="Calibri" w:hAnsi="Times New Roman" w:cs="Times New Roman"/>
          <w:sz w:val="28"/>
          <w:szCs w:val="28"/>
        </w:rPr>
        <w:t>от 30.03.2018 № 28-р «О</w:t>
      </w:r>
      <w:r w:rsidR="00FC5F2F" w:rsidRPr="003A7A10">
        <w:rPr>
          <w:rFonts w:ascii="Times New Roman" w:eastAsia="Calibri" w:hAnsi="Times New Roman" w:cs="Times New Roman"/>
          <w:sz w:val="28"/>
          <w:szCs w:val="28"/>
        </w:rPr>
        <w:t> </w:t>
      </w:r>
      <w:r w:rsidRPr="003A7A10">
        <w:rPr>
          <w:rFonts w:ascii="Times New Roman" w:eastAsia="Calibri" w:hAnsi="Times New Roman" w:cs="Times New Roman"/>
          <w:sz w:val="28"/>
          <w:szCs w:val="28"/>
        </w:rPr>
        <w:t>мерах по реализации постановления Правительства Санкт-Петербурга от</w:t>
      </w:r>
      <w:r w:rsidR="00BD2CE5" w:rsidRPr="003A7A10">
        <w:rPr>
          <w:rFonts w:ascii="Times New Roman" w:eastAsia="Calibri" w:hAnsi="Times New Roman" w:cs="Times New Roman"/>
          <w:sz w:val="28"/>
          <w:szCs w:val="28"/>
        </w:rPr>
        <w:t> </w:t>
      </w:r>
      <w:r w:rsidRPr="003A7A10">
        <w:rPr>
          <w:rFonts w:ascii="Times New Roman" w:eastAsia="Calibri" w:hAnsi="Times New Roman" w:cs="Times New Roman"/>
          <w:sz w:val="28"/>
          <w:szCs w:val="28"/>
        </w:rPr>
        <w:t xml:space="preserve">21.02.2018 № 128» </w:t>
      </w:r>
      <w:r w:rsidR="00677532" w:rsidRPr="003A7A10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</w:p>
    <w:p w14:paraId="0B5444B8" w14:textId="0830FDC0" w:rsidR="00356409" w:rsidRPr="003A7A10" w:rsidRDefault="009F3514" w:rsidP="007D549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7A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070D" w:rsidRPr="003A7A10">
        <w:rPr>
          <w:rFonts w:ascii="Times New Roman" w:eastAsia="Calibri" w:hAnsi="Times New Roman" w:cs="Times New Roman"/>
          <w:sz w:val="28"/>
          <w:szCs w:val="28"/>
        </w:rPr>
        <w:t>П</w:t>
      </w:r>
      <w:r w:rsidRPr="003A7A10">
        <w:rPr>
          <w:rFonts w:ascii="Times New Roman" w:eastAsia="Calibri" w:hAnsi="Times New Roman" w:cs="Times New Roman"/>
          <w:sz w:val="28"/>
          <w:szCs w:val="28"/>
        </w:rPr>
        <w:t xml:space="preserve">риложение № 1 к распоряжению </w:t>
      </w:r>
      <w:r w:rsidR="00FA6300" w:rsidRPr="003A7A10">
        <w:rPr>
          <w:rFonts w:ascii="Times New Roman" w:eastAsia="Calibri" w:hAnsi="Times New Roman" w:cs="Times New Roman"/>
          <w:sz w:val="28"/>
          <w:szCs w:val="28"/>
        </w:rPr>
        <w:t>изложить в редакции</w:t>
      </w:r>
      <w:r w:rsidR="00886913" w:rsidRPr="003A7A10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 </w:t>
      </w:r>
      <w:r w:rsidR="00133E19" w:rsidRPr="003A7A10">
        <w:rPr>
          <w:rFonts w:ascii="Times New Roman" w:eastAsia="Calibri" w:hAnsi="Times New Roman" w:cs="Times New Roman"/>
          <w:sz w:val="28"/>
          <w:szCs w:val="28"/>
        </w:rPr>
        <w:t>№</w:t>
      </w:r>
      <w:r w:rsidR="00886913" w:rsidRPr="003A7A10">
        <w:rPr>
          <w:rFonts w:ascii="Times New Roman" w:eastAsia="Calibri" w:hAnsi="Times New Roman" w:cs="Times New Roman"/>
          <w:sz w:val="28"/>
          <w:szCs w:val="28"/>
        </w:rPr>
        <w:t> </w:t>
      </w:r>
      <w:r w:rsidR="00133E19" w:rsidRPr="003A7A10">
        <w:rPr>
          <w:rFonts w:ascii="Times New Roman" w:eastAsia="Calibri" w:hAnsi="Times New Roman" w:cs="Times New Roman"/>
          <w:sz w:val="28"/>
          <w:szCs w:val="28"/>
        </w:rPr>
        <w:t>1 к настоящему распоряжению</w:t>
      </w:r>
      <w:r w:rsidR="00702BA9" w:rsidRPr="003A7A1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1400DE7" w14:textId="66CBE537" w:rsidR="00702BA9" w:rsidRPr="003A7A10" w:rsidRDefault="00702BA9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A10">
        <w:rPr>
          <w:rFonts w:ascii="Times New Roman" w:hAnsi="Times New Roman" w:cs="Times New Roman"/>
          <w:sz w:val="28"/>
          <w:szCs w:val="28"/>
        </w:rPr>
        <w:t xml:space="preserve">Абзац первый приложения № 4 к распоряжению после слов 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A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круглосуточного доступа к ним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дополнить словами </w:t>
      </w:r>
      <w:r w:rsidR="00FB5D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«, </w:t>
      </w:r>
      <w:r w:rsidR="00CF3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состоянию на </w:t>
      </w:r>
      <w:r w:rsidR="004B3E8C" w:rsidRPr="003A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«01»__</w:t>
      </w:r>
      <w:r w:rsidR="00110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40F15" w:rsidRPr="003A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4B3E8C" w:rsidRPr="003A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_20</w:t>
      </w:r>
      <w:r w:rsidR="00640F15" w:rsidRPr="003A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года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B3E8C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4C5A74" w14:textId="64DEFD2D" w:rsidR="00702BA9" w:rsidRPr="003A7A10" w:rsidRDefault="00702BA9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7A10">
        <w:rPr>
          <w:rFonts w:ascii="Times New Roman" w:hAnsi="Times New Roman" w:cs="Times New Roman"/>
          <w:sz w:val="28"/>
          <w:szCs w:val="28"/>
        </w:rPr>
        <w:t>Приложение № 5 к распоряжению изложить в редакции согласно приложению</w:t>
      </w:r>
      <w:r w:rsidR="004F4967" w:rsidRPr="003A7A10">
        <w:rPr>
          <w:rFonts w:ascii="Times New Roman" w:hAnsi="Times New Roman" w:cs="Times New Roman"/>
          <w:sz w:val="28"/>
          <w:szCs w:val="28"/>
        </w:rPr>
        <w:t> </w:t>
      </w:r>
      <w:r w:rsidRPr="003A7A10">
        <w:rPr>
          <w:rFonts w:ascii="Times New Roman" w:hAnsi="Times New Roman" w:cs="Times New Roman"/>
          <w:sz w:val="28"/>
          <w:szCs w:val="28"/>
        </w:rPr>
        <w:t>№</w:t>
      </w:r>
      <w:r w:rsidR="004F4967" w:rsidRPr="003A7A10">
        <w:rPr>
          <w:rFonts w:ascii="Times New Roman" w:hAnsi="Times New Roman" w:cs="Times New Roman"/>
          <w:sz w:val="28"/>
          <w:szCs w:val="28"/>
        </w:rPr>
        <w:t> </w:t>
      </w:r>
      <w:r w:rsidRPr="003A7A10">
        <w:rPr>
          <w:rFonts w:ascii="Times New Roman" w:hAnsi="Times New Roman" w:cs="Times New Roman"/>
          <w:sz w:val="28"/>
          <w:szCs w:val="28"/>
        </w:rPr>
        <w:t>2 к настоящему распоряжению.</w:t>
      </w:r>
    </w:p>
    <w:p w14:paraId="115BEC36" w14:textId="2DDED2A9" w:rsidR="00702BA9" w:rsidRPr="003A7A10" w:rsidRDefault="00702BA9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A10">
        <w:rPr>
          <w:rFonts w:ascii="Times New Roman" w:hAnsi="Times New Roman" w:cs="Times New Roman"/>
          <w:sz w:val="28"/>
          <w:szCs w:val="28"/>
        </w:rPr>
        <w:t xml:space="preserve">Пункт 14 приложения № 6 к распоряжению после слов 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A7A10">
        <w:rPr>
          <w:rFonts w:ascii="Times New Roman" w:hAnsi="Times New Roman" w:cs="Times New Roman"/>
          <w:sz w:val="28"/>
          <w:szCs w:val="28"/>
        </w:rPr>
        <w:t>повреждения микропроцессора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</w:t>
      </w:r>
      <w:r w:rsidR="00B4339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словом «(микроконтроллера)».</w:t>
      </w:r>
    </w:p>
    <w:p w14:paraId="0E818F6A" w14:textId="798C4795" w:rsidR="00702BA9" w:rsidRPr="003A7A10" w:rsidRDefault="00702BA9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четвертый пункта 3.1 приложени</w:t>
      </w:r>
      <w:r w:rsidR="00CF3884">
        <w:rPr>
          <w:rFonts w:ascii="Times New Roman" w:eastAsia="Times New Roman" w:hAnsi="Times New Roman" w:cs="Times New Roman"/>
          <w:sz w:val="28"/>
          <w:szCs w:val="28"/>
          <w:lang w:eastAsia="ru-RU"/>
        </w:rPr>
        <w:t>я № 7 к распоряжению изложить в 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4339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ледующей редакции:</w:t>
      </w:r>
    </w:p>
    <w:p w14:paraId="1B67870A" w14:textId="451E7389" w:rsidR="00702BA9" w:rsidRPr="003A7A10" w:rsidRDefault="00702BA9" w:rsidP="00702BA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информационно-телекоммуникационной сети «Интернет» на сайте </w:t>
      </w:r>
      <w:r w:rsidRPr="003A7A10"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t>ekp</w:t>
      </w:r>
      <w:r w:rsidRPr="003A7A10"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.</w:t>
      </w:r>
      <w:r w:rsidRPr="003A7A10"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t>spb</w:t>
      </w:r>
      <w:r w:rsidRPr="003A7A10"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.</w:t>
      </w:r>
      <w:r w:rsidRPr="003A7A10">
        <w:rPr>
          <w:rStyle w:val="ae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t>ru</w:t>
      </w:r>
      <w:hyperlink r:id="rId9" w:history="1"/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сайт)</w:t>
      </w:r>
      <w:r w:rsidR="006371E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71E6594" w14:textId="33500702" w:rsidR="00702BA9" w:rsidRPr="003A7A10" w:rsidRDefault="00702BA9" w:rsidP="00886913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№ 8 к распоряжению слова «4. Предмет соглашения» заменить с</w:t>
      </w:r>
      <w:r w:rsid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ловами «1. Предмет соглашения».</w:t>
      </w:r>
    </w:p>
    <w:p w14:paraId="242BA354" w14:textId="58E841F9" w:rsidR="00702BA9" w:rsidRPr="003A7A10" w:rsidRDefault="004B3E8C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2.1.12</w:t>
      </w:r>
      <w:r w:rsidR="00702BA9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№ 8 к распоряжению слов</w:t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02BA9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02BA9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«(далее – отдельная категория граждан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том</w:t>
      </w:r>
      <w:r w:rsidR="00702BA9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A7A10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</w:t>
      </w:r>
      <w:r w:rsidR="00702BA9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</w:t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02BA9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02BA9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«(далее – отдельная категория граждан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, в том</w:t>
      </w:r>
      <w:r w:rsidR="00702BA9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2588B6" w14:textId="42DB8F63" w:rsidR="00702BA9" w:rsidRPr="003A7A10" w:rsidRDefault="00702BA9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2.2.4 приложения № 8 к распоряжению</w:t>
      </w:r>
      <w:r w:rsid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 следующей редакции:</w:t>
      </w:r>
    </w:p>
    <w:p w14:paraId="6FFA749F" w14:textId="3CD60501" w:rsidR="00702BA9" w:rsidRPr="003A7A10" w:rsidRDefault="00702BA9" w:rsidP="00702BA9">
      <w:pPr>
        <w:pStyle w:val="a5"/>
        <w:spacing w:after="0" w:line="240" w:lineRule="auto"/>
        <w:ind w:left="0" w:firstLine="567"/>
        <w:jc w:val="both"/>
        <w:rPr>
          <w:rStyle w:val="aff3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</w:t>
      </w:r>
      <w:r w:rsidRPr="003A7A10">
        <w:rPr>
          <w:rStyle w:val="aff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обеспечить выделение для электронных карт отдельного банковского идентификационного номера (БИН8) национальной системы платежных карт, созданной в соответствии с законодат</w:t>
      </w:r>
      <w:r w:rsidR="00CF3884">
        <w:rPr>
          <w:rStyle w:val="aff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ельством Российской Федерации о </w:t>
      </w:r>
      <w:r w:rsidRPr="003A7A10">
        <w:rPr>
          <w:rStyle w:val="aff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национальной платежной системе, и пере</w:t>
      </w:r>
      <w:r w:rsidR="00886913" w:rsidRPr="003A7A10">
        <w:rPr>
          <w:rStyle w:val="aff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дать в Комитет информацию о нем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58F50A" w14:textId="4DBC830A" w:rsidR="00702BA9" w:rsidRPr="003A7A10" w:rsidRDefault="00702BA9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 2.2.7 приложения № 8 к распоряжению изложить в следующей редакции:</w:t>
      </w:r>
    </w:p>
    <w:p w14:paraId="4DBD7572" w14:textId="55CA2887" w:rsidR="00702BA9" w:rsidRPr="003A7A10" w:rsidRDefault="00702BA9" w:rsidP="00702BA9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2.2.7. </w:t>
      </w:r>
      <w:r w:rsidRPr="003A7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 сбор заявлений о выпуске эл</w:t>
      </w:r>
      <w:r w:rsidR="00886913" w:rsidRPr="003A7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ектронных карт </w:t>
      </w:r>
      <w:r w:rsidR="003A7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86913" w:rsidRPr="003A7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их хранение, а </w:t>
      </w:r>
      <w:r w:rsidRPr="003A7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предоставление Комитету копий заявлений о выпуске электронных карт не позднее 2 (двух) рабочих дней, следующих за </w:t>
      </w:r>
      <w:r w:rsidR="00886913" w:rsidRPr="003A7A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днем получения запроса Комитета</w:t>
      </w:r>
      <w:r w:rsidR="00B4339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84F7725" w14:textId="778CEC4C" w:rsidR="00702BA9" w:rsidRPr="003A7A10" w:rsidRDefault="00702BA9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2.2.9 приложения № 8 к распоряжению </w:t>
      </w:r>
      <w:r w:rsidR="004B3E8C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«27.06.2006» заменить </w:t>
      </w:r>
      <w:r w:rsidR="004B3E8C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«27.07.2006»</w:t>
      </w:r>
      <w:r w:rsidR="004B3E8C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9AB364" w14:textId="549722D0" w:rsidR="00702BA9" w:rsidRPr="003A7A10" w:rsidRDefault="00702BA9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третий пункта 2.3.3 приложения № 8 к распоряжению после слов «размещать в памяти микропроцессоров» </w:t>
      </w:r>
      <w:r w:rsidR="003A7A10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словом</w:t>
      </w:r>
      <w:r w:rsidR="00B433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«(микроконтроллеров)».</w:t>
      </w:r>
    </w:p>
    <w:p w14:paraId="18E0BB01" w14:textId="61145325" w:rsidR="00702BA9" w:rsidRPr="00994269" w:rsidRDefault="00702BA9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четвертый пункта 2.3.3 приложения № 8 к распоряжению после слов «в свободной области памяти микропроцессора» </w:t>
      </w:r>
      <w:r w:rsidR="003A7A10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словом 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«(</w:t>
      </w:r>
      <w:r w:rsidR="00B4339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микроконтроллера)».</w:t>
      </w:r>
    </w:p>
    <w:p w14:paraId="6EA26143" w14:textId="51A12C3A" w:rsidR="00A764FB" w:rsidRPr="00994269" w:rsidRDefault="00A764FB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2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9 к распоряжению изложить в редакции согласно приложению № 3 к настоящему распоряжению.</w:t>
      </w:r>
    </w:p>
    <w:p w14:paraId="5D459701" w14:textId="798AD253" w:rsidR="00702BA9" w:rsidRPr="003A7A10" w:rsidRDefault="00702BA9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11 к распоряжению изложить в редакции согласно приложению №</w:t>
      </w:r>
      <w:r w:rsidR="00886913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3A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распоряжению.</w:t>
      </w:r>
    </w:p>
    <w:p w14:paraId="51BEE8B0" w14:textId="5DB3A79F" w:rsidR="00702BA9" w:rsidRPr="003A7A10" w:rsidRDefault="00702BA9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12 к распоряжению изложить в редакции согласно приложению №</w:t>
      </w:r>
      <w:r w:rsidR="004B3E8C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3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распоряжению.</w:t>
      </w:r>
    </w:p>
    <w:p w14:paraId="43944A3F" w14:textId="79ADAFFE" w:rsidR="00886913" w:rsidRPr="003A7A10" w:rsidRDefault="00886913" w:rsidP="00702BA9">
      <w:pPr>
        <w:pStyle w:val="a5"/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вступает в силу со дня подписания, за исключением </w:t>
      </w:r>
      <w:r w:rsidR="00F10024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</w:t>
      </w:r>
      <w:r w:rsidR="004B3E8C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10024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3E8C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B7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№ 4</w:t>
      </w:r>
      <w:r w:rsidR="00F10024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распоряжению</w:t>
      </w:r>
      <w:r w:rsidR="004B3E8C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5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записи проездных документов по бесконтактному и (или) контактному интерфейсу </w:t>
      </w:r>
      <w:r w:rsidR="00C251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использованием программного обеспечения (апплета), </w:t>
      </w:r>
      <w:r w:rsidR="004B3E8C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вступающего в силу </w:t>
      </w:r>
      <w:r w:rsidR="00C251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3E8C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01.01.2020.</w:t>
      </w:r>
    </w:p>
    <w:p w14:paraId="6484B028" w14:textId="18F2808A" w:rsidR="00702BA9" w:rsidRPr="003A7A10" w:rsidRDefault="00702BA9" w:rsidP="004B3E8C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7A10">
        <w:rPr>
          <w:rFonts w:ascii="Times New Roman" w:eastAsia="Calibri" w:hAnsi="Times New Roman" w:cs="Times New Roman"/>
          <w:sz w:val="28"/>
          <w:szCs w:val="28"/>
        </w:rPr>
        <w:t>Контроль за выполнением распоряжения возложить на первого заместителя председателя Комитета по экономической политике и стратегическому планированию Санкт-Петербурга Москаленко В.Н.</w:t>
      </w:r>
    </w:p>
    <w:p w14:paraId="5640EF0E" w14:textId="77777777" w:rsidR="00F10024" w:rsidRPr="003A7A10" w:rsidRDefault="00F10024" w:rsidP="00F10024">
      <w:pPr>
        <w:tabs>
          <w:tab w:val="left" w:pos="72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63DABC" w14:textId="77777777" w:rsidR="00F10024" w:rsidRPr="003A7A10" w:rsidRDefault="00F10024" w:rsidP="00F10024">
      <w:pPr>
        <w:tabs>
          <w:tab w:val="left" w:pos="72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5CB203C" w14:textId="77777777" w:rsidR="00F10024" w:rsidRPr="003A7A10" w:rsidRDefault="00F10024" w:rsidP="00F10024">
      <w:pPr>
        <w:tabs>
          <w:tab w:val="left" w:pos="72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1FC87A" w14:textId="77777777" w:rsidR="00F10024" w:rsidRPr="003A7A10" w:rsidRDefault="00F10024" w:rsidP="00F10024">
      <w:pPr>
        <w:tabs>
          <w:tab w:val="left" w:pos="72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7A10">
        <w:rPr>
          <w:rFonts w:ascii="Times New Roman" w:eastAsia="Calibri" w:hAnsi="Times New Roman" w:cs="Times New Roman"/>
          <w:b/>
          <w:bCs/>
          <w:sz w:val="28"/>
          <w:szCs w:val="28"/>
        </w:rPr>
        <w:t>Председатель Комитета</w:t>
      </w:r>
    </w:p>
    <w:p w14:paraId="225AA260" w14:textId="77777777" w:rsidR="00F10024" w:rsidRPr="003A7A10" w:rsidRDefault="00F10024" w:rsidP="00F10024">
      <w:pPr>
        <w:tabs>
          <w:tab w:val="left" w:pos="72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7A10">
        <w:rPr>
          <w:rFonts w:ascii="Times New Roman" w:eastAsia="Calibri" w:hAnsi="Times New Roman" w:cs="Times New Roman"/>
          <w:b/>
          <w:bCs/>
          <w:sz w:val="28"/>
          <w:szCs w:val="28"/>
        </w:rPr>
        <w:t>по экономической политике</w:t>
      </w:r>
    </w:p>
    <w:p w14:paraId="0A13FD3E" w14:textId="77777777" w:rsidR="00F10024" w:rsidRPr="003A7A10" w:rsidRDefault="00F10024" w:rsidP="00F10024">
      <w:pPr>
        <w:tabs>
          <w:tab w:val="left" w:pos="72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7A10">
        <w:rPr>
          <w:rFonts w:ascii="Times New Roman" w:eastAsia="Calibri" w:hAnsi="Times New Roman" w:cs="Times New Roman"/>
          <w:b/>
          <w:bCs/>
          <w:sz w:val="28"/>
          <w:szCs w:val="28"/>
        </w:rPr>
        <w:t>и стратегическому планированию</w:t>
      </w:r>
    </w:p>
    <w:p w14:paraId="5A31FB14" w14:textId="2080B0B6" w:rsidR="00F10024" w:rsidRPr="003A7A10" w:rsidRDefault="00F10024" w:rsidP="00F10024">
      <w:pPr>
        <w:tabs>
          <w:tab w:val="left" w:pos="72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F10024" w:rsidRPr="003A7A10" w:rsidSect="00FB5DC7">
          <w:headerReference w:type="default" r:id="rId10"/>
          <w:pgSz w:w="11906" w:h="16838" w:code="9"/>
          <w:pgMar w:top="1134" w:right="1077" w:bottom="1134" w:left="1247" w:header="709" w:footer="709" w:gutter="0"/>
          <w:pgNumType w:start="1"/>
          <w:cols w:space="708"/>
          <w:titlePg/>
          <w:docGrid w:linePitch="360"/>
        </w:sectPr>
      </w:pPr>
      <w:r w:rsidRPr="003A7A1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Санкт-Петербурга                            </w:t>
      </w:r>
      <w:r w:rsidR="003A7A1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</w:t>
      </w:r>
      <w:r w:rsidR="00FB5D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</w:t>
      </w:r>
      <w:r w:rsidRPr="003A7A1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</w:t>
      </w:r>
      <w:r w:rsidR="00CF388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 w:rsidRPr="003A7A10">
        <w:rPr>
          <w:rFonts w:ascii="Times New Roman" w:eastAsia="Calibri" w:hAnsi="Times New Roman" w:cs="Times New Roman"/>
          <w:b/>
          <w:bCs/>
          <w:sz w:val="28"/>
          <w:szCs w:val="28"/>
        </w:rPr>
        <w:t>И.Д.Филиппов</w:t>
      </w:r>
    </w:p>
    <w:p w14:paraId="3B4FAB10" w14:textId="6213896D" w:rsidR="0060322F" w:rsidRPr="0060322F" w:rsidRDefault="0060322F" w:rsidP="0060322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60322F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 w:rsidRPr="0060322F">
        <w:rPr>
          <w:rFonts w:ascii="Times New Roman" w:hAnsi="Times New Roman" w:cs="Times New Roman"/>
          <w:sz w:val="24"/>
          <w:szCs w:val="24"/>
        </w:rPr>
        <w:br/>
        <w:t xml:space="preserve">к распоряжению Комитета </w:t>
      </w:r>
      <w:r w:rsidRPr="0060322F">
        <w:rPr>
          <w:rFonts w:ascii="Times New Roman" w:hAnsi="Times New Roman" w:cs="Times New Roman"/>
          <w:sz w:val="24"/>
          <w:szCs w:val="24"/>
        </w:rPr>
        <w:br/>
        <w:t>по экономической политике</w:t>
      </w:r>
      <w:r w:rsidRPr="0060322F">
        <w:rPr>
          <w:rFonts w:ascii="Times New Roman" w:hAnsi="Times New Roman" w:cs="Times New Roman"/>
          <w:sz w:val="24"/>
          <w:szCs w:val="24"/>
        </w:rPr>
        <w:br/>
        <w:t>и стратегическому планированию</w:t>
      </w:r>
      <w:r w:rsidRPr="0060322F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60322F">
        <w:rPr>
          <w:rFonts w:ascii="Times New Roman" w:hAnsi="Times New Roman" w:cs="Times New Roman"/>
          <w:sz w:val="24"/>
          <w:szCs w:val="24"/>
        </w:rPr>
        <w:br/>
        <w:t>от ___________ № ____</w:t>
      </w:r>
    </w:p>
    <w:p w14:paraId="275D1000" w14:textId="77777777" w:rsidR="00582C5F" w:rsidRPr="00A244E4" w:rsidRDefault="00582C5F" w:rsidP="00A244E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37B9F2" w14:textId="77777777" w:rsidR="0060322F" w:rsidRPr="003A7A10" w:rsidRDefault="0060322F" w:rsidP="006032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A1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13E53948" w14:textId="77777777" w:rsidR="0060322F" w:rsidRPr="003A7A10" w:rsidRDefault="0060322F" w:rsidP="0060322F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7A10">
        <w:rPr>
          <w:rFonts w:ascii="Times New Roman" w:hAnsi="Times New Roman" w:cs="Times New Roman"/>
          <w:b/>
          <w:sz w:val="28"/>
          <w:szCs w:val="28"/>
        </w:rPr>
        <w:t xml:space="preserve">гражданина Российской Федерации </w:t>
      </w:r>
      <w:r w:rsidRPr="003A7A10">
        <w:rPr>
          <w:rFonts w:ascii="Times New Roman" w:hAnsi="Times New Roman" w:cs="Times New Roman"/>
          <w:b/>
          <w:sz w:val="28"/>
          <w:szCs w:val="28"/>
        </w:rPr>
        <w:br/>
        <w:t xml:space="preserve">о выпуске электронной карты </w:t>
      </w:r>
      <w:r w:rsidRPr="003A7A10">
        <w:rPr>
          <w:rFonts w:ascii="Times New Roman" w:hAnsi="Times New Roman" w:cs="Times New Roman"/>
          <w:b/>
          <w:color w:val="000000"/>
          <w:sz w:val="28"/>
          <w:szCs w:val="28"/>
        </w:rPr>
        <w:t>«Единая карта петербуржца»</w:t>
      </w: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"/>
        <w:gridCol w:w="9169"/>
      </w:tblGrid>
      <w:tr w:rsidR="0060322F" w:rsidRPr="0060322F" w14:paraId="42071C6E" w14:textId="77777777" w:rsidTr="002223B1">
        <w:tc>
          <w:tcPr>
            <w:tcW w:w="403" w:type="dxa"/>
            <w:tcBorders>
              <w:bottom w:val="nil"/>
            </w:tcBorders>
          </w:tcPr>
          <w:p w14:paraId="5BD333C1" w14:textId="77777777" w:rsidR="0060322F" w:rsidRPr="00A244E4" w:rsidRDefault="0060322F" w:rsidP="0060322F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9169" w:type="dxa"/>
          </w:tcPr>
          <w:p w14:paraId="50756095" w14:textId="77777777" w:rsidR="0060322F" w:rsidRPr="0060322F" w:rsidRDefault="0060322F" w:rsidP="0060322F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5DA7BCF" w14:textId="77777777" w:rsidR="0060322F" w:rsidRPr="0060322F" w:rsidRDefault="0060322F" w:rsidP="0060322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32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</w:t>
      </w:r>
      <w:r w:rsidRPr="0060322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кредитной организации-эмитента электронных карт «Единая карта петербуржца», осуществляющей выпуск, выдачу и обслуживание электронных карт «Единая карта петербуржца»</w:t>
      </w:r>
      <w:r w:rsidRPr="0060322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9CC717E" w14:textId="77777777" w:rsidR="0060322F" w:rsidRPr="0060322F" w:rsidRDefault="0060322F" w:rsidP="006032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A8DFF9" w14:textId="6445989F" w:rsidR="00CE1AC9" w:rsidRPr="003A7A10" w:rsidRDefault="0060322F" w:rsidP="0088691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Санкт-Петербурга 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7A10">
        <w:rPr>
          <w:rFonts w:ascii="Times New Roman" w:hAnsi="Times New Roman" w:cs="Times New Roman"/>
          <w:sz w:val="28"/>
          <w:szCs w:val="28"/>
        </w:rPr>
        <w:t xml:space="preserve">от 21.02.2018 № </w:t>
      </w:r>
      <w:r w:rsidRPr="003A7A10">
        <w:rPr>
          <w:rFonts w:ascii="Times New Roman" w:hAnsi="Times New Roman" w:cs="Times New Roman"/>
          <w:bCs/>
          <w:sz w:val="28"/>
          <w:szCs w:val="28"/>
        </w:rPr>
        <w:t>128 «О порядке выпуска, выдачи и обслуживания электронных карт «Единая карта петербуржца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прошу выдать мне </w:t>
      </w:r>
      <w:r w:rsidRPr="003A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электронную карту «Единая карта петербуржца» (далее – электронная карта)</w:t>
      </w:r>
    </w:p>
    <w:tbl>
      <w:tblPr>
        <w:tblpPr w:leftFromText="180" w:rightFromText="180" w:vertAnchor="text" w:horzAnchor="margin" w:tblpY="108"/>
        <w:tblW w:w="5000" w:type="pct"/>
        <w:tblBorders>
          <w:bottom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3"/>
        <w:gridCol w:w="1596"/>
        <w:gridCol w:w="2177"/>
        <w:gridCol w:w="437"/>
        <w:gridCol w:w="1742"/>
        <w:gridCol w:w="2177"/>
      </w:tblGrid>
      <w:tr w:rsidR="00CE1AC9" w:rsidRPr="003A7A10" w14:paraId="23E6E3EA" w14:textId="77777777" w:rsidTr="00110CB7">
        <w:trPr>
          <w:cantSplit/>
        </w:trPr>
        <w:tc>
          <w:tcPr>
            <w:tcW w:w="2955" w:type="pct"/>
            <w:gridSpan w:val="4"/>
            <w:tcBorders>
              <w:bottom w:val="nil"/>
            </w:tcBorders>
            <w:vAlign w:val="bottom"/>
          </w:tcPr>
          <w:p w14:paraId="277B1A71" w14:textId="77777777" w:rsidR="00CE1AC9" w:rsidRPr="003A7A10" w:rsidRDefault="00CE1AC9" w:rsidP="00F10024">
            <w:pPr>
              <w:numPr>
                <w:ilvl w:val="0"/>
                <w:numId w:val="2"/>
              </w:numPr>
              <w:tabs>
                <w:tab w:val="left" w:pos="567"/>
                <w:tab w:val="left" w:pos="823"/>
              </w:tabs>
              <w:spacing w:before="120" w:after="120"/>
              <w:ind w:left="0" w:firstLine="5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A1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2045" w:type="pct"/>
            <w:gridSpan w:val="2"/>
            <w:tcBorders>
              <w:bottom w:val="single" w:sz="4" w:space="0" w:color="auto"/>
            </w:tcBorders>
            <w:vAlign w:val="bottom"/>
          </w:tcPr>
          <w:p w14:paraId="38B21BF2" w14:textId="77777777" w:rsidR="00CE1AC9" w:rsidRPr="003A7A10" w:rsidRDefault="00CE1AC9" w:rsidP="00886913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AC9" w:rsidRPr="003A7A10" w14:paraId="17791E50" w14:textId="77777777" w:rsidTr="00110CB7">
        <w:trPr>
          <w:cantSplit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bottom"/>
          </w:tcPr>
          <w:p w14:paraId="6BC2490B" w14:textId="77777777" w:rsidR="00CE1AC9" w:rsidRPr="003A7A10" w:rsidRDefault="00CE1AC9" w:rsidP="00886913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AC9" w:rsidRPr="003A7A10" w14:paraId="5B9CD998" w14:textId="77777777" w:rsidTr="00110CB7">
        <w:trPr>
          <w:cantSplit/>
          <w:trHeight w:val="105"/>
        </w:trPr>
        <w:tc>
          <w:tcPr>
            <w:tcW w:w="5000" w:type="pct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1C8CAB85" w14:textId="77777777" w:rsidR="00CE1AC9" w:rsidRPr="003A7A10" w:rsidRDefault="00CE1AC9" w:rsidP="003A7A10">
            <w:p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88C" w:rsidRPr="003A7A10" w14:paraId="45D84AAE" w14:textId="77777777" w:rsidTr="00110CB7">
        <w:trPr>
          <w:cantSplit/>
        </w:trPr>
        <w:tc>
          <w:tcPr>
            <w:tcW w:w="2727" w:type="pct"/>
            <w:gridSpan w:val="3"/>
            <w:tcBorders>
              <w:top w:val="nil"/>
              <w:bottom w:val="nil"/>
            </w:tcBorders>
            <w:vAlign w:val="bottom"/>
          </w:tcPr>
          <w:p w14:paraId="2B54729D" w14:textId="77777777" w:rsidR="00CE1AC9" w:rsidRPr="003A7A10" w:rsidRDefault="00CE1AC9" w:rsidP="003A7A10">
            <w:pPr>
              <w:numPr>
                <w:ilvl w:val="0"/>
                <w:numId w:val="2"/>
              </w:numPr>
              <w:tabs>
                <w:tab w:val="left" w:pos="567"/>
                <w:tab w:val="left" w:pos="823"/>
              </w:tabs>
              <w:spacing w:after="0" w:line="240" w:lineRule="auto"/>
              <w:ind w:left="0" w:firstLine="5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  <w:r w:rsidRPr="003A7A10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(число, месяц, год)</w:t>
            </w:r>
          </w:p>
        </w:tc>
        <w:tc>
          <w:tcPr>
            <w:tcW w:w="2273" w:type="pct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61BDB511" w14:textId="77777777" w:rsidR="00CE1AC9" w:rsidRPr="003A7A10" w:rsidRDefault="00CE1AC9" w:rsidP="00886913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88C" w:rsidRPr="003A7A10" w14:paraId="6EFD1594" w14:textId="77777777" w:rsidTr="00110CB7">
        <w:trPr>
          <w:cantSplit/>
        </w:trPr>
        <w:tc>
          <w:tcPr>
            <w:tcW w:w="758" w:type="pct"/>
            <w:tcBorders>
              <w:top w:val="nil"/>
              <w:bottom w:val="nil"/>
            </w:tcBorders>
            <w:vAlign w:val="bottom"/>
          </w:tcPr>
          <w:p w14:paraId="78AF6F85" w14:textId="2DA5D8A3" w:rsidR="00F7288C" w:rsidRPr="003A7A10" w:rsidRDefault="00F7288C" w:rsidP="00F10024">
            <w:pPr>
              <w:numPr>
                <w:ilvl w:val="0"/>
                <w:numId w:val="2"/>
              </w:numPr>
              <w:tabs>
                <w:tab w:val="left" w:pos="567"/>
                <w:tab w:val="left" w:pos="823"/>
              </w:tabs>
              <w:spacing w:before="120" w:after="120"/>
              <w:ind w:left="0"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</w:t>
            </w:r>
          </w:p>
        </w:tc>
        <w:tc>
          <w:tcPr>
            <w:tcW w:w="4242" w:type="pct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7D56335B" w14:textId="77777777" w:rsidR="00F7288C" w:rsidRPr="003A7A10" w:rsidRDefault="00F7288C" w:rsidP="00886913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88C" w:rsidRPr="003A7A10" w14:paraId="2F42B851" w14:textId="77777777" w:rsidTr="00110CB7">
        <w:trPr>
          <w:cantSplit/>
        </w:trPr>
        <w:tc>
          <w:tcPr>
            <w:tcW w:w="1591" w:type="pct"/>
            <w:gridSpan w:val="2"/>
            <w:tcBorders>
              <w:top w:val="nil"/>
              <w:bottom w:val="nil"/>
            </w:tcBorders>
            <w:vAlign w:val="bottom"/>
          </w:tcPr>
          <w:p w14:paraId="235F38C9" w14:textId="4E74BD8E" w:rsidR="00F7288C" w:rsidRPr="003A7A10" w:rsidRDefault="00F7288C" w:rsidP="00F10024">
            <w:pPr>
              <w:numPr>
                <w:ilvl w:val="0"/>
                <w:numId w:val="2"/>
              </w:numPr>
              <w:tabs>
                <w:tab w:val="left" w:pos="567"/>
                <w:tab w:val="left" w:pos="823"/>
              </w:tabs>
              <w:spacing w:before="120" w:after="120"/>
              <w:ind w:left="0"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340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122C85" w14:textId="77777777" w:rsidR="00F7288C" w:rsidRPr="003A7A10" w:rsidRDefault="00F7288C" w:rsidP="00886913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AC9" w:rsidRPr="0060322F" w14:paraId="1505F5B6" w14:textId="77777777" w:rsidTr="00110CB7">
        <w:trPr>
          <w:cantSplit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</w:tcPr>
          <w:p w14:paraId="7FDB2421" w14:textId="77777777" w:rsidR="00CE1AC9" w:rsidRPr="0093595A" w:rsidRDefault="00CE1AC9" w:rsidP="00886913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AC9" w:rsidRPr="0060322F" w14:paraId="19307646" w14:textId="77777777" w:rsidTr="00110CB7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20AFF400" w14:textId="77777777" w:rsidR="00CE1AC9" w:rsidRPr="0093595A" w:rsidRDefault="00CE1AC9" w:rsidP="00886913">
            <w:pPr>
              <w:tabs>
                <w:tab w:val="left" w:pos="567"/>
              </w:tabs>
              <w:spacing w:before="120" w:after="120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2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соответствии с документом, удостоверяющим личность)</w:t>
            </w:r>
          </w:p>
        </w:tc>
      </w:tr>
      <w:tr w:rsidR="007441DE" w:rsidRPr="0060322F" w14:paraId="35890452" w14:textId="77777777" w:rsidTr="00110CB7">
        <w:trPr>
          <w:cantSplit/>
        </w:trPr>
        <w:tc>
          <w:tcPr>
            <w:tcW w:w="3864" w:type="pct"/>
            <w:gridSpan w:val="5"/>
            <w:tcBorders>
              <w:bottom w:val="nil"/>
            </w:tcBorders>
          </w:tcPr>
          <w:p w14:paraId="73361FD6" w14:textId="77777777" w:rsidR="00CE1AC9" w:rsidRPr="003A7A10" w:rsidRDefault="00CE1AC9" w:rsidP="00F10024">
            <w:pPr>
              <w:numPr>
                <w:ilvl w:val="0"/>
                <w:numId w:val="2"/>
              </w:numPr>
              <w:tabs>
                <w:tab w:val="left" w:pos="567"/>
                <w:tab w:val="left" w:pos="823"/>
              </w:tabs>
              <w:spacing w:before="120" w:after="120"/>
              <w:ind w:left="0"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регистрации (с указанием почтового индекса)</w:t>
            </w:r>
          </w:p>
        </w:tc>
        <w:tc>
          <w:tcPr>
            <w:tcW w:w="1136" w:type="pct"/>
            <w:tcBorders>
              <w:bottom w:val="single" w:sz="4" w:space="0" w:color="auto"/>
            </w:tcBorders>
            <w:vAlign w:val="bottom"/>
          </w:tcPr>
          <w:p w14:paraId="7E704EB9" w14:textId="77777777" w:rsidR="00CE1AC9" w:rsidRPr="0093595A" w:rsidRDefault="00CE1AC9" w:rsidP="00886913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88C" w:rsidRPr="0060322F" w14:paraId="07E26040" w14:textId="77777777" w:rsidTr="00110CB7">
        <w:trPr>
          <w:cantSplit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3A7DD1B2" w14:textId="77777777" w:rsidR="00F7288C" w:rsidRPr="0093595A" w:rsidRDefault="00F7288C" w:rsidP="00886913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88C" w:rsidRPr="0060322F" w14:paraId="10AF058D" w14:textId="77777777" w:rsidTr="00110CB7">
        <w:trPr>
          <w:cantSplit/>
          <w:trHeight w:val="193"/>
        </w:trPr>
        <w:tc>
          <w:tcPr>
            <w:tcW w:w="5000" w:type="pct"/>
            <w:gridSpan w:val="6"/>
            <w:tcBorders>
              <w:top w:val="single" w:sz="4" w:space="0" w:color="auto"/>
              <w:bottom w:val="nil"/>
            </w:tcBorders>
          </w:tcPr>
          <w:p w14:paraId="62707E6D" w14:textId="77777777" w:rsidR="00F7288C" w:rsidRPr="00F7288C" w:rsidRDefault="00F7288C" w:rsidP="00886913">
            <w:pPr>
              <w:tabs>
                <w:tab w:val="left" w:pos="567"/>
              </w:tabs>
              <w:spacing w:before="120" w:after="120"/>
              <w:ind w:firstLine="284"/>
              <w:jc w:val="both"/>
              <w:rPr>
                <w:rFonts w:ascii="Times New Roman" w:hAnsi="Times New Roman" w:cs="Times New Roman"/>
                <w:sz w:val="6"/>
                <w:szCs w:val="24"/>
              </w:rPr>
            </w:pPr>
          </w:p>
        </w:tc>
      </w:tr>
      <w:tr w:rsidR="00CE1AC9" w:rsidRPr="0060322F" w14:paraId="29BEE262" w14:textId="77777777" w:rsidTr="00110CB7">
        <w:trPr>
          <w:cantSplit/>
        </w:trPr>
        <w:tc>
          <w:tcPr>
            <w:tcW w:w="5000" w:type="pct"/>
            <w:gridSpan w:val="6"/>
            <w:tcBorders>
              <w:bottom w:val="nil"/>
            </w:tcBorders>
          </w:tcPr>
          <w:p w14:paraId="25749F8E" w14:textId="48636054" w:rsidR="00CE1AC9" w:rsidRPr="003A7A10" w:rsidRDefault="00CE1AC9" w:rsidP="003C53A8">
            <w:pPr>
              <w:numPr>
                <w:ilvl w:val="0"/>
                <w:numId w:val="2"/>
              </w:numPr>
              <w:tabs>
                <w:tab w:val="left" w:pos="567"/>
                <w:tab w:val="left" w:pos="823"/>
              </w:tabs>
              <w:spacing w:before="120" w:after="120"/>
              <w:ind w:left="0" w:firstLine="53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</w:t>
            </w:r>
            <w:r w:rsidRPr="003A7A10">
              <w:rPr>
                <w:rFonts w:ascii="Times New Roman" w:hAnsi="Times New Roman" w:cs="Times New Roman"/>
                <w:sz w:val="28"/>
                <w:szCs w:val="28"/>
              </w:rPr>
              <w:t xml:space="preserve">, удостоверяющий личность: </w:t>
            </w: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A7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аспорт гражданина </w:t>
            </w:r>
            <w:r w:rsidRPr="003A7A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Российской Федерации/</w:t>
            </w:r>
            <w:r w:rsidR="003C53A8" w:rsidRPr="003A7A1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удостоверение личности военнослужащего Российской Федерации/военный билет</w:t>
            </w:r>
          </w:p>
          <w:p w14:paraId="0619E04F" w14:textId="222C066B" w:rsidR="00CE1AC9" w:rsidRPr="0093595A" w:rsidRDefault="00F7288C" w:rsidP="00886913">
            <w:pPr>
              <w:tabs>
                <w:tab w:val="left" w:pos="567"/>
              </w:tabs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6032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нужное подчеркнуть)</w:t>
            </w:r>
          </w:p>
        </w:tc>
      </w:tr>
    </w:tbl>
    <w:p w14:paraId="0038A0A6" w14:textId="42481379" w:rsidR="003A7A10" w:rsidRPr="00AC5CF4" w:rsidRDefault="003A7A10" w:rsidP="003A7A10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C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________№ ________</w:t>
      </w:r>
      <w:r w:rsidR="00110C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FB5D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выдан «_____» __________</w:t>
      </w:r>
      <w:r w:rsidRPr="00AC5CF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года</w:t>
      </w:r>
    </w:p>
    <w:p w14:paraId="1777A34D" w14:textId="7AE24E13" w:rsidR="003A7A10" w:rsidRPr="00537A9C" w:rsidRDefault="003A7A10" w:rsidP="003A7A10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A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110C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FB5DC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537A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63C06DC8" w14:textId="77777777" w:rsidR="003A7A10" w:rsidRPr="00537A9C" w:rsidRDefault="003A7A10" w:rsidP="003A7A10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5BF9CF" w14:textId="3156A03C" w:rsidR="003A7A10" w:rsidRPr="00537A9C" w:rsidRDefault="003A7A10" w:rsidP="003A7A10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7A9C">
        <w:rPr>
          <w:rFonts w:ascii="Times New Roman" w:eastAsia="Times New Roman" w:hAnsi="Times New Roman" w:cs="Times New Roman"/>
          <w:sz w:val="20"/>
          <w:szCs w:val="20"/>
          <w:lang w:eastAsia="ru-RU"/>
        </w:rPr>
        <w:t>(кем выдан)</w:t>
      </w:r>
    </w:p>
    <w:p w14:paraId="6E08C541" w14:textId="77777777" w:rsidR="0060322F" w:rsidRPr="003A7A10" w:rsidRDefault="0060322F" w:rsidP="00701EC1">
      <w:pPr>
        <w:numPr>
          <w:ilvl w:val="0"/>
          <w:numId w:val="2"/>
        </w:numPr>
        <w:tabs>
          <w:tab w:val="left" w:pos="567"/>
          <w:tab w:val="left" w:pos="823"/>
        </w:tabs>
        <w:spacing w:before="120" w:after="120"/>
        <w:ind w:left="0"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hAnsi="Times New Roman" w:cs="Times New Roman"/>
          <w:sz w:val="28"/>
          <w:szCs w:val="28"/>
        </w:rPr>
        <w:t>Страховой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индивидуального лицевого счета (СНИЛС)</w:t>
      </w:r>
    </w:p>
    <w:p w14:paraId="61843770" w14:textId="56DA1CD2" w:rsidR="0060322F" w:rsidRPr="003A7A10" w:rsidRDefault="0060322F" w:rsidP="00886913">
      <w:pPr>
        <w:tabs>
          <w:tab w:val="left" w:pos="1134"/>
        </w:tabs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110CB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C43D01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14:paraId="284FA206" w14:textId="79D23C5A" w:rsidR="0060322F" w:rsidRPr="003A7A10" w:rsidRDefault="0060322F" w:rsidP="00701EC1">
      <w:pPr>
        <w:numPr>
          <w:ilvl w:val="0"/>
          <w:numId w:val="2"/>
        </w:numPr>
        <w:tabs>
          <w:tab w:val="left" w:pos="567"/>
          <w:tab w:val="left" w:pos="823"/>
        </w:tabs>
        <w:spacing w:before="120" w:after="120"/>
        <w:ind w:left="0" w:firstLine="5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hAnsi="Times New Roman" w:cs="Times New Roman"/>
          <w:sz w:val="28"/>
          <w:szCs w:val="28"/>
        </w:rPr>
        <w:lastRenderedPageBreak/>
        <w:t>Полис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обязательного медицинского страхования (за исключением военнослужащих и приравненных к ним в организации оказания медицинской помощи лиц)</w:t>
      </w:r>
    </w:p>
    <w:p w14:paraId="12078DF5" w14:textId="2CF56AA0" w:rsidR="0060322F" w:rsidRPr="003A7A10" w:rsidRDefault="0060322F" w:rsidP="00886913">
      <w:pPr>
        <w:tabs>
          <w:tab w:val="left" w:pos="1134"/>
        </w:tabs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№_____________________________</w:t>
      </w:r>
      <w:r w:rsidR="00110C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FB5DC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C43D01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2056FE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C43D01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tbl>
      <w:tblPr>
        <w:tblStyle w:val="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7"/>
        <w:gridCol w:w="3003"/>
        <w:gridCol w:w="3432"/>
      </w:tblGrid>
      <w:tr w:rsidR="0060322F" w:rsidRPr="003A7A10" w14:paraId="77799D5E" w14:textId="77777777" w:rsidTr="00110CB7">
        <w:trPr>
          <w:trHeight w:val="447"/>
        </w:trPr>
        <w:tc>
          <w:tcPr>
            <w:tcW w:w="1642" w:type="pct"/>
          </w:tcPr>
          <w:p w14:paraId="42F49367" w14:textId="77777777" w:rsidR="0060322F" w:rsidRPr="003A7A10" w:rsidRDefault="0060322F" w:rsidP="00701EC1">
            <w:pPr>
              <w:numPr>
                <w:ilvl w:val="0"/>
                <w:numId w:val="2"/>
              </w:numPr>
              <w:tabs>
                <w:tab w:val="left" w:pos="567"/>
                <w:tab w:val="left" w:pos="823"/>
              </w:tabs>
              <w:spacing w:before="120" w:after="120" w:line="259" w:lineRule="auto"/>
              <w:ind w:left="0"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</w:t>
            </w:r>
          </w:p>
        </w:tc>
        <w:tc>
          <w:tcPr>
            <w:tcW w:w="3358" w:type="pct"/>
            <w:gridSpan w:val="2"/>
            <w:tcBorders>
              <w:bottom w:val="single" w:sz="4" w:space="0" w:color="auto"/>
            </w:tcBorders>
          </w:tcPr>
          <w:p w14:paraId="3BC7B50E" w14:textId="77777777" w:rsidR="0060322F" w:rsidRPr="003A7A10" w:rsidRDefault="0060322F" w:rsidP="00886913">
            <w:pPr>
              <w:tabs>
                <w:tab w:val="left" w:pos="567"/>
              </w:tabs>
              <w:autoSpaceDE w:val="0"/>
              <w:autoSpaceDN w:val="0"/>
              <w:spacing w:before="120" w:after="120"/>
              <w:ind w:left="284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B98" w:rsidRPr="003A7A10" w14:paraId="47BE7A11" w14:textId="77777777" w:rsidTr="00110CB7">
        <w:trPr>
          <w:trHeight w:val="315"/>
        </w:trPr>
        <w:tc>
          <w:tcPr>
            <w:tcW w:w="3209" w:type="pct"/>
            <w:gridSpan w:val="2"/>
          </w:tcPr>
          <w:p w14:paraId="0F9723B3" w14:textId="77777777" w:rsidR="0060322F" w:rsidRPr="003A7A10" w:rsidRDefault="0060322F" w:rsidP="00701EC1">
            <w:pPr>
              <w:numPr>
                <w:ilvl w:val="0"/>
                <w:numId w:val="2"/>
              </w:numPr>
              <w:tabs>
                <w:tab w:val="left" w:pos="567"/>
                <w:tab w:val="left" w:pos="1027"/>
              </w:tabs>
              <w:spacing w:before="120" w:after="120" w:line="259" w:lineRule="auto"/>
              <w:ind w:left="0" w:firstLine="53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 (при наличии)</w:t>
            </w:r>
          </w:p>
        </w:tc>
        <w:tc>
          <w:tcPr>
            <w:tcW w:w="1791" w:type="pct"/>
            <w:tcBorders>
              <w:top w:val="single" w:sz="4" w:space="0" w:color="auto"/>
              <w:bottom w:val="single" w:sz="4" w:space="0" w:color="auto"/>
            </w:tcBorders>
          </w:tcPr>
          <w:p w14:paraId="344149F1" w14:textId="77777777" w:rsidR="0060322F" w:rsidRPr="003A7A10" w:rsidRDefault="0060322F" w:rsidP="00886913">
            <w:pPr>
              <w:tabs>
                <w:tab w:val="left" w:pos="709"/>
              </w:tabs>
              <w:autoSpaceDE w:val="0"/>
              <w:autoSpaceDN w:val="0"/>
              <w:spacing w:before="120" w:after="120"/>
              <w:ind w:left="284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B98" w:rsidRPr="002056FE" w14:paraId="5E42136A" w14:textId="77777777" w:rsidTr="00110CB7">
        <w:trPr>
          <w:trHeight w:val="270"/>
        </w:trPr>
        <w:tc>
          <w:tcPr>
            <w:tcW w:w="3209" w:type="pct"/>
            <w:gridSpan w:val="2"/>
          </w:tcPr>
          <w:p w14:paraId="715DBE02" w14:textId="77777777" w:rsidR="0060322F" w:rsidRPr="002056FE" w:rsidRDefault="0060322F" w:rsidP="00886913">
            <w:pPr>
              <w:tabs>
                <w:tab w:val="left" w:pos="567"/>
              </w:tabs>
              <w:autoSpaceDE w:val="0"/>
              <w:autoSpaceDN w:val="0"/>
              <w:spacing w:before="120" w:after="120"/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pct"/>
            <w:tcBorders>
              <w:top w:val="single" w:sz="4" w:space="0" w:color="auto"/>
            </w:tcBorders>
          </w:tcPr>
          <w:p w14:paraId="344F38C8" w14:textId="77777777" w:rsidR="0060322F" w:rsidRPr="007441DE" w:rsidRDefault="0060322F" w:rsidP="00886913">
            <w:pPr>
              <w:tabs>
                <w:tab w:val="left" w:pos="709"/>
              </w:tabs>
              <w:autoSpaceDE w:val="0"/>
              <w:autoSpaceDN w:val="0"/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41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(заполняется по желанию заявителя)</w:t>
            </w:r>
          </w:p>
        </w:tc>
      </w:tr>
      <w:tr w:rsidR="002056FE" w:rsidRPr="002056FE" w14:paraId="34314744" w14:textId="77777777" w:rsidTr="00110CB7">
        <w:trPr>
          <w:trHeight w:val="967"/>
        </w:trPr>
        <w:tc>
          <w:tcPr>
            <w:tcW w:w="5000" w:type="pct"/>
            <w:gridSpan w:val="3"/>
          </w:tcPr>
          <w:p w14:paraId="4B78CA78" w14:textId="698D5B80" w:rsidR="00701EC1" w:rsidRPr="003A7A10" w:rsidRDefault="002056FE" w:rsidP="00701EC1">
            <w:pPr>
              <w:tabs>
                <w:tab w:val="left" w:pos="567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получение СМС-информирования от операторов персональных данных на номер мобильного телефона, указанный в пункте 9 настоящего заявлен</w:t>
            </w:r>
            <w:r w:rsidR="009B0689"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ия, согласен(а)</w:t>
            </w: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4F4967"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согласен(а)</w:t>
            </w:r>
          </w:p>
          <w:p w14:paraId="6904ECCD" w14:textId="77777777" w:rsidR="00643B98" w:rsidRDefault="00701EC1" w:rsidP="003A7A10">
            <w:pPr>
              <w:tabs>
                <w:tab w:val="left" w:pos="567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1E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подчеркнуть)</w:t>
            </w:r>
          </w:p>
          <w:p w14:paraId="27EFC3A5" w14:textId="47DF9FDE" w:rsidR="003A7A10" w:rsidRPr="00E333B1" w:rsidRDefault="003A7A10" w:rsidP="003A7A10">
            <w:pPr>
              <w:tabs>
                <w:tab w:val="left" w:pos="567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60322F" w:rsidRPr="002056FE" w14:paraId="2EBE3009" w14:textId="77777777" w:rsidTr="00110CB7">
        <w:trPr>
          <w:trHeight w:val="960"/>
        </w:trPr>
        <w:tc>
          <w:tcPr>
            <w:tcW w:w="5000" w:type="pct"/>
            <w:gridSpan w:val="3"/>
          </w:tcPr>
          <w:p w14:paraId="53374B2F" w14:textId="7018C83E" w:rsidR="0060322F" w:rsidRPr="003A7A10" w:rsidRDefault="0060322F" w:rsidP="0060322F">
            <w:pPr>
              <w:tabs>
                <w:tab w:val="left" w:pos="567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информирование </w:t>
            </w:r>
            <w:r w:rsidR="004F4967"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операторов,</w:t>
            </w:r>
            <w:r w:rsidRPr="003A7A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персональных данных по адресу электронной почты, указанному в пункте 10 настоящего заявления, согласен(а)/ не согласен(а).</w:t>
            </w:r>
          </w:p>
          <w:p w14:paraId="52EB7A43" w14:textId="6308B977" w:rsidR="002056FE" w:rsidRPr="00A244E4" w:rsidRDefault="004F4967" w:rsidP="003A7A10">
            <w:pPr>
              <w:tabs>
                <w:tab w:val="left" w:pos="567"/>
              </w:tabs>
              <w:autoSpaceDE w:val="0"/>
              <w:autoSpaceDN w:val="0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056FE" w:rsidRPr="00643B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подчеркнуть)</w:t>
            </w:r>
          </w:p>
        </w:tc>
      </w:tr>
    </w:tbl>
    <w:p w14:paraId="5EA61025" w14:textId="38378211" w:rsidR="0060322F" w:rsidRPr="003A7A10" w:rsidRDefault="0060322F" w:rsidP="0060322F">
      <w:p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заявлением да</w:t>
      </w:r>
      <w:r w:rsid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свое согласие в соответствии 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Федеральным законом от 27.07.2006 № </w:t>
      </w:r>
      <w:r w:rsid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152-ФЗ «О персональных данных» 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обработку моих персональных данных, моих </w:t>
      </w:r>
      <w:r w:rsidRPr="003A7A10">
        <w:rPr>
          <w:rFonts w:ascii="Times New Roman" w:hAnsi="Times New Roman" w:cs="Times New Roman"/>
          <w:sz w:val="28"/>
          <w:szCs w:val="28"/>
        </w:rPr>
        <w:t>биометрических персональных данных (фотографическое изображение лица)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любой информации, относящейся к</w:t>
      </w:r>
      <w:r w:rsidR="00110CB7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 w:rsidR="00643B98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мне, полученной как от меня, 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 от третьих лиц, как с использованием средств автоматизации, так и без использования таких средств, то есть совершение следующих действий: сбор, систематизацию, накопление, хранение, уточнение (обновление, изменение), использование, блокирование, обезличивание, уничтожение, распространение (передачу)</w:t>
      </w:r>
    </w:p>
    <w:tbl>
      <w:tblPr>
        <w:tblW w:w="5000" w:type="pct"/>
        <w:tblBorders>
          <w:bottom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82"/>
      </w:tblGrid>
      <w:tr w:rsidR="0060322F" w:rsidRPr="0060322F" w14:paraId="0638F9DC" w14:textId="77777777" w:rsidTr="00110CB7">
        <w:trPr>
          <w:cantSplit/>
        </w:trPr>
        <w:tc>
          <w:tcPr>
            <w:tcW w:w="5000" w:type="pct"/>
            <w:vAlign w:val="bottom"/>
          </w:tcPr>
          <w:p w14:paraId="23C63701" w14:textId="77777777" w:rsidR="0060322F" w:rsidRPr="0060322F" w:rsidRDefault="0060322F" w:rsidP="0060322F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D60DE4" w14:textId="77777777" w:rsidR="0060322F" w:rsidRPr="0060322F" w:rsidRDefault="0060322F" w:rsidP="0060322F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322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кредитной организации-эмитента электронной карты «Единая карта петербуржца)</w:t>
      </w:r>
    </w:p>
    <w:p w14:paraId="78DFBAAB" w14:textId="77777777" w:rsidR="0060322F" w:rsidRPr="0060322F" w:rsidRDefault="0060322F" w:rsidP="0060322F">
      <w:pPr>
        <w:pBdr>
          <w:bottom w:val="single" w:sz="4" w:space="1" w:color="auto"/>
        </w:pBd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091FF7" w14:textId="77777777" w:rsidR="0060322F" w:rsidRPr="0060322F" w:rsidRDefault="0060322F" w:rsidP="0060322F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322F"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(ОГРН, ИНН кредитной организации-эмитента электронной карты «Единая карта петербуржца)</w:t>
      </w:r>
    </w:p>
    <w:p w14:paraId="5DA996FB" w14:textId="5E08378B" w:rsidR="00634517" w:rsidRPr="00A346B2" w:rsidRDefault="00634517" w:rsidP="0063451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6B2">
        <w:rPr>
          <w:rFonts w:ascii="Times New Roman" w:hAnsi="Times New Roman" w:cs="Times New Roman"/>
          <w:sz w:val="28"/>
          <w:szCs w:val="28"/>
        </w:rPr>
        <w:t xml:space="preserve">Комитетом по экономической политике </w:t>
      </w:r>
      <w:r>
        <w:rPr>
          <w:rFonts w:ascii="Times New Roman" w:hAnsi="Times New Roman" w:cs="Times New Roman"/>
          <w:sz w:val="28"/>
          <w:szCs w:val="28"/>
        </w:rPr>
        <w:t xml:space="preserve">и стратегическому планированию </w:t>
      </w:r>
      <w:r w:rsidR="00110CB7">
        <w:rPr>
          <w:rFonts w:ascii="Times New Roman" w:hAnsi="Times New Roman" w:cs="Times New Roman"/>
          <w:sz w:val="28"/>
          <w:szCs w:val="28"/>
        </w:rPr>
        <w:t>Санкт</w:t>
      </w:r>
      <w:r w:rsidR="00110CB7">
        <w:rPr>
          <w:rFonts w:ascii="Times New Roman" w:hAnsi="Times New Roman" w:cs="Times New Roman"/>
          <w:sz w:val="28"/>
          <w:szCs w:val="28"/>
        </w:rPr>
        <w:noBreakHyphen/>
      </w:r>
      <w:r w:rsidRPr="00A346B2">
        <w:rPr>
          <w:rFonts w:ascii="Times New Roman" w:hAnsi="Times New Roman" w:cs="Times New Roman"/>
          <w:sz w:val="28"/>
          <w:szCs w:val="28"/>
        </w:rPr>
        <w:t>Петербурга (Вознесенский пр., д. 16, Санкт-Петербург, 190000), Комитетом по здравоохранению (Малая Садовая ул., д. 1, Санкт-Петербург, 191023), Комитетом по информатизации и связи (Смольный, Санкт-Петербург, 191069), Комитетом по социальной политике Санкт-Петербурга (Антоненко переулок, д. 6. Санкт-Петербург, 190000), Комитетом по транспорту</w:t>
      </w:r>
      <w:r w:rsidR="00110CB7">
        <w:rPr>
          <w:rFonts w:ascii="Times New Roman" w:hAnsi="Times New Roman" w:cs="Times New Roman"/>
          <w:sz w:val="28"/>
          <w:szCs w:val="28"/>
        </w:rPr>
        <w:t xml:space="preserve"> (Исполкомская ул., д. 16, лит. </w:t>
      </w:r>
      <w:r w:rsidRPr="00A346B2">
        <w:rPr>
          <w:rFonts w:ascii="Times New Roman" w:hAnsi="Times New Roman" w:cs="Times New Roman"/>
          <w:sz w:val="28"/>
          <w:szCs w:val="28"/>
        </w:rPr>
        <w:t xml:space="preserve">А., 191167), Санкт-Петербургским государственным казенным учреждением «Центр информационного сопровождения» (Дибуновская ул., д. 1/14, Санкт-Петербург, 197183), государственным унитарным предприятием «Петербургский метрополитен» (Московский пр., д. 28, Санкт-Петербург, 190013), Санкт-Петербургским государственным казенным учреждением «Организатор перевозок» (Рубинштейна ул., д. 32, лит. А., </w:t>
      </w:r>
      <w:r w:rsidR="00110CB7">
        <w:rPr>
          <w:rFonts w:ascii="Times New Roman" w:hAnsi="Times New Roman" w:cs="Times New Roman"/>
          <w:sz w:val="28"/>
          <w:szCs w:val="28"/>
        </w:rPr>
        <w:t>Санкт-Петербург, 191002), Санкт</w:t>
      </w:r>
      <w:r w:rsidR="00110CB7">
        <w:rPr>
          <w:rFonts w:ascii="Times New Roman" w:hAnsi="Times New Roman" w:cs="Times New Roman"/>
          <w:sz w:val="28"/>
          <w:szCs w:val="28"/>
        </w:rPr>
        <w:noBreakHyphen/>
      </w:r>
      <w:r w:rsidRPr="00A346B2">
        <w:rPr>
          <w:rFonts w:ascii="Times New Roman" w:hAnsi="Times New Roman" w:cs="Times New Roman"/>
          <w:sz w:val="28"/>
          <w:szCs w:val="28"/>
        </w:rPr>
        <w:t xml:space="preserve">Петербургским государственным казенным учреждением «Городской информационно-расчетный центр» (Шаумяна пр., д. 20, Санкт-Петербург, </w:t>
      </w:r>
      <w:r w:rsidRPr="00A346B2">
        <w:rPr>
          <w:rFonts w:ascii="Times New Roman" w:hAnsi="Times New Roman" w:cs="Times New Roman"/>
          <w:sz w:val="28"/>
          <w:szCs w:val="28"/>
        </w:rPr>
        <w:lastRenderedPageBreak/>
        <w:t xml:space="preserve">195112), </w:t>
      </w:r>
      <w:r w:rsidRPr="00A346B2">
        <w:rPr>
          <w:rFonts w:ascii="Times New Roman" w:hAnsi="Times New Roman" w:cs="Times New Roman"/>
          <w:color w:val="000000"/>
          <w:spacing w:val="-4"/>
          <w:sz w:val="28"/>
          <w:szCs w:val="28"/>
        </w:rPr>
        <w:t>хозяйствующими субъектами, осуществляющими розничную торговлю, выполнение работ и оказание платных услуг непосредственно населению</w:t>
      </w:r>
      <w:r w:rsidRPr="00A346B2">
        <w:rPr>
          <w:rFonts w:ascii="Times New Roman" w:hAnsi="Times New Roman" w:cs="Times New Roman"/>
          <w:sz w:val="28"/>
          <w:szCs w:val="28"/>
        </w:rPr>
        <w:t xml:space="preserve">, </w:t>
      </w:r>
      <w:r w:rsidRPr="00A346B2">
        <w:rPr>
          <w:rFonts w:ascii="Times New Roman" w:hAnsi="Times New Roman" w:cs="Times New Roman"/>
          <w:color w:val="000000"/>
          <w:spacing w:val="-4"/>
          <w:sz w:val="28"/>
          <w:szCs w:val="28"/>
        </w:rPr>
        <w:t>в том числе предоставляющими услуги общественного питания</w:t>
      </w:r>
      <w:r w:rsidR="00170612">
        <w:rPr>
          <w:rFonts w:ascii="Times New Roman" w:hAnsi="Times New Roman" w:cs="Times New Roman"/>
          <w:sz w:val="28"/>
          <w:szCs w:val="28"/>
        </w:rPr>
        <w:t>, с </w:t>
      </w:r>
      <w:r w:rsidR="00110CB7">
        <w:rPr>
          <w:rFonts w:ascii="Times New Roman" w:hAnsi="Times New Roman" w:cs="Times New Roman"/>
          <w:sz w:val="28"/>
          <w:szCs w:val="28"/>
        </w:rPr>
        <w:t>которыми Санкт</w:t>
      </w:r>
      <w:r w:rsidR="00110CB7">
        <w:rPr>
          <w:rFonts w:ascii="Times New Roman" w:hAnsi="Times New Roman" w:cs="Times New Roman"/>
          <w:sz w:val="28"/>
          <w:szCs w:val="28"/>
        </w:rPr>
        <w:noBreakHyphen/>
      </w:r>
      <w:r w:rsidRPr="00A346B2">
        <w:rPr>
          <w:rFonts w:ascii="Times New Roman" w:hAnsi="Times New Roman" w:cs="Times New Roman"/>
          <w:sz w:val="28"/>
          <w:szCs w:val="28"/>
        </w:rPr>
        <w:t>Петербургским государственным казенным учреждением «Центр информационного сопров</w:t>
      </w:r>
      <w:r w:rsidR="00170612">
        <w:rPr>
          <w:rFonts w:ascii="Times New Roman" w:hAnsi="Times New Roman" w:cs="Times New Roman"/>
          <w:sz w:val="28"/>
          <w:szCs w:val="28"/>
        </w:rPr>
        <w:t>ождения» заключены соглашения о </w:t>
      </w:r>
      <w:r w:rsidRPr="00A346B2">
        <w:rPr>
          <w:rFonts w:ascii="Times New Roman" w:hAnsi="Times New Roman" w:cs="Times New Roman"/>
          <w:sz w:val="28"/>
          <w:szCs w:val="28"/>
        </w:rPr>
        <w:t xml:space="preserve">взаимодействии, 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Pr="00A3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 w:rsidRPr="00A34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выпуска, выдачи и о</w:t>
      </w:r>
      <w:r w:rsidR="00170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бслуживания электронной карты и </w:t>
      </w:r>
      <w:r w:rsidRPr="00A34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в </w:t>
      </w:r>
      <w:r w:rsidRPr="00A346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информационной системе Санкт-Петербурга «Единая карта петербуржца»</w:t>
      </w:r>
      <w:r w:rsidRPr="00A34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2C3BF92" w14:textId="2A6D3E13" w:rsidR="0060322F" w:rsidRPr="003A7A10" w:rsidRDefault="0060322F" w:rsidP="0060322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проинформирован, что согласие на обработку персональных данных действует бессрочно до его отзыва субъектом персональных данных посредством составления и подачи соответствующего письменного документа 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Санкт-Петербургское государственное казенное учреждение «Центр информационного сопровождения» по адресу: </w:t>
      </w:r>
      <w:r w:rsidRPr="003A7A10">
        <w:rPr>
          <w:rFonts w:ascii="Times New Roman" w:hAnsi="Times New Roman" w:cs="Times New Roman"/>
          <w:sz w:val="28"/>
          <w:szCs w:val="28"/>
        </w:rPr>
        <w:t xml:space="preserve">Дибуновская ул., д. 1/14, </w:t>
      </w:r>
      <w:r w:rsidR="00170612">
        <w:rPr>
          <w:rFonts w:ascii="Times New Roman" w:hAnsi="Times New Roman" w:cs="Times New Roman"/>
          <w:sz w:val="28"/>
          <w:szCs w:val="28"/>
        </w:rPr>
        <w:br/>
      </w:r>
      <w:r w:rsidRPr="003A7A10">
        <w:rPr>
          <w:rFonts w:ascii="Times New Roman" w:hAnsi="Times New Roman" w:cs="Times New Roman"/>
          <w:sz w:val="28"/>
          <w:szCs w:val="28"/>
        </w:rPr>
        <w:t>Санкт-Петербург, 197183</w:t>
      </w:r>
      <w:r w:rsidR="00F67D01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A04C77" w14:textId="3E3C1CDE" w:rsidR="0060322F" w:rsidRPr="003A7A10" w:rsidRDefault="0060322F" w:rsidP="00A244E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условиями обработки пер</w:t>
      </w:r>
      <w:r w:rsidR="00643B98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сональных данных ознакомлен(а) </w:t>
      </w:r>
      <w:r w:rsid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="00F67D01"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согласен(а).</w:t>
      </w:r>
    </w:p>
    <w:p w14:paraId="76C9BA3B" w14:textId="575FCA3C" w:rsidR="004E2E6F" w:rsidRPr="00A244E4" w:rsidRDefault="0060322F" w:rsidP="00F67D01">
      <w:pPr>
        <w:numPr>
          <w:ilvl w:val="0"/>
          <w:numId w:val="2"/>
        </w:numPr>
        <w:tabs>
          <w:tab w:val="left" w:pos="567"/>
          <w:tab w:val="left" w:pos="1027"/>
        </w:tabs>
        <w:spacing w:before="120" w:after="120"/>
        <w:ind w:left="0"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 подачи заявления о выпуске </w:t>
      </w:r>
      <w:r w:rsidRPr="003A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электронной карты </w:t>
      </w:r>
      <w:r w:rsidRPr="003A7A10">
        <w:rPr>
          <w:rFonts w:ascii="Times New Roman" w:eastAsia="Times New Roman" w:hAnsi="Times New Roman" w:cs="Times New Roman"/>
          <w:sz w:val="28"/>
          <w:szCs w:val="28"/>
          <w:lang w:eastAsia="ru-RU"/>
        </w:rPr>
        <w:t>(нужное отметить галочкой в пустом квадрате справа)</w:t>
      </w:r>
    </w:p>
    <w:p w14:paraId="5EAC0252" w14:textId="77777777" w:rsidR="0060322F" w:rsidRPr="004E2E6F" w:rsidRDefault="0060322F" w:rsidP="00886913">
      <w:pPr>
        <w:tabs>
          <w:tab w:val="left" w:pos="567"/>
        </w:tabs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8508"/>
        <w:gridCol w:w="609"/>
      </w:tblGrid>
      <w:tr w:rsidR="0060322F" w:rsidRPr="00643B98" w14:paraId="7C76BD17" w14:textId="77777777" w:rsidTr="00FB5DC7">
        <w:trPr>
          <w:cantSplit/>
          <w:trHeight w:val="303"/>
        </w:trPr>
        <w:tc>
          <w:tcPr>
            <w:tcW w:w="240" w:type="pct"/>
          </w:tcPr>
          <w:p w14:paraId="07E1ED5E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pct"/>
            <w:tcBorders>
              <w:right w:val="single" w:sz="4" w:space="0" w:color="auto"/>
            </w:tcBorders>
          </w:tcPr>
          <w:p w14:paraId="015BE001" w14:textId="763673E3" w:rsidR="0060322F" w:rsidRPr="002C7745" w:rsidRDefault="00634517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60322F"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ервичное</w:t>
            </w:r>
          </w:p>
          <w:p w14:paraId="3CAD4A53" w14:textId="77777777" w:rsidR="0060322F" w:rsidRPr="002C7745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2253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0322F" w:rsidRPr="00643B98" w14:paraId="62AE8170" w14:textId="77777777" w:rsidTr="00FB5DC7">
        <w:trPr>
          <w:cantSplit/>
        </w:trPr>
        <w:tc>
          <w:tcPr>
            <w:tcW w:w="240" w:type="pct"/>
          </w:tcPr>
          <w:p w14:paraId="72410D9E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pct"/>
          </w:tcPr>
          <w:p w14:paraId="44B466C0" w14:textId="77777777" w:rsidR="0060322F" w:rsidRPr="002C7745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14:paraId="57D6B36F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22F" w:rsidRPr="00643B98" w14:paraId="309D17E9" w14:textId="77777777" w:rsidTr="00FB5DC7">
        <w:trPr>
          <w:cantSplit/>
        </w:trPr>
        <w:tc>
          <w:tcPr>
            <w:tcW w:w="240" w:type="pct"/>
          </w:tcPr>
          <w:p w14:paraId="5BA896E7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pct"/>
            <w:tcBorders>
              <w:right w:val="single" w:sz="4" w:space="0" w:color="auto"/>
            </w:tcBorders>
          </w:tcPr>
          <w:p w14:paraId="6DB2075D" w14:textId="77777777" w:rsidR="0060322F" w:rsidRPr="002C7745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взамен утраченной</w:t>
            </w:r>
          </w:p>
          <w:p w14:paraId="61D166C1" w14:textId="77777777" w:rsidR="0060322F" w:rsidRPr="002C7745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F093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22F" w:rsidRPr="00643B98" w14:paraId="672A3427" w14:textId="77777777" w:rsidTr="00FB5DC7">
        <w:trPr>
          <w:cantSplit/>
        </w:trPr>
        <w:tc>
          <w:tcPr>
            <w:tcW w:w="240" w:type="pct"/>
          </w:tcPr>
          <w:p w14:paraId="15AB1DB0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pct"/>
          </w:tcPr>
          <w:p w14:paraId="609EACD2" w14:textId="77777777" w:rsidR="0060322F" w:rsidRPr="002C7745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14:paraId="4258E3DC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22F" w:rsidRPr="00643B98" w14:paraId="1EA0A643" w14:textId="77777777" w:rsidTr="00FB5DC7">
        <w:trPr>
          <w:cantSplit/>
        </w:trPr>
        <w:tc>
          <w:tcPr>
            <w:tcW w:w="240" w:type="pct"/>
          </w:tcPr>
          <w:p w14:paraId="591FB613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pct"/>
            <w:tcBorders>
              <w:right w:val="single" w:sz="4" w:space="0" w:color="auto"/>
            </w:tcBorders>
          </w:tcPr>
          <w:p w14:paraId="3098E50C" w14:textId="77777777" w:rsidR="0060322F" w:rsidRPr="002C7745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срока действия</w:t>
            </w:r>
          </w:p>
          <w:p w14:paraId="7497D7A5" w14:textId="77777777" w:rsidR="0060322F" w:rsidRPr="002C7745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D06D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22F" w:rsidRPr="00643B98" w14:paraId="764B6828" w14:textId="77777777" w:rsidTr="00FB5DC7">
        <w:trPr>
          <w:cantSplit/>
        </w:trPr>
        <w:tc>
          <w:tcPr>
            <w:tcW w:w="240" w:type="pct"/>
          </w:tcPr>
          <w:p w14:paraId="141728D1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pct"/>
          </w:tcPr>
          <w:p w14:paraId="57859EEF" w14:textId="77777777" w:rsidR="0060322F" w:rsidRPr="002C7745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14:paraId="3C2F1BD4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22F" w:rsidRPr="00643B98" w14:paraId="22C8FF3B" w14:textId="77777777" w:rsidTr="00FB5DC7">
        <w:trPr>
          <w:cantSplit/>
        </w:trPr>
        <w:tc>
          <w:tcPr>
            <w:tcW w:w="240" w:type="pct"/>
          </w:tcPr>
          <w:p w14:paraId="45E7C60F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pct"/>
            <w:tcBorders>
              <w:right w:val="single" w:sz="4" w:space="0" w:color="auto"/>
            </w:tcBorders>
          </w:tcPr>
          <w:p w14:paraId="67A60D48" w14:textId="3A97B9E5" w:rsidR="0060322F" w:rsidRPr="002C7745" w:rsidRDefault="0060322F" w:rsidP="00886913">
            <w:pPr>
              <w:tabs>
                <w:tab w:val="left" w:pos="567"/>
              </w:tabs>
              <w:autoSpaceDE w:val="0"/>
              <w:autoSpaceDN w:val="0"/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взамен похищенной (с приложением к заявлению документа уполномоченного органа, подтверждающ</w:t>
            </w:r>
            <w:r w:rsidR="004E2E6F"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соответствующий факт)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6935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22F" w:rsidRPr="00643B98" w14:paraId="68E3EAD4" w14:textId="77777777" w:rsidTr="00FB5DC7">
        <w:trPr>
          <w:cantSplit/>
        </w:trPr>
        <w:tc>
          <w:tcPr>
            <w:tcW w:w="240" w:type="pct"/>
          </w:tcPr>
          <w:p w14:paraId="13F44045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pct"/>
          </w:tcPr>
          <w:p w14:paraId="1C5255A2" w14:textId="77777777" w:rsidR="0060322F" w:rsidRPr="002C7745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14:paraId="1DABF508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322F" w:rsidRPr="00643B98" w14:paraId="7F41286D" w14:textId="77777777" w:rsidTr="00FB5DC7">
        <w:trPr>
          <w:cantSplit/>
        </w:trPr>
        <w:tc>
          <w:tcPr>
            <w:tcW w:w="240" w:type="pct"/>
          </w:tcPr>
          <w:p w14:paraId="0AB4A654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2" w:type="pct"/>
            <w:tcBorders>
              <w:right w:val="single" w:sz="4" w:space="0" w:color="auto"/>
            </w:tcBorders>
          </w:tcPr>
          <w:p w14:paraId="4F5D99CA" w14:textId="77777777" w:rsidR="0060322F" w:rsidRPr="002C7745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иное (указать причину) __________________________________</w:t>
            </w:r>
          </w:p>
          <w:p w14:paraId="54E1B9D7" w14:textId="69C348E0" w:rsidR="0060322F" w:rsidRPr="002C7745" w:rsidRDefault="0060322F" w:rsidP="0060322F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56AD" w14:textId="77777777" w:rsidR="0060322F" w:rsidRPr="00643B98" w:rsidRDefault="0060322F" w:rsidP="0060322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43BE4A" w14:textId="7815A782" w:rsidR="0060322F" w:rsidRPr="00634517" w:rsidRDefault="0060322F" w:rsidP="00634517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заявлением выражаю согласие участвовать в программах лояльности хозяйствующих субъектов, осуществляющих розничную торговлю, выполнение работ и оказание платных услуг непосредственно населению, </w:t>
      </w:r>
      <w:r w:rsidRPr="00634517">
        <w:rPr>
          <w:rFonts w:ascii="Times New Roman" w:hAnsi="Times New Roman" w:cs="Times New Roman"/>
          <w:color w:val="000000"/>
          <w:spacing w:val="-4"/>
          <w:sz w:val="28"/>
          <w:szCs w:val="28"/>
        </w:rPr>
        <w:t>в том числе предоставляющих услуги общественного питания,</w:t>
      </w:r>
      <w:r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предусматривающих предоставление держателям электронных карт «Единая карта петербуржца» </w:t>
      </w:r>
      <w:r w:rsidRPr="00634517">
        <w:rPr>
          <w:rFonts w:ascii="Times New Roman" w:hAnsi="Times New Roman" w:cs="Times New Roman"/>
          <w:sz w:val="28"/>
          <w:szCs w:val="28"/>
        </w:rPr>
        <w:t>скидок, бонусов,</w:t>
      </w:r>
      <w:r w:rsidR="00643B98" w:rsidRPr="00634517">
        <w:rPr>
          <w:rFonts w:ascii="Times New Roman" w:hAnsi="Times New Roman" w:cs="Times New Roman"/>
          <w:sz w:val="28"/>
          <w:szCs w:val="28"/>
        </w:rPr>
        <w:t xml:space="preserve"> начисление баллов, информация </w:t>
      </w:r>
      <w:r w:rsidR="00170612">
        <w:rPr>
          <w:rFonts w:ascii="Times New Roman" w:hAnsi="Times New Roman" w:cs="Times New Roman"/>
          <w:sz w:val="28"/>
          <w:szCs w:val="28"/>
        </w:rPr>
        <w:t>о которых размещена в </w:t>
      </w:r>
      <w:r w:rsidRPr="0063451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</w:t>
      </w:r>
      <w:r w:rsidR="00927CF4" w:rsidRPr="0063451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634517">
        <w:rPr>
          <w:rFonts w:ascii="Times New Roman" w:hAnsi="Times New Roman" w:cs="Times New Roman"/>
          <w:sz w:val="28"/>
          <w:szCs w:val="28"/>
          <w:lang w:val="en-US"/>
        </w:rPr>
        <w:t>ekp</w:t>
      </w:r>
      <w:r w:rsidRPr="00634517">
        <w:rPr>
          <w:rFonts w:ascii="Times New Roman" w:hAnsi="Times New Roman" w:cs="Times New Roman"/>
          <w:sz w:val="28"/>
          <w:szCs w:val="28"/>
        </w:rPr>
        <w:t>.</w:t>
      </w:r>
      <w:r w:rsidRPr="00634517">
        <w:rPr>
          <w:rFonts w:ascii="Times New Roman" w:hAnsi="Times New Roman" w:cs="Times New Roman"/>
          <w:sz w:val="28"/>
          <w:szCs w:val="28"/>
          <w:lang w:val="en-US"/>
        </w:rPr>
        <w:t>spb</w:t>
      </w:r>
      <w:r w:rsidRPr="00634517">
        <w:rPr>
          <w:rFonts w:ascii="Times New Roman" w:hAnsi="Times New Roman" w:cs="Times New Roman"/>
          <w:sz w:val="28"/>
          <w:szCs w:val="28"/>
        </w:rPr>
        <w:t>.</w:t>
      </w:r>
      <w:r w:rsidRPr="00634517">
        <w:rPr>
          <w:rFonts w:ascii="Times New Roman" w:hAnsi="Times New Roman" w:cs="Times New Roman"/>
          <w:sz w:val="28"/>
          <w:szCs w:val="28"/>
          <w:lang w:val="en-US"/>
        </w:rPr>
        <w:t>ru</w:t>
      </w:r>
      <w:hyperlink r:id="rId11" w:history="1"/>
      <w:r w:rsidR="00F67D01" w:rsidRPr="00634517">
        <w:rPr>
          <w:rFonts w:ascii="Times New Roman" w:hAnsi="Times New Roman" w:cs="Times New Roman"/>
          <w:sz w:val="28"/>
          <w:szCs w:val="28"/>
        </w:rPr>
        <w:t xml:space="preserve">, 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 реквизитов банковского счета, предусматри</w:t>
      </w:r>
      <w:r w:rsidR="00643B98"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вающего осуществление операций </w:t>
      </w:r>
      <w:r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выданной мне электронной карты «Единая карта петербуржца», от </w:t>
      </w:r>
      <w:r w:rsidR="00133E19"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редитной организации – эмитента электронных карт «Единая карта петербуржца» исполнительным органам </w:t>
      </w:r>
      <w:r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</w:t>
      </w:r>
      <w:r w:rsidR="00F67D01"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енной власти Санкт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="00F67D01"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Петербурга и </w:t>
      </w:r>
      <w:r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подведомственным им организациям (учреждениям) в целях обеспечения предоставления мне мер 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поддержки (помощи) и </w:t>
      </w:r>
      <w:r w:rsidRPr="0063451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мер социальной поддержки.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0"/>
        <w:gridCol w:w="3762"/>
        <w:gridCol w:w="866"/>
        <w:gridCol w:w="2984"/>
      </w:tblGrid>
      <w:tr w:rsidR="0060322F" w:rsidRPr="002C7745" w14:paraId="1B2D742C" w14:textId="77777777" w:rsidTr="00FB5DC7">
        <w:trPr>
          <w:cantSplit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75AEA" w14:textId="7D1C6AD2" w:rsidR="0060322F" w:rsidRPr="002C7745" w:rsidRDefault="0060322F" w:rsidP="006032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pct"/>
            <w:tcBorders>
              <w:left w:val="nil"/>
            </w:tcBorders>
            <w:vAlign w:val="bottom"/>
          </w:tcPr>
          <w:p w14:paraId="7BD78551" w14:textId="77777777" w:rsidR="0060322F" w:rsidRPr="002C7745" w:rsidRDefault="0060322F" w:rsidP="006032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  <w:vAlign w:val="bottom"/>
          </w:tcPr>
          <w:p w14:paraId="16226B1D" w14:textId="77777777" w:rsidR="0060322F" w:rsidRPr="002C7745" w:rsidRDefault="0060322F" w:rsidP="006032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pct"/>
            <w:tcBorders>
              <w:bottom w:val="single" w:sz="4" w:space="0" w:color="auto"/>
            </w:tcBorders>
            <w:vAlign w:val="bottom"/>
          </w:tcPr>
          <w:p w14:paraId="41740696" w14:textId="2E5C51A7" w:rsidR="0060322F" w:rsidRPr="002C7745" w:rsidRDefault="008B646D" w:rsidP="006032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подпись</w:t>
            </w:r>
          </w:p>
        </w:tc>
      </w:tr>
      <w:tr w:rsidR="008B646D" w:rsidRPr="002C7745" w14:paraId="659CE8BB" w14:textId="77777777" w:rsidTr="00FB5DC7">
        <w:trPr>
          <w:cantSplit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CBD00" w14:textId="463AE6EF" w:rsidR="008B646D" w:rsidRPr="002C7745" w:rsidRDefault="008B646D" w:rsidP="006032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63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FCB798C" w14:textId="77777777" w:rsidR="008B646D" w:rsidRPr="002C7745" w:rsidRDefault="008B646D" w:rsidP="006032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  <w:tcBorders>
              <w:left w:val="nil"/>
              <w:bottom w:val="nil"/>
              <w:right w:val="nil"/>
            </w:tcBorders>
            <w:vAlign w:val="bottom"/>
          </w:tcPr>
          <w:p w14:paraId="7C02D3CF" w14:textId="77777777" w:rsidR="008B646D" w:rsidRPr="002C7745" w:rsidRDefault="008B646D" w:rsidP="006032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384B83E" w14:textId="77777777" w:rsidR="008B646D" w:rsidRPr="002C7745" w:rsidRDefault="008B646D" w:rsidP="006032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322F" w:rsidRPr="002C7745" w14:paraId="297AA461" w14:textId="77777777" w:rsidTr="00FB5DC7">
        <w:trPr>
          <w:cantSplit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</w:tcPr>
          <w:p w14:paraId="39CE80FE" w14:textId="77777777" w:rsidR="0060322F" w:rsidRPr="002C7745" w:rsidRDefault="0060322F" w:rsidP="006032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3" w:type="pct"/>
            <w:tcBorders>
              <w:top w:val="nil"/>
              <w:left w:val="nil"/>
              <w:bottom w:val="nil"/>
              <w:right w:val="nil"/>
            </w:tcBorders>
          </w:tcPr>
          <w:p w14:paraId="42377547" w14:textId="77777777" w:rsidR="0060322F" w:rsidRPr="002C7745" w:rsidRDefault="0060322F" w:rsidP="006032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14:paraId="649AF8EF" w14:textId="77777777" w:rsidR="0060322F" w:rsidRPr="002C7745" w:rsidRDefault="0060322F" w:rsidP="006032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E85B" w14:textId="77777777" w:rsidR="0060322F" w:rsidRPr="002C7745" w:rsidRDefault="0060322F" w:rsidP="006032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A3BE831" w14:textId="77777777" w:rsidR="00F67D01" w:rsidRDefault="00F67D01" w:rsidP="00204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F67D01" w:rsidSect="00FB5DC7">
          <w:pgSz w:w="11906" w:h="16838" w:code="9"/>
          <w:pgMar w:top="1134" w:right="1077" w:bottom="1134" w:left="1247" w:header="709" w:footer="709" w:gutter="0"/>
          <w:pgNumType w:start="1"/>
          <w:cols w:space="708"/>
          <w:titlePg/>
          <w:docGrid w:linePitch="360"/>
        </w:sectPr>
      </w:pPr>
    </w:p>
    <w:p w14:paraId="27A1E387" w14:textId="4F967943" w:rsidR="002223B1" w:rsidRPr="002223B1" w:rsidRDefault="002223B1" w:rsidP="002223B1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2223B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133E19">
        <w:rPr>
          <w:rFonts w:ascii="Times New Roman" w:hAnsi="Times New Roman" w:cs="Times New Roman"/>
          <w:sz w:val="24"/>
          <w:szCs w:val="24"/>
        </w:rPr>
        <w:t>2</w:t>
      </w:r>
      <w:r w:rsidRPr="002223B1">
        <w:rPr>
          <w:rFonts w:ascii="Times New Roman" w:hAnsi="Times New Roman" w:cs="Times New Roman"/>
          <w:sz w:val="24"/>
          <w:szCs w:val="24"/>
        </w:rPr>
        <w:br/>
        <w:t xml:space="preserve">к распоряжению Комитета </w:t>
      </w:r>
      <w:r w:rsidRPr="002223B1">
        <w:rPr>
          <w:rFonts w:ascii="Times New Roman" w:hAnsi="Times New Roman" w:cs="Times New Roman"/>
          <w:sz w:val="24"/>
          <w:szCs w:val="24"/>
        </w:rPr>
        <w:br/>
        <w:t>по экономической политике</w:t>
      </w:r>
      <w:r w:rsidRPr="002223B1">
        <w:rPr>
          <w:rFonts w:ascii="Times New Roman" w:hAnsi="Times New Roman" w:cs="Times New Roman"/>
          <w:sz w:val="24"/>
          <w:szCs w:val="24"/>
        </w:rPr>
        <w:br/>
        <w:t>и стратегическому планированию</w:t>
      </w:r>
      <w:r w:rsidRPr="002223B1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2223B1">
        <w:rPr>
          <w:rFonts w:ascii="Times New Roman" w:hAnsi="Times New Roman" w:cs="Times New Roman"/>
          <w:sz w:val="24"/>
          <w:szCs w:val="24"/>
        </w:rPr>
        <w:br/>
        <w:t>от ___________ № ____</w:t>
      </w:r>
    </w:p>
    <w:p w14:paraId="694A6A85" w14:textId="77777777" w:rsidR="00582C5F" w:rsidRPr="0020491A" w:rsidRDefault="00582C5F" w:rsidP="002223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98186A" w14:textId="77777777" w:rsidR="002223B1" w:rsidRPr="002C7745" w:rsidRDefault="002223B1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</w:t>
      </w:r>
    </w:p>
    <w:p w14:paraId="40ED64FD" w14:textId="77777777" w:rsidR="002223B1" w:rsidRPr="002C7745" w:rsidRDefault="002223B1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графическому дизайну</w:t>
      </w:r>
    </w:p>
    <w:p w14:paraId="6E480683" w14:textId="77777777" w:rsidR="002223B1" w:rsidRPr="002C7745" w:rsidRDefault="002223B1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электронной карты «Единая карта петербуржца»</w:t>
      </w:r>
    </w:p>
    <w:p w14:paraId="5C2ED02A" w14:textId="77777777" w:rsidR="002223B1" w:rsidRPr="002C7745" w:rsidRDefault="002223B1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AF4CFC6" w14:textId="77777777" w:rsidR="002223B1" w:rsidRPr="002C7745" w:rsidRDefault="002223B1" w:rsidP="00597FBA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0E3C7395" w14:textId="2FA26E4E" w:rsidR="002223B1" w:rsidRPr="002C7745" w:rsidRDefault="00F81FB4" w:rsidP="006D4D8B">
      <w:pPr>
        <w:numPr>
          <w:ilvl w:val="1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3B1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требования определяют состав и содержание элементов графического дизайна электронной кар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ты «Единая карта петербуржца» и </w:t>
      </w:r>
      <w:r w:rsidR="002223B1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чены для применения кредитными </w:t>
      </w:r>
      <w:r w:rsidR="002223B1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организациями-эмитентами электронных карт «Единая карта петербуржца» при осуществлении выпуска электронных карт «Единая карта петербуржца».</w:t>
      </w:r>
    </w:p>
    <w:p w14:paraId="402AD559" w14:textId="056E6701" w:rsidR="002223B1" w:rsidRPr="002C7745" w:rsidRDefault="00F81FB4" w:rsidP="006D4D8B">
      <w:pPr>
        <w:numPr>
          <w:ilvl w:val="1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23B1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настоящих требованиях используются следующие основные понятия:</w:t>
      </w:r>
    </w:p>
    <w:p w14:paraId="46479657" w14:textId="64747732" w:rsidR="002223B1" w:rsidRPr="002C7745" w:rsidRDefault="002223B1" w:rsidP="006D4D8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карта – </w:t>
      </w:r>
      <w:r w:rsidRPr="002C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карта «Единая карта петербуржца», представляющая собой материальный носитель</w:t>
      </w:r>
      <w:r w:rsidR="00170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содержащий зафиксированную на </w:t>
      </w:r>
      <w:r w:rsidRPr="002C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 в визуальной (графической) и </w:t>
      </w:r>
      <w:r w:rsidR="00FB5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электронной формах информацию о </w:t>
      </w:r>
      <w:r w:rsidRPr="002C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держателе электронной карты «Единая карта петербуржца»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35F6DBC" w14:textId="77777777" w:rsidR="002223B1" w:rsidRPr="002C7745" w:rsidRDefault="002223B1" w:rsidP="006D4D8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кредитная организация – кредитная организация-эмитент электронных карт, осуществляющая выпуск, выдачу и обслуживание электронных карт;</w:t>
      </w:r>
    </w:p>
    <w:p w14:paraId="3F018EE0" w14:textId="5994FB30" w:rsidR="002223B1" w:rsidRPr="002C7745" w:rsidRDefault="002223B1" w:rsidP="006D4D8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ППК2-код – трехзначный код проверки подлинно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карты для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опасной оплаты товаров и услуг 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«Интернет»;</w:t>
      </w:r>
    </w:p>
    <w:p w14:paraId="39D30F73" w14:textId="77777777" w:rsidR="002223B1" w:rsidRPr="002C7745" w:rsidRDefault="002223B1" w:rsidP="006D4D8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QR-код – код быстрого отклика (двумерный штрих-код);</w:t>
      </w:r>
    </w:p>
    <w:p w14:paraId="578DABDF" w14:textId="2182CF51" w:rsidR="009161D9" w:rsidRPr="002C7745" w:rsidRDefault="009161D9" w:rsidP="006D4D8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голограмма «Мир» </w:t>
      </w:r>
      <w:r w:rsidR="00F67D01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голограмма платежной системы «Мир»;</w:t>
      </w:r>
    </w:p>
    <w:p w14:paraId="71049414" w14:textId="20956465" w:rsidR="002223B1" w:rsidRPr="002C7745" w:rsidRDefault="009161D9" w:rsidP="006D4D8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товарный знак </w:t>
      </w:r>
      <w:r w:rsidR="002223B1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 «Мир» </w:t>
      </w:r>
      <w:r w:rsidR="00F67D01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товарный знак </w:t>
      </w:r>
      <w:r w:rsidR="002223B1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223B1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223B1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«Мир».</w:t>
      </w:r>
    </w:p>
    <w:p w14:paraId="7B9266DF" w14:textId="77777777" w:rsidR="003212B2" w:rsidRPr="002C7745" w:rsidRDefault="003212B2" w:rsidP="006D4D8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1B348" w14:textId="77777777" w:rsidR="002223B1" w:rsidRPr="002C7745" w:rsidRDefault="002223B1" w:rsidP="00597FBA">
      <w:pPr>
        <w:numPr>
          <w:ilvl w:val="0"/>
          <w:numId w:val="13"/>
        </w:numPr>
        <w:tabs>
          <w:tab w:val="left" w:pos="284"/>
        </w:tabs>
        <w:spacing w:before="120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 к графическому дизайну электронной карты</w:t>
      </w:r>
    </w:p>
    <w:p w14:paraId="10D82595" w14:textId="28E1FF5B" w:rsidR="002223B1" w:rsidRPr="002C7745" w:rsidRDefault="002223B1" w:rsidP="002223B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Графический дизайн электронной карты разрабатывается кредитной организацией с учетом его нанесен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на смарт-карты формата </w:t>
      </w:r>
      <w:r w:rsidR="00E13C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ID-1 </w:t>
      </w:r>
      <w:r w:rsidR="0042287A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ГОСТ Р ИСО/МЭК 7810-2015 «Национальный стандарт Российской Федерации. Карты идентификационные. Физические характеристики»,</w:t>
      </w:r>
      <w:r w:rsidRPr="002C7745">
        <w:rPr>
          <w:rFonts w:ascii="Times New Roman" w:hAnsi="Times New Roman" w:cs="Times New Roman"/>
          <w:sz w:val="28"/>
          <w:szCs w:val="28"/>
        </w:rPr>
        <w:t xml:space="preserve"> 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 «Фирменный сти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ль бренда «Мир». Руководство по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использованию», «Стандарт платежной системы «Мир». Руководство по дизайну карт» и иными документами акционерного общества «Национальная система платежных карт».</w:t>
      </w:r>
    </w:p>
    <w:p w14:paraId="4F268B09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фонового изображения на лицевой стороне электронной карты используются </w:t>
      </w:r>
      <w:r w:rsidRPr="002C774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виды, достопримечательности и (или) иные графические изображения, однозначно ассоциирующиеся с Санкт-Петербургом.</w:t>
      </w:r>
    </w:p>
    <w:p w14:paraId="14B0C42B" w14:textId="35458ADA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Кредитная организация разрабатывает фоновое изображение для размещения на лицевой стороне электронной карты с учетом требования, указанного в абзаце втором настоящего раздела, и направляет е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го на согласование в Комитет по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политике и стратегическому планированию Санкт-Петербурга. Ком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итет по экономической политике 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стратегическому планированию Санкт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Петербурга согласовывает фоновое изображение для размещения на лиц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евой стороне электронной карты 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пяти рабочих дней со дня его получения.</w:t>
      </w:r>
    </w:p>
    <w:p w14:paraId="5C626EAD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наносимые на электронную карту элементы графического дизайна должны быть четко и однозначно читаемыми и сохраняться в течение всего срока действия электронной карты. </w:t>
      </w:r>
    </w:p>
    <w:p w14:paraId="473CC082" w14:textId="3C3604BD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Текстовые элементы графического дизайна электронной карты, содержащие персональные данные держателя электронной карты, наносятся на лицевую сторону электронной 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карты с помощью индент-печати 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применения эмбоссирования. Текстовые элементы графического дизайна электронной карты, содержащие персональные данные держателя 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карты, наносятся на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оборотную сторону электронной карты методом лазерной гравировки, сублимационной или цифровой печати.</w:t>
      </w:r>
    </w:p>
    <w:p w14:paraId="00B21705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ED40FE" w14:textId="5B63FF77" w:rsidR="009B0689" w:rsidRPr="002C7745" w:rsidRDefault="002223B1" w:rsidP="00597FBA">
      <w:pPr>
        <w:numPr>
          <w:ilvl w:val="0"/>
          <w:numId w:val="13"/>
        </w:numPr>
        <w:tabs>
          <w:tab w:val="left" w:pos="284"/>
        </w:tabs>
        <w:spacing w:before="120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элементов графического дизайна на лицевой стороне электронной карты</w:t>
      </w:r>
    </w:p>
    <w:p w14:paraId="78E01DAA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Лицевая сторона электронной карты содержит следующие элементы графического дизайна:</w:t>
      </w:r>
    </w:p>
    <w:p w14:paraId="48DF0462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фоновое изображение;</w:t>
      </w:r>
    </w:p>
    <w:p w14:paraId="2EB806BC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 Санкт-Петербурга;</w:t>
      </w:r>
    </w:p>
    <w:p w14:paraId="64E719AF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словосочетания «Единая карта петербуржца»;</w:t>
      </w:r>
    </w:p>
    <w:p w14:paraId="10D1420B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товарный знак кредитной организации;</w:t>
      </w:r>
    </w:p>
    <w:p w14:paraId="46DF4FF3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бесконтактного интерфейса (бесконтактной оплаты);</w:t>
      </w:r>
    </w:p>
    <w:p w14:paraId="000B00B6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для размещения микропроцессора (микроконтроллера) электронной карты;</w:t>
      </w:r>
    </w:p>
    <w:p w14:paraId="4126FB04" w14:textId="2E5A54A6" w:rsidR="002223B1" w:rsidRPr="002C7745" w:rsidRDefault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 для размещения ультрафиолетового элемента (размещение элемента на электронной карте опционально – на усмотрение кредитной организации); </w:t>
      </w:r>
    </w:p>
    <w:p w14:paraId="0F78AB70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голограмма «Мир»;</w:t>
      </w:r>
    </w:p>
    <w:p w14:paraId="2355A6C7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банковский номер электронной карты;</w:t>
      </w:r>
    </w:p>
    <w:p w14:paraId="27EBF7E3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шесть цифр банковского идентификационного номера (БИН) (размещение элемента на электронной карте опционально – на усмотрение кредитной организации);</w:t>
      </w:r>
    </w:p>
    <w:p w14:paraId="22917FE8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«</w:t>
      </w:r>
      <w:r w:rsidRPr="002C77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VALID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77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THRU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2E4A2D9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электронной карты;</w:t>
      </w:r>
    </w:p>
    <w:p w14:paraId="5848482E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имя и фамилия держателя электронной карты (латиницей); </w:t>
      </w:r>
    </w:p>
    <w:p w14:paraId="6805F562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товарный знак ПС «Мир».</w:t>
      </w:r>
    </w:p>
    <w:p w14:paraId="47A3A74A" w14:textId="09F5AFA2" w:rsidR="002223B1" w:rsidRPr="002C7745" w:rsidRDefault="002223B1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словосочетания «Единая ка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 петербуржца» размещается на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лицевой стороне электронной карты в соответствии с образцом, 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предоставляемым Санкт-Петербургским государственным казенным учреждением «Центр информационного сопровождения», по 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запросу кредитной организации в 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кривых и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масштабе 1:1 в векторном формате хранения графической информации (Adobe I</w:t>
      </w:r>
      <w:r w:rsidRPr="002C77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ll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ustrator Artwork (AI)).</w:t>
      </w:r>
    </w:p>
    <w:p w14:paraId="6C5590EE" w14:textId="77777777" w:rsidR="002223B1" w:rsidRDefault="002223B1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графического дизайна размещаются на лицевой стороне электронной карты в соответствии с описанием, схемой и образцом согласно приложению № 1 к настоящим требованиям.</w:t>
      </w:r>
    </w:p>
    <w:p w14:paraId="296B0C42" w14:textId="77777777" w:rsidR="00FB5DC7" w:rsidRPr="002C7745" w:rsidRDefault="00FB5DC7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5EC81" w14:textId="2004BFC9" w:rsidR="002223B1" w:rsidRPr="002C7745" w:rsidRDefault="002223B1" w:rsidP="00FB5DC7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элементов графического дизайна на оборотной стороне электронной карты</w:t>
      </w:r>
    </w:p>
    <w:p w14:paraId="001570C3" w14:textId="77777777" w:rsidR="002223B1" w:rsidRPr="002C7745" w:rsidRDefault="002223B1" w:rsidP="00FB5D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Оборотная сторона электронной карты содержит следующие элементы графического дизайна:</w:t>
      </w:r>
    </w:p>
    <w:p w14:paraId="51938E61" w14:textId="77777777" w:rsidR="002223B1" w:rsidRPr="002C7745" w:rsidRDefault="002223B1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телефона службы поддержки кредитной организации в формате: «ТЕЛЕФОН СЛУЖБЫ ПОДДЕРЖКИ – X (XXX) XXX-XX-XX»;</w:t>
      </w:r>
    </w:p>
    <w:p w14:paraId="24C9F928" w14:textId="77777777" w:rsidR="002223B1" w:rsidRPr="002C7745" w:rsidRDefault="002223B1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магнитная полоса электронной карты;</w:t>
      </w:r>
    </w:p>
    <w:p w14:paraId="73683371" w14:textId="74606DF1" w:rsidR="002223B1" w:rsidRPr="002C7745" w:rsidRDefault="002223B1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</w:t>
      </w:r>
      <w:r w:rsidR="00F81FB4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держателя электронной карты;</w:t>
      </w:r>
    </w:p>
    <w:p w14:paraId="7F8A73ED" w14:textId="311120D8" w:rsidR="002223B1" w:rsidRPr="002C7745" w:rsidRDefault="002223B1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QR-код, содержащий идентификат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 карты, параметры генерации: 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версии – 1, уровень коррекции – H;</w:t>
      </w:r>
    </w:p>
    <w:p w14:paraId="7D8E514A" w14:textId="26A4F7F6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для подписи держателя электронн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карты, содержащая панель для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держателя электронной карты или по усмотрению кредитной организации текст «Подпись не требуется»;</w:t>
      </w:r>
    </w:p>
    <w:p w14:paraId="57D1905F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«Подпись держателя карты/Без подписи недействительно» при наличии панели для подписи держателя электронной карты;</w:t>
      </w:r>
    </w:p>
    <w:p w14:paraId="1D9C7C88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«* Проездной билет без отметки о гашении недействителен»;</w:t>
      </w:r>
    </w:p>
    <w:p w14:paraId="17623617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ППК2-код;</w:t>
      </w:r>
    </w:p>
    <w:p w14:paraId="2DC1CB2D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 (при наличии) держателя электронной карты;</w:t>
      </w:r>
    </w:p>
    <w:p w14:paraId="7E9C4760" w14:textId="6D1C4376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кредитной организации и пр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оизводителе электронной карты в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 текста: «КАРТА ЯВЛЯЕТСЯ СОБСТВЕННОСТЬЮ», сокращенного наименования кредитной 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прописными буквами 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идентификационного кода производителя электронной карты;</w:t>
      </w:r>
    </w:p>
    <w:p w14:paraId="4C6B1966" w14:textId="77777777" w:rsidR="002223B1" w:rsidRPr="002C7745" w:rsidRDefault="002223B1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для размещения данных держателя электронной карты.</w:t>
      </w:r>
    </w:p>
    <w:p w14:paraId="43BA2AB5" w14:textId="31E7A89C" w:rsidR="002223B1" w:rsidRDefault="002223B1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графического дизайна размещаются на оборотной стороне электронной карты в соответствии с описанием, схемой и образцом согласно приложению № 2 к настоящим требованиям. </w:t>
      </w:r>
    </w:p>
    <w:p w14:paraId="1F3C4968" w14:textId="77777777" w:rsidR="002C7745" w:rsidRDefault="002C7745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534A0" w14:textId="77777777" w:rsidR="002223B1" w:rsidRPr="002C7745" w:rsidRDefault="002223B1" w:rsidP="00FB5DC7">
      <w:pPr>
        <w:numPr>
          <w:ilvl w:val="0"/>
          <w:numId w:val="13"/>
        </w:numPr>
        <w:tabs>
          <w:tab w:val="left" w:pos="42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элементов области для размещения данных держателя электронной карты на оборотной стороне электронной карты</w:t>
      </w:r>
    </w:p>
    <w:p w14:paraId="2DC31763" w14:textId="77777777" w:rsidR="002223B1" w:rsidRPr="002C7745" w:rsidRDefault="002223B1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Оборотная сторона электронной карты содержит область для размещения данных держателя электронной карты со следующими элементами:</w:t>
      </w:r>
    </w:p>
    <w:p w14:paraId="306502B6" w14:textId="06F6A7D0" w:rsidR="002223B1" w:rsidRPr="002C7745" w:rsidRDefault="002223B1" w:rsidP="00FB5D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рождения держателя электронной 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в формате DD.MM.YYYY, где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DD – число, обозначающее день рождения, MM – число, обозначающее месяц рождения, YYYY – число, обозначающее год рождения;</w:t>
      </w:r>
    </w:p>
    <w:p w14:paraId="2E25E07A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полиса обязательного медицинского страхования держателя </w:t>
      </w:r>
      <w:r w:rsidRPr="002C774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электронной карты (далее – полис ОМС) в формате ХХХХ ХХХХ ХХХХ ХХХХ;</w:t>
      </w:r>
    </w:p>
    <w:p w14:paraId="7E21726C" w14:textId="64E3DFD3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идентификатор карты – уник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альный номер электронной карты 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формате: 78XXXXXXXXX</w:t>
      </w:r>
      <w:r w:rsidRPr="002C77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XXXX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L, где: 78 – фиксированный префикс для электронной карты, X – цифра от 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, L – контрольная цифра (число Луна);</w:t>
      </w:r>
    </w:p>
    <w:p w14:paraId="642F8BB9" w14:textId="3B6246DD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транспортного приложения в формате 96433078XXXXXXXXXXXXXXXXXL, где 96433078 – постоянный префикс, XXXXXXXXXXXXXXXXX – уникальный серийный номер области бесконтактного интерфейса </w:t>
      </w:r>
      <w:r w:rsidR="003212B2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микропроцессора (микроконтроллера) 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указанной электронной карты</w:t>
      </w:r>
      <w:r w:rsidR="00E5704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</w:t>
      </w:r>
      <w:r w:rsidR="006371E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енный в десятичном формате (при </w:t>
      </w:r>
      <w:r w:rsidR="00E570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формировании уникального серийного номера учесть необходимость использования порядка следования байтов </w:t>
      </w:r>
      <w:r w:rsidR="00E570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little</w:t>
      </w:r>
      <w:r w:rsidR="00E57047" w:rsidRPr="00E5704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5704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endian</w:t>
      </w:r>
      <w:r w:rsidR="00E5704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D3A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 – контрольная цифра (число Луна).</w:t>
      </w:r>
    </w:p>
    <w:p w14:paraId="0F102707" w14:textId="01E71262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Идентификатор карты предоставляется Санкт-Петербургским государственным казенным учреждением «Центр информационного сопровождения» в соответствии с Регламентом 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взаимодействия 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технического регулирова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утверждаемого Комитетом по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политике и стр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атегическому планированию Санкт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Петербурга.</w:t>
      </w:r>
    </w:p>
    <w:p w14:paraId="79B603D1" w14:textId="5C7D8C5F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для размещения данных держателя электронной карты размещается на оборотной стороне эл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ектронной карты в соответствии 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 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 схемой и </w:t>
      </w:r>
      <w:r w:rsidR="00962E0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описанием:</w:t>
      </w:r>
    </w:p>
    <w:p w14:paraId="56BD65AE" w14:textId="1FFE23C6" w:rsidR="002223B1" w:rsidRPr="002C7745" w:rsidRDefault="002223B1" w:rsidP="00170612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области для размещения данны</w:t>
      </w:r>
      <w:r w:rsidR="00A76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держателя электронной карты 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оборотной стороне электронной карты</w:t>
      </w:r>
    </w:p>
    <w:p w14:paraId="3AF2AEAF" w14:textId="7EA6E6EF" w:rsidR="002223B1" w:rsidRPr="002223B1" w:rsidRDefault="002223B1" w:rsidP="002223B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A24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B3FAC2" wp14:editId="45D28F8E">
            <wp:extent cx="5941060" cy="2286000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A5E1B" w14:textId="77777777" w:rsidR="002C7745" w:rsidRDefault="002C7745" w:rsidP="002C7745">
      <w:pPr>
        <w:tabs>
          <w:tab w:val="left" w:pos="993"/>
        </w:tabs>
        <w:ind w:left="567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244DB0" w14:textId="627D6E7D" w:rsidR="002223B1" w:rsidRPr="002C7745" w:rsidRDefault="002223B1" w:rsidP="00110CB7">
      <w:pPr>
        <w:numPr>
          <w:ilvl w:val="1"/>
          <w:numId w:val="13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элементов области для размещения данных держателя электронной карты на оборотной стороне электронной карты</w:t>
      </w:r>
      <w:r w:rsidRPr="002C7745" w:rsidDel="004E1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3191"/>
        <w:gridCol w:w="5655"/>
      </w:tblGrid>
      <w:tr w:rsidR="002223B1" w:rsidRPr="002C7745" w14:paraId="1E8DD846" w14:textId="77777777" w:rsidTr="00110CB7">
        <w:trPr>
          <w:trHeight w:val="731"/>
          <w:tblHeader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906F" w14:textId="77777777" w:rsidR="002223B1" w:rsidRDefault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="00801E01"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0AC511D0" w14:textId="5830DDB2" w:rsidR="00CF3884" w:rsidRPr="002C7745" w:rsidRDefault="00CF3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06DE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563B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Размер, шрифт, расположение, описание</w:t>
            </w:r>
          </w:p>
        </w:tc>
      </w:tr>
      <w:tr w:rsidR="002223B1" w:rsidRPr="002C7745" w14:paraId="6E49DCB7" w14:textId="77777777" w:rsidTr="00110CB7">
        <w:trPr>
          <w:trHeight w:val="567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A9CE" w14:textId="1EB8A75A" w:rsidR="002223B1" w:rsidRPr="002C7745" w:rsidRDefault="0082788A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2223B1"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51C6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даты рождения держателя электронной карты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9B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Поле «ДАТА РОЖДЕНИЯ»:</w:t>
            </w:r>
          </w:p>
          <w:p w14:paraId="56578A90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Размер: </w:t>
            </w:r>
          </w:p>
          <w:p w14:paraId="776BA48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21 мм</w:t>
            </w:r>
          </w:p>
          <w:p w14:paraId="7793D6A9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1,6 мм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Расположение:</w:t>
            </w:r>
          </w:p>
          <w:p w14:paraId="7D9F08E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отступ от левого края – 3 мм</w:t>
            </w:r>
          </w:p>
          <w:p w14:paraId="59257B54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8 мм</w:t>
            </w:r>
          </w:p>
          <w:p w14:paraId="0DF937A3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2CD80DD5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Roboto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Bold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6 пт</w:t>
            </w:r>
          </w:p>
          <w:p w14:paraId="77975EE5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Поле, в котором размещается дата рождения держателя электронной карты: </w:t>
            </w:r>
          </w:p>
          <w:p w14:paraId="05207214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48C5188C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21 мм</w:t>
            </w:r>
          </w:p>
          <w:p w14:paraId="4C4B7DF0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1,9 мм</w:t>
            </w:r>
          </w:p>
          <w:p w14:paraId="072B3A2E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2063AFF5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3 мм</w:t>
            </w:r>
          </w:p>
          <w:p w14:paraId="2B621B2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10,6 мм</w:t>
            </w:r>
          </w:p>
          <w:p w14:paraId="6DB87624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58992E26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 – черный</w:t>
            </w:r>
          </w:p>
          <w:p w14:paraId="078C5760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Roboto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Condensed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7 пт </w:t>
            </w:r>
          </w:p>
          <w:p w14:paraId="2E00C31C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выравнивание текста по левому краю</w:t>
            </w:r>
          </w:p>
        </w:tc>
      </w:tr>
      <w:tr w:rsidR="002223B1" w:rsidRPr="002C7745" w14:paraId="1A14F27B" w14:textId="77777777" w:rsidTr="00962E01">
        <w:trPr>
          <w:trHeight w:val="73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46A1" w14:textId="2CF8F001" w:rsidR="002223B1" w:rsidRPr="002C7745" w:rsidRDefault="0082788A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</w:t>
            </w:r>
            <w:r w:rsidR="002223B1"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4290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номера полиса ОМС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715E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Поле «ПОЛИС ОМС»:</w:t>
            </w:r>
          </w:p>
          <w:p w14:paraId="3EA301EF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0E8DFF0D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21 мм</w:t>
            </w:r>
          </w:p>
          <w:p w14:paraId="787E454D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1,6 мм</w:t>
            </w:r>
          </w:p>
          <w:p w14:paraId="1F3581ED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62C62AC0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3 мм</w:t>
            </w:r>
          </w:p>
          <w:p w14:paraId="6762F6CB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14 мм</w:t>
            </w:r>
          </w:p>
          <w:p w14:paraId="5AA2AAED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2D84367E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Roboto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Bold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6 пт</w:t>
            </w:r>
          </w:p>
          <w:p w14:paraId="442B44EF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Поле, в котором размещается номер полиса ОМС: </w:t>
            </w:r>
          </w:p>
          <w:p w14:paraId="4B00516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Размер: </w:t>
            </w:r>
          </w:p>
          <w:p w14:paraId="663FA851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21 мм</w:t>
            </w:r>
          </w:p>
          <w:p w14:paraId="33292BB4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1,9 мм</w:t>
            </w:r>
          </w:p>
          <w:p w14:paraId="4D7E7108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06C3152E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3 мм</w:t>
            </w:r>
          </w:p>
          <w:p w14:paraId="05102DF4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16,6 мм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Шрифт:</w:t>
            </w:r>
          </w:p>
          <w:p w14:paraId="58BF8B82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 – черный</w:t>
            </w:r>
          </w:p>
          <w:p w14:paraId="4757D7F6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Roboto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Condensed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7 пт</w:t>
            </w:r>
          </w:p>
          <w:p w14:paraId="1004DB20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выравнивание текста по левому краю</w:t>
            </w:r>
          </w:p>
          <w:p w14:paraId="25571D8A" w14:textId="3169CE0F" w:rsidR="002223B1" w:rsidRPr="002C7745" w:rsidRDefault="002223B1" w:rsidP="00170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полиса ОМС не размещается в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отношении военнослужащих и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приравненных к ним</w:t>
            </w:r>
            <w:r w:rsidR="0017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организации оказания медицинской помощи лиц</w:t>
            </w:r>
          </w:p>
        </w:tc>
      </w:tr>
      <w:tr w:rsidR="002223B1" w:rsidRPr="002C7745" w14:paraId="33E1AD07" w14:textId="77777777" w:rsidTr="00110CB7">
        <w:trPr>
          <w:trHeight w:val="524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06C4" w14:textId="651C14B4" w:rsidR="002223B1" w:rsidRPr="002C7745" w:rsidRDefault="0082788A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</w:t>
            </w:r>
            <w:r w:rsidR="002223B1"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5BE2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идентификатора карты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95F0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Поле «ИДЕНТИФИКАТОР КАРТЫ»:</w:t>
            </w:r>
          </w:p>
          <w:p w14:paraId="4F44F1CD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22FD289B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33 мм</w:t>
            </w:r>
          </w:p>
          <w:p w14:paraId="650B81B2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1,6 мм</w:t>
            </w:r>
          </w:p>
          <w:p w14:paraId="057B7D22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6D7C314E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27 мм</w:t>
            </w:r>
          </w:p>
          <w:p w14:paraId="507C60C4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8 мм</w:t>
            </w:r>
          </w:p>
          <w:p w14:paraId="4E991A8A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629C0A14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Roboto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Bold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6 пт</w:t>
            </w:r>
          </w:p>
          <w:p w14:paraId="173B9B54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Поле, в котором размещается идентификатор карты: </w:t>
            </w:r>
          </w:p>
          <w:p w14:paraId="64C294DE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Размер: </w:t>
            </w:r>
          </w:p>
          <w:p w14:paraId="17D60110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33 мм</w:t>
            </w:r>
          </w:p>
          <w:p w14:paraId="07F37252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высота – 1,9 мм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Расположение:</w:t>
            </w:r>
          </w:p>
          <w:p w14:paraId="21756D69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27 мм</w:t>
            </w:r>
          </w:p>
          <w:p w14:paraId="30F322C6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10,6 мм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Шрифт:</w:t>
            </w:r>
          </w:p>
          <w:p w14:paraId="7A89C04C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 – черный</w:t>
            </w:r>
          </w:p>
          <w:p w14:paraId="11A3108F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Roboto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Condensed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7 пт</w:t>
            </w:r>
          </w:p>
          <w:p w14:paraId="37BEF59F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выравнивание текста по левому краю</w:t>
            </w:r>
          </w:p>
        </w:tc>
      </w:tr>
      <w:tr w:rsidR="002223B1" w:rsidRPr="002C7745" w14:paraId="52BC3D9A" w14:textId="77777777" w:rsidTr="00110CB7">
        <w:trPr>
          <w:trHeight w:val="731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BE55" w14:textId="01531C07" w:rsidR="002223B1" w:rsidRPr="002C7745" w:rsidRDefault="0082788A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2223B1"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A615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номера транспортного приложения</w:t>
            </w:r>
          </w:p>
        </w:tc>
        <w:tc>
          <w:tcPr>
            <w:tcW w:w="2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605B" w14:textId="59BD0CFB" w:rsidR="002223B1" w:rsidRPr="002C7745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Поле «ТРАНСПОРТНОЕ ПРИЛОЖЕНИЕ</w:t>
            </w: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  <w:lang w:eastAsia="ru-RU"/>
              </w:rPr>
              <w:t>*</w:t>
            </w: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»:</w:t>
            </w:r>
          </w:p>
          <w:p w14:paraId="4DE225C0" w14:textId="77777777" w:rsidR="002223B1" w:rsidRPr="002C7745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77CF1468" w14:textId="77777777" w:rsidR="002223B1" w:rsidRPr="002C7745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33 мм</w:t>
            </w:r>
          </w:p>
          <w:p w14:paraId="5E4EDBEE" w14:textId="77777777" w:rsidR="002223B1" w:rsidRPr="002C7745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1,6 мм</w:t>
            </w:r>
          </w:p>
          <w:p w14:paraId="125826EF" w14:textId="77777777" w:rsidR="002223B1" w:rsidRPr="002C7745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5ADA60C3" w14:textId="77777777" w:rsidR="002223B1" w:rsidRPr="002C7745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27 мм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отступ от верхнего края – 14 мм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Шрифт:</w:t>
            </w:r>
          </w:p>
          <w:p w14:paraId="06BEECB0" w14:textId="77777777" w:rsidR="002223B1" w:rsidRPr="002C7745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Roboto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Bold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6 пт</w:t>
            </w:r>
          </w:p>
          <w:p w14:paraId="658AD93A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Поле, в котором размещается номер транспортного приложения: </w:t>
            </w:r>
          </w:p>
          <w:p w14:paraId="1ABC763E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Размер: </w:t>
            </w:r>
          </w:p>
          <w:p w14:paraId="4B10D8C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33 мм</w:t>
            </w:r>
          </w:p>
          <w:p w14:paraId="6059233B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1,9 мм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Расположение: </w:t>
            </w:r>
          </w:p>
          <w:p w14:paraId="56A97F93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27 мм</w:t>
            </w:r>
          </w:p>
          <w:p w14:paraId="3F900EE2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16,6 мм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Шрифт:</w:t>
            </w:r>
          </w:p>
          <w:p w14:paraId="1497BDD5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цвет – черный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Roboto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Condensed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7 пт</w:t>
            </w:r>
          </w:p>
          <w:p w14:paraId="1C5A6408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выравнивание текста по левому краю</w:t>
            </w:r>
          </w:p>
        </w:tc>
      </w:tr>
    </w:tbl>
    <w:p w14:paraId="1A942DB7" w14:textId="77777777" w:rsidR="002223B1" w:rsidRPr="002C7745" w:rsidRDefault="002223B1" w:rsidP="002223B1">
      <w:pPr>
        <w:tabs>
          <w:tab w:val="left" w:pos="42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AA871E" w14:textId="77777777" w:rsidR="002223B1" w:rsidRPr="002C7745" w:rsidRDefault="002223B1" w:rsidP="002223B1">
      <w:pPr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фотографии держателя электронной карты, размещаемой на оборотной стороне электронной карты</w:t>
      </w:r>
    </w:p>
    <w:p w14:paraId="460E683C" w14:textId="77777777" w:rsidR="002223B1" w:rsidRPr="002C7745" w:rsidRDefault="002223B1" w:rsidP="002223B1">
      <w:pPr>
        <w:tabs>
          <w:tab w:val="left" w:pos="426"/>
        </w:tabs>
        <w:spacing w:after="0" w:line="240" w:lineRule="auto"/>
        <w:ind w:left="567"/>
        <w:contextualSpacing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C19393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Фотография держателя электронной карты должна соответствовать следующим требованиям: </w:t>
      </w:r>
    </w:p>
    <w:p w14:paraId="6A4736B5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фотография держателя электронной карты без ретуши с белым ровным фоном без пятен, узоров, полос;</w:t>
      </w:r>
    </w:p>
    <w:p w14:paraId="490AA275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фотографии не менее 600 dpi;</w:t>
      </w:r>
    </w:p>
    <w:p w14:paraId="38074124" w14:textId="7777777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изображения овала лица не менее 70 процентов вертикального размера снимка;</w:t>
      </w:r>
    </w:p>
    <w:p w14:paraId="095AC55E" w14:textId="35912592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лица на фотографии должно быть в фокусе от кончика подбородка до линии волос и от носа до ушей;</w:t>
      </w:r>
    </w:p>
    <w:p w14:paraId="7A525EF7" w14:textId="3D02817F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лица должно быть четким, ст</w:t>
      </w:r>
      <w:r w:rsid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рого анфас и смотрящим прямо с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нейтральным выражением и закрытым рт</w:t>
      </w:r>
      <w:r w:rsidR="009B0689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ом, глаза должны быть открыты, 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а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волосы не должны заслонять их;</w:t>
      </w:r>
    </w:p>
    <w:p w14:paraId="4512364C" w14:textId="28DC7367" w:rsidR="002223B1" w:rsidRPr="002C7745" w:rsidRDefault="002223B1" w:rsidP="002223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лица без головного убора (допускается фотография держателя электронной карты с головным убором, не скрывающим овал лица, в отношении лиц, религиозные </w:t>
      </w:r>
      <w:r w:rsidR="00061E6B"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убеждения которых не позволяют </w:t>
      </w:r>
      <w:r w:rsid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им </w:t>
      </w: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появляться перед посторонними лицами без головного убора);</w:t>
      </w:r>
    </w:p>
    <w:p w14:paraId="2D51F434" w14:textId="77777777" w:rsidR="00F67D01" w:rsidRDefault="002223B1" w:rsidP="00886A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67D01" w:rsidSect="00FB5DC7">
          <w:pgSz w:w="11906" w:h="16838" w:code="9"/>
          <w:pgMar w:top="1134" w:right="1077" w:bottom="1134" w:left="1247" w:header="709" w:footer="709" w:gutter="0"/>
          <w:pgNumType w:start="1"/>
          <w:cols w:space="708"/>
          <w:titlePg/>
          <w:docGrid w:linePitch="360"/>
        </w:sectPr>
      </w:pPr>
      <w:r w:rsidRPr="002C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лица без очков (допускается фотография держателя электронной карты в очках в отношении лиц, постоянно носящих очки, на фотографии должны быть отчетливо видны глаза).</w:t>
      </w:r>
    </w:p>
    <w:p w14:paraId="361283B5" w14:textId="77777777" w:rsidR="002223B1" w:rsidRPr="00643B98" w:rsidRDefault="002223B1" w:rsidP="002223B1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643B9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  <w:r w:rsidRPr="00643B98">
        <w:rPr>
          <w:rFonts w:ascii="Times New Roman" w:hAnsi="Times New Roman" w:cs="Times New Roman"/>
          <w:sz w:val="24"/>
          <w:szCs w:val="24"/>
        </w:rPr>
        <w:br/>
        <w:t xml:space="preserve">к требованиям к графическому дизайну электронной карты </w:t>
      </w:r>
      <w:r w:rsidRPr="00643B98">
        <w:rPr>
          <w:rFonts w:ascii="Times New Roman" w:hAnsi="Times New Roman" w:cs="Times New Roman"/>
          <w:sz w:val="24"/>
          <w:szCs w:val="24"/>
        </w:rPr>
        <w:br/>
        <w:t>«Единая карта петербуржца»</w:t>
      </w:r>
    </w:p>
    <w:p w14:paraId="0A9915D0" w14:textId="77777777" w:rsidR="00582C5F" w:rsidRPr="00643B98" w:rsidRDefault="00582C5F" w:rsidP="0088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56F67E" w14:textId="77777777" w:rsidR="002223B1" w:rsidRPr="006D0404" w:rsidRDefault="002223B1" w:rsidP="002223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0404">
        <w:rPr>
          <w:rFonts w:ascii="Times New Roman" w:hAnsi="Times New Roman" w:cs="Times New Roman"/>
          <w:b/>
          <w:sz w:val="28"/>
          <w:szCs w:val="24"/>
        </w:rPr>
        <w:t>ОПИСАНИЕ, СХЕМА И ОБРАЗЕЦ</w:t>
      </w:r>
      <w:r w:rsidRPr="006D0404">
        <w:rPr>
          <w:rFonts w:ascii="Times New Roman" w:hAnsi="Times New Roman" w:cs="Times New Roman"/>
          <w:b/>
          <w:sz w:val="28"/>
          <w:szCs w:val="24"/>
        </w:rPr>
        <w:br/>
        <w:t xml:space="preserve">размещения элементов графического дизайна на лицевой стороне </w:t>
      </w:r>
      <w:r w:rsidRPr="006D0404">
        <w:rPr>
          <w:rFonts w:ascii="Times New Roman" w:hAnsi="Times New Roman" w:cs="Times New Roman"/>
          <w:b/>
          <w:sz w:val="28"/>
          <w:szCs w:val="24"/>
        </w:rPr>
        <w:br/>
        <w:t>электронной карты «Единая карта петербуржца»</w:t>
      </w:r>
    </w:p>
    <w:p w14:paraId="263B30FE" w14:textId="77777777" w:rsidR="002223B1" w:rsidRPr="00643B98" w:rsidRDefault="002223B1" w:rsidP="002223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3455B" w14:textId="77777777" w:rsidR="002223B1" w:rsidRPr="006D0404" w:rsidRDefault="002223B1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D040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Описание элементов графического дизайна, размещаемых на лицевой стороне электронной карты «Единая карта петербуржца»</w:t>
      </w:r>
    </w:p>
    <w:p w14:paraId="0F18A009" w14:textId="77777777" w:rsidR="002223B1" w:rsidRPr="00643B98" w:rsidRDefault="002223B1" w:rsidP="002223B1">
      <w:pPr>
        <w:tabs>
          <w:tab w:val="left" w:pos="993"/>
        </w:tabs>
        <w:spacing w:before="120"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3352"/>
        <w:gridCol w:w="5596"/>
      </w:tblGrid>
      <w:tr w:rsidR="002223B1" w:rsidRPr="00643B98" w14:paraId="584348EB" w14:textId="77777777" w:rsidTr="00110CB7">
        <w:trPr>
          <w:trHeight w:val="731"/>
          <w:tblHeader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DABE" w14:textId="77777777" w:rsidR="002223B1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3EC022EE" w14:textId="0C958624" w:rsidR="00CF3884" w:rsidRPr="002C7745" w:rsidRDefault="00CF3884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DDFF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822A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Размер, шрифт, расположение, описание</w:t>
            </w:r>
          </w:p>
        </w:tc>
      </w:tr>
      <w:tr w:rsidR="002223B1" w:rsidRPr="00643B98" w14:paraId="4E69602E" w14:textId="77777777" w:rsidTr="00110CB7">
        <w:trPr>
          <w:trHeight w:val="1391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3A09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3CDE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герба Санкт-Петербурга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E311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683EFBE2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8 мм</w:t>
            </w:r>
          </w:p>
          <w:p w14:paraId="5351FEEB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8 мм</w:t>
            </w:r>
          </w:p>
          <w:p w14:paraId="0BAD53D8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13762A1D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3 мм</w:t>
            </w:r>
          </w:p>
          <w:p w14:paraId="373A4731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отступ от верхнего края – 3 мм </w:t>
            </w:r>
          </w:p>
          <w:p w14:paraId="51CA0688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светлом фоне</w:t>
            </w:r>
          </w:p>
        </w:tc>
      </w:tr>
      <w:tr w:rsidR="002223B1" w:rsidRPr="00643B98" w14:paraId="17257AEA" w14:textId="77777777" w:rsidTr="00110CB7">
        <w:trPr>
          <w:trHeight w:val="1387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9735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A591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изображения словосочетания «Единая карта петербуржца»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994B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1B15C87C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32 мм</w:t>
            </w:r>
          </w:p>
          <w:p w14:paraId="2DB908A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8 мм</w:t>
            </w:r>
          </w:p>
          <w:p w14:paraId="2E8DACB6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0C2784E2" w14:textId="77777777" w:rsidR="002223B1" w:rsidRPr="002C7745" w:rsidRDefault="002223B1" w:rsidP="002223B1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11 мм</w:t>
            </w:r>
          </w:p>
          <w:p w14:paraId="63217F82" w14:textId="77777777" w:rsidR="002223B1" w:rsidRPr="002C7745" w:rsidRDefault="002223B1" w:rsidP="002223B1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3 мм</w:t>
            </w:r>
          </w:p>
        </w:tc>
      </w:tr>
      <w:tr w:rsidR="002223B1" w:rsidRPr="00643B98" w14:paraId="0AE5369F" w14:textId="77777777" w:rsidTr="00110CB7">
        <w:trPr>
          <w:trHeight w:val="1405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30F0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1710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товарного знака   кредитной организации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C3A3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37BA23C0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не более 40 мм</w:t>
            </w:r>
          </w:p>
          <w:p w14:paraId="7AFA46ED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не более 8 мм</w:t>
            </w:r>
          </w:p>
          <w:p w14:paraId="6E7FEB8E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3C7C915C" w14:textId="77777777" w:rsidR="002223B1" w:rsidRPr="002C7745" w:rsidRDefault="002223B1" w:rsidP="002223B1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правого края – 3 мм</w:t>
            </w:r>
          </w:p>
          <w:p w14:paraId="11E14A1F" w14:textId="77777777" w:rsidR="002223B1" w:rsidRPr="002C7745" w:rsidRDefault="002223B1" w:rsidP="002223B1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3 мм</w:t>
            </w:r>
          </w:p>
        </w:tc>
      </w:tr>
      <w:tr w:rsidR="002223B1" w:rsidRPr="00643B98" w14:paraId="57F88FB9" w14:textId="77777777" w:rsidTr="00110CB7">
        <w:trPr>
          <w:trHeight w:val="97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1D73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744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символа бесконтактного интерфейса (бесконтактной оплаты)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CE24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41AD08C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5,5 мм</w:t>
            </w:r>
          </w:p>
          <w:p w14:paraId="2636A1FF" w14:textId="77777777" w:rsidR="002223B1" w:rsidRPr="002C7745" w:rsidRDefault="002223B1" w:rsidP="002223B1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7 мм</w:t>
            </w:r>
          </w:p>
          <w:p w14:paraId="18F1761A" w14:textId="77777777" w:rsidR="002223B1" w:rsidRPr="002C7745" w:rsidRDefault="002223B1" w:rsidP="002223B1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024C7B59" w14:textId="77777777" w:rsidR="002223B1" w:rsidRPr="002C7745" w:rsidRDefault="002223B1" w:rsidP="002223B1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2 мм</w:t>
            </w:r>
          </w:p>
          <w:p w14:paraId="4B24A5C7" w14:textId="20DC8961" w:rsidR="002223B1" w:rsidRPr="002C7745" w:rsidRDefault="002223B1" w:rsidP="002223B1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отступ от нижнего края – 27 мм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отступ от микропроцессора (микроконтроллера) – не менее 2</w:t>
            </w:r>
            <w:r w:rsidR="00F67D01"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</w:tr>
      <w:tr w:rsidR="002223B1" w:rsidRPr="00643B98" w14:paraId="43DC3166" w14:textId="77777777" w:rsidTr="00110CB7">
        <w:trPr>
          <w:trHeight w:val="809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812C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7470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Область для размещения микропроцессора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(микроконтроллера) электронной карты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C57A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Размер:</w:t>
            </w:r>
          </w:p>
          <w:p w14:paraId="30D5BC8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не более 20 мм</w:t>
            </w:r>
          </w:p>
          <w:p w14:paraId="12AE4D67" w14:textId="77777777" w:rsidR="002223B1" w:rsidRPr="002C7745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высота – не более 16,3 мм</w:t>
            </w:r>
          </w:p>
        </w:tc>
      </w:tr>
      <w:tr w:rsidR="002223B1" w:rsidRPr="00643B98" w14:paraId="53757823" w14:textId="77777777" w:rsidTr="00110CB7">
        <w:trPr>
          <w:trHeight w:val="1691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ECBE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3B4C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ультрафиолетового элемента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9945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6BB1AA8E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10 мм</w:t>
            </w:r>
          </w:p>
          <w:p w14:paraId="19E8F629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12,85 мм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Расположение:</w:t>
            </w:r>
          </w:p>
          <w:p w14:paraId="19383E04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30 мм</w:t>
            </w:r>
          </w:p>
          <w:p w14:paraId="1DAFDEFF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отступ от нижнего края – 27 мм </w:t>
            </w:r>
          </w:p>
          <w:p w14:paraId="7F0A914F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 свечения – бело-голубой</w:t>
            </w:r>
          </w:p>
        </w:tc>
      </w:tr>
      <w:tr w:rsidR="002223B1" w:rsidRPr="00643B98" w14:paraId="6EEE294B" w14:textId="77777777" w:rsidTr="00110CB7">
        <w:trPr>
          <w:trHeight w:val="1729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BB0B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726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голограммы «Мир»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EB10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19AB7AC3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ширина – 16,16 мм </w:t>
            </w:r>
          </w:p>
          <w:p w14:paraId="62915C49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12,31 мм</w:t>
            </w:r>
          </w:p>
          <w:p w14:paraId="7D8E475D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5654BBBC" w14:textId="77777777" w:rsidR="002223B1" w:rsidRPr="002C7745" w:rsidRDefault="002223B1" w:rsidP="002C7745">
            <w:pPr>
              <w:numPr>
                <w:ilvl w:val="0"/>
                <w:numId w:val="10"/>
              </w:numPr>
              <w:spacing w:after="0" w:line="240" w:lineRule="auto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правого края – 3 мм</w:t>
            </w:r>
          </w:p>
          <w:p w14:paraId="0BB30C5E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19,05 мм</w:t>
            </w:r>
          </w:p>
        </w:tc>
      </w:tr>
      <w:tr w:rsidR="002223B1" w:rsidRPr="00643B98" w14:paraId="7A74AD36" w14:textId="77777777" w:rsidTr="00110CB7">
        <w:trPr>
          <w:trHeight w:val="2044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1676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7C38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банковского номера электронной карты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3188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38F4094C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не более 65 мм</w:t>
            </w:r>
          </w:p>
          <w:p w14:paraId="051568C0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не более 3,7 мм</w:t>
            </w:r>
          </w:p>
          <w:p w14:paraId="216053CF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077BFFAC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9 мм</w:t>
            </w:r>
          </w:p>
          <w:p w14:paraId="3B0C2A4C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нижнего края – 19,5 мм</w:t>
            </w:r>
          </w:p>
          <w:p w14:paraId="5CBF8405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3A388890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Roboto – Regular – 14 пт</w:t>
            </w:r>
          </w:p>
          <w:p w14:paraId="25DBC080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Трекинг – 75</w:t>
            </w:r>
          </w:p>
        </w:tc>
      </w:tr>
      <w:tr w:rsidR="002223B1" w:rsidRPr="00643B98" w14:paraId="5803DAB8" w14:textId="77777777" w:rsidTr="00110CB7">
        <w:trPr>
          <w:trHeight w:val="2090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F217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57C3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первых шести цифр банковского идентификационного номера (БИН)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B3E7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1536534D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7 мм</w:t>
            </w:r>
          </w:p>
          <w:p w14:paraId="60267528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2 мм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Расположение:</w:t>
            </w:r>
          </w:p>
          <w:p w14:paraId="3E69701D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9 мм</w:t>
            </w:r>
          </w:p>
          <w:p w14:paraId="6DFECBF8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нижнего края – 16 мм</w:t>
            </w:r>
          </w:p>
          <w:p w14:paraId="62E3D537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59777D04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Roboto – Light – 6 пт</w:t>
            </w:r>
          </w:p>
        </w:tc>
      </w:tr>
      <w:tr w:rsidR="002223B1" w:rsidRPr="00643B98" w14:paraId="643EA750" w14:textId="77777777" w:rsidTr="00110CB7">
        <w:trPr>
          <w:trHeight w:val="379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9DA3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330F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Область для размещения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текста «VALID THRU»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8CCE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34CBAA2E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29 мм</w:t>
            </w:r>
          </w:p>
          <w:p w14:paraId="044C7D68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39,5 мм</w:t>
            </w:r>
          </w:p>
          <w:p w14:paraId="0573B855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нижнего края – 10,5 мм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Рекомендованный шрифт:</w:t>
            </w:r>
          </w:p>
          <w:p w14:paraId="4373352C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Roboto – Light – 6 пт </w:t>
            </w:r>
          </w:p>
          <w:p w14:paraId="35CBBDD7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Интерлиньяж – 5 пт</w:t>
            </w:r>
          </w:p>
        </w:tc>
      </w:tr>
      <w:tr w:rsidR="002223B1" w:rsidRPr="000C6A7C" w14:paraId="41816A44" w14:textId="77777777" w:rsidTr="00110CB7">
        <w:trPr>
          <w:trHeight w:val="31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8978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9F87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срока действия электронной карты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DD33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7365E197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38 мм</w:t>
            </w:r>
          </w:p>
          <w:p w14:paraId="268C458F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39,5 мм</w:t>
            </w:r>
          </w:p>
          <w:p w14:paraId="6E554168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нижнего края – 10,5 мм</w:t>
            </w:r>
          </w:p>
          <w:p w14:paraId="57BB3767" w14:textId="77777777" w:rsidR="002223B1" w:rsidRPr="0042287A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</w:t>
            </w:r>
            <w:r w:rsidRPr="00422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14:paraId="444957BD" w14:textId="77777777" w:rsidR="002223B1" w:rsidRPr="0042287A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2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Roboto – Regular – 11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</w:p>
          <w:p w14:paraId="4CB7C806" w14:textId="77777777" w:rsidR="002223B1" w:rsidRPr="0042287A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Трекинг</w:t>
            </w:r>
            <w:r w:rsidRPr="00422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– 120</w:t>
            </w:r>
          </w:p>
        </w:tc>
      </w:tr>
      <w:tr w:rsidR="002223B1" w:rsidRPr="00643B98" w14:paraId="0527A153" w14:textId="77777777" w:rsidTr="00110CB7">
        <w:trPr>
          <w:trHeight w:val="554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959C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284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имени и фамилии держателя электронной карты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91C9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6DCD7AFF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6,5 мм</w:t>
            </w:r>
          </w:p>
          <w:p w14:paraId="7EF48491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нижнего края – 6,5 мм</w:t>
            </w:r>
          </w:p>
          <w:p w14:paraId="058E994D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4A9BE4BB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заглавными (прописными) буквами латиницей</w:t>
            </w:r>
          </w:p>
          <w:p w14:paraId="59A2B7E4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Roboto Mono – Regular – 11 пт</w:t>
            </w:r>
          </w:p>
          <w:p w14:paraId="52759D7D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трекинг - 60</w:t>
            </w:r>
          </w:p>
        </w:tc>
      </w:tr>
      <w:tr w:rsidR="002223B1" w:rsidRPr="00643B98" w14:paraId="3360596B" w14:textId="77777777" w:rsidTr="00110CB7"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A99E" w14:textId="77777777" w:rsidR="002223B1" w:rsidRPr="002C7745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02A5" w14:textId="06FCFA0F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Область для размещения товарного знака </w:t>
            </w: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ПС «Мир»</w:t>
            </w:r>
          </w:p>
        </w:tc>
        <w:tc>
          <w:tcPr>
            <w:tcW w:w="2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2B2A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3E1ABF14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21 мм</w:t>
            </w:r>
          </w:p>
          <w:p w14:paraId="23212D6C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9 мм</w:t>
            </w:r>
          </w:p>
          <w:p w14:paraId="4AD842D4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65889A80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правого края – 3 мм</w:t>
            </w:r>
          </w:p>
          <w:p w14:paraId="449C1863" w14:textId="77777777" w:rsidR="002223B1" w:rsidRPr="002C7745" w:rsidRDefault="002223B1" w:rsidP="002C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77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нижнего края – 3 мм</w:t>
            </w:r>
          </w:p>
        </w:tc>
      </w:tr>
    </w:tbl>
    <w:p w14:paraId="12533457" w14:textId="66A94059" w:rsidR="00485A72" w:rsidRDefault="00485A72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616842E" w14:textId="77777777" w:rsidR="002223B1" w:rsidRPr="0020491A" w:rsidRDefault="002223B1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60BB1" w14:textId="77777777" w:rsidR="002223B1" w:rsidRPr="006D0404" w:rsidRDefault="002223B1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D040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Схема размещения элементов графического дизайна на лицевой стороне электронной карты «Единая карта петербуржца»</w:t>
      </w:r>
    </w:p>
    <w:p w14:paraId="7BF8DD7C" w14:textId="2AE9F28F" w:rsidR="006D4D8B" w:rsidRPr="0020491A" w:rsidRDefault="002223B1" w:rsidP="00204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91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7166CF" wp14:editId="22ED5C5C">
            <wp:extent cx="5591175" cy="3882030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88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123DC" w14:textId="77777777" w:rsidR="00F81FB4" w:rsidRDefault="00F81FB4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B0A6DB5" w14:textId="77777777" w:rsidR="002223B1" w:rsidRPr="006D0404" w:rsidRDefault="002223B1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D040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Образец размещения элементов графического дизайна на лицевой стороне электронной карты «Единая карта петербуржца»</w:t>
      </w:r>
    </w:p>
    <w:p w14:paraId="58328DC2" w14:textId="77777777" w:rsidR="00F67D01" w:rsidRDefault="002223B1" w:rsidP="002223B1">
      <w:pPr>
        <w:ind w:left="851"/>
        <w:jc w:val="both"/>
        <w:rPr>
          <w:rFonts w:ascii="Times New Roman" w:hAnsi="Times New Roman" w:cs="Times New Roman"/>
          <w:sz w:val="24"/>
          <w:szCs w:val="24"/>
        </w:rPr>
        <w:sectPr w:rsidR="00F67D01" w:rsidSect="00FB5DC7">
          <w:pgSz w:w="11906" w:h="16838" w:code="9"/>
          <w:pgMar w:top="1134" w:right="1077" w:bottom="1134" w:left="1247" w:header="709" w:footer="709" w:gutter="0"/>
          <w:pgNumType w:start="1"/>
          <w:cols w:space="708"/>
          <w:titlePg/>
          <w:docGrid w:linePitch="360"/>
        </w:sectPr>
      </w:pPr>
      <w:r w:rsidRPr="002049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2456A6" wp14:editId="457F6545">
            <wp:extent cx="4505325" cy="303008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556" cy="3059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3383CB" w14:textId="77777777" w:rsidR="002223B1" w:rsidRPr="002223B1" w:rsidRDefault="002223B1" w:rsidP="002223B1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2223B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  <w:r w:rsidRPr="002223B1">
        <w:rPr>
          <w:rFonts w:ascii="Times New Roman" w:hAnsi="Times New Roman" w:cs="Times New Roman"/>
          <w:sz w:val="24"/>
          <w:szCs w:val="24"/>
        </w:rPr>
        <w:br/>
        <w:t xml:space="preserve">к требованиям к графическому дизайну электронной карты </w:t>
      </w:r>
      <w:r w:rsidRPr="002223B1">
        <w:rPr>
          <w:rFonts w:ascii="Times New Roman" w:hAnsi="Times New Roman" w:cs="Times New Roman"/>
          <w:sz w:val="24"/>
          <w:szCs w:val="24"/>
        </w:rPr>
        <w:br/>
        <w:t>«Единая карта петербуржца»</w:t>
      </w:r>
    </w:p>
    <w:p w14:paraId="7DC53D12" w14:textId="77777777" w:rsidR="00582C5F" w:rsidRPr="002223B1" w:rsidRDefault="00582C5F" w:rsidP="00886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3A726" w14:textId="77777777" w:rsidR="002223B1" w:rsidRPr="006D0404" w:rsidRDefault="002223B1" w:rsidP="002223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404">
        <w:rPr>
          <w:rFonts w:ascii="Times New Roman" w:eastAsia="Calibri" w:hAnsi="Times New Roman" w:cs="Times New Roman"/>
          <w:b/>
          <w:sz w:val="28"/>
          <w:szCs w:val="28"/>
        </w:rPr>
        <w:t>ОПИСАНИЕ, СХЕМА И ОБРАЗЕЦ</w:t>
      </w:r>
      <w:r w:rsidRPr="006D0404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размещения элементов графического дизайна на оборотной стороне </w:t>
      </w:r>
      <w:r w:rsidRPr="006D0404">
        <w:rPr>
          <w:rFonts w:ascii="Times New Roman" w:eastAsia="Calibri" w:hAnsi="Times New Roman" w:cs="Times New Roman"/>
          <w:b/>
          <w:sz w:val="28"/>
          <w:szCs w:val="28"/>
        </w:rPr>
        <w:br/>
        <w:t>электронной карты «Единая карта петербуржца»</w:t>
      </w:r>
    </w:p>
    <w:p w14:paraId="28B04136" w14:textId="77777777" w:rsidR="002223B1" w:rsidRPr="0020491A" w:rsidRDefault="002223B1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C27762" w14:textId="77777777" w:rsidR="002223B1" w:rsidRPr="006D0404" w:rsidRDefault="002223B1" w:rsidP="006D0404">
      <w:pPr>
        <w:pStyle w:val="a5"/>
        <w:numPr>
          <w:ilvl w:val="2"/>
          <w:numId w:val="3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элементов графического дизайна, размещаемых </w:t>
      </w:r>
      <w:r w:rsidRPr="006D0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 оборотной стороне электронной карты «Единая карта петербуржца»</w:t>
      </w:r>
    </w:p>
    <w:p w14:paraId="1B6A9803" w14:textId="77777777" w:rsidR="002223B1" w:rsidRPr="0020491A" w:rsidRDefault="002223B1" w:rsidP="002223B1">
      <w:pPr>
        <w:spacing w:after="0" w:line="240" w:lineRule="auto"/>
        <w:ind w:left="5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3036"/>
        <w:gridCol w:w="5894"/>
      </w:tblGrid>
      <w:tr w:rsidR="002223B1" w:rsidRPr="00643B98" w14:paraId="7B954422" w14:textId="77777777" w:rsidTr="00110CB7">
        <w:trPr>
          <w:trHeight w:val="542"/>
          <w:tblHeader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C1C2" w14:textId="77777777" w:rsidR="002223B1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63566169" w14:textId="5EE10F88" w:rsidR="00CF3884" w:rsidRPr="006D0404" w:rsidRDefault="00CF3884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ED70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области для размещения элемента графического дизайна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9191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Размер, шрифт, расположение, описание</w:t>
            </w:r>
          </w:p>
        </w:tc>
      </w:tr>
      <w:tr w:rsidR="002223B1" w:rsidRPr="00643B98" w14:paraId="2C28D3B9" w14:textId="77777777" w:rsidTr="00110CB7">
        <w:trPr>
          <w:trHeight w:val="2511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D21A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EBC4" w14:textId="77777777" w:rsidR="002223B1" w:rsidRPr="006D0404" w:rsidRDefault="002223B1" w:rsidP="00886913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номера телефона службы поддержки кредитной организации (верхняя полоса)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7A24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3B4EC345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86 мм</w:t>
            </w:r>
          </w:p>
          <w:p w14:paraId="57A60236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3,5 мм</w:t>
            </w:r>
          </w:p>
          <w:p w14:paraId="16AFAAC9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6C379A56" w14:textId="36DDABB2" w:rsidR="002223B1" w:rsidRPr="006D0404" w:rsidRDefault="002223B1" w:rsidP="006D0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Roboto – Medium – 6 пт 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Заливка области выполняется в той же цветовой гамме, что и фоновое изображение на лице</w:t>
            </w:r>
            <w:r w:rsidR="00DC4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 стороне электронной карты и 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(или) товарный знак кредитной организации</w:t>
            </w:r>
          </w:p>
        </w:tc>
      </w:tr>
      <w:tr w:rsidR="002223B1" w:rsidRPr="00643B98" w14:paraId="7A1A8BC4" w14:textId="77777777" w:rsidTr="00110CB7">
        <w:trPr>
          <w:trHeight w:val="1587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2B10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C9E6" w14:textId="77777777" w:rsidR="002223B1" w:rsidRPr="006D0404" w:rsidRDefault="002223B1" w:rsidP="00886913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магнитной полосы электронной карты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422B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1A581549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86 мм</w:t>
            </w:r>
          </w:p>
          <w:p w14:paraId="403544B2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12,5 мм</w:t>
            </w:r>
          </w:p>
          <w:p w14:paraId="56993CD3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4FBF5486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3,5 мм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отступ от нижнего края – 38 мм</w:t>
            </w:r>
          </w:p>
        </w:tc>
      </w:tr>
      <w:tr w:rsidR="002223B1" w:rsidRPr="00643B98" w14:paraId="7DB29690" w14:textId="77777777" w:rsidTr="00110CB7">
        <w:trPr>
          <w:trHeight w:val="1308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DE67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0D87" w14:textId="77777777" w:rsidR="002223B1" w:rsidRPr="006D0404" w:rsidRDefault="002223B1" w:rsidP="00886913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фотографии держателя электронной карты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D466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27213DAC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20 мм</w:t>
            </w:r>
          </w:p>
          <w:p w14:paraId="4147C98C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30 мм</w:t>
            </w:r>
          </w:p>
          <w:p w14:paraId="7A0BE66F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359423B7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3 мм</w:t>
            </w:r>
          </w:p>
          <w:p w14:paraId="0F2AF2D5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нижнего края – 5 мм</w:t>
            </w:r>
          </w:p>
        </w:tc>
      </w:tr>
      <w:tr w:rsidR="002223B1" w:rsidRPr="00643B98" w14:paraId="156516ED" w14:textId="77777777" w:rsidTr="00110CB7">
        <w:trPr>
          <w:trHeight w:val="115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1390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61E5" w14:textId="77777777" w:rsidR="002223B1" w:rsidRPr="006D0404" w:rsidRDefault="002223B1" w:rsidP="00886913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подписи держателя электронной карты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34DB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504684E8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27 мм</w:t>
            </w:r>
          </w:p>
          <w:p w14:paraId="3C659FD5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8 мм</w:t>
            </w:r>
          </w:p>
          <w:p w14:paraId="21B18945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32EBDC35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26 мм</w:t>
            </w:r>
          </w:p>
          <w:p w14:paraId="1D6BA350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19 мм</w:t>
            </w:r>
          </w:p>
          <w:p w14:paraId="45650788" w14:textId="470895C5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случае отсутствия панели для подписи держателя электронной карты на ее месте 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должен быть размещ</w:t>
            </w:r>
            <w:r w:rsidR="00DC4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 текст «Подпись не </w:t>
            </w:r>
            <w:r w:rsidR="00ED225D"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требуется»</w:t>
            </w:r>
          </w:p>
          <w:p w14:paraId="4FDED395" w14:textId="6D1BADD4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 «Подпись не требуется» должен быть читаемым, начинаться с заглавной буквы </w:t>
            </w:r>
            <w:r w:rsidR="00DC4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 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быть выровнен по центру относительно контура.</w:t>
            </w:r>
          </w:p>
          <w:p w14:paraId="3267D98A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551157E0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Roboto – Medium – 6 пт</w:t>
            </w:r>
          </w:p>
        </w:tc>
      </w:tr>
      <w:tr w:rsidR="002223B1" w:rsidRPr="00643B98" w14:paraId="0C0A55FD" w14:textId="77777777" w:rsidTr="00110CB7">
        <w:trPr>
          <w:trHeight w:val="2082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40D0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46AC" w14:textId="77777777" w:rsidR="002223B1" w:rsidRPr="006D0404" w:rsidRDefault="002223B1" w:rsidP="00886913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текста: «Подпись держателя карты/ Без подписи недействительно»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2FE4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0DCA1DF7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35 мм</w:t>
            </w:r>
          </w:p>
          <w:p w14:paraId="1DEC41EF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1,75 мм</w:t>
            </w:r>
          </w:p>
          <w:p w14:paraId="0BAA1FF4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18989AFA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26 мм</w:t>
            </w:r>
          </w:p>
          <w:p w14:paraId="317E194D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27 мм</w:t>
            </w:r>
          </w:p>
          <w:p w14:paraId="4D9D6674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2A7054EC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Roboto Condensed – Regular – 4 пт</w:t>
            </w:r>
          </w:p>
          <w:p w14:paraId="3276A0FA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Размещается только вместе с панелью для подписи держателя электронной карты</w:t>
            </w:r>
          </w:p>
        </w:tc>
      </w:tr>
      <w:tr w:rsidR="002223B1" w:rsidRPr="000C6A7C" w14:paraId="0CF7E7A0" w14:textId="77777777" w:rsidTr="00110CB7">
        <w:trPr>
          <w:trHeight w:val="382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831C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857E" w14:textId="35F9867B" w:rsidR="002223B1" w:rsidRPr="006D0404" w:rsidRDefault="002223B1" w:rsidP="006F5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текста</w:t>
            </w:r>
            <w:r w:rsidR="003212B2"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2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«*</w:t>
            </w:r>
            <w:r w:rsidR="006F5445"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Проездной билет без отметки</w:t>
            </w:r>
            <w:r w:rsidR="00422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E17E0"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гашении </w:t>
            </w:r>
          </w:p>
          <w:p w14:paraId="6B90EEB7" w14:textId="77777777" w:rsidR="002223B1" w:rsidRPr="006D0404" w:rsidRDefault="002223B1" w:rsidP="006F54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недействителен»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C850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7B6B613A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35 мм</w:t>
            </w:r>
          </w:p>
          <w:p w14:paraId="617DE8CD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1,75 мм</w:t>
            </w:r>
          </w:p>
          <w:p w14:paraId="3658EEB1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0CC9DD90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26 мм</w:t>
            </w:r>
          </w:p>
          <w:p w14:paraId="374587F3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28,75 мм</w:t>
            </w:r>
          </w:p>
          <w:p w14:paraId="017D3652" w14:textId="77777777" w:rsidR="002223B1" w:rsidRPr="00223C16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</w:t>
            </w:r>
            <w:r w:rsidRPr="00223C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  <w:p w14:paraId="3B998E61" w14:textId="77777777" w:rsidR="002223B1" w:rsidRPr="0042287A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2287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Roboto Condensed – Regular – 4 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</w:t>
            </w:r>
          </w:p>
        </w:tc>
      </w:tr>
      <w:tr w:rsidR="002223B1" w:rsidRPr="00643B98" w14:paraId="7ACCC635" w14:textId="77777777" w:rsidTr="00110CB7">
        <w:trPr>
          <w:trHeight w:val="1012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8F89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4D43" w14:textId="40A8ECC8" w:rsidR="002223B1" w:rsidRPr="006D0404" w:rsidRDefault="002223B1" w:rsidP="00886913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Область для размещения </w:t>
            </w:r>
            <w:r w:rsidR="004228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ППК2-кода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0304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78B59E12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8 мм</w:t>
            </w:r>
          </w:p>
          <w:p w14:paraId="6A7E0ED9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6 мм</w:t>
            </w:r>
          </w:p>
          <w:p w14:paraId="010C93D8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5A90865B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53 мм</w:t>
            </w:r>
          </w:p>
          <w:p w14:paraId="757F366F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20 мм</w:t>
            </w:r>
          </w:p>
          <w:p w14:paraId="2C5842C7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510688E9" w14:textId="7777777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Roboto – LightItalic – 9 пт (Обратный курсив)</w:t>
            </w:r>
          </w:p>
          <w:p w14:paraId="02BF2A77" w14:textId="25B8A267" w:rsidR="002223B1" w:rsidRPr="006D0404" w:rsidRDefault="002223B1" w:rsidP="00222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размещаться как на специальном выделенном</w:t>
            </w:r>
            <w:r w:rsidR="00DC49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поле, так и непосредственно на </w:t>
            </w:r>
            <w:r w:rsidR="00801E01"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электронной 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карте</w:t>
            </w:r>
          </w:p>
        </w:tc>
      </w:tr>
      <w:tr w:rsidR="002223B1" w:rsidRPr="00643B98" w14:paraId="2E57E6EC" w14:textId="77777777" w:rsidTr="00110CB7">
        <w:trPr>
          <w:trHeight w:val="624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DB31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9BA0" w14:textId="77777777" w:rsidR="002223B1" w:rsidRPr="006D0404" w:rsidRDefault="002223B1" w:rsidP="00886913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QR-кода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2524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0F398BA8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10 мм</w:t>
            </w:r>
          </w:p>
          <w:p w14:paraId="2DAF5AA3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10 мм</w:t>
            </w:r>
          </w:p>
          <w:p w14:paraId="3B34F84E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Расположение:</w:t>
            </w:r>
          </w:p>
          <w:p w14:paraId="7A26A10C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правого края – 3 мм</w:t>
            </w:r>
          </w:p>
          <w:p w14:paraId="36FD4BF6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отступ от верхнего края – 19 мм 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QR-код должен быть черного цвета на белом фоне </w:t>
            </w:r>
          </w:p>
        </w:tc>
      </w:tr>
      <w:tr w:rsidR="002223B1" w:rsidRPr="00643B98" w14:paraId="580C8766" w14:textId="77777777" w:rsidTr="00110CB7">
        <w:trPr>
          <w:trHeight w:val="986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BB4E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9BCC" w14:textId="1B6EB03C" w:rsidR="002223B1" w:rsidRPr="006D0404" w:rsidRDefault="002223B1" w:rsidP="00886913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фамилии, имени 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отчества </w:t>
            </w:r>
            <w:r w:rsidR="0017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(при 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наличии) держателя электронной карты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8959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6B2AE390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57 мм</w:t>
            </w:r>
          </w:p>
          <w:p w14:paraId="6768E90C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5,5 мм</w:t>
            </w:r>
          </w:p>
          <w:p w14:paraId="3EC15431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19C7A5AF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26 мм</w:t>
            </w:r>
          </w:p>
          <w:p w14:paraId="1B2BE1CD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верхнего края – 31,5 мм</w:t>
            </w:r>
          </w:p>
          <w:p w14:paraId="7D8223ED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04A92C9E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 – черный</w:t>
            </w:r>
          </w:p>
          <w:p w14:paraId="69216411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прописные буквы</w:t>
            </w:r>
          </w:p>
          <w:p w14:paraId="4108C2A2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Roboto – Bold – 9 пт</w:t>
            </w:r>
          </w:p>
          <w:p w14:paraId="081F8E42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интерлиньяж 10 пт</w:t>
            </w:r>
          </w:p>
          <w:p w14:paraId="3DA11F71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выравнивание текста по левому краю</w:t>
            </w:r>
          </w:p>
          <w:p w14:paraId="694004FF" w14:textId="73A83B83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наносится полностью русскими буквами в две строки:</w:t>
            </w:r>
            <w:r w:rsidR="003212B2"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первой строке – фамилия, 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второй – имя, отчество (при наличии)</w:t>
            </w:r>
          </w:p>
        </w:tc>
      </w:tr>
      <w:tr w:rsidR="002223B1" w:rsidRPr="00643B98" w14:paraId="481D9AC9" w14:textId="77777777" w:rsidTr="00110CB7">
        <w:trPr>
          <w:trHeight w:val="1303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28F2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C466" w14:textId="77777777" w:rsidR="002223B1" w:rsidRPr="006D0404" w:rsidRDefault="002223B1" w:rsidP="00886913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данных держателя электронной карты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59E4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4A9A5BB1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57 мм</w:t>
            </w:r>
          </w:p>
          <w:p w14:paraId="1EBC634E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10,5 мм</w:t>
            </w:r>
          </w:p>
          <w:p w14:paraId="3C3A5E2F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Расположение:</w:t>
            </w:r>
          </w:p>
          <w:p w14:paraId="263C096B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левого края – 26 мм</w:t>
            </w:r>
          </w:p>
          <w:p w14:paraId="68420744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отступ от нижнего края – 5 мм</w:t>
            </w:r>
          </w:p>
        </w:tc>
      </w:tr>
      <w:tr w:rsidR="002223B1" w:rsidRPr="00643B98" w14:paraId="4BADCAE6" w14:textId="77777777" w:rsidTr="00110CB7">
        <w:trPr>
          <w:trHeight w:val="383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FE1E" w14:textId="77777777" w:rsidR="002223B1" w:rsidRPr="006D0404" w:rsidRDefault="002223B1" w:rsidP="0022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A5C" w14:textId="66DA9078" w:rsidR="002223B1" w:rsidRPr="006D0404" w:rsidRDefault="002223B1" w:rsidP="00886913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для размещения информ</w:t>
            </w:r>
            <w:r w:rsidR="0017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ации </w:t>
            </w:r>
            <w:r w:rsidR="0017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 кредитной организации и 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производителе электронной карты (нижняя полоса)</w:t>
            </w:r>
          </w:p>
        </w:tc>
        <w:tc>
          <w:tcPr>
            <w:tcW w:w="3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AD83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Размер:</w:t>
            </w:r>
          </w:p>
          <w:p w14:paraId="36813602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ширина – 86 мм</w:t>
            </w:r>
          </w:p>
          <w:p w14:paraId="1601C624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– 4 мм</w:t>
            </w:r>
          </w:p>
          <w:p w14:paraId="5D1B1DA1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Шрифт:</w:t>
            </w:r>
          </w:p>
          <w:p w14:paraId="744C9F6C" w14:textId="44294C88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Roboto – Medium – </w:t>
            </w:r>
            <w:r w:rsidR="005D6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5 до 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пт </w:t>
            </w:r>
          </w:p>
          <w:p w14:paraId="3A8CEEB1" w14:textId="77777777" w:rsidR="002223B1" w:rsidRPr="006D0404" w:rsidRDefault="002223B1" w:rsidP="00F67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Заливка области и цвет букв выполняются </w:t>
            </w:r>
            <w:r w:rsidRPr="006D0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том же цвете, что и в области для размещения номера телефона службы поддержки кредитной организации (верхняя полоса) </w:t>
            </w:r>
          </w:p>
        </w:tc>
      </w:tr>
    </w:tbl>
    <w:p w14:paraId="3648E831" w14:textId="77777777" w:rsidR="006D4D8B" w:rsidRDefault="006D4D8B" w:rsidP="0020491A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7EFC64" w14:textId="77777777" w:rsidR="00962E01" w:rsidRDefault="00962E01" w:rsidP="0020491A">
      <w:p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4DC826" w14:textId="77777777" w:rsidR="002223B1" w:rsidRPr="006D0404" w:rsidRDefault="002223B1" w:rsidP="006D0404">
      <w:pPr>
        <w:numPr>
          <w:ilvl w:val="2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Схема размещения элементов графического дизайна на оборотной стороне электронной карты «Единая карта петербуржца»</w:t>
      </w:r>
    </w:p>
    <w:p w14:paraId="7404378A" w14:textId="77777777" w:rsidR="002223B1" w:rsidRPr="0020491A" w:rsidRDefault="002223B1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0D38BE3" w14:textId="61C69A02" w:rsidR="002223B1" w:rsidRPr="002223B1" w:rsidRDefault="002223B1" w:rsidP="002223B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0491A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5744B9E" wp14:editId="58F73EB6">
            <wp:extent cx="4895859" cy="2924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5534" cy="292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A6CE4" w14:textId="77777777" w:rsidR="002223B1" w:rsidRPr="00170612" w:rsidRDefault="002223B1" w:rsidP="0022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 фона заштрихованной области и элементов, расположенных </w:t>
      </w:r>
      <w:r w:rsidRPr="001706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ней, должен быть белым.</w:t>
      </w:r>
    </w:p>
    <w:p w14:paraId="23575815" w14:textId="77777777" w:rsidR="006F5445" w:rsidRDefault="006F5445" w:rsidP="0022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DAD9A5" w14:textId="5B83D19B" w:rsidR="006F5445" w:rsidRDefault="006F5445" w:rsidP="0022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7CE26E5F" w14:textId="77777777" w:rsidR="002223B1" w:rsidRPr="006D0404" w:rsidRDefault="002223B1" w:rsidP="006D0404">
      <w:pPr>
        <w:numPr>
          <w:ilvl w:val="2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0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Образец размещения элементов графического дизайна на оборотной стороне электронной карты «Единая карта петербуржца»</w:t>
      </w:r>
    </w:p>
    <w:p w14:paraId="15B1284D" w14:textId="66E6214A" w:rsidR="002223B1" w:rsidRPr="002223B1" w:rsidRDefault="002223B1" w:rsidP="002223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49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3B790B" wp14:editId="124D0637">
            <wp:extent cx="4391025" cy="2930982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" t="370" r="-248" b="368"/>
                    <a:stretch/>
                  </pic:blipFill>
                  <pic:spPr bwMode="auto">
                    <a:xfrm>
                      <a:off x="0" y="0"/>
                      <a:ext cx="4402533" cy="293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E1333" w14:textId="543B0859" w:rsidR="002223B1" w:rsidRDefault="002223B1" w:rsidP="002049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49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C132147" wp14:editId="7FAC988F">
            <wp:extent cx="4457700" cy="265726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4" r="2837" b="7775"/>
                    <a:stretch/>
                  </pic:blipFill>
                  <pic:spPr bwMode="auto">
                    <a:xfrm>
                      <a:off x="0" y="0"/>
                      <a:ext cx="4472079" cy="266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8FF66" w14:textId="77777777" w:rsidR="00CF3884" w:rsidRDefault="00CF3884" w:rsidP="002049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A632A69" w14:textId="77777777" w:rsidR="006F5445" w:rsidRDefault="006F5445" w:rsidP="00204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5445" w:rsidSect="00FB5DC7">
          <w:pgSz w:w="11906" w:h="16838" w:code="9"/>
          <w:pgMar w:top="1134" w:right="1077" w:bottom="1134" w:left="1247" w:header="709" w:footer="709" w:gutter="0"/>
          <w:pgNumType w:start="1"/>
          <w:cols w:space="708"/>
          <w:titlePg/>
          <w:docGrid w:linePitch="360"/>
        </w:sectPr>
      </w:pPr>
    </w:p>
    <w:p w14:paraId="1D27A1DA" w14:textId="32F35027" w:rsidR="008C42DB" w:rsidRDefault="004F609F" w:rsidP="00886A01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4F609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5026ED">
        <w:rPr>
          <w:rFonts w:ascii="Times New Roman" w:hAnsi="Times New Roman" w:cs="Times New Roman"/>
          <w:sz w:val="24"/>
          <w:szCs w:val="24"/>
        </w:rPr>
        <w:t>3</w:t>
      </w:r>
      <w:r w:rsidRPr="004F609F">
        <w:rPr>
          <w:rFonts w:ascii="Times New Roman" w:hAnsi="Times New Roman" w:cs="Times New Roman"/>
          <w:sz w:val="24"/>
          <w:szCs w:val="24"/>
        </w:rPr>
        <w:br/>
        <w:t xml:space="preserve">к распоряжению Комитета </w:t>
      </w:r>
      <w:r w:rsidRPr="004F609F">
        <w:rPr>
          <w:rFonts w:ascii="Times New Roman" w:hAnsi="Times New Roman" w:cs="Times New Roman"/>
          <w:sz w:val="24"/>
          <w:szCs w:val="24"/>
        </w:rPr>
        <w:br/>
        <w:t>по экономической политике</w:t>
      </w:r>
      <w:r w:rsidRPr="004F609F">
        <w:rPr>
          <w:rFonts w:ascii="Times New Roman" w:hAnsi="Times New Roman" w:cs="Times New Roman"/>
          <w:sz w:val="24"/>
          <w:szCs w:val="24"/>
        </w:rPr>
        <w:br/>
        <w:t>и стратегическому планированию</w:t>
      </w:r>
      <w:r w:rsidRPr="004F609F">
        <w:rPr>
          <w:rFonts w:ascii="Times New Roman" w:hAnsi="Times New Roman" w:cs="Times New Roman"/>
          <w:sz w:val="24"/>
          <w:szCs w:val="24"/>
        </w:rPr>
        <w:br/>
      </w:r>
      <w:r w:rsidRPr="00643B98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643B98">
        <w:rPr>
          <w:rFonts w:ascii="Times New Roman" w:hAnsi="Times New Roman" w:cs="Times New Roman"/>
          <w:sz w:val="24"/>
          <w:szCs w:val="24"/>
        </w:rPr>
        <w:br/>
        <w:t>от ___________ № ____</w:t>
      </w:r>
    </w:p>
    <w:p w14:paraId="5B3C633E" w14:textId="77777777" w:rsidR="000200DA" w:rsidRDefault="000200DA" w:rsidP="000200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44826C" w14:textId="3F87EDDF" w:rsidR="000200DA" w:rsidRPr="00DD0288" w:rsidRDefault="000200DA" w:rsidP="000200D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288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Pr="00DD0288">
        <w:rPr>
          <w:rFonts w:ascii="Times New Roman" w:hAnsi="Times New Roman" w:cs="Times New Roman"/>
          <w:b/>
          <w:sz w:val="28"/>
          <w:szCs w:val="28"/>
        </w:rPr>
        <w:br/>
      </w:r>
      <w:r w:rsidR="00994269" w:rsidRPr="00DD0288">
        <w:rPr>
          <w:rFonts w:ascii="Times New Roman" w:hAnsi="Times New Roman" w:cs="Times New Roman"/>
          <w:b/>
          <w:sz w:val="28"/>
          <w:szCs w:val="28"/>
        </w:rPr>
        <w:t xml:space="preserve">заключения соглашений о взаимодействии </w:t>
      </w:r>
      <w:r w:rsidR="00994269" w:rsidRPr="00DD0288">
        <w:rPr>
          <w:rFonts w:ascii="Times New Roman" w:hAnsi="Times New Roman" w:cs="Times New Roman"/>
          <w:b/>
          <w:sz w:val="28"/>
          <w:szCs w:val="28"/>
        </w:rPr>
        <w:br/>
        <w:t>с хозяйствующими субъектами, осуществляющими розничную торговлю, выполнение работ и оказание платных усл</w:t>
      </w:r>
      <w:r w:rsidR="00170612">
        <w:rPr>
          <w:rFonts w:ascii="Times New Roman" w:hAnsi="Times New Roman" w:cs="Times New Roman"/>
          <w:b/>
          <w:sz w:val="28"/>
          <w:szCs w:val="28"/>
        </w:rPr>
        <w:t>уг непосредственно населению, в </w:t>
      </w:r>
      <w:r w:rsidR="00994269" w:rsidRPr="00DD0288">
        <w:rPr>
          <w:rFonts w:ascii="Times New Roman" w:hAnsi="Times New Roman" w:cs="Times New Roman"/>
          <w:b/>
          <w:sz w:val="28"/>
          <w:szCs w:val="28"/>
        </w:rPr>
        <w:t>том числе предоставление услуг общественного питания</w:t>
      </w:r>
    </w:p>
    <w:p w14:paraId="7F4C2194" w14:textId="77777777" w:rsidR="000200DA" w:rsidRPr="00DD0288" w:rsidRDefault="000200DA" w:rsidP="000200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B11B62" w14:textId="77777777" w:rsidR="000200DA" w:rsidRPr="00DD0288" w:rsidRDefault="000200DA" w:rsidP="000200DA">
      <w:pPr>
        <w:pStyle w:val="ConsPlusNormal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288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постановлением Правительства Санкт-Петербурга от 21.02.2018 № 128 «О порядке выпуска, выдачи и обслуживания электронных карт «Единая карта петербуржца». </w:t>
      </w:r>
    </w:p>
    <w:p w14:paraId="737458BD" w14:textId="3DA5670A" w:rsidR="000200DA" w:rsidRPr="00DD0288" w:rsidRDefault="000200DA" w:rsidP="000200DA">
      <w:pPr>
        <w:pStyle w:val="ConsPlusNormal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288">
        <w:rPr>
          <w:rFonts w:ascii="Times New Roman" w:hAnsi="Times New Roman" w:cs="Times New Roman"/>
          <w:sz w:val="28"/>
          <w:szCs w:val="28"/>
        </w:rPr>
        <w:t xml:space="preserve">Санкт-Петербургское государственное казенное учреждение «Центр информационного сопровождения» (далее – СПб ГКУ «Центр информационного сопровождения») передает с сопроводительным письмом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DD0288">
        <w:rPr>
          <w:rFonts w:ascii="Times New Roman" w:hAnsi="Times New Roman" w:cs="Times New Roman"/>
          <w:sz w:val="28"/>
          <w:szCs w:val="28"/>
        </w:rPr>
        <w:t xml:space="preserve">в адрес </w:t>
      </w:r>
      <w:r w:rsidRPr="00DD0288">
        <w:rPr>
          <w:rFonts w:ascii="Times New Roman" w:hAnsi="Times New Roman" w:cs="Times New Roman"/>
          <w:color w:val="000000"/>
          <w:spacing w:val="-4"/>
          <w:sz w:val="28"/>
          <w:szCs w:val="28"/>
        </w:rPr>
        <w:t>хозяйствующего субъекта, осуществляющего розничную торговлю, выполнение работ и оказание платных услуг непосредственно населению, в том числе предоставление услуг общественного питания (далее – торгово-сервисное предприятие), 2 (</w:t>
      </w:r>
      <w:r w:rsidRPr="00DD0288">
        <w:rPr>
          <w:rFonts w:ascii="Times New Roman" w:hAnsi="Times New Roman" w:cs="Times New Roman"/>
          <w:sz w:val="28"/>
          <w:szCs w:val="28"/>
        </w:rPr>
        <w:t xml:space="preserve">два) экземпляра проекта соглашения </w:t>
      </w:r>
      <w:r w:rsidRPr="00DD028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взаимодействии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DD028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 хозяйствующими субъектами, осуществляющими розничную торговлю, выполнение работ и оказание платных услуг непосредственно населению, </w:t>
      </w:r>
      <w:r w:rsidR="00457CC0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DD028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том числе предоставление услуг общественного питания (далее – Соглашение)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DD028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соответствии с примерной формой, установленной Комитетом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DD028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 экономической политике и стратегическому планированию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DD028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Санкт-Петербурга и</w:t>
      </w:r>
      <w:r w:rsidRPr="00DD0288">
        <w:rPr>
          <w:rFonts w:ascii="Times New Roman" w:hAnsi="Times New Roman" w:cs="Times New Roman"/>
          <w:sz w:val="28"/>
          <w:szCs w:val="28"/>
        </w:rPr>
        <w:t xml:space="preserve"> </w:t>
      </w:r>
      <w:r w:rsidRPr="00DD0288">
        <w:rPr>
          <w:rFonts w:ascii="Times New Roman" w:hAnsi="Times New Roman" w:cs="Times New Roman"/>
          <w:color w:val="000000"/>
          <w:spacing w:val="-4"/>
          <w:sz w:val="28"/>
          <w:szCs w:val="28"/>
        </w:rPr>
        <w:t>2 (</w:t>
      </w:r>
      <w:r w:rsidRPr="00DD0288">
        <w:rPr>
          <w:rFonts w:ascii="Times New Roman" w:hAnsi="Times New Roman" w:cs="Times New Roman"/>
          <w:sz w:val="28"/>
          <w:szCs w:val="28"/>
        </w:rPr>
        <w:t xml:space="preserve">два) экземпляра проекта дополнительного соглашения (регламент информационного взаимодействия СПб ГКУ «Центр информационного сопровождения» и торгово-сервисного предприятия) </w:t>
      </w:r>
      <w:r w:rsidR="00962E01">
        <w:rPr>
          <w:rFonts w:ascii="Times New Roman" w:hAnsi="Times New Roman" w:cs="Times New Roman"/>
          <w:sz w:val="28"/>
          <w:szCs w:val="28"/>
        </w:rPr>
        <w:br/>
      </w:r>
      <w:r w:rsidRPr="00DD0288">
        <w:rPr>
          <w:rFonts w:ascii="Times New Roman" w:hAnsi="Times New Roman" w:cs="Times New Roman"/>
          <w:sz w:val="28"/>
          <w:szCs w:val="28"/>
        </w:rPr>
        <w:t>(далее – Регламент)</w:t>
      </w:r>
      <w:r w:rsidR="00110CB7">
        <w:rPr>
          <w:rFonts w:ascii="Times New Roman" w:hAnsi="Times New Roman" w:cs="Times New Roman"/>
          <w:sz w:val="28"/>
          <w:szCs w:val="28"/>
        </w:rPr>
        <w:t>.</w:t>
      </w:r>
    </w:p>
    <w:p w14:paraId="517D3834" w14:textId="044E121E" w:rsidR="000200DA" w:rsidRPr="00DD0288" w:rsidRDefault="000200DA" w:rsidP="000200DA">
      <w:pPr>
        <w:pStyle w:val="ConsPlusNormal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288">
        <w:rPr>
          <w:rFonts w:ascii="Times New Roman" w:hAnsi="Times New Roman" w:cs="Times New Roman"/>
          <w:sz w:val="28"/>
          <w:szCs w:val="28"/>
        </w:rPr>
        <w:t xml:space="preserve">Торгово-сервисное предприятие рассматривает проект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D0288">
        <w:rPr>
          <w:rFonts w:ascii="Times New Roman" w:hAnsi="Times New Roman" w:cs="Times New Roman"/>
          <w:sz w:val="28"/>
          <w:szCs w:val="28"/>
        </w:rPr>
        <w:t xml:space="preserve">и проект Регламента. В случае необходимости вносит изменения в проект Соглашения и проект Регламента, согласовывает их с СПб ГКУ «Центр информационного сопровождения», подписывает </w:t>
      </w:r>
      <w:r w:rsidRPr="00DD0288">
        <w:rPr>
          <w:rFonts w:ascii="Times New Roman" w:hAnsi="Times New Roman" w:cs="Times New Roman"/>
          <w:color w:val="000000"/>
          <w:spacing w:val="-4"/>
          <w:sz w:val="28"/>
          <w:szCs w:val="28"/>
        </w:rPr>
        <w:t>2 (</w:t>
      </w:r>
      <w:r w:rsidRPr="00DD0288">
        <w:rPr>
          <w:rFonts w:ascii="Times New Roman" w:hAnsi="Times New Roman" w:cs="Times New Roman"/>
          <w:sz w:val="28"/>
          <w:szCs w:val="28"/>
        </w:rPr>
        <w:t xml:space="preserve">два) экземпляра проекта Соглашения с учетом внесенных в него изменений (далее – Проект Соглашения), подписывает </w:t>
      </w:r>
      <w:r w:rsidRPr="00DD0288">
        <w:rPr>
          <w:rFonts w:ascii="Times New Roman" w:hAnsi="Times New Roman" w:cs="Times New Roman"/>
          <w:color w:val="000000"/>
          <w:spacing w:val="-4"/>
          <w:sz w:val="28"/>
          <w:szCs w:val="28"/>
        </w:rPr>
        <w:t>2 (</w:t>
      </w:r>
      <w:r w:rsidRPr="00DD0288">
        <w:rPr>
          <w:rFonts w:ascii="Times New Roman" w:hAnsi="Times New Roman" w:cs="Times New Roman"/>
          <w:sz w:val="28"/>
          <w:szCs w:val="28"/>
        </w:rPr>
        <w:t>два) экземпляра проекта Регламента с учетом внесенных в него изменений (далее – Проект Регламента) и направляет их в СПб ГКУ «Центр информационного сопровождения».</w:t>
      </w:r>
    </w:p>
    <w:p w14:paraId="4BE2124F" w14:textId="04265792" w:rsidR="000200DA" w:rsidRPr="00DD0288" w:rsidRDefault="000200DA" w:rsidP="000200DA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</w:pPr>
      <w:r w:rsidRPr="00DD0288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Одновременно с Проектом Соглашения </w:t>
      </w:r>
      <w:r w:rsidRPr="00DD028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и Проектом Регламента </w:t>
      </w:r>
      <w:r w:rsidR="00457CC0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br/>
      </w:r>
      <w:r w:rsidRPr="00DD0288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>т</w:t>
      </w:r>
      <w:r w:rsidRPr="00DD0288">
        <w:rPr>
          <w:rFonts w:ascii="Times New Roman" w:hAnsi="Times New Roman" w:cs="Times New Roman"/>
          <w:sz w:val="28"/>
          <w:szCs w:val="28"/>
        </w:rPr>
        <w:t xml:space="preserve">оргово-сервисное предприятие </w:t>
      </w:r>
      <w:r w:rsidRPr="00DD0288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предоставляет в </w:t>
      </w:r>
      <w:r w:rsidRPr="00DD0288">
        <w:rPr>
          <w:rFonts w:ascii="Times New Roman" w:hAnsi="Times New Roman" w:cs="Times New Roman"/>
          <w:sz w:val="28"/>
          <w:szCs w:val="28"/>
        </w:rPr>
        <w:t xml:space="preserve">СПб ГКУ «Центр информационного сопровождения» </w:t>
      </w:r>
      <w:r w:rsidRPr="00DD0288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следующие документы:</w:t>
      </w:r>
    </w:p>
    <w:p w14:paraId="3AE53E5C" w14:textId="130BE079" w:rsidR="000200DA" w:rsidRPr="00DD0288" w:rsidRDefault="000200DA" w:rsidP="000200DA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</w:pPr>
      <w:r w:rsidRPr="00DD0288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копию учредительных документов торг</w:t>
      </w:r>
      <w:r w:rsidR="00457CC0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ово-сервисного предприятия (для </w:t>
      </w:r>
      <w:r w:rsidRPr="00DD0288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юридического лица);</w:t>
      </w:r>
    </w:p>
    <w:p w14:paraId="07962B36" w14:textId="2C0A79B5" w:rsidR="000200DA" w:rsidRPr="00DD0288" w:rsidRDefault="000200DA" w:rsidP="000200DA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</w:pPr>
      <w:r w:rsidRPr="00DD0288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копию документа, подтверждающего полномочия исполнительного органа торгово-сервисного предп</w:t>
      </w:r>
      <w:r w:rsidR="00110CB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риятия (для юридического лица),</w:t>
      </w:r>
    </w:p>
    <w:p w14:paraId="27047DA7" w14:textId="77777777" w:rsidR="000200DA" w:rsidRPr="00DD0288" w:rsidRDefault="000200DA" w:rsidP="000200DA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</w:pPr>
      <w:r w:rsidRPr="00DD0288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копию документа, подтверждающего полномочия лица, действующего </w:t>
      </w:r>
      <w:r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DD0288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от имени торгово-сервисного предприятия в соответствии со статьей 185 Гражданского кодекса Российской Федерации;</w:t>
      </w:r>
    </w:p>
    <w:p w14:paraId="72552AA2" w14:textId="1F337251" w:rsidR="000200DA" w:rsidRPr="00DD0288" w:rsidRDefault="000200DA" w:rsidP="000200DA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</w:pPr>
      <w:r w:rsidRPr="00DD0288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основные положения Программы лояльности (комплекс маркетинговых мероприятий, разработанных торгово-сервисным предприятием для развития повторных продаж существующим клиентам, п</w:t>
      </w:r>
      <w:r w:rsidR="00170612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родажи дополнительных товаров и </w:t>
      </w:r>
      <w:r w:rsidRPr="00DD0288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услуг) </w:t>
      </w:r>
      <w:r w:rsidR="00110CB7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торгово-сервисного предприятия.</w:t>
      </w:r>
    </w:p>
    <w:p w14:paraId="4851872E" w14:textId="77777777" w:rsidR="000200DA" w:rsidRPr="00DD0288" w:rsidRDefault="000200DA" w:rsidP="000200DA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288">
        <w:rPr>
          <w:rFonts w:ascii="Times New Roman" w:hAnsi="Times New Roman" w:cs="Times New Roman"/>
          <w:sz w:val="28"/>
          <w:szCs w:val="28"/>
        </w:rPr>
        <w:t xml:space="preserve">Документы, указанные в пункте 4 настоящего порядка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DD0288">
        <w:rPr>
          <w:rFonts w:ascii="Times New Roman" w:hAnsi="Times New Roman" w:cs="Times New Roman"/>
          <w:sz w:val="28"/>
          <w:szCs w:val="28"/>
        </w:rPr>
        <w:t xml:space="preserve">(далее – документы), должны быть заверены подписью исполнительного органа торгово-сервисного предприятия или иного уполномоченного лица </w:t>
      </w:r>
      <w:r>
        <w:rPr>
          <w:rFonts w:ascii="Times New Roman" w:hAnsi="Times New Roman" w:cs="Times New Roman"/>
          <w:sz w:val="28"/>
          <w:szCs w:val="28"/>
        </w:rPr>
        <w:br/>
      </w:r>
      <w:r w:rsidRPr="00DD0288">
        <w:rPr>
          <w:rFonts w:ascii="Times New Roman" w:hAnsi="Times New Roman" w:cs="Times New Roman"/>
          <w:sz w:val="28"/>
          <w:szCs w:val="28"/>
        </w:rPr>
        <w:t>и оттиском печати торгово-сервисного предприятия (при ее наличии).</w:t>
      </w:r>
    </w:p>
    <w:p w14:paraId="7ABBD323" w14:textId="691DF4C8" w:rsidR="000200DA" w:rsidRPr="00DD0288" w:rsidRDefault="000200DA" w:rsidP="000200DA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0288">
        <w:rPr>
          <w:rFonts w:ascii="Times New Roman" w:hAnsi="Times New Roman" w:cs="Times New Roman"/>
          <w:sz w:val="28"/>
          <w:szCs w:val="28"/>
        </w:rPr>
        <w:t>СПб ГКУ «Центр информационного сопровождения» рассмат</w:t>
      </w:r>
      <w:r w:rsidR="00AC2C11">
        <w:rPr>
          <w:rFonts w:ascii="Times New Roman" w:hAnsi="Times New Roman" w:cs="Times New Roman"/>
          <w:sz w:val="28"/>
          <w:szCs w:val="28"/>
        </w:rPr>
        <w:t xml:space="preserve">ривает документы </w:t>
      </w:r>
      <w:r w:rsidRPr="00DD0288">
        <w:rPr>
          <w:rFonts w:ascii="Times New Roman" w:hAnsi="Times New Roman" w:cs="Times New Roman"/>
          <w:sz w:val="28"/>
          <w:szCs w:val="28"/>
        </w:rPr>
        <w:t>не позднее 5 (пяти) рабочих дней, следующих за днем получения Проекта Соглашения, Проекта Регламента и документов:</w:t>
      </w:r>
    </w:p>
    <w:p w14:paraId="7885DD4A" w14:textId="7B1DCF5C" w:rsidR="000200DA" w:rsidRDefault="000200DA" w:rsidP="000200DA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соответствия документов требованиям, указанным в пункте 4 настоящего порядка, – подписывает </w:t>
      </w:r>
      <w:r w:rsidRPr="00DD0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Соглашение, Регламент </w:t>
      </w:r>
      <w:r w:rsidRPr="00D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передает </w:t>
      </w:r>
      <w:r w:rsidR="00CF3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по одному экземпляру с сопроводительным письмом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торгово-сервисному предприятию;</w:t>
      </w:r>
    </w:p>
    <w:p w14:paraId="31925474" w14:textId="77777777" w:rsidR="00CF3884" w:rsidRDefault="000200DA" w:rsidP="000200DA">
      <w:pPr>
        <w:pStyle w:val="a5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CF3884" w:rsidSect="00FB5DC7">
          <w:pgSz w:w="11906" w:h="16838" w:code="9"/>
          <w:pgMar w:top="1134" w:right="1077" w:bottom="1134" w:left="1247" w:header="709" w:footer="709" w:gutter="0"/>
          <w:pgNumType w:start="1"/>
          <w:cols w:space="708"/>
          <w:titlePg/>
          <w:docGrid w:linePitch="360"/>
        </w:sectPr>
      </w:pPr>
      <w:r w:rsidRPr="00DD0288">
        <w:rPr>
          <w:rFonts w:ascii="Times New Roman" w:hAnsi="Times New Roman" w:cs="Times New Roman"/>
          <w:sz w:val="28"/>
          <w:szCs w:val="28"/>
        </w:rPr>
        <w:t xml:space="preserve">в случае несоответствия документов требованиям, указанным в пункте 4 настоящего порядка, – направляет торгово-сервисному предприятию отказ </w:t>
      </w:r>
      <w:r>
        <w:rPr>
          <w:rFonts w:ascii="Times New Roman" w:hAnsi="Times New Roman" w:cs="Times New Roman"/>
          <w:sz w:val="28"/>
          <w:szCs w:val="28"/>
        </w:rPr>
        <w:br/>
      </w:r>
      <w:r w:rsidRPr="00DD0288">
        <w:rPr>
          <w:rFonts w:ascii="Times New Roman" w:hAnsi="Times New Roman" w:cs="Times New Roman"/>
          <w:sz w:val="28"/>
          <w:szCs w:val="28"/>
        </w:rPr>
        <w:t>от заключения Соглашения и Регламента.</w:t>
      </w:r>
    </w:p>
    <w:p w14:paraId="7135ED11" w14:textId="4415D4C7" w:rsidR="000200DA" w:rsidRDefault="000200DA" w:rsidP="000200DA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4F609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F609F">
        <w:rPr>
          <w:rFonts w:ascii="Times New Roman" w:hAnsi="Times New Roman" w:cs="Times New Roman"/>
          <w:sz w:val="24"/>
          <w:szCs w:val="24"/>
        </w:rPr>
        <w:br/>
        <w:t xml:space="preserve">к распоряжению Комитета </w:t>
      </w:r>
      <w:r w:rsidRPr="004F609F">
        <w:rPr>
          <w:rFonts w:ascii="Times New Roman" w:hAnsi="Times New Roman" w:cs="Times New Roman"/>
          <w:sz w:val="24"/>
          <w:szCs w:val="24"/>
        </w:rPr>
        <w:br/>
        <w:t>по экономической политике</w:t>
      </w:r>
      <w:r w:rsidRPr="004F609F">
        <w:rPr>
          <w:rFonts w:ascii="Times New Roman" w:hAnsi="Times New Roman" w:cs="Times New Roman"/>
          <w:sz w:val="24"/>
          <w:szCs w:val="24"/>
        </w:rPr>
        <w:br/>
        <w:t>и стратегическому планированию</w:t>
      </w:r>
      <w:r w:rsidRPr="004F609F">
        <w:rPr>
          <w:rFonts w:ascii="Times New Roman" w:hAnsi="Times New Roman" w:cs="Times New Roman"/>
          <w:sz w:val="24"/>
          <w:szCs w:val="24"/>
        </w:rPr>
        <w:br/>
      </w:r>
      <w:r w:rsidRPr="00643B98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643B98">
        <w:rPr>
          <w:rFonts w:ascii="Times New Roman" w:hAnsi="Times New Roman" w:cs="Times New Roman"/>
          <w:sz w:val="24"/>
          <w:szCs w:val="24"/>
        </w:rPr>
        <w:br/>
        <w:t>от ___________ № ____</w:t>
      </w:r>
    </w:p>
    <w:p w14:paraId="6C55EA75" w14:textId="77777777" w:rsidR="00AC2C11" w:rsidRDefault="00AC2C11" w:rsidP="00AC2C11">
      <w:pPr>
        <w:pStyle w:val="a5"/>
        <w:tabs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B32D0C" w14:textId="77777777" w:rsidR="000200DA" w:rsidRDefault="000200DA" w:rsidP="000200D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14:paraId="3AA38BCE" w14:textId="77777777" w:rsidR="004F609F" w:rsidRPr="006D0404" w:rsidRDefault="004F609F" w:rsidP="00886A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0404">
        <w:rPr>
          <w:rFonts w:ascii="Times New Roman" w:hAnsi="Times New Roman" w:cs="Times New Roman"/>
          <w:b/>
          <w:bCs/>
          <w:sz w:val="28"/>
          <w:szCs w:val="24"/>
        </w:rPr>
        <w:t xml:space="preserve">ТЕХНИЧЕСКИЕ </w:t>
      </w:r>
      <w:r w:rsidRPr="006D0404">
        <w:rPr>
          <w:rFonts w:ascii="Times New Roman" w:hAnsi="Times New Roman" w:cs="Times New Roman"/>
          <w:b/>
          <w:sz w:val="28"/>
          <w:szCs w:val="24"/>
        </w:rPr>
        <w:t>ТРЕБОВАНИЯ</w:t>
      </w:r>
    </w:p>
    <w:p w14:paraId="75768CF9" w14:textId="0B5F6DD5" w:rsidR="004F609F" w:rsidRPr="006D0404" w:rsidRDefault="004F609F" w:rsidP="00886A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D0404">
        <w:rPr>
          <w:rFonts w:ascii="Times New Roman" w:hAnsi="Times New Roman" w:cs="Times New Roman"/>
          <w:b/>
          <w:sz w:val="28"/>
          <w:szCs w:val="24"/>
        </w:rPr>
        <w:t>к электронной карте «Единая карта петербуржца»</w:t>
      </w:r>
    </w:p>
    <w:p w14:paraId="7BB2A59A" w14:textId="77777777" w:rsidR="008C42DB" w:rsidRPr="0020491A" w:rsidRDefault="008C42DB" w:rsidP="00886A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3187"/>
        <w:gridCol w:w="5435"/>
      </w:tblGrid>
      <w:tr w:rsidR="004F609F" w:rsidRPr="00643B98" w14:paraId="303FB9DF" w14:textId="77777777" w:rsidTr="00170612">
        <w:trPr>
          <w:tblHeader/>
        </w:trPr>
        <w:tc>
          <w:tcPr>
            <w:tcW w:w="496" w:type="pct"/>
            <w:shd w:val="clear" w:color="auto" w:fill="auto"/>
          </w:tcPr>
          <w:p w14:paraId="600B1C19" w14:textId="77777777" w:rsidR="004F609F" w:rsidRPr="006D0404" w:rsidRDefault="004F609F" w:rsidP="004F6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b/>
                <w:sz w:val="28"/>
                <w:szCs w:val="24"/>
              </w:rPr>
              <w:t>№ п/п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541DDCD" w14:textId="77777777" w:rsidR="004F609F" w:rsidRPr="006D0404" w:rsidRDefault="004F609F" w:rsidP="004F6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</w:pPr>
            <w:r w:rsidRPr="006D0404">
              <w:rPr>
                <w:rFonts w:ascii="Times New Roman" w:hAnsi="Times New Roman" w:cs="Times New Roman"/>
                <w:b/>
                <w:sz w:val="28"/>
                <w:szCs w:val="24"/>
              </w:rPr>
              <w:t>Параметр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6AE6B878" w14:textId="77777777" w:rsidR="004F609F" w:rsidRPr="006D0404" w:rsidRDefault="004F609F" w:rsidP="004F6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b/>
                <w:sz w:val="28"/>
                <w:szCs w:val="24"/>
              </w:rPr>
              <w:t>Характеристика</w:t>
            </w:r>
          </w:p>
        </w:tc>
      </w:tr>
      <w:tr w:rsidR="004F609F" w:rsidRPr="00643B98" w14:paraId="4D5B35BF" w14:textId="77777777" w:rsidTr="00170612">
        <w:trPr>
          <w:trHeight w:val="581"/>
        </w:trPr>
        <w:tc>
          <w:tcPr>
            <w:tcW w:w="5000" w:type="pct"/>
            <w:gridSpan w:val="3"/>
            <w:shd w:val="clear" w:color="auto" w:fill="auto"/>
          </w:tcPr>
          <w:p w14:paraId="17CA779B" w14:textId="77777777" w:rsidR="004F609F" w:rsidRPr="0020491A" w:rsidRDefault="004F609F" w:rsidP="00886913">
            <w:pPr>
              <w:numPr>
                <w:ilvl w:val="0"/>
                <w:numId w:val="23"/>
              </w:num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404">
              <w:rPr>
                <w:rFonts w:ascii="Times New Roman" w:hAnsi="Times New Roman" w:cs="Times New Roman"/>
                <w:b/>
                <w:sz w:val="28"/>
                <w:szCs w:val="24"/>
              </w:rPr>
              <w:t>Основные технические требования</w:t>
            </w:r>
          </w:p>
        </w:tc>
      </w:tr>
      <w:tr w:rsidR="004F609F" w:rsidRPr="00643B98" w14:paraId="1B6D89E7" w14:textId="77777777" w:rsidTr="00170612">
        <w:trPr>
          <w:trHeight w:val="2003"/>
        </w:trPr>
        <w:tc>
          <w:tcPr>
            <w:tcW w:w="496" w:type="pct"/>
            <w:shd w:val="clear" w:color="auto" w:fill="auto"/>
          </w:tcPr>
          <w:p w14:paraId="3F29C252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1.1</w:t>
            </w:r>
          </w:p>
        </w:tc>
        <w:tc>
          <w:tcPr>
            <w:tcW w:w="1665" w:type="pct"/>
            <w:shd w:val="clear" w:color="auto" w:fill="auto"/>
          </w:tcPr>
          <w:p w14:paraId="401086C6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Тип смарт-карты</w:t>
            </w:r>
          </w:p>
        </w:tc>
        <w:tc>
          <w:tcPr>
            <w:tcW w:w="2839" w:type="pct"/>
            <w:shd w:val="clear" w:color="auto" w:fill="auto"/>
          </w:tcPr>
          <w:p w14:paraId="550F429B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Дуальная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br/>
              <w:t>Контактный и бесконтактный интерфейс</w:t>
            </w:r>
          </w:p>
          <w:p w14:paraId="6D6666DD" w14:textId="055F0AD2" w:rsidR="00DD57CE" w:rsidRDefault="004F609F" w:rsidP="00DD5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соответствие с </w:t>
            </w:r>
            <w:r w:rsidR="00DD57CE"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ГОСТ Р ИСО/МЭК </w:t>
            </w:r>
            <w:r w:rsidR="00170612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DD57CE" w:rsidRPr="006D0404">
              <w:rPr>
                <w:rFonts w:ascii="Times New Roman" w:hAnsi="Times New Roman" w:cs="Times New Roman"/>
                <w:sz w:val="28"/>
                <w:szCs w:val="24"/>
              </w:rPr>
              <w:t>7816-2013 «Ка</w:t>
            </w:r>
            <w:r w:rsidR="00DD57CE">
              <w:rPr>
                <w:rFonts w:ascii="Times New Roman" w:hAnsi="Times New Roman" w:cs="Times New Roman"/>
                <w:sz w:val="28"/>
                <w:szCs w:val="24"/>
              </w:rPr>
              <w:t>рты идентификационные. Карты на </w:t>
            </w:r>
            <w:r w:rsidR="00DD57CE" w:rsidRPr="006D0404">
              <w:rPr>
                <w:rFonts w:ascii="Times New Roman" w:hAnsi="Times New Roman" w:cs="Times New Roman"/>
                <w:sz w:val="28"/>
                <w:szCs w:val="24"/>
              </w:rPr>
              <w:t>интегральных схемах»</w:t>
            </w:r>
            <w:r w:rsidR="00DD57CE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</w:p>
          <w:p w14:paraId="27BA7962" w14:textId="77777777" w:rsidR="00DD57CE" w:rsidRDefault="00DD57CE" w:rsidP="00DD5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ГОСТ Р ИСО/МЭК 7810-2015 «Национальные стандарты Российской Федерации. Карты идентификационные. Физические характеристики» </w:t>
            </w:r>
          </w:p>
          <w:p w14:paraId="457B04A2" w14:textId="1B3FD602" w:rsidR="004F609F" w:rsidRPr="006D0404" w:rsidRDefault="00DD57CE" w:rsidP="00DD5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и </w:t>
            </w:r>
            <w:r w:rsidR="004F609F" w:rsidRPr="006D0404">
              <w:rPr>
                <w:rFonts w:ascii="Times New Roman" w:hAnsi="Times New Roman" w:cs="Times New Roman"/>
                <w:sz w:val="28"/>
                <w:szCs w:val="24"/>
              </w:rPr>
              <w:t>ГОСТ Р ИСО/МЭК 7811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-2017 «Карты идентификационные»</w:t>
            </w:r>
          </w:p>
        </w:tc>
      </w:tr>
      <w:tr w:rsidR="004F609F" w:rsidRPr="00643B98" w14:paraId="67C4C510" w14:textId="77777777" w:rsidTr="00170612">
        <w:tc>
          <w:tcPr>
            <w:tcW w:w="496" w:type="pct"/>
            <w:shd w:val="clear" w:color="auto" w:fill="auto"/>
          </w:tcPr>
          <w:p w14:paraId="54502E98" w14:textId="0C85103E" w:rsidR="004F609F" w:rsidRPr="006D0404" w:rsidDel="003809F8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1.2</w:t>
            </w:r>
          </w:p>
        </w:tc>
        <w:tc>
          <w:tcPr>
            <w:tcW w:w="1665" w:type="pct"/>
            <w:shd w:val="clear" w:color="auto" w:fill="auto"/>
          </w:tcPr>
          <w:p w14:paraId="23186898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Материал</w:t>
            </w:r>
          </w:p>
        </w:tc>
        <w:tc>
          <w:tcPr>
            <w:tcW w:w="2839" w:type="pct"/>
            <w:shd w:val="clear" w:color="auto" w:fill="auto"/>
          </w:tcPr>
          <w:p w14:paraId="7A714DDB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Улучшенный PVC-пластик </w:t>
            </w:r>
          </w:p>
        </w:tc>
      </w:tr>
      <w:tr w:rsidR="004F609F" w:rsidRPr="00643B98" w14:paraId="590B8BA1" w14:textId="77777777" w:rsidTr="00170612">
        <w:tc>
          <w:tcPr>
            <w:tcW w:w="496" w:type="pct"/>
            <w:shd w:val="clear" w:color="auto" w:fill="auto"/>
          </w:tcPr>
          <w:p w14:paraId="02C8F66B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1.3</w:t>
            </w:r>
          </w:p>
        </w:tc>
        <w:tc>
          <w:tcPr>
            <w:tcW w:w="1665" w:type="pct"/>
            <w:shd w:val="clear" w:color="auto" w:fill="auto"/>
          </w:tcPr>
          <w:p w14:paraId="72A22728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Размер</w:t>
            </w:r>
          </w:p>
        </w:tc>
        <w:tc>
          <w:tcPr>
            <w:tcW w:w="2839" w:type="pct"/>
            <w:shd w:val="clear" w:color="auto" w:fill="auto"/>
          </w:tcPr>
          <w:p w14:paraId="51C523E4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Формат ID-1 в соответствии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br/>
              <w:t>с ГОСТ Р ИСО/МЭК 7810-2015 «Национальный стандарт Российской Федерации. Карты идентификационные. Физические характеристики»:</w:t>
            </w:r>
          </w:p>
          <w:p w14:paraId="12FEC410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ширина 85,595±0,125 мм</w:t>
            </w:r>
          </w:p>
          <w:p w14:paraId="52B4524F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высота 53,975±0,055 мм</w:t>
            </w:r>
          </w:p>
          <w:p w14:paraId="6AC678E3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толщина 0,760±0,080 мм</w:t>
            </w:r>
          </w:p>
          <w:p w14:paraId="5B1894A6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радиус скругления углов 3,180±0,30 мм</w:t>
            </w:r>
          </w:p>
        </w:tc>
      </w:tr>
      <w:tr w:rsidR="004F609F" w:rsidRPr="00643B98" w14:paraId="6AAE9C52" w14:textId="77777777" w:rsidTr="00170612">
        <w:tc>
          <w:tcPr>
            <w:tcW w:w="496" w:type="pct"/>
            <w:shd w:val="clear" w:color="auto" w:fill="auto"/>
          </w:tcPr>
          <w:p w14:paraId="2AF88BD6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1.4</w:t>
            </w:r>
          </w:p>
        </w:tc>
        <w:tc>
          <w:tcPr>
            <w:tcW w:w="1665" w:type="pct"/>
            <w:shd w:val="clear" w:color="auto" w:fill="auto"/>
          </w:tcPr>
          <w:p w14:paraId="1C195D3F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Объем памяти микропроцессора (микроконтроллера)</w:t>
            </w:r>
          </w:p>
        </w:tc>
        <w:tc>
          <w:tcPr>
            <w:tcW w:w="2839" w:type="pct"/>
            <w:shd w:val="clear" w:color="auto" w:fill="auto"/>
          </w:tcPr>
          <w:p w14:paraId="141AFED3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Не менее 72 Кб </w:t>
            </w:r>
          </w:p>
        </w:tc>
      </w:tr>
      <w:tr w:rsidR="004F609F" w:rsidRPr="00643B98" w14:paraId="2E6914D9" w14:textId="77777777" w:rsidTr="00170612">
        <w:trPr>
          <w:trHeight w:val="1292"/>
        </w:trPr>
        <w:tc>
          <w:tcPr>
            <w:tcW w:w="496" w:type="pct"/>
            <w:shd w:val="clear" w:color="auto" w:fill="auto"/>
          </w:tcPr>
          <w:p w14:paraId="47AFF46B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1.5</w:t>
            </w:r>
          </w:p>
        </w:tc>
        <w:tc>
          <w:tcPr>
            <w:tcW w:w="1665" w:type="pct"/>
            <w:shd w:val="clear" w:color="auto" w:fill="auto"/>
          </w:tcPr>
          <w:p w14:paraId="444085A9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Поддержка стандартов</w:t>
            </w:r>
          </w:p>
        </w:tc>
        <w:tc>
          <w:tcPr>
            <w:tcW w:w="2839" w:type="pct"/>
            <w:shd w:val="clear" w:color="auto" w:fill="auto"/>
          </w:tcPr>
          <w:p w14:paraId="7A548799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Global Platform версии не ниже 2.1.1</w:t>
            </w:r>
          </w:p>
          <w:p w14:paraId="17E2E54E" w14:textId="77777777" w:rsidR="004F609F" w:rsidRPr="0042287A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42287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JavaCard 3.0.4</w:t>
            </w:r>
          </w:p>
          <w:p w14:paraId="7683AA63" w14:textId="77777777" w:rsidR="004F609F" w:rsidRPr="0042287A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42287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Mifare Plus 4K X, </w:t>
            </w:r>
            <w:r w:rsidRPr="0042287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br/>
              <w:t>Mifare Plus 4K EV1</w:t>
            </w:r>
          </w:p>
          <w:p w14:paraId="342C9BFD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EMV</w:t>
            </w:r>
          </w:p>
        </w:tc>
      </w:tr>
      <w:tr w:rsidR="004F609F" w:rsidRPr="00643B98" w14:paraId="6B0EE100" w14:textId="77777777" w:rsidTr="00170612">
        <w:trPr>
          <w:trHeight w:val="1068"/>
        </w:trPr>
        <w:tc>
          <w:tcPr>
            <w:tcW w:w="496" w:type="pct"/>
            <w:shd w:val="clear" w:color="auto" w:fill="auto"/>
          </w:tcPr>
          <w:p w14:paraId="10519DCE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1.6</w:t>
            </w:r>
          </w:p>
        </w:tc>
        <w:tc>
          <w:tcPr>
            <w:tcW w:w="1665" w:type="pct"/>
            <w:shd w:val="clear" w:color="auto" w:fill="auto"/>
          </w:tcPr>
          <w:p w14:paraId="261F9A90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Поддержка криптографических алгоритмов</w:t>
            </w:r>
          </w:p>
        </w:tc>
        <w:tc>
          <w:tcPr>
            <w:tcW w:w="2839" w:type="pct"/>
            <w:shd w:val="clear" w:color="auto" w:fill="auto"/>
          </w:tcPr>
          <w:p w14:paraId="25795F08" w14:textId="77777777" w:rsidR="004F609F" w:rsidRPr="006D0404" w:rsidRDefault="004F609F" w:rsidP="004F609F">
            <w:pPr>
              <w:tabs>
                <w:tab w:val="left" w:pos="7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DES/3DES</w:t>
            </w:r>
          </w:p>
          <w:p w14:paraId="3C3F6BC8" w14:textId="77777777" w:rsidR="004F609F" w:rsidRPr="006D0404" w:rsidRDefault="004F609F" w:rsidP="004F609F">
            <w:pPr>
              <w:tabs>
                <w:tab w:val="left" w:pos="7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RSA</w:t>
            </w:r>
          </w:p>
          <w:p w14:paraId="6816A222" w14:textId="629E1E17" w:rsidR="004F609F" w:rsidRPr="006D0404" w:rsidRDefault="004F609F" w:rsidP="004F609F">
            <w:pPr>
              <w:tabs>
                <w:tab w:val="left" w:pos="7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SHA-1/SHA-2 с размером хеша не менее 256</w:t>
            </w:r>
            <w:r w:rsidR="00170612">
              <w:rPr>
                <w:rFonts w:ascii="Times New Roman" w:hAnsi="Times New Roman" w:cs="Times New Roman"/>
                <w:sz w:val="28"/>
                <w:szCs w:val="24"/>
              </w:rPr>
              <w:t>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бит</w:t>
            </w:r>
          </w:p>
          <w:p w14:paraId="4756E152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AES</w:t>
            </w:r>
          </w:p>
        </w:tc>
      </w:tr>
      <w:tr w:rsidR="004F609F" w:rsidRPr="000C6A7C" w14:paraId="0FE517E1" w14:textId="77777777" w:rsidTr="00170612">
        <w:tc>
          <w:tcPr>
            <w:tcW w:w="496" w:type="pct"/>
            <w:shd w:val="clear" w:color="auto" w:fill="auto"/>
          </w:tcPr>
          <w:p w14:paraId="34DAB184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1.7</w:t>
            </w:r>
          </w:p>
        </w:tc>
        <w:tc>
          <w:tcPr>
            <w:tcW w:w="1665" w:type="pct"/>
            <w:shd w:val="clear" w:color="auto" w:fill="auto"/>
          </w:tcPr>
          <w:p w14:paraId="44D8D9D0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Домены безопасности</w:t>
            </w:r>
          </w:p>
        </w:tc>
        <w:tc>
          <w:tcPr>
            <w:tcW w:w="2839" w:type="pct"/>
            <w:shd w:val="clear" w:color="auto" w:fill="auto"/>
          </w:tcPr>
          <w:p w14:paraId="4E28D7A1" w14:textId="7F144988" w:rsidR="004F609F" w:rsidRPr="0042287A" w:rsidRDefault="00ED225D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42287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Issue Security Domain (ISD)</w:t>
            </w:r>
            <w:r w:rsidR="004F609F" w:rsidRPr="0042287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4F609F" w:rsidRPr="0042287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br/>
            </w:r>
            <w:r w:rsidR="004F609F" w:rsidRPr="006D0404">
              <w:rPr>
                <w:rFonts w:ascii="Times New Roman" w:hAnsi="Times New Roman" w:cs="Times New Roman"/>
                <w:sz w:val="28"/>
                <w:szCs w:val="24"/>
              </w:rPr>
              <w:t>Один</w:t>
            </w:r>
            <w:r w:rsidR="004F609F" w:rsidRPr="0042287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4F609F" w:rsidRPr="006D0404">
              <w:rPr>
                <w:rFonts w:ascii="Times New Roman" w:hAnsi="Times New Roman" w:cs="Times New Roman"/>
                <w:sz w:val="28"/>
                <w:szCs w:val="24"/>
              </w:rPr>
              <w:t>домен</w:t>
            </w:r>
            <w:r w:rsidR="004F609F" w:rsidRPr="0042287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4F609F" w:rsidRPr="006D0404">
              <w:rPr>
                <w:rFonts w:ascii="Times New Roman" w:hAnsi="Times New Roman" w:cs="Times New Roman"/>
                <w:sz w:val="28"/>
                <w:szCs w:val="24"/>
              </w:rPr>
              <w:t>безопасности</w:t>
            </w:r>
            <w:r w:rsidR="004F609F" w:rsidRPr="0042287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Supplementary Security Domain (SSD) </w:t>
            </w:r>
            <w:r w:rsidR="004F609F" w:rsidRPr="006D0404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="004F609F" w:rsidRPr="0042287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="004F609F" w:rsidRPr="006D0404">
              <w:rPr>
                <w:rFonts w:ascii="Times New Roman" w:hAnsi="Times New Roman" w:cs="Times New Roman"/>
                <w:sz w:val="28"/>
                <w:szCs w:val="24"/>
              </w:rPr>
              <w:t>поддержкой</w:t>
            </w:r>
            <w:r w:rsidR="004F609F" w:rsidRPr="0042287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Delegated Management</w:t>
            </w:r>
          </w:p>
        </w:tc>
      </w:tr>
      <w:tr w:rsidR="004F609F" w:rsidRPr="00643B98" w14:paraId="40C74697" w14:textId="77777777" w:rsidTr="00170612">
        <w:tc>
          <w:tcPr>
            <w:tcW w:w="496" w:type="pct"/>
            <w:shd w:val="clear" w:color="auto" w:fill="auto"/>
          </w:tcPr>
          <w:p w14:paraId="62D1C4CA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1.8</w:t>
            </w:r>
          </w:p>
        </w:tc>
        <w:tc>
          <w:tcPr>
            <w:tcW w:w="1665" w:type="pct"/>
            <w:shd w:val="clear" w:color="auto" w:fill="auto"/>
          </w:tcPr>
          <w:p w14:paraId="2477601D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Дистанция работы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br/>
              <w:t>с приемником (бесконтактный интерфейс)</w:t>
            </w:r>
          </w:p>
        </w:tc>
        <w:tc>
          <w:tcPr>
            <w:tcW w:w="2839" w:type="pct"/>
            <w:shd w:val="clear" w:color="auto" w:fill="auto"/>
          </w:tcPr>
          <w:p w14:paraId="12AEED23" w14:textId="77777777" w:rsidR="004F609F" w:rsidRPr="006D0404" w:rsidRDefault="004F609F" w:rsidP="004F609F">
            <w:pPr>
              <w:tabs>
                <w:tab w:val="left" w:pos="7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Не более 6 см</w:t>
            </w:r>
          </w:p>
          <w:p w14:paraId="5BCC1ED2" w14:textId="358ADDB1" w:rsidR="004F609F" w:rsidRPr="006D0404" w:rsidRDefault="004F609F" w:rsidP="00B10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Устойчивая обработка транспорт</w:t>
            </w:r>
            <w:r w:rsidR="00460570">
              <w:rPr>
                <w:rFonts w:ascii="Times New Roman" w:hAnsi="Times New Roman" w:cs="Times New Roman"/>
                <w:sz w:val="28"/>
                <w:szCs w:val="24"/>
              </w:rPr>
              <w:t>ного электронного приложения по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бесконтактному интерфейсу должна обеспечиваться на расстоянии не менее </w:t>
            </w:r>
            <w:r w:rsidR="000656EF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B10454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см от поверхности крышки устройства чтения-записи турникета метрополитена</w:t>
            </w:r>
          </w:p>
        </w:tc>
      </w:tr>
      <w:tr w:rsidR="004F609F" w:rsidRPr="00643B98" w14:paraId="0AF29B2C" w14:textId="77777777" w:rsidTr="00170612">
        <w:tc>
          <w:tcPr>
            <w:tcW w:w="496" w:type="pct"/>
            <w:shd w:val="clear" w:color="auto" w:fill="auto"/>
          </w:tcPr>
          <w:p w14:paraId="37EBE2B3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1.9</w:t>
            </w:r>
          </w:p>
        </w:tc>
        <w:tc>
          <w:tcPr>
            <w:tcW w:w="1665" w:type="pct"/>
            <w:shd w:val="clear" w:color="auto" w:fill="auto"/>
          </w:tcPr>
          <w:p w14:paraId="6F64D0AE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Магнитная полоса</w:t>
            </w:r>
          </w:p>
        </w:tc>
        <w:tc>
          <w:tcPr>
            <w:tcW w:w="2839" w:type="pct"/>
            <w:shd w:val="clear" w:color="auto" w:fill="auto"/>
          </w:tcPr>
          <w:p w14:paraId="09A69362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HiCo 2750 Oe</w:t>
            </w:r>
          </w:p>
          <w:p w14:paraId="5670C6EE" w14:textId="5A500DA2" w:rsidR="004F609F" w:rsidRDefault="00DC49FD" w:rsidP="004F609F">
            <w:pPr>
              <w:tabs>
                <w:tab w:val="left" w:pos="7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Кодирование магнитной полосы и </w:t>
            </w:r>
            <w:r w:rsidR="004F609F" w:rsidRPr="006D0404">
              <w:rPr>
                <w:rFonts w:ascii="Times New Roman" w:hAnsi="Times New Roman" w:cs="Times New Roman"/>
                <w:sz w:val="28"/>
                <w:szCs w:val="24"/>
              </w:rPr>
              <w:t>размещение данных на первой и второй дорожках в соответствии с документом «Требования к данным на магнитной полосе и EMV-эквиваленте карты Платежной системы «Мир» и иными документами акционерного общества «Нацио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нальная система платежных карт»</w:t>
            </w:r>
          </w:p>
          <w:p w14:paraId="3F8C785F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Размещение на третьей дорожке идентификатора карты в формате, установленном Санкт-Петербургским государственным казенным учреждением «Центр информационного сопровождения»</w:t>
            </w:r>
          </w:p>
        </w:tc>
      </w:tr>
      <w:tr w:rsidR="004F609F" w:rsidRPr="00643B98" w14:paraId="2CFA8E47" w14:textId="77777777" w:rsidTr="00170612">
        <w:tc>
          <w:tcPr>
            <w:tcW w:w="496" w:type="pct"/>
            <w:shd w:val="clear" w:color="auto" w:fill="auto"/>
          </w:tcPr>
          <w:p w14:paraId="1837A57A" w14:textId="3038E894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1.10</w:t>
            </w:r>
          </w:p>
        </w:tc>
        <w:tc>
          <w:tcPr>
            <w:tcW w:w="1665" w:type="pct"/>
            <w:shd w:val="clear" w:color="auto" w:fill="auto"/>
          </w:tcPr>
          <w:p w14:paraId="29D3FF88" w14:textId="726CF63C" w:rsidR="004F609F" w:rsidRPr="006D0404" w:rsidRDefault="002713B3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Резонансная</w:t>
            </w:r>
            <w:r w:rsidR="004F609F"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частота</w:t>
            </w:r>
          </w:p>
        </w:tc>
        <w:tc>
          <w:tcPr>
            <w:tcW w:w="2839" w:type="pct"/>
            <w:shd w:val="clear" w:color="auto" w:fill="auto"/>
          </w:tcPr>
          <w:p w14:paraId="7C037DB5" w14:textId="006BC35B" w:rsidR="004F609F" w:rsidRPr="006D0404" w:rsidRDefault="00F22AA7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Резонансная частота носителя должна быть </w:t>
            </w:r>
            <w:r w:rsidR="00460570">
              <w:rPr>
                <w:rFonts w:ascii="Times New Roman" w:hAnsi="Times New Roman" w:cs="Times New Roman"/>
                <w:sz w:val="28"/>
                <w:szCs w:val="24"/>
              </w:rPr>
              <w:t>не менее 14,2 МГц и не более 16 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МГц</w:t>
            </w:r>
          </w:p>
        </w:tc>
      </w:tr>
      <w:tr w:rsidR="004F609F" w:rsidRPr="00643B98" w14:paraId="144D0D53" w14:textId="77777777" w:rsidTr="00170612">
        <w:tc>
          <w:tcPr>
            <w:tcW w:w="496" w:type="pct"/>
            <w:shd w:val="clear" w:color="auto" w:fill="auto"/>
          </w:tcPr>
          <w:p w14:paraId="233107A5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1.11</w:t>
            </w:r>
          </w:p>
        </w:tc>
        <w:tc>
          <w:tcPr>
            <w:tcW w:w="1665" w:type="pct"/>
            <w:shd w:val="clear" w:color="auto" w:fill="auto"/>
          </w:tcPr>
          <w:p w14:paraId="2AFF1438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Скорость передачи данных</w:t>
            </w:r>
          </w:p>
        </w:tc>
        <w:tc>
          <w:tcPr>
            <w:tcW w:w="2839" w:type="pct"/>
            <w:shd w:val="clear" w:color="auto" w:fill="auto"/>
          </w:tcPr>
          <w:p w14:paraId="16B76291" w14:textId="6C605296" w:rsidR="004F609F" w:rsidRPr="006D0404" w:rsidRDefault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соответствии с ГОСТ Р ИСО/МЭК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14443-2013 «Карты идентификационные. Карты на интегральных схемах бесконтактные. Карты близкого действия. Часть 2. </w:t>
            </w:r>
            <w:r w:rsidR="00170612">
              <w:rPr>
                <w:rFonts w:ascii="Times New Roman" w:hAnsi="Times New Roman" w:cs="Times New Roman"/>
                <w:sz w:val="28"/>
                <w:szCs w:val="24"/>
              </w:rPr>
              <w:t>Радиочастотный энергетический и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сигнальный интерфейс» 106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noBreakHyphen/>
              <w:t>848 Кбит/с</w:t>
            </w:r>
          </w:p>
        </w:tc>
      </w:tr>
      <w:tr w:rsidR="004F609F" w:rsidRPr="00643B98" w14:paraId="3B3F73BE" w14:textId="77777777" w:rsidTr="00170612">
        <w:tc>
          <w:tcPr>
            <w:tcW w:w="496" w:type="pct"/>
            <w:shd w:val="clear" w:color="auto" w:fill="auto"/>
          </w:tcPr>
          <w:p w14:paraId="6B04E8EA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1.12</w:t>
            </w:r>
          </w:p>
        </w:tc>
        <w:tc>
          <w:tcPr>
            <w:tcW w:w="1665" w:type="pct"/>
            <w:shd w:val="clear" w:color="auto" w:fill="auto"/>
          </w:tcPr>
          <w:p w14:paraId="366848F4" w14:textId="72C71942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Стабильность размеров и</w:t>
            </w:r>
            <w:r w:rsidR="00F448E8" w:rsidRPr="006D0404">
              <w:rPr>
                <w:rFonts w:ascii="Times New Roman" w:hAnsi="Times New Roman" w:cs="Times New Roman"/>
                <w:sz w:val="28"/>
                <w:szCs w:val="24"/>
              </w:rPr>
              <w:t>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коробление карт при воздействии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температуры и</w:t>
            </w:r>
            <w:r w:rsidR="00F448E8" w:rsidRPr="006D0404">
              <w:rPr>
                <w:rFonts w:ascii="Times New Roman" w:hAnsi="Times New Roman" w:cs="Times New Roman"/>
                <w:sz w:val="28"/>
                <w:szCs w:val="24"/>
              </w:rPr>
              <w:t>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влажности</w:t>
            </w:r>
          </w:p>
        </w:tc>
        <w:tc>
          <w:tcPr>
            <w:tcW w:w="2839" w:type="pct"/>
            <w:shd w:val="clear" w:color="auto" w:fill="auto"/>
          </w:tcPr>
          <w:p w14:paraId="59C37A80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В соответствии с ГОСТ Р ИСО/МЭК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7810-2015 «Национальный стандарт Российской Федерации. Карты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идентификационные. Физические характеристики» от -35°С до +50°С</w:t>
            </w:r>
          </w:p>
        </w:tc>
      </w:tr>
      <w:tr w:rsidR="004F609F" w:rsidRPr="00643B98" w14:paraId="1AE714D5" w14:textId="77777777" w:rsidTr="00170612">
        <w:tc>
          <w:tcPr>
            <w:tcW w:w="496" w:type="pct"/>
            <w:shd w:val="clear" w:color="auto" w:fill="auto"/>
          </w:tcPr>
          <w:p w14:paraId="0C480170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1.13</w:t>
            </w:r>
          </w:p>
        </w:tc>
        <w:tc>
          <w:tcPr>
            <w:tcW w:w="1665" w:type="pct"/>
            <w:shd w:val="clear" w:color="auto" w:fill="auto"/>
          </w:tcPr>
          <w:p w14:paraId="416BEF1E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Рабочий диапазон температур</w:t>
            </w:r>
          </w:p>
        </w:tc>
        <w:tc>
          <w:tcPr>
            <w:tcW w:w="2839" w:type="pct"/>
            <w:shd w:val="clear" w:color="auto" w:fill="auto"/>
          </w:tcPr>
          <w:p w14:paraId="64C12C09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соответствии с ГОСТ Р ИСО/МЭК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br/>
              <w:t>7810-2015 «Национальный стандарт Российской Федерации. Карты идентификационные. Физические характеристики» от 0°С до +50°С</w:t>
            </w:r>
          </w:p>
          <w:p w14:paraId="61C342D0" w14:textId="2A5310ED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Условия эксплуатации транспортного электронного приложения при рабочем диапазоне температур от -20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sym w:font="Symbol" w:char="F0B0"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С до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sym w:font="Symbol" w:char="F02B"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50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sym w:font="Symbol" w:char="F0B0"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</w:p>
        </w:tc>
      </w:tr>
      <w:tr w:rsidR="004F609F" w:rsidRPr="00643B98" w14:paraId="37BDDE52" w14:textId="77777777" w:rsidTr="00170612">
        <w:tc>
          <w:tcPr>
            <w:tcW w:w="496" w:type="pct"/>
            <w:shd w:val="clear" w:color="auto" w:fill="auto"/>
          </w:tcPr>
          <w:p w14:paraId="2E16FF1B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1.14</w:t>
            </w:r>
          </w:p>
        </w:tc>
        <w:tc>
          <w:tcPr>
            <w:tcW w:w="1665" w:type="pct"/>
            <w:shd w:val="clear" w:color="auto" w:fill="auto"/>
          </w:tcPr>
          <w:p w14:paraId="43456C7A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Количество циклов чтения-записи памяти микропроцессора (микроконтроллера)</w:t>
            </w:r>
          </w:p>
        </w:tc>
        <w:tc>
          <w:tcPr>
            <w:tcW w:w="2839" w:type="pct"/>
            <w:shd w:val="clear" w:color="auto" w:fill="auto"/>
          </w:tcPr>
          <w:p w14:paraId="595F4A9A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Не менее 200 000 шт.</w:t>
            </w:r>
          </w:p>
        </w:tc>
      </w:tr>
      <w:tr w:rsidR="004F609F" w:rsidRPr="00643B98" w14:paraId="3C680662" w14:textId="77777777" w:rsidTr="00170612">
        <w:tc>
          <w:tcPr>
            <w:tcW w:w="496" w:type="pct"/>
            <w:shd w:val="clear" w:color="auto" w:fill="auto"/>
          </w:tcPr>
          <w:p w14:paraId="0A06CA9B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1.15</w:t>
            </w:r>
          </w:p>
        </w:tc>
        <w:tc>
          <w:tcPr>
            <w:tcW w:w="1665" w:type="pct"/>
            <w:shd w:val="clear" w:color="auto" w:fill="auto"/>
          </w:tcPr>
          <w:p w14:paraId="4197557B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Срок службы</w:t>
            </w:r>
          </w:p>
        </w:tc>
        <w:tc>
          <w:tcPr>
            <w:tcW w:w="2839" w:type="pct"/>
            <w:shd w:val="clear" w:color="auto" w:fill="auto"/>
          </w:tcPr>
          <w:p w14:paraId="65B719DC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Не менее 3 лет</w:t>
            </w:r>
          </w:p>
        </w:tc>
      </w:tr>
      <w:tr w:rsidR="004F609F" w:rsidRPr="00643B98" w14:paraId="3B5640D7" w14:textId="77777777" w:rsidTr="00170612">
        <w:trPr>
          <w:trHeight w:val="625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DC9A1EF" w14:textId="77777777" w:rsidR="004F609F" w:rsidRPr="006D0404" w:rsidRDefault="004F609F" w:rsidP="004F609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b/>
                <w:sz w:val="28"/>
                <w:szCs w:val="24"/>
              </w:rPr>
              <w:t>Технические требования к печати и размещению графических элементов</w:t>
            </w:r>
          </w:p>
        </w:tc>
      </w:tr>
      <w:tr w:rsidR="004F609F" w:rsidRPr="00643B98" w14:paraId="2C4CD26A" w14:textId="77777777" w:rsidTr="00170612">
        <w:tc>
          <w:tcPr>
            <w:tcW w:w="496" w:type="pct"/>
            <w:shd w:val="clear" w:color="auto" w:fill="auto"/>
            <w:vAlign w:val="center"/>
          </w:tcPr>
          <w:p w14:paraId="77024B0C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2.1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E060E7C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Печать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39668017" w14:textId="4C7EE508" w:rsidR="004F609F" w:rsidRPr="006D0404" w:rsidRDefault="004F609F" w:rsidP="000656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Для заготовки карты – офсетная,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br/>
              <w:t xml:space="preserve">для персонализации карты – </w:t>
            </w:r>
            <w:r w:rsidR="000656EF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соответствии с требованиями </w:t>
            </w:r>
            <w:r w:rsidR="000656EF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к графическому дизайну электронной карты «Единая карта петербуржца», утвержденными распоряжением Комитета по экономической политике и</w:t>
            </w:r>
            <w:r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стратегическому планированию </w:t>
            </w:r>
            <w:r w:rsidR="005D2442" w:rsidRPr="006D0404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Санкт-Петербурга</w:t>
            </w:r>
          </w:p>
        </w:tc>
      </w:tr>
      <w:tr w:rsidR="004F609F" w:rsidRPr="00643B98" w14:paraId="2694F526" w14:textId="77777777" w:rsidTr="00170612">
        <w:tc>
          <w:tcPr>
            <w:tcW w:w="496" w:type="pct"/>
            <w:shd w:val="clear" w:color="auto" w:fill="auto"/>
            <w:vAlign w:val="center"/>
          </w:tcPr>
          <w:p w14:paraId="1A31011B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2.2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5041F0E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Защитный слой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6A284967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Матовый, ламинирование</w:t>
            </w:r>
          </w:p>
        </w:tc>
      </w:tr>
      <w:tr w:rsidR="004F609F" w:rsidRPr="00643B98" w14:paraId="0821E118" w14:textId="77777777" w:rsidTr="00170612">
        <w:tc>
          <w:tcPr>
            <w:tcW w:w="496" w:type="pct"/>
            <w:shd w:val="clear" w:color="auto" w:fill="auto"/>
            <w:vAlign w:val="center"/>
          </w:tcPr>
          <w:p w14:paraId="3B8D6887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2.3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3AEFE5F3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Разрешение печати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20556C21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Не менее 600 </w:t>
            </w:r>
            <w:r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dpi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х 600 </w:t>
            </w:r>
            <w:r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dpi</w:t>
            </w:r>
          </w:p>
        </w:tc>
      </w:tr>
      <w:tr w:rsidR="004F609F" w:rsidRPr="00643B98" w14:paraId="56F00D01" w14:textId="77777777" w:rsidTr="00170612">
        <w:tc>
          <w:tcPr>
            <w:tcW w:w="496" w:type="pct"/>
            <w:shd w:val="clear" w:color="auto" w:fill="auto"/>
            <w:vAlign w:val="center"/>
          </w:tcPr>
          <w:p w14:paraId="16C5048D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2.4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F4C5CDB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Максимальная цветность печати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4F9309E9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СMYK (Cyan (сине-зеленый), Magenta (пурпурный), Yellow (желтый), Key color (черный)</w:t>
            </w:r>
          </w:p>
        </w:tc>
      </w:tr>
      <w:tr w:rsidR="004F609F" w:rsidRPr="00643B98" w14:paraId="0DBDFC19" w14:textId="77777777" w:rsidTr="00170612">
        <w:trPr>
          <w:trHeight w:val="579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522FC5A4" w14:textId="77777777" w:rsidR="004F609F" w:rsidRPr="006D0404" w:rsidRDefault="004F609F" w:rsidP="004F609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b/>
                <w:sz w:val="28"/>
                <w:szCs w:val="24"/>
              </w:rPr>
              <w:t>Технические требования к платежному электронному приложению</w:t>
            </w:r>
          </w:p>
        </w:tc>
      </w:tr>
      <w:tr w:rsidR="004F609F" w:rsidRPr="00643B98" w14:paraId="0733FCB1" w14:textId="77777777" w:rsidTr="00170612">
        <w:tc>
          <w:tcPr>
            <w:tcW w:w="496" w:type="pct"/>
            <w:shd w:val="clear" w:color="auto" w:fill="auto"/>
            <w:vAlign w:val="center"/>
          </w:tcPr>
          <w:p w14:paraId="4C7D048D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3.1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3247B46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Платежное электронное приложение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599A1567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Согласно требованиям акционерного общества «Национальная система платежных карт» </w:t>
            </w:r>
          </w:p>
        </w:tc>
      </w:tr>
      <w:tr w:rsidR="004F609F" w:rsidRPr="00643B98" w14:paraId="5CC8F139" w14:textId="77777777" w:rsidTr="00170612">
        <w:tc>
          <w:tcPr>
            <w:tcW w:w="496" w:type="pct"/>
            <w:shd w:val="clear" w:color="auto" w:fill="auto"/>
            <w:vAlign w:val="center"/>
          </w:tcPr>
          <w:p w14:paraId="7071D7D5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3.2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5A71F5CC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Размещение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60EF70D8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Issue Security Domain (ISD)</w:t>
            </w:r>
          </w:p>
        </w:tc>
      </w:tr>
      <w:tr w:rsidR="004F609F" w:rsidRPr="00643B98" w14:paraId="63F5DD1A" w14:textId="77777777" w:rsidTr="00170612">
        <w:tc>
          <w:tcPr>
            <w:tcW w:w="496" w:type="pct"/>
            <w:shd w:val="clear" w:color="auto" w:fill="auto"/>
            <w:vAlign w:val="center"/>
          </w:tcPr>
          <w:p w14:paraId="23DB00FC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3.3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3C17EE4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Реализация</w:t>
            </w:r>
            <w:r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механизма</w:t>
            </w:r>
            <w:r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Proximity Payment System Environment (PPSE)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512DC546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Согласно требованиям акционерного общества «Национальная система платежных карт»</w:t>
            </w:r>
          </w:p>
        </w:tc>
      </w:tr>
      <w:tr w:rsidR="004F609F" w:rsidRPr="00643B98" w14:paraId="53E23A57" w14:textId="77777777" w:rsidTr="00170612">
        <w:trPr>
          <w:trHeight w:val="569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6A302401" w14:textId="612AB058" w:rsidR="004F609F" w:rsidRPr="006D0404" w:rsidRDefault="004F609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Технические требования к транспортному электронному приложению</w:t>
            </w:r>
          </w:p>
        </w:tc>
      </w:tr>
      <w:tr w:rsidR="004F609F" w:rsidRPr="00643B98" w14:paraId="4053F00C" w14:textId="77777777" w:rsidTr="00170612">
        <w:tc>
          <w:tcPr>
            <w:tcW w:w="496" w:type="pct"/>
            <w:shd w:val="clear" w:color="auto" w:fill="auto"/>
            <w:vAlign w:val="center"/>
          </w:tcPr>
          <w:p w14:paraId="28E4FEBD" w14:textId="77777777" w:rsidR="004F609F" w:rsidRPr="006D0404" w:rsidDel="008E3798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4.1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40D580C" w14:textId="067F1DFB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Транспортное электронное приложение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3EF7B7D3" w14:textId="2410FD00" w:rsidR="004F609F" w:rsidRPr="006D0404" w:rsidRDefault="004F609F" w:rsidP="00AB0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Электронное приложение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электронной карты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, 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необходимое для формирования структуры памяти в области разметки 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Mifare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Plus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</w:rPr>
              <w:t>/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Mifare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Plus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EV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1 и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запис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проездных документов на </w:t>
            </w:r>
            <w:r w:rsidR="00C05FFB" w:rsidRPr="006D0404">
              <w:rPr>
                <w:rFonts w:ascii="Times New Roman" w:hAnsi="Times New Roman" w:cs="Times New Roman"/>
                <w:sz w:val="28"/>
                <w:szCs w:val="24"/>
              </w:rPr>
              <w:t>электронную карту «Единая карта петербуржца»</w:t>
            </w:r>
          </w:p>
        </w:tc>
      </w:tr>
      <w:tr w:rsidR="004F609F" w:rsidRPr="00643B98" w14:paraId="39B1F776" w14:textId="77777777" w:rsidTr="00170612">
        <w:tc>
          <w:tcPr>
            <w:tcW w:w="496" w:type="pct"/>
            <w:shd w:val="clear" w:color="auto" w:fill="auto"/>
            <w:vAlign w:val="center"/>
          </w:tcPr>
          <w:p w14:paraId="6F2CC064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4.2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2DDB9D6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Совместимость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br/>
              <w:t>с действующей системой контроля и оплаты проезда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2F2F03CF" w14:textId="0D6EB4E4" w:rsidR="004F609F" w:rsidRPr="006D0404" w:rsidRDefault="004F609F" w:rsidP="00DC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Совместимость с действующими системами контроля и оплаты проезда (</w:t>
            </w:r>
            <w:r w:rsidR="00DC49FD">
              <w:rPr>
                <w:rFonts w:ascii="Times New Roman" w:hAnsi="Times New Roman" w:cs="Times New Roman"/>
                <w:sz w:val="28"/>
                <w:szCs w:val="24"/>
              </w:rPr>
              <w:t xml:space="preserve">оформления проездных билетов) </w:t>
            </w:r>
            <w:r w:rsidR="00962E01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DC49FD">
              <w:rPr>
                <w:rFonts w:ascii="Times New Roman" w:hAnsi="Times New Roman" w:cs="Times New Roman"/>
                <w:sz w:val="28"/>
                <w:szCs w:val="24"/>
              </w:rPr>
              <w:t>в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Санкт-Петербурге и других субъектах Российской Федерации (при наличии заключенных с ними соглашений), применяемыми в наземном городском пассажирском транспорте общего пользования, метрополитене, железнодорожном транспорте </w:t>
            </w:r>
            <w:r w:rsidR="005D2442" w:rsidRPr="006D0404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в пригородном сообщении</w:t>
            </w:r>
          </w:p>
        </w:tc>
      </w:tr>
      <w:tr w:rsidR="004F609F" w:rsidRPr="00643B98" w14:paraId="233301DC" w14:textId="77777777" w:rsidTr="00170612">
        <w:tc>
          <w:tcPr>
            <w:tcW w:w="496" w:type="pct"/>
            <w:shd w:val="clear" w:color="auto" w:fill="auto"/>
            <w:vAlign w:val="center"/>
          </w:tcPr>
          <w:p w14:paraId="7B6F4CD8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4.3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77E3F8A5" w14:textId="20BD8481" w:rsidR="004F609F" w:rsidRPr="006D0404" w:rsidRDefault="004F609F" w:rsidP="006F54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Запись проездных документов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4221BBEB" w14:textId="6B1E4287" w:rsidR="004F609F" w:rsidRPr="006D0404" w:rsidRDefault="004F609F" w:rsidP="00ED22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Запись проездных документов осуществляется по бесконтактному </w:t>
            </w:r>
            <w:r w:rsidR="00962E01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="00DC49FD">
              <w:rPr>
                <w:rFonts w:ascii="Times New Roman" w:hAnsi="Times New Roman" w:cs="Times New Roman"/>
                <w:sz w:val="28"/>
                <w:szCs w:val="24"/>
              </w:rPr>
              <w:t>и(или) контактному интерфейсу с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использованием команд по спецификациям Mifare Plus/Mifare Plus EV1</w:t>
            </w:r>
            <w:r w:rsidR="009161D9" w:rsidRPr="006D0404">
              <w:rPr>
                <w:rFonts w:ascii="Times New Roman" w:hAnsi="Times New Roman" w:cs="Times New Roman"/>
                <w:sz w:val="28"/>
                <w:szCs w:val="24"/>
              </w:rPr>
              <w:t>, либо с использованием программного обеспечения (апплета)</w:t>
            </w:r>
            <w:r w:rsidR="00E36A9F" w:rsidRPr="006D0404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9161D9"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E36A9F" w:rsidRPr="006D0404">
              <w:rPr>
                <w:rFonts w:ascii="Times New Roman" w:hAnsi="Times New Roman" w:cs="Times New Roman"/>
                <w:sz w:val="28"/>
                <w:szCs w:val="24"/>
              </w:rPr>
              <w:t>соответствующего требованиям</w:t>
            </w:r>
            <w:r w:rsidR="00475A93" w:rsidRPr="006D0404">
              <w:rPr>
                <w:rFonts w:ascii="Times New Roman" w:hAnsi="Times New Roman" w:cs="Times New Roman"/>
                <w:sz w:val="28"/>
                <w:szCs w:val="24"/>
              </w:rPr>
              <w:t>, указанным в</w:t>
            </w:r>
            <w:r w:rsidR="00E36A9F"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9161D9" w:rsidRPr="006D0404">
              <w:rPr>
                <w:rFonts w:ascii="Times New Roman" w:hAnsi="Times New Roman" w:cs="Times New Roman"/>
                <w:sz w:val="28"/>
                <w:szCs w:val="24"/>
              </w:rPr>
              <w:t>приложени</w:t>
            </w:r>
            <w:r w:rsidR="00475A93" w:rsidRPr="006D0404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3212B2"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E36A9F" w:rsidRPr="006D0404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="00475A93" w:rsidRPr="006D0404">
              <w:rPr>
                <w:rFonts w:ascii="Times New Roman" w:hAnsi="Times New Roman" w:cs="Times New Roman"/>
                <w:sz w:val="28"/>
                <w:szCs w:val="24"/>
              </w:rPr>
              <w:t> </w:t>
            </w:r>
            <w:r w:rsidR="00ED225D" w:rsidRPr="006D0404">
              <w:rPr>
                <w:rFonts w:ascii="Times New Roman" w:hAnsi="Times New Roman" w:cs="Times New Roman"/>
                <w:sz w:val="28"/>
                <w:szCs w:val="24"/>
              </w:rPr>
              <w:t>настоящим техническим требованиям</w:t>
            </w:r>
          </w:p>
        </w:tc>
      </w:tr>
      <w:tr w:rsidR="006F5445" w:rsidRPr="00643B98" w14:paraId="40B69861" w14:textId="77777777" w:rsidTr="00170612">
        <w:tc>
          <w:tcPr>
            <w:tcW w:w="496" w:type="pct"/>
            <w:shd w:val="clear" w:color="auto" w:fill="auto"/>
            <w:vAlign w:val="center"/>
          </w:tcPr>
          <w:p w14:paraId="435F505C" w14:textId="38008B0B" w:rsidR="006F5445" w:rsidRPr="006D0404" w:rsidRDefault="006F5445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4.4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3A9AC1B9" w14:textId="1DEA488B" w:rsidR="006F5445" w:rsidRPr="006D0404" w:rsidRDefault="006F5445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Хранение и контроль использования проездных документов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1E4BF180" w14:textId="0EF79F50" w:rsidR="006F5445" w:rsidRPr="006D0404" w:rsidRDefault="006F5445" w:rsidP="00AB0E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Хранение в электронном виде проездных документов осуществляется в памяти области разме</w:t>
            </w:r>
            <w:r w:rsidR="00DC49FD">
              <w:rPr>
                <w:rFonts w:ascii="Times New Roman" w:hAnsi="Times New Roman" w:cs="Times New Roman"/>
                <w:sz w:val="28"/>
                <w:szCs w:val="24"/>
              </w:rPr>
              <w:t>тки Mifare Plus/Mifare Plus EV1</w:t>
            </w:r>
          </w:p>
          <w:p w14:paraId="5E06AA0D" w14:textId="18776A48" w:rsidR="006F5445" w:rsidRPr="006D0404" w:rsidRDefault="006F5445" w:rsidP="00AB0E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Контроль использования проездных документов осуществляется путем проверки кор</w:t>
            </w:r>
            <w:r w:rsidR="00170612">
              <w:rPr>
                <w:rFonts w:ascii="Times New Roman" w:hAnsi="Times New Roman" w:cs="Times New Roman"/>
                <w:sz w:val="28"/>
                <w:szCs w:val="24"/>
              </w:rPr>
              <w:t>ректности данных, находящихся в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памяти области разметки Mifare Plus/Mifare Plus EV1, с</w:t>
            </w:r>
            <w:r w:rsidR="00AB0EFE" w:rsidRPr="006D0404">
              <w:rPr>
                <w:rFonts w:ascii="Times New Roman" w:hAnsi="Times New Roman" w:cs="Times New Roman"/>
                <w:sz w:val="28"/>
                <w:szCs w:val="24"/>
              </w:rPr>
              <w:t>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использованием действующих систем контроля и оплаты проезда</w:t>
            </w:r>
          </w:p>
        </w:tc>
      </w:tr>
      <w:tr w:rsidR="004F609F" w:rsidRPr="00643B98" w14:paraId="505EAEDE" w14:textId="77777777" w:rsidTr="00170612">
        <w:tc>
          <w:tcPr>
            <w:tcW w:w="5000" w:type="pct"/>
            <w:gridSpan w:val="3"/>
            <w:shd w:val="clear" w:color="auto" w:fill="auto"/>
            <w:vAlign w:val="center"/>
          </w:tcPr>
          <w:p w14:paraId="76DB2671" w14:textId="63B5A3FA" w:rsidR="004F609F" w:rsidRPr="006D0404" w:rsidRDefault="004F609F" w:rsidP="00AB0EFE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Технические требования к размещению идентификационного </w:t>
            </w:r>
            <w:r w:rsidRPr="006D0404">
              <w:rPr>
                <w:rFonts w:ascii="Times New Roman" w:hAnsi="Times New Roman" w:cs="Times New Roman"/>
                <w:b/>
                <w:sz w:val="28"/>
                <w:szCs w:val="24"/>
              </w:rPr>
              <w:br/>
              <w:t>и иных электронных приложений</w:t>
            </w:r>
          </w:p>
        </w:tc>
      </w:tr>
      <w:tr w:rsidR="004F609F" w:rsidRPr="00643B98" w14:paraId="471CC11F" w14:textId="77777777" w:rsidTr="00170612">
        <w:tc>
          <w:tcPr>
            <w:tcW w:w="496" w:type="pct"/>
            <w:shd w:val="clear" w:color="auto" w:fill="auto"/>
            <w:vAlign w:val="center"/>
          </w:tcPr>
          <w:p w14:paraId="5B675130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5.1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25A296C6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Идентификационное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br/>
              <w:t>и иные электронные приложения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697EF8D4" w14:textId="054973B0" w:rsidR="004F609F" w:rsidRPr="006D0404" w:rsidRDefault="004F609F" w:rsidP="00435E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В соответствии с Регламентом информационного взаимодействия и</w:t>
            </w:r>
            <w:r w:rsidR="00F448E8" w:rsidRPr="006D0404">
              <w:rPr>
                <w:rFonts w:ascii="Times New Roman" w:hAnsi="Times New Roman" w:cs="Times New Roman"/>
                <w:sz w:val="28"/>
                <w:szCs w:val="24"/>
              </w:rPr>
              <w:t> </w:t>
            </w:r>
            <w:r w:rsidR="00435E37">
              <w:rPr>
                <w:rFonts w:ascii="Times New Roman" w:hAnsi="Times New Roman" w:cs="Times New Roman"/>
                <w:sz w:val="28"/>
                <w:szCs w:val="24"/>
              </w:rPr>
              <w:t>технического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регулирования, утверждаемым Комитетом по</w:t>
            </w:r>
            <w:r w:rsidR="00AB0EFE" w:rsidRPr="006D0404">
              <w:rPr>
                <w:rFonts w:ascii="Times New Roman" w:hAnsi="Times New Roman" w:cs="Times New Roman"/>
                <w:sz w:val="28"/>
                <w:szCs w:val="24"/>
              </w:rPr>
              <w:t>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экономической политике </w:t>
            </w:r>
            <w:r w:rsidR="000656EF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и стратегическому планированию </w:t>
            </w:r>
            <w:r w:rsidR="000656EF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Санкт-Петербурга</w:t>
            </w:r>
          </w:p>
        </w:tc>
      </w:tr>
      <w:tr w:rsidR="004F609F" w:rsidRPr="00643B98" w14:paraId="6BCDDFEE" w14:textId="77777777" w:rsidTr="00170612">
        <w:tc>
          <w:tcPr>
            <w:tcW w:w="496" w:type="pct"/>
            <w:shd w:val="clear" w:color="auto" w:fill="auto"/>
            <w:vAlign w:val="center"/>
          </w:tcPr>
          <w:p w14:paraId="35298F84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5.2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167378D9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Размещение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66EFD1A8" w14:textId="77777777" w:rsidR="004F609F" w:rsidRPr="006D0404" w:rsidRDefault="004F609F" w:rsidP="00AB0E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Supplementary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Security Domain (</w:t>
            </w:r>
            <w:r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SD).</w:t>
            </w:r>
          </w:p>
          <w:p w14:paraId="194AF60C" w14:textId="2A8F83E4" w:rsidR="004F609F" w:rsidRPr="006D0404" w:rsidRDefault="004F609F" w:rsidP="000656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Размещение в области разметки Mifare Plus/Mifare Plus EV1 идентификатора карты в формате, установленном </w:t>
            </w:r>
            <w:r w:rsidR="004A2BB9" w:rsidRPr="006D0404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Санкт-Петербургским государственным казенным учреждением «Центр информационного сопровождения»</w:t>
            </w:r>
          </w:p>
        </w:tc>
      </w:tr>
      <w:tr w:rsidR="004F609F" w:rsidRPr="00643B98" w14:paraId="379C4CFD" w14:textId="77777777" w:rsidTr="00170612">
        <w:tc>
          <w:tcPr>
            <w:tcW w:w="5000" w:type="pct"/>
            <w:gridSpan w:val="3"/>
            <w:shd w:val="clear" w:color="auto" w:fill="auto"/>
            <w:vAlign w:val="center"/>
          </w:tcPr>
          <w:p w14:paraId="5414A8CB" w14:textId="77777777" w:rsidR="004F609F" w:rsidRPr="006D0404" w:rsidRDefault="004F609F" w:rsidP="004F609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b/>
                <w:sz w:val="28"/>
                <w:szCs w:val="24"/>
              </w:rPr>
              <w:t>Технические требования к размещению усиленной квалифицированной электронной подписи</w:t>
            </w:r>
          </w:p>
        </w:tc>
      </w:tr>
      <w:tr w:rsidR="004F609F" w:rsidRPr="00643B98" w14:paraId="42E05C36" w14:textId="77777777" w:rsidTr="00170612">
        <w:tc>
          <w:tcPr>
            <w:tcW w:w="496" w:type="pct"/>
            <w:shd w:val="clear" w:color="auto" w:fill="auto"/>
            <w:vAlign w:val="center"/>
          </w:tcPr>
          <w:p w14:paraId="02424634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6.1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438BE686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Рекомендованный размер контейнера для усиленной квалифицированной электронной подписи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69176DE8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11 Кб</w:t>
            </w:r>
          </w:p>
        </w:tc>
      </w:tr>
      <w:tr w:rsidR="004F609F" w:rsidRPr="00643B98" w14:paraId="43371F64" w14:textId="77777777" w:rsidTr="00170612">
        <w:tc>
          <w:tcPr>
            <w:tcW w:w="496" w:type="pct"/>
            <w:shd w:val="clear" w:color="auto" w:fill="auto"/>
            <w:vAlign w:val="center"/>
          </w:tcPr>
          <w:p w14:paraId="343E51EB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6.2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55D97717" w14:textId="5F09AFB0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Пароль от контейнера, установленный </w:t>
            </w:r>
            <w:r w:rsidR="000656EF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по умолчанию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12BA9B94" w14:textId="5266A002" w:rsidR="004F609F" w:rsidRPr="006D0404" w:rsidRDefault="004F609F" w:rsidP="00AB0E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Сообщается заводам по производству электронных карт и (или) центрам </w:t>
            </w:r>
            <w:r w:rsidR="000656EF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по персонализации, заключившим соглашения о конфиденциальности информации с Санкт-Петербургским государственным казенным учреждением «Центр</w:t>
            </w:r>
            <w:r w:rsidR="00DC49FD">
              <w:rPr>
                <w:rFonts w:ascii="Times New Roman" w:hAnsi="Times New Roman" w:cs="Times New Roman"/>
                <w:sz w:val="28"/>
                <w:szCs w:val="24"/>
              </w:rPr>
              <w:t xml:space="preserve"> информационного сопровождения»</w:t>
            </w:r>
          </w:p>
          <w:p w14:paraId="1BEF37A9" w14:textId="235FD441" w:rsidR="004F609F" w:rsidRPr="006D0404" w:rsidRDefault="004F609F" w:rsidP="00AB0E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После генерации ключей установленный </w:t>
            </w:r>
            <w:r w:rsidR="00745B8A" w:rsidRPr="006D0404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по умолчанию пароль от контейнера должен быть изменен.</w:t>
            </w:r>
          </w:p>
        </w:tc>
      </w:tr>
      <w:tr w:rsidR="004F609F" w:rsidRPr="00643B98" w14:paraId="4E9D6D97" w14:textId="77777777" w:rsidTr="00170612">
        <w:tc>
          <w:tcPr>
            <w:tcW w:w="496" w:type="pct"/>
            <w:shd w:val="clear" w:color="auto" w:fill="auto"/>
            <w:vAlign w:val="center"/>
          </w:tcPr>
          <w:p w14:paraId="34BC26BB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6.3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3126A0E3" w14:textId="11A5EC06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Поддержка работы </w:t>
            </w:r>
            <w:r w:rsidR="000656EF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с алгоритмами 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br/>
              <w:t>ГОСТ Р 34.10-2012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31F6ECD9" w14:textId="77777777" w:rsidR="004F609F" w:rsidRPr="006D0404" w:rsidRDefault="004F609F" w:rsidP="00AB0EFE">
            <w:pPr>
              <w:tabs>
                <w:tab w:val="left" w:pos="7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Поддержка загрузки в контейнер закрытого ключа и сертификата, сформированных в соответствии с алгоритмами </w:t>
            </w:r>
          </w:p>
          <w:p w14:paraId="68E90623" w14:textId="77777777" w:rsidR="004F609F" w:rsidRPr="006D0404" w:rsidRDefault="004F609F" w:rsidP="00AB0E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ГОСТ Р 34.10-2012 «Информационная технология. Криптографическая защита информации. Процессы формирования и проверки электронной цифровой подписи»</w:t>
            </w:r>
          </w:p>
        </w:tc>
      </w:tr>
      <w:tr w:rsidR="004F609F" w:rsidRPr="00643B98" w14:paraId="7C3459DF" w14:textId="77777777" w:rsidTr="00170612">
        <w:tc>
          <w:tcPr>
            <w:tcW w:w="496" w:type="pct"/>
            <w:shd w:val="clear" w:color="auto" w:fill="auto"/>
            <w:vAlign w:val="center"/>
          </w:tcPr>
          <w:p w14:paraId="088223E2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6.4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03A74968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Размещение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43B7C604" w14:textId="77777777" w:rsidR="004F609F" w:rsidRPr="006D0404" w:rsidRDefault="004F609F" w:rsidP="00AB0E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Supplementary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 Security Domain (</w:t>
            </w:r>
            <w:r w:rsidRPr="006D0404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S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SD)</w:t>
            </w:r>
          </w:p>
        </w:tc>
      </w:tr>
      <w:tr w:rsidR="004F609F" w:rsidRPr="00643B98" w14:paraId="4F32EA3C" w14:textId="77777777" w:rsidTr="00170612">
        <w:tc>
          <w:tcPr>
            <w:tcW w:w="496" w:type="pct"/>
            <w:shd w:val="clear" w:color="auto" w:fill="auto"/>
            <w:vAlign w:val="center"/>
          </w:tcPr>
          <w:p w14:paraId="7F68B8B8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6.5</w:t>
            </w:r>
          </w:p>
        </w:tc>
        <w:tc>
          <w:tcPr>
            <w:tcW w:w="1665" w:type="pct"/>
            <w:shd w:val="clear" w:color="auto" w:fill="auto"/>
            <w:vAlign w:val="center"/>
          </w:tcPr>
          <w:p w14:paraId="6F835CA8" w14:textId="77777777" w:rsidR="004F609F" w:rsidRPr="006D0404" w:rsidRDefault="004F609F" w:rsidP="004F60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Наличие модулей поддержки «КриптоПро»</w:t>
            </w:r>
          </w:p>
        </w:tc>
        <w:tc>
          <w:tcPr>
            <w:tcW w:w="2839" w:type="pct"/>
            <w:shd w:val="clear" w:color="auto" w:fill="auto"/>
            <w:vAlign w:val="center"/>
          </w:tcPr>
          <w:p w14:paraId="1D8695F0" w14:textId="2E23736A" w:rsidR="004F609F" w:rsidRPr="006D0404" w:rsidRDefault="004F609F" w:rsidP="00457C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 xml:space="preserve">Наличие сертификата совместимости </w:t>
            </w:r>
            <w:r w:rsidR="000656EF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с Крипто Про СSP версии 4.0 и выше для</w:t>
            </w:r>
            <w:r w:rsidR="00457CC0">
              <w:rPr>
                <w:rFonts w:ascii="Times New Roman" w:hAnsi="Times New Roman" w:cs="Times New Roman"/>
                <w:sz w:val="28"/>
                <w:szCs w:val="24"/>
              </w:rPr>
              <w:t> </w:t>
            </w:r>
            <w:r w:rsidRPr="006D0404">
              <w:rPr>
                <w:rFonts w:ascii="Times New Roman" w:hAnsi="Times New Roman" w:cs="Times New Roman"/>
                <w:sz w:val="28"/>
                <w:szCs w:val="24"/>
              </w:rPr>
              <w:t>ОС Windows и ОС Linux</w:t>
            </w:r>
          </w:p>
        </w:tc>
      </w:tr>
    </w:tbl>
    <w:p w14:paraId="790E34C9" w14:textId="77777777" w:rsidR="00ED225D" w:rsidRDefault="00ED225D" w:rsidP="0020491A">
      <w:pPr>
        <w:spacing w:after="0" w:line="240" w:lineRule="auto"/>
        <w:jc w:val="both"/>
        <w:rPr>
          <w:rFonts w:ascii="Times New Roman" w:hAnsi="Times New Roman" w:cs="Times New Roman"/>
          <w:highlight w:val="red"/>
        </w:rPr>
        <w:sectPr w:rsidR="00ED225D" w:rsidSect="00FB5DC7">
          <w:pgSz w:w="11906" w:h="16838" w:code="9"/>
          <w:pgMar w:top="1134" w:right="1077" w:bottom="1134" w:left="1247" w:header="709" w:footer="709" w:gutter="0"/>
          <w:pgNumType w:start="1"/>
          <w:cols w:space="708"/>
          <w:titlePg/>
          <w:docGrid w:linePitch="360"/>
        </w:sectPr>
      </w:pPr>
    </w:p>
    <w:p w14:paraId="7DD52D35" w14:textId="255B3768" w:rsidR="00815B35" w:rsidRPr="00CD7A68" w:rsidRDefault="005C1D6A" w:rsidP="00110CB7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CD7A6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CD7A68">
        <w:rPr>
          <w:rFonts w:ascii="Times New Roman" w:hAnsi="Times New Roman" w:cs="Times New Roman"/>
          <w:sz w:val="24"/>
          <w:szCs w:val="24"/>
        </w:rPr>
        <w:br/>
      </w:r>
      <w:r w:rsidRPr="000C705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техническим требованиям</w:t>
      </w:r>
      <w:r w:rsidR="00CF3884">
        <w:rPr>
          <w:rFonts w:ascii="Times New Roman" w:hAnsi="Times New Roman" w:cs="Times New Roman"/>
          <w:sz w:val="24"/>
          <w:szCs w:val="24"/>
        </w:rPr>
        <w:t xml:space="preserve"> к </w:t>
      </w:r>
      <w:r>
        <w:rPr>
          <w:rFonts w:ascii="Times New Roman" w:hAnsi="Times New Roman" w:cs="Times New Roman"/>
          <w:sz w:val="24"/>
          <w:szCs w:val="24"/>
        </w:rPr>
        <w:t>электронной карте</w:t>
      </w:r>
      <w:r w:rsidRPr="000C7051">
        <w:rPr>
          <w:rFonts w:ascii="Times New Roman" w:hAnsi="Times New Roman" w:cs="Times New Roman"/>
          <w:sz w:val="24"/>
          <w:szCs w:val="24"/>
        </w:rPr>
        <w:t xml:space="preserve"> «Единая карта петербуржца»</w:t>
      </w:r>
    </w:p>
    <w:p w14:paraId="5125A934" w14:textId="77777777" w:rsidR="005C1D6A" w:rsidRPr="00886913" w:rsidRDefault="005C1D6A" w:rsidP="00886913">
      <w:pPr>
        <w:spacing w:after="0"/>
        <w:ind w:left="5103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00F123" w14:textId="77777777" w:rsidR="00223C16" w:rsidRPr="006D0404" w:rsidRDefault="00223C16" w:rsidP="00110CB7">
      <w:pPr>
        <w:spacing w:after="0" w:line="238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6D0404">
        <w:rPr>
          <w:rFonts w:ascii="Times New Roman" w:eastAsia="Calibri" w:hAnsi="Times New Roman" w:cs="Times New Roman"/>
          <w:b/>
          <w:sz w:val="28"/>
          <w:szCs w:val="24"/>
        </w:rPr>
        <w:t>ТРЕБОВАНИЯ</w:t>
      </w:r>
    </w:p>
    <w:p w14:paraId="5810FC15" w14:textId="77777777" w:rsidR="002375DD" w:rsidRDefault="00223C16" w:rsidP="00110CB7">
      <w:pPr>
        <w:spacing w:after="0" w:line="238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6D0404">
        <w:rPr>
          <w:rFonts w:ascii="Times New Roman" w:eastAsia="Calibri" w:hAnsi="Times New Roman" w:cs="Times New Roman"/>
          <w:b/>
          <w:sz w:val="28"/>
          <w:szCs w:val="24"/>
        </w:rPr>
        <w:t xml:space="preserve">к программному обеспечению, необходимому для разметки </w:t>
      </w:r>
    </w:p>
    <w:p w14:paraId="5F2F7E24" w14:textId="1EA3A193" w:rsidR="00223C16" w:rsidRPr="006D0404" w:rsidRDefault="00223C16" w:rsidP="00110CB7">
      <w:pPr>
        <w:spacing w:after="0" w:line="238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6D0404">
        <w:rPr>
          <w:rFonts w:ascii="Times New Roman" w:eastAsia="Calibri" w:hAnsi="Times New Roman" w:cs="Times New Roman"/>
          <w:b/>
          <w:sz w:val="28"/>
          <w:szCs w:val="24"/>
        </w:rPr>
        <w:t>области транспортного электронного приложения электронной карты «Единая карта петербуржца» и записи ключей безопасности разметки области транспортного электронного приложения электронной карты «Единая карта петербуржца»</w:t>
      </w:r>
    </w:p>
    <w:p w14:paraId="3C070E49" w14:textId="77777777" w:rsidR="00223C16" w:rsidRPr="00886913" w:rsidRDefault="00223C16" w:rsidP="00110CB7">
      <w:pPr>
        <w:spacing w:after="0" w:line="238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BBCCE0" w14:textId="279F6A89" w:rsidR="00223C16" w:rsidRPr="006D0404" w:rsidRDefault="00223C16" w:rsidP="00110CB7">
      <w:pPr>
        <w:pStyle w:val="Default"/>
        <w:spacing w:line="238" w:lineRule="auto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 w:rsidRPr="006D0404">
        <w:rPr>
          <w:rFonts w:ascii="Times New Roman" w:hAnsi="Times New Roman" w:cs="Times New Roman"/>
          <w:color w:val="auto"/>
          <w:sz w:val="28"/>
        </w:rPr>
        <w:t xml:space="preserve">Программное обеспечение (апплет), необходимое для формирования структуры памяти в области разметки Mifare Plus/Mifare Plus EV1 и записи проездных документов на электронную карту «Единая карта петербуржца» </w:t>
      </w:r>
      <w:r w:rsidR="00170612">
        <w:rPr>
          <w:rFonts w:ascii="Times New Roman" w:hAnsi="Times New Roman" w:cs="Times New Roman"/>
          <w:color w:val="auto"/>
          <w:sz w:val="28"/>
        </w:rPr>
        <w:br/>
      </w:r>
      <w:r w:rsidRPr="006D0404">
        <w:rPr>
          <w:rFonts w:ascii="Times New Roman" w:hAnsi="Times New Roman" w:cs="Times New Roman"/>
          <w:color w:val="auto"/>
          <w:sz w:val="28"/>
        </w:rPr>
        <w:t xml:space="preserve">(далее – электронная карта), устанавливается в домен безопасности </w:t>
      </w:r>
      <w:r>
        <w:rPr>
          <w:rFonts w:ascii="Times New Roman" w:hAnsi="Times New Roman" w:cs="Times New Roman"/>
          <w:color w:val="auto"/>
          <w:sz w:val="28"/>
        </w:rPr>
        <w:br/>
      </w:r>
      <w:r w:rsidRPr="006D0404">
        <w:rPr>
          <w:rFonts w:ascii="Times New Roman" w:hAnsi="Times New Roman" w:cs="Times New Roman"/>
          <w:color w:val="auto"/>
          <w:sz w:val="28"/>
        </w:rPr>
        <w:t>и защищается ключом безопасности, отличным от </w:t>
      </w:r>
      <w:r>
        <w:rPr>
          <w:rFonts w:ascii="Times New Roman" w:hAnsi="Times New Roman" w:cs="Times New Roman"/>
          <w:color w:val="auto"/>
          <w:sz w:val="28"/>
        </w:rPr>
        <w:t>ключа домена безопасности.</w:t>
      </w:r>
    </w:p>
    <w:p w14:paraId="40AF9CB8" w14:textId="77777777" w:rsidR="00223C16" w:rsidRPr="006D0404" w:rsidRDefault="00223C16" w:rsidP="00110CB7">
      <w:pPr>
        <w:pStyle w:val="Default"/>
        <w:spacing w:line="238" w:lineRule="auto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 w:rsidRPr="006D0404">
        <w:rPr>
          <w:rFonts w:ascii="Times New Roman" w:hAnsi="Times New Roman" w:cs="Times New Roman"/>
          <w:color w:val="auto"/>
          <w:sz w:val="28"/>
        </w:rPr>
        <w:t xml:space="preserve">Программное обеспечение должно обеспечивать только шифрованное соединение с уровнем безопасности 3. </w:t>
      </w:r>
    </w:p>
    <w:p w14:paraId="2C1C15B0" w14:textId="77777777" w:rsidR="00223C16" w:rsidRPr="006D0404" w:rsidRDefault="00223C16" w:rsidP="00110CB7">
      <w:pPr>
        <w:pStyle w:val="Default"/>
        <w:spacing w:line="238" w:lineRule="auto"/>
        <w:ind w:firstLine="567"/>
        <w:jc w:val="both"/>
        <w:rPr>
          <w:rFonts w:ascii="Times New Roman" w:hAnsi="Times New Roman" w:cs="Times New Roman"/>
          <w:color w:val="auto"/>
          <w:sz w:val="28"/>
        </w:rPr>
      </w:pPr>
      <w:r w:rsidRPr="006D0404">
        <w:rPr>
          <w:rFonts w:ascii="Times New Roman" w:hAnsi="Times New Roman" w:cs="Times New Roman"/>
          <w:color w:val="auto"/>
          <w:sz w:val="28"/>
        </w:rPr>
        <w:t xml:space="preserve">Программное обеспечение сохраняется на электронной карте на весь срок использования и может применяться для записи проездных билетов </w:t>
      </w:r>
      <w:r>
        <w:rPr>
          <w:rFonts w:ascii="Times New Roman" w:hAnsi="Times New Roman" w:cs="Times New Roman"/>
          <w:color w:val="auto"/>
          <w:sz w:val="28"/>
        </w:rPr>
        <w:br/>
      </w:r>
      <w:r w:rsidRPr="006D0404">
        <w:rPr>
          <w:rFonts w:ascii="Times New Roman" w:hAnsi="Times New Roman" w:cs="Times New Roman"/>
          <w:color w:val="auto"/>
          <w:sz w:val="28"/>
        </w:rPr>
        <w:t xml:space="preserve">в устройствах с контактным интерфейсом (например, банкоматах). </w:t>
      </w:r>
    </w:p>
    <w:p w14:paraId="4C78C86B" w14:textId="77777777" w:rsidR="00223C16" w:rsidRPr="006D0404" w:rsidRDefault="00223C16" w:rsidP="00110CB7">
      <w:pPr>
        <w:spacing w:after="0" w:line="23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0404">
        <w:rPr>
          <w:rFonts w:ascii="Times New Roman" w:hAnsi="Times New Roman" w:cs="Times New Roman"/>
          <w:sz w:val="28"/>
          <w:szCs w:val="24"/>
        </w:rPr>
        <w:t xml:space="preserve">В память </w:t>
      </w:r>
      <w:r w:rsidRPr="006D0404">
        <w:rPr>
          <w:rFonts w:ascii="Times New Roman" w:eastAsia="Calibri" w:hAnsi="Times New Roman" w:cs="Times New Roman"/>
          <w:sz w:val="28"/>
          <w:szCs w:val="24"/>
        </w:rPr>
        <w:t>области разметки</w:t>
      </w:r>
      <w:r w:rsidRPr="006D0404">
        <w:rPr>
          <w:rFonts w:ascii="Times New Roman" w:hAnsi="Times New Roman" w:cs="Times New Roman"/>
          <w:sz w:val="28"/>
          <w:szCs w:val="24"/>
        </w:rPr>
        <w:t xml:space="preserve"> </w:t>
      </w:r>
      <w:r w:rsidRPr="006D0404">
        <w:rPr>
          <w:rFonts w:ascii="Times New Roman" w:hAnsi="Times New Roman" w:cs="Times New Roman"/>
          <w:sz w:val="28"/>
          <w:szCs w:val="24"/>
          <w:lang w:val="en-US"/>
        </w:rPr>
        <w:t>Mifare</w:t>
      </w:r>
      <w:r w:rsidRPr="006D0404">
        <w:rPr>
          <w:rFonts w:ascii="Times New Roman" w:hAnsi="Times New Roman" w:cs="Times New Roman"/>
          <w:sz w:val="28"/>
          <w:szCs w:val="24"/>
        </w:rPr>
        <w:t xml:space="preserve"> </w:t>
      </w:r>
      <w:r w:rsidRPr="006D0404">
        <w:rPr>
          <w:rFonts w:ascii="Times New Roman" w:hAnsi="Times New Roman" w:cs="Times New Roman"/>
          <w:sz w:val="28"/>
          <w:szCs w:val="24"/>
          <w:lang w:val="en-US"/>
        </w:rPr>
        <w:t>Plus</w:t>
      </w:r>
      <w:r w:rsidRPr="006D0404">
        <w:rPr>
          <w:rFonts w:ascii="Times New Roman" w:hAnsi="Times New Roman" w:cs="Times New Roman"/>
          <w:sz w:val="28"/>
          <w:szCs w:val="24"/>
        </w:rPr>
        <w:t>/</w:t>
      </w:r>
      <w:r w:rsidRPr="006D0404">
        <w:rPr>
          <w:rFonts w:ascii="Times New Roman" w:hAnsi="Times New Roman" w:cs="Times New Roman"/>
          <w:sz w:val="28"/>
          <w:szCs w:val="24"/>
          <w:lang w:val="en-US"/>
        </w:rPr>
        <w:t>Mifare</w:t>
      </w:r>
      <w:r w:rsidRPr="006D0404">
        <w:rPr>
          <w:rFonts w:ascii="Times New Roman" w:hAnsi="Times New Roman" w:cs="Times New Roman"/>
          <w:sz w:val="28"/>
          <w:szCs w:val="24"/>
        </w:rPr>
        <w:t xml:space="preserve"> </w:t>
      </w:r>
      <w:r w:rsidRPr="006D0404">
        <w:rPr>
          <w:rFonts w:ascii="Times New Roman" w:hAnsi="Times New Roman" w:cs="Times New Roman"/>
          <w:sz w:val="28"/>
          <w:szCs w:val="24"/>
          <w:lang w:val="en-US"/>
        </w:rPr>
        <w:t>Plus</w:t>
      </w:r>
      <w:r w:rsidRPr="006D0404">
        <w:rPr>
          <w:rFonts w:ascii="Times New Roman" w:hAnsi="Times New Roman" w:cs="Times New Roman"/>
          <w:sz w:val="28"/>
          <w:szCs w:val="24"/>
        </w:rPr>
        <w:t xml:space="preserve"> </w:t>
      </w:r>
      <w:r w:rsidRPr="006D0404">
        <w:rPr>
          <w:rFonts w:ascii="Times New Roman" w:hAnsi="Times New Roman" w:cs="Times New Roman"/>
          <w:sz w:val="28"/>
          <w:szCs w:val="24"/>
          <w:lang w:val="en-US"/>
        </w:rPr>
        <w:t>EV</w:t>
      </w:r>
      <w:r w:rsidRPr="006D0404">
        <w:rPr>
          <w:rFonts w:ascii="Times New Roman" w:hAnsi="Times New Roman" w:cs="Times New Roman"/>
          <w:sz w:val="28"/>
          <w:szCs w:val="24"/>
        </w:rPr>
        <w:t xml:space="preserve">1 производителем записываются транспортные ключи AES и Crypto1 и область разметки </w:t>
      </w:r>
      <w:r w:rsidRPr="006D0404">
        <w:rPr>
          <w:rFonts w:ascii="Times New Roman" w:hAnsi="Times New Roman" w:cs="Times New Roman"/>
          <w:sz w:val="28"/>
          <w:szCs w:val="24"/>
          <w:lang w:val="en-US"/>
        </w:rPr>
        <w:t>Mifare</w:t>
      </w:r>
      <w:r w:rsidRPr="006D0404">
        <w:rPr>
          <w:rFonts w:ascii="Times New Roman" w:hAnsi="Times New Roman" w:cs="Times New Roman"/>
          <w:sz w:val="28"/>
          <w:szCs w:val="24"/>
        </w:rPr>
        <w:t xml:space="preserve"> </w:t>
      </w:r>
      <w:r w:rsidRPr="006D0404">
        <w:rPr>
          <w:rFonts w:ascii="Times New Roman" w:hAnsi="Times New Roman" w:cs="Times New Roman"/>
          <w:sz w:val="28"/>
          <w:szCs w:val="24"/>
          <w:lang w:val="en-US"/>
        </w:rPr>
        <w:t>Plus</w:t>
      </w:r>
      <w:r w:rsidRPr="006D0404">
        <w:rPr>
          <w:rFonts w:ascii="Times New Roman" w:hAnsi="Times New Roman" w:cs="Times New Roman"/>
          <w:sz w:val="28"/>
          <w:szCs w:val="24"/>
        </w:rPr>
        <w:t>/</w:t>
      </w:r>
      <w:r w:rsidRPr="006D0404">
        <w:rPr>
          <w:rFonts w:ascii="Times New Roman" w:hAnsi="Times New Roman" w:cs="Times New Roman"/>
          <w:sz w:val="28"/>
          <w:szCs w:val="24"/>
          <w:lang w:val="en-US"/>
        </w:rPr>
        <w:t>Mifare</w:t>
      </w:r>
      <w:r w:rsidRPr="006D0404">
        <w:rPr>
          <w:rFonts w:ascii="Times New Roman" w:hAnsi="Times New Roman" w:cs="Times New Roman"/>
          <w:sz w:val="28"/>
          <w:szCs w:val="24"/>
        </w:rPr>
        <w:t xml:space="preserve"> </w:t>
      </w:r>
      <w:r w:rsidRPr="006D0404">
        <w:rPr>
          <w:rFonts w:ascii="Times New Roman" w:hAnsi="Times New Roman" w:cs="Times New Roman"/>
          <w:sz w:val="28"/>
          <w:szCs w:val="24"/>
          <w:lang w:val="en-US"/>
        </w:rPr>
        <w:t>Plus</w:t>
      </w:r>
      <w:r w:rsidRPr="006D0404">
        <w:rPr>
          <w:rFonts w:ascii="Times New Roman" w:hAnsi="Times New Roman" w:cs="Times New Roman"/>
          <w:sz w:val="28"/>
          <w:szCs w:val="24"/>
        </w:rPr>
        <w:t xml:space="preserve"> </w:t>
      </w:r>
      <w:r w:rsidRPr="006D0404">
        <w:rPr>
          <w:rFonts w:ascii="Times New Roman" w:hAnsi="Times New Roman" w:cs="Times New Roman"/>
          <w:sz w:val="28"/>
          <w:szCs w:val="24"/>
          <w:lang w:val="en-US"/>
        </w:rPr>
        <w:t>EV</w:t>
      </w:r>
      <w:r w:rsidRPr="006D0404">
        <w:rPr>
          <w:rFonts w:ascii="Times New Roman" w:hAnsi="Times New Roman" w:cs="Times New Roman"/>
          <w:sz w:val="28"/>
          <w:szCs w:val="24"/>
        </w:rPr>
        <w:t>1, которая переводится на уровень SL1.</w:t>
      </w:r>
    </w:p>
    <w:p w14:paraId="50AD95A6" w14:textId="77777777" w:rsidR="00223C16" w:rsidRPr="000656EF" w:rsidRDefault="00223C16" w:rsidP="00110CB7">
      <w:pPr>
        <w:spacing w:after="0" w:line="238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EF">
        <w:rPr>
          <w:rFonts w:ascii="Times New Roman" w:eastAsia="Calibri" w:hAnsi="Times New Roman" w:cs="Times New Roman"/>
          <w:sz w:val="28"/>
          <w:szCs w:val="28"/>
        </w:rPr>
        <w:t>Программное обеспечение, выполняет следующие команды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через контактный интерфейс</w:t>
      </w:r>
      <w:r w:rsidRPr="000656E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2E52E6E9" w14:textId="77777777" w:rsidR="00223C16" w:rsidRPr="000656EF" w:rsidRDefault="00223C16" w:rsidP="00110CB7">
      <w:pPr>
        <w:spacing w:after="0" w:line="238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0656EF">
        <w:rPr>
          <w:rFonts w:ascii="Times New Roman" w:eastAsia="Calibri" w:hAnsi="Times New Roman" w:cs="Times New Roman"/>
          <w:b/>
          <w:sz w:val="28"/>
          <w:szCs w:val="28"/>
        </w:rPr>
        <w:t>1. SELECT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51"/>
        <w:gridCol w:w="1627"/>
        <w:gridCol w:w="6494"/>
      </w:tblGrid>
      <w:tr w:rsidR="00223C16" w:rsidRPr="000656EF" w14:paraId="47E92FD6" w14:textId="77777777" w:rsidTr="00170612">
        <w:tc>
          <w:tcPr>
            <w:tcW w:w="758" w:type="pct"/>
            <w:shd w:val="clear" w:color="auto" w:fill="auto"/>
            <w:vAlign w:val="center"/>
          </w:tcPr>
          <w:p w14:paraId="3D7137CF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Code</w:t>
            </w:r>
          </w:p>
        </w:tc>
        <w:tc>
          <w:tcPr>
            <w:tcW w:w="850" w:type="pct"/>
            <w:shd w:val="clear" w:color="auto" w:fill="auto"/>
            <w:vAlign w:val="center"/>
          </w:tcPr>
          <w:p w14:paraId="3B76DEC2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Value</w:t>
            </w:r>
          </w:p>
        </w:tc>
        <w:tc>
          <w:tcPr>
            <w:tcW w:w="3392" w:type="pct"/>
            <w:shd w:val="clear" w:color="auto" w:fill="auto"/>
            <w:vAlign w:val="center"/>
          </w:tcPr>
          <w:p w14:paraId="5A4C9B28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223C16" w:rsidRPr="000656EF" w14:paraId="14E3BCF5" w14:textId="77777777" w:rsidTr="00170612">
        <w:tc>
          <w:tcPr>
            <w:tcW w:w="758" w:type="pct"/>
            <w:vAlign w:val="center"/>
          </w:tcPr>
          <w:p w14:paraId="57DD0A92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CLA</w:t>
            </w:r>
          </w:p>
        </w:tc>
        <w:tc>
          <w:tcPr>
            <w:tcW w:w="850" w:type="pct"/>
            <w:vAlign w:val="center"/>
          </w:tcPr>
          <w:p w14:paraId="55EB571C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</w:t>
            </w:r>
          </w:p>
        </w:tc>
        <w:tc>
          <w:tcPr>
            <w:tcW w:w="3392" w:type="pct"/>
            <w:vAlign w:val="center"/>
          </w:tcPr>
          <w:p w14:paraId="40799F5E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ISO</w:t>
            </w:r>
          </w:p>
        </w:tc>
      </w:tr>
      <w:tr w:rsidR="00223C16" w:rsidRPr="000656EF" w14:paraId="52F2DE11" w14:textId="77777777" w:rsidTr="00170612">
        <w:tc>
          <w:tcPr>
            <w:tcW w:w="758" w:type="pct"/>
            <w:vAlign w:val="center"/>
          </w:tcPr>
          <w:p w14:paraId="7FD4B461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INS</w:t>
            </w:r>
          </w:p>
        </w:tc>
        <w:tc>
          <w:tcPr>
            <w:tcW w:w="850" w:type="pct"/>
            <w:vAlign w:val="center"/>
          </w:tcPr>
          <w:p w14:paraId="1E18E1F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‘A4’</w:t>
            </w:r>
          </w:p>
        </w:tc>
        <w:tc>
          <w:tcPr>
            <w:tcW w:w="3392" w:type="pct"/>
            <w:vAlign w:val="center"/>
          </w:tcPr>
          <w:p w14:paraId="3BA20DA9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SELECT command</w:t>
            </w:r>
          </w:p>
        </w:tc>
      </w:tr>
      <w:tr w:rsidR="00223C16" w:rsidRPr="000656EF" w14:paraId="4648B676" w14:textId="77777777" w:rsidTr="00170612">
        <w:tc>
          <w:tcPr>
            <w:tcW w:w="758" w:type="pct"/>
            <w:vAlign w:val="center"/>
          </w:tcPr>
          <w:p w14:paraId="4A3E0B91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P1</w:t>
            </w:r>
          </w:p>
        </w:tc>
        <w:tc>
          <w:tcPr>
            <w:tcW w:w="850" w:type="pct"/>
            <w:vAlign w:val="center"/>
          </w:tcPr>
          <w:p w14:paraId="494E87E7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‘04’</w:t>
            </w:r>
          </w:p>
        </w:tc>
        <w:tc>
          <w:tcPr>
            <w:tcW w:w="3392" w:type="pct"/>
            <w:vAlign w:val="center"/>
          </w:tcPr>
          <w:p w14:paraId="64C074A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Select by name (Mandatory)</w:t>
            </w:r>
          </w:p>
        </w:tc>
      </w:tr>
      <w:tr w:rsidR="00223C16" w:rsidRPr="000656EF" w14:paraId="7A5E5831" w14:textId="77777777" w:rsidTr="00170612">
        <w:tc>
          <w:tcPr>
            <w:tcW w:w="758" w:type="pct"/>
            <w:vAlign w:val="center"/>
          </w:tcPr>
          <w:p w14:paraId="6E8CADBF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P2</w:t>
            </w:r>
          </w:p>
        </w:tc>
        <w:tc>
          <w:tcPr>
            <w:tcW w:w="850" w:type="pct"/>
            <w:vAlign w:val="center"/>
          </w:tcPr>
          <w:p w14:paraId="25F27345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</w:t>
            </w:r>
          </w:p>
        </w:tc>
        <w:tc>
          <w:tcPr>
            <w:tcW w:w="3392" w:type="pct"/>
            <w:vAlign w:val="center"/>
          </w:tcPr>
          <w:p w14:paraId="613CF3B5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Select Parameter (Mandatory)</w:t>
            </w:r>
          </w:p>
        </w:tc>
      </w:tr>
      <w:tr w:rsidR="00223C16" w:rsidRPr="000C6A7C" w14:paraId="28739DEB" w14:textId="77777777" w:rsidTr="00170612">
        <w:tc>
          <w:tcPr>
            <w:tcW w:w="758" w:type="pct"/>
            <w:vAlign w:val="center"/>
          </w:tcPr>
          <w:p w14:paraId="106A502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C</w:t>
            </w:r>
          </w:p>
        </w:tc>
        <w:tc>
          <w:tcPr>
            <w:tcW w:w="850" w:type="pct"/>
            <w:vAlign w:val="center"/>
          </w:tcPr>
          <w:p w14:paraId="5991C7D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‘xx’</w:t>
            </w:r>
          </w:p>
        </w:tc>
        <w:tc>
          <w:tcPr>
            <w:tcW w:w="3392" w:type="pct"/>
            <w:vAlign w:val="center"/>
          </w:tcPr>
          <w:p w14:paraId="48ACCE50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Length of data (instance ID)</w:t>
            </w:r>
          </w:p>
        </w:tc>
      </w:tr>
      <w:tr w:rsidR="00223C16" w:rsidRPr="000656EF" w14:paraId="3C10065C" w14:textId="77777777" w:rsidTr="00170612">
        <w:tc>
          <w:tcPr>
            <w:tcW w:w="758" w:type="pct"/>
            <w:vAlign w:val="center"/>
          </w:tcPr>
          <w:p w14:paraId="767E0574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850" w:type="pct"/>
            <w:vAlign w:val="center"/>
          </w:tcPr>
          <w:p w14:paraId="5BA41F1C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AID</w:t>
            </w:r>
          </w:p>
        </w:tc>
        <w:tc>
          <w:tcPr>
            <w:tcW w:w="3392" w:type="pct"/>
            <w:vAlign w:val="center"/>
          </w:tcPr>
          <w:p w14:paraId="424A6BA2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Applet AID</w:t>
            </w:r>
          </w:p>
        </w:tc>
      </w:tr>
    </w:tbl>
    <w:p w14:paraId="4DD0CF76" w14:textId="02EB1BA0" w:rsidR="00223C16" w:rsidRPr="000656EF" w:rsidRDefault="00223C16" w:rsidP="00110CB7">
      <w:pPr>
        <w:spacing w:after="0" w:line="238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EF">
        <w:rPr>
          <w:rFonts w:ascii="Times New Roman" w:eastAsia="Calibri" w:hAnsi="Times New Roman" w:cs="Times New Roman"/>
          <w:sz w:val="28"/>
          <w:szCs w:val="28"/>
        </w:rPr>
        <w:t xml:space="preserve">При выборе программного обеспечения, необходимого для разметки области транспортного электронного приложения электронной карты </w:t>
      </w:r>
      <w:r w:rsidR="00962E01">
        <w:rPr>
          <w:rFonts w:ascii="Times New Roman" w:eastAsia="Calibri" w:hAnsi="Times New Roman" w:cs="Times New Roman"/>
          <w:sz w:val="28"/>
          <w:szCs w:val="28"/>
        </w:rPr>
        <w:br/>
      </w:r>
      <w:r w:rsidRPr="000656EF">
        <w:rPr>
          <w:rFonts w:ascii="Times New Roman" w:eastAsia="Calibri" w:hAnsi="Times New Roman" w:cs="Times New Roman"/>
          <w:sz w:val="28"/>
          <w:szCs w:val="28"/>
        </w:rPr>
        <w:t xml:space="preserve">(далее – приложение РТП), в поле данных ответа должен быть возвращен уникальный идентификатор электронной карты (UID </w:t>
      </w:r>
      <w:r w:rsidRPr="000656EF">
        <w:rPr>
          <w:rFonts w:ascii="Times New Roman" w:eastAsia="Calibri" w:hAnsi="Times New Roman" w:cs="Times New Roman"/>
          <w:sz w:val="28"/>
          <w:szCs w:val="28"/>
          <w:lang w:val="en-US"/>
        </w:rPr>
        <w:t>Mifare</w:t>
      </w:r>
      <w:r w:rsidRPr="000656EF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5EB3CC1D" w14:textId="77777777" w:rsidR="00223C16" w:rsidRPr="000656EF" w:rsidRDefault="00223C16" w:rsidP="00110CB7">
      <w:pPr>
        <w:spacing w:after="0" w:line="238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0656EF">
        <w:rPr>
          <w:rFonts w:ascii="Times New Roman" w:eastAsia="Calibri" w:hAnsi="Times New Roman" w:cs="Times New Roman"/>
          <w:b/>
          <w:sz w:val="28"/>
          <w:szCs w:val="28"/>
        </w:rPr>
        <w:t>2. Initialize Update/External Authenticate</w:t>
      </w:r>
    </w:p>
    <w:p w14:paraId="32AA641B" w14:textId="77777777" w:rsidR="00223C16" w:rsidRPr="000656EF" w:rsidRDefault="00223C16" w:rsidP="00110CB7">
      <w:pPr>
        <w:spacing w:after="0" w:line="238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EF">
        <w:rPr>
          <w:rFonts w:ascii="Times New Roman" w:eastAsia="Calibri" w:hAnsi="Times New Roman" w:cs="Times New Roman"/>
          <w:sz w:val="28"/>
          <w:szCs w:val="28"/>
        </w:rPr>
        <w:t xml:space="preserve">Связанная пара команд для установки защищенного соединения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0656EF">
        <w:rPr>
          <w:rFonts w:ascii="Times New Roman" w:eastAsia="Calibri" w:hAnsi="Times New Roman" w:cs="Times New Roman"/>
          <w:sz w:val="28"/>
          <w:szCs w:val="28"/>
        </w:rPr>
        <w:t>с приложением РТП.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55"/>
        <w:gridCol w:w="1715"/>
        <w:gridCol w:w="6402"/>
      </w:tblGrid>
      <w:tr w:rsidR="00223C16" w:rsidRPr="000656EF" w14:paraId="011AE416" w14:textId="77777777" w:rsidTr="00170612">
        <w:tc>
          <w:tcPr>
            <w:tcW w:w="760" w:type="pct"/>
            <w:shd w:val="clear" w:color="auto" w:fill="auto"/>
            <w:vAlign w:val="center"/>
          </w:tcPr>
          <w:p w14:paraId="4DCF250B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Code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1ECCEA8B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Value</w:t>
            </w:r>
          </w:p>
        </w:tc>
        <w:tc>
          <w:tcPr>
            <w:tcW w:w="3344" w:type="pct"/>
            <w:shd w:val="clear" w:color="auto" w:fill="auto"/>
            <w:vAlign w:val="center"/>
          </w:tcPr>
          <w:p w14:paraId="364E9E47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223C16" w:rsidRPr="000656EF" w14:paraId="77A0EC1F" w14:textId="77777777" w:rsidTr="00170612">
        <w:tc>
          <w:tcPr>
            <w:tcW w:w="760" w:type="pct"/>
            <w:vAlign w:val="center"/>
          </w:tcPr>
          <w:p w14:paraId="7FACCEBE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CLA</w:t>
            </w:r>
          </w:p>
        </w:tc>
        <w:tc>
          <w:tcPr>
            <w:tcW w:w="896" w:type="pct"/>
            <w:vAlign w:val="center"/>
          </w:tcPr>
          <w:p w14:paraId="23845C6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‘80’</w:t>
            </w:r>
          </w:p>
        </w:tc>
        <w:tc>
          <w:tcPr>
            <w:tcW w:w="3344" w:type="pct"/>
            <w:vAlign w:val="center"/>
          </w:tcPr>
          <w:p w14:paraId="27DA2A99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ISO SM CLA</w:t>
            </w:r>
          </w:p>
        </w:tc>
      </w:tr>
      <w:tr w:rsidR="00223C16" w:rsidRPr="000656EF" w14:paraId="67B7CC5A" w14:textId="77777777" w:rsidTr="00170612">
        <w:tc>
          <w:tcPr>
            <w:tcW w:w="760" w:type="pct"/>
            <w:vAlign w:val="center"/>
          </w:tcPr>
          <w:p w14:paraId="738F587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INS</w:t>
            </w:r>
          </w:p>
        </w:tc>
        <w:tc>
          <w:tcPr>
            <w:tcW w:w="896" w:type="pct"/>
            <w:vAlign w:val="center"/>
          </w:tcPr>
          <w:p w14:paraId="5D41F37F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‘50’</w:t>
            </w:r>
          </w:p>
        </w:tc>
        <w:tc>
          <w:tcPr>
            <w:tcW w:w="3344" w:type="pct"/>
            <w:vAlign w:val="center"/>
          </w:tcPr>
          <w:p w14:paraId="46272B60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INITIALIZE UPDATE</w:t>
            </w:r>
          </w:p>
        </w:tc>
      </w:tr>
      <w:tr w:rsidR="00223C16" w:rsidRPr="000656EF" w14:paraId="7268D974" w14:textId="77777777" w:rsidTr="00170612">
        <w:tc>
          <w:tcPr>
            <w:tcW w:w="760" w:type="pct"/>
            <w:vAlign w:val="center"/>
          </w:tcPr>
          <w:p w14:paraId="112787A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P1</w:t>
            </w:r>
          </w:p>
        </w:tc>
        <w:tc>
          <w:tcPr>
            <w:tcW w:w="896" w:type="pct"/>
            <w:vAlign w:val="center"/>
          </w:tcPr>
          <w:p w14:paraId="348C5EF9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</w:t>
            </w:r>
          </w:p>
        </w:tc>
        <w:tc>
          <w:tcPr>
            <w:tcW w:w="3344" w:type="pct"/>
            <w:vAlign w:val="center"/>
          </w:tcPr>
          <w:p w14:paraId="0824449C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(Mandatory)</w:t>
            </w:r>
          </w:p>
        </w:tc>
      </w:tr>
      <w:tr w:rsidR="00223C16" w:rsidRPr="000656EF" w14:paraId="418FBFDA" w14:textId="77777777" w:rsidTr="00170612">
        <w:tc>
          <w:tcPr>
            <w:tcW w:w="760" w:type="pct"/>
            <w:vAlign w:val="center"/>
          </w:tcPr>
          <w:p w14:paraId="3B6B2D9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P2</w:t>
            </w:r>
          </w:p>
        </w:tc>
        <w:tc>
          <w:tcPr>
            <w:tcW w:w="896" w:type="pct"/>
            <w:vAlign w:val="center"/>
          </w:tcPr>
          <w:p w14:paraId="19C14D8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</w:t>
            </w:r>
          </w:p>
        </w:tc>
        <w:tc>
          <w:tcPr>
            <w:tcW w:w="3344" w:type="pct"/>
            <w:vAlign w:val="center"/>
          </w:tcPr>
          <w:p w14:paraId="27C8130E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(Mandatory)</w:t>
            </w:r>
          </w:p>
        </w:tc>
      </w:tr>
      <w:tr w:rsidR="00223C16" w:rsidRPr="000656EF" w14:paraId="70EECFC6" w14:textId="77777777" w:rsidTr="00170612">
        <w:tc>
          <w:tcPr>
            <w:tcW w:w="760" w:type="pct"/>
            <w:vAlign w:val="center"/>
          </w:tcPr>
          <w:p w14:paraId="42BFD7C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C</w:t>
            </w:r>
          </w:p>
        </w:tc>
        <w:tc>
          <w:tcPr>
            <w:tcW w:w="896" w:type="pct"/>
            <w:vAlign w:val="center"/>
          </w:tcPr>
          <w:p w14:paraId="54C5AF01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‘08’</w:t>
            </w:r>
          </w:p>
        </w:tc>
        <w:tc>
          <w:tcPr>
            <w:tcW w:w="3344" w:type="pct"/>
            <w:vAlign w:val="center"/>
          </w:tcPr>
          <w:p w14:paraId="3ED79EA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Length of host challenge</w:t>
            </w:r>
          </w:p>
        </w:tc>
      </w:tr>
      <w:tr w:rsidR="00223C16" w:rsidRPr="000656EF" w14:paraId="3E0C3C9D" w14:textId="77777777" w:rsidTr="00170612">
        <w:tc>
          <w:tcPr>
            <w:tcW w:w="760" w:type="pct"/>
            <w:vAlign w:val="center"/>
          </w:tcPr>
          <w:p w14:paraId="14A5CDF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896" w:type="pct"/>
            <w:vAlign w:val="center"/>
          </w:tcPr>
          <w:p w14:paraId="37DBAAC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3344" w:type="pct"/>
            <w:vAlign w:val="center"/>
          </w:tcPr>
          <w:p w14:paraId="0133DF5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Host challenge</w:t>
            </w:r>
          </w:p>
        </w:tc>
      </w:tr>
    </w:tbl>
    <w:p w14:paraId="767E205C" w14:textId="77777777" w:rsidR="00223C16" w:rsidRPr="000656EF" w:rsidRDefault="00223C16" w:rsidP="00110CB7">
      <w:pPr>
        <w:spacing w:after="0" w:line="238" w:lineRule="auto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656EF">
        <w:rPr>
          <w:rFonts w:ascii="Times New Roman" w:eastAsia="Calibri" w:hAnsi="Times New Roman" w:cs="Times New Roman"/>
          <w:sz w:val="28"/>
          <w:szCs w:val="28"/>
        </w:rPr>
        <w:t>Ответ: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55"/>
        <w:gridCol w:w="8117"/>
      </w:tblGrid>
      <w:tr w:rsidR="00223C16" w:rsidRPr="000656EF" w14:paraId="77A01362" w14:textId="77777777" w:rsidTr="00170612">
        <w:tc>
          <w:tcPr>
            <w:tcW w:w="760" w:type="pct"/>
            <w:shd w:val="clear" w:color="auto" w:fill="auto"/>
          </w:tcPr>
          <w:p w14:paraId="5FAC601B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SW</w:t>
            </w:r>
          </w:p>
        </w:tc>
        <w:tc>
          <w:tcPr>
            <w:tcW w:w="4240" w:type="pct"/>
            <w:shd w:val="clear" w:color="auto" w:fill="auto"/>
          </w:tcPr>
          <w:p w14:paraId="72EFE138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223C16" w:rsidRPr="000C6A7C" w14:paraId="6A1FC0A9" w14:textId="77777777" w:rsidTr="00170612">
        <w:tc>
          <w:tcPr>
            <w:tcW w:w="760" w:type="pct"/>
          </w:tcPr>
          <w:p w14:paraId="5314821F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4240" w:type="pct"/>
          </w:tcPr>
          <w:p w14:paraId="54D0D247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Secure channel setup is possible</w:t>
            </w:r>
          </w:p>
        </w:tc>
      </w:tr>
      <w:tr w:rsidR="00223C16" w:rsidRPr="000656EF" w14:paraId="2C8F8EE9" w14:textId="77777777" w:rsidTr="00170612">
        <w:tc>
          <w:tcPr>
            <w:tcW w:w="760" w:type="pct"/>
          </w:tcPr>
          <w:p w14:paraId="5F2F0F8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</w:rPr>
              <w:t>6982</w:t>
            </w:r>
          </w:p>
        </w:tc>
        <w:tc>
          <w:tcPr>
            <w:tcW w:w="4240" w:type="pct"/>
          </w:tcPr>
          <w:p w14:paraId="2B746D3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Otherwise</w:t>
            </w:r>
          </w:p>
        </w:tc>
      </w:tr>
    </w:tbl>
    <w:p w14:paraId="1A6A3AA4" w14:textId="77777777" w:rsidR="00223C16" w:rsidRPr="000656EF" w:rsidRDefault="00223C16" w:rsidP="00110CB7">
      <w:pPr>
        <w:spacing w:after="0" w:line="238" w:lineRule="auto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26"/>
        <w:gridCol w:w="1775"/>
        <w:gridCol w:w="6371"/>
      </w:tblGrid>
      <w:tr w:rsidR="00223C16" w:rsidRPr="000656EF" w14:paraId="280A8630" w14:textId="77777777" w:rsidTr="00170612">
        <w:tc>
          <w:tcPr>
            <w:tcW w:w="745" w:type="pct"/>
            <w:shd w:val="clear" w:color="auto" w:fill="auto"/>
          </w:tcPr>
          <w:p w14:paraId="78586FAE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Code</w:t>
            </w:r>
          </w:p>
        </w:tc>
        <w:tc>
          <w:tcPr>
            <w:tcW w:w="927" w:type="pct"/>
            <w:shd w:val="clear" w:color="auto" w:fill="auto"/>
          </w:tcPr>
          <w:p w14:paraId="73C158B3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Value</w:t>
            </w:r>
          </w:p>
        </w:tc>
        <w:tc>
          <w:tcPr>
            <w:tcW w:w="3328" w:type="pct"/>
            <w:shd w:val="clear" w:color="auto" w:fill="auto"/>
          </w:tcPr>
          <w:p w14:paraId="5B74B9D8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223C16" w:rsidRPr="000C6A7C" w14:paraId="54C9A3B3" w14:textId="77777777" w:rsidTr="00170612">
        <w:tc>
          <w:tcPr>
            <w:tcW w:w="745" w:type="pct"/>
            <w:vAlign w:val="center"/>
          </w:tcPr>
          <w:p w14:paraId="36CA9670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CLA</w:t>
            </w:r>
          </w:p>
        </w:tc>
        <w:tc>
          <w:tcPr>
            <w:tcW w:w="927" w:type="pct"/>
            <w:vAlign w:val="center"/>
          </w:tcPr>
          <w:p w14:paraId="14FA069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‘8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3328" w:type="pct"/>
            <w:vAlign w:val="center"/>
          </w:tcPr>
          <w:p w14:paraId="56DC197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ISO CLA for secure  messaging</w:t>
            </w:r>
          </w:p>
        </w:tc>
      </w:tr>
      <w:tr w:rsidR="00223C16" w:rsidRPr="000656EF" w14:paraId="12C52FFD" w14:textId="77777777" w:rsidTr="00170612">
        <w:tc>
          <w:tcPr>
            <w:tcW w:w="745" w:type="pct"/>
            <w:vAlign w:val="center"/>
          </w:tcPr>
          <w:p w14:paraId="5699F014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INS</w:t>
            </w:r>
          </w:p>
        </w:tc>
        <w:tc>
          <w:tcPr>
            <w:tcW w:w="927" w:type="pct"/>
            <w:vAlign w:val="center"/>
          </w:tcPr>
          <w:p w14:paraId="6A9C183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3328" w:type="pct"/>
            <w:vAlign w:val="center"/>
          </w:tcPr>
          <w:p w14:paraId="015AC85C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EXTERNAL AUTHENTICATE</w:t>
            </w:r>
          </w:p>
        </w:tc>
      </w:tr>
      <w:tr w:rsidR="00223C16" w:rsidRPr="000656EF" w14:paraId="5914F943" w14:textId="77777777" w:rsidTr="00170612">
        <w:tc>
          <w:tcPr>
            <w:tcW w:w="745" w:type="pct"/>
            <w:vAlign w:val="center"/>
          </w:tcPr>
          <w:p w14:paraId="31CECA17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P1</w:t>
            </w:r>
          </w:p>
        </w:tc>
        <w:tc>
          <w:tcPr>
            <w:tcW w:w="927" w:type="pct"/>
            <w:vAlign w:val="center"/>
          </w:tcPr>
          <w:p w14:paraId="652B96C7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‘SL’</w:t>
            </w:r>
          </w:p>
        </w:tc>
        <w:tc>
          <w:tcPr>
            <w:tcW w:w="3328" w:type="pct"/>
            <w:vAlign w:val="center"/>
          </w:tcPr>
          <w:p w14:paraId="54443E40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Security Level: ‘03’</w:t>
            </w:r>
          </w:p>
        </w:tc>
      </w:tr>
      <w:tr w:rsidR="00223C16" w:rsidRPr="000656EF" w14:paraId="2074AF2E" w14:textId="77777777" w:rsidTr="00170612">
        <w:tc>
          <w:tcPr>
            <w:tcW w:w="745" w:type="pct"/>
            <w:vAlign w:val="center"/>
          </w:tcPr>
          <w:p w14:paraId="14AB5B4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P2</w:t>
            </w:r>
          </w:p>
        </w:tc>
        <w:tc>
          <w:tcPr>
            <w:tcW w:w="927" w:type="pct"/>
            <w:vAlign w:val="center"/>
          </w:tcPr>
          <w:p w14:paraId="0CD987C4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</w:t>
            </w:r>
          </w:p>
        </w:tc>
        <w:tc>
          <w:tcPr>
            <w:tcW w:w="3328" w:type="pct"/>
            <w:vAlign w:val="center"/>
          </w:tcPr>
          <w:p w14:paraId="103A1CEF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(Mandatory)</w:t>
            </w:r>
          </w:p>
        </w:tc>
      </w:tr>
      <w:tr w:rsidR="00223C16" w:rsidRPr="000C6A7C" w14:paraId="173A9A07" w14:textId="77777777" w:rsidTr="00170612">
        <w:tc>
          <w:tcPr>
            <w:tcW w:w="745" w:type="pct"/>
            <w:vAlign w:val="center"/>
          </w:tcPr>
          <w:p w14:paraId="37712D9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C</w:t>
            </w:r>
          </w:p>
        </w:tc>
        <w:tc>
          <w:tcPr>
            <w:tcW w:w="927" w:type="pct"/>
            <w:vAlign w:val="center"/>
          </w:tcPr>
          <w:p w14:paraId="0BEE9DF9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‘10’</w:t>
            </w:r>
          </w:p>
        </w:tc>
        <w:tc>
          <w:tcPr>
            <w:tcW w:w="3328" w:type="pct"/>
            <w:vAlign w:val="center"/>
          </w:tcPr>
          <w:p w14:paraId="5C2F2210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Length of host cryptogram and MAC (Mandatory)</w:t>
            </w:r>
          </w:p>
        </w:tc>
      </w:tr>
      <w:tr w:rsidR="00223C16" w:rsidRPr="000C6A7C" w14:paraId="7C8225E1" w14:textId="77777777" w:rsidTr="00170612">
        <w:tc>
          <w:tcPr>
            <w:tcW w:w="745" w:type="pct"/>
            <w:vAlign w:val="center"/>
          </w:tcPr>
          <w:p w14:paraId="3E33CCB2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927" w:type="pct"/>
            <w:vAlign w:val="center"/>
          </w:tcPr>
          <w:p w14:paraId="64408D72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MAC</w:t>
            </w:r>
          </w:p>
        </w:tc>
        <w:tc>
          <w:tcPr>
            <w:tcW w:w="3328" w:type="pct"/>
            <w:vAlign w:val="center"/>
          </w:tcPr>
          <w:p w14:paraId="1B7F44E1" w14:textId="77777777" w:rsidR="00223C16" w:rsidRPr="000656EF" w:rsidRDefault="00223C16" w:rsidP="00110CB7">
            <w:pPr>
              <w:spacing w:line="238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Host Cryptogram and Message Authentication Code (MAC)</w:t>
            </w:r>
          </w:p>
        </w:tc>
      </w:tr>
    </w:tbl>
    <w:p w14:paraId="27F42725" w14:textId="77777777" w:rsidR="00223C16" w:rsidRPr="000656EF" w:rsidRDefault="00223C16" w:rsidP="00110CB7">
      <w:pPr>
        <w:spacing w:after="0" w:line="238" w:lineRule="auto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656EF">
        <w:rPr>
          <w:rFonts w:ascii="Times New Roman" w:eastAsia="Calibri" w:hAnsi="Times New Roman" w:cs="Times New Roman"/>
          <w:sz w:val="28"/>
          <w:szCs w:val="28"/>
        </w:rPr>
        <w:t>Ответ: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008"/>
        <w:gridCol w:w="7564"/>
      </w:tblGrid>
      <w:tr w:rsidR="00223C16" w:rsidRPr="000656EF" w14:paraId="07B03556" w14:textId="77777777" w:rsidTr="00170612">
        <w:tc>
          <w:tcPr>
            <w:tcW w:w="1049" w:type="pct"/>
            <w:shd w:val="clear" w:color="auto" w:fill="auto"/>
          </w:tcPr>
          <w:p w14:paraId="5C8E7A66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SW</w:t>
            </w:r>
          </w:p>
        </w:tc>
        <w:tc>
          <w:tcPr>
            <w:tcW w:w="3951" w:type="pct"/>
            <w:shd w:val="clear" w:color="auto" w:fill="auto"/>
          </w:tcPr>
          <w:p w14:paraId="60FA9197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223C16" w:rsidRPr="000C6A7C" w14:paraId="039816FC" w14:textId="77777777" w:rsidTr="00170612">
        <w:tc>
          <w:tcPr>
            <w:tcW w:w="1049" w:type="pct"/>
          </w:tcPr>
          <w:p w14:paraId="0DFAD1C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</w:rPr>
              <w:t>9000</w:t>
            </w:r>
          </w:p>
        </w:tc>
        <w:tc>
          <w:tcPr>
            <w:tcW w:w="3951" w:type="pct"/>
          </w:tcPr>
          <w:p w14:paraId="6A4F69B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Secure channel setup is possible</w:t>
            </w:r>
          </w:p>
        </w:tc>
      </w:tr>
      <w:tr w:rsidR="00223C16" w:rsidRPr="000656EF" w14:paraId="048224BE" w14:textId="77777777" w:rsidTr="00170612">
        <w:tc>
          <w:tcPr>
            <w:tcW w:w="1049" w:type="pct"/>
          </w:tcPr>
          <w:p w14:paraId="7CB6722C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</w:rPr>
              <w:t>6982</w:t>
            </w:r>
          </w:p>
        </w:tc>
        <w:tc>
          <w:tcPr>
            <w:tcW w:w="3951" w:type="pct"/>
          </w:tcPr>
          <w:p w14:paraId="7E46FDC3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Otherwise</w:t>
            </w:r>
          </w:p>
        </w:tc>
      </w:tr>
    </w:tbl>
    <w:p w14:paraId="0FC84D17" w14:textId="77777777" w:rsidR="00223C16" w:rsidRPr="000656EF" w:rsidRDefault="00223C16" w:rsidP="00110CB7">
      <w:pPr>
        <w:spacing w:after="0" w:line="238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0656EF">
        <w:rPr>
          <w:rFonts w:ascii="Times New Roman" w:eastAsia="Calibri" w:hAnsi="Times New Roman" w:cs="Times New Roman"/>
          <w:b/>
          <w:sz w:val="28"/>
          <w:szCs w:val="28"/>
        </w:rPr>
        <w:t>3. Чтение области разметки Mifare электронной карты на уровне SL1</w:t>
      </w:r>
    </w:p>
    <w:p w14:paraId="12422A73" w14:textId="59733BAB" w:rsidR="00223C16" w:rsidRPr="000656EF" w:rsidRDefault="00223C16" w:rsidP="00110CB7">
      <w:pPr>
        <w:spacing w:after="0" w:line="238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6EF">
        <w:rPr>
          <w:rFonts w:ascii="Times New Roman" w:eastAsia="Calibri" w:hAnsi="Times New Roman" w:cs="Times New Roman"/>
          <w:sz w:val="28"/>
          <w:szCs w:val="28"/>
        </w:rPr>
        <w:t xml:space="preserve">Чтение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блока </w:t>
      </w:r>
      <w:r w:rsidRPr="000656EF">
        <w:rPr>
          <w:rFonts w:ascii="Times New Roman" w:eastAsia="Calibri" w:hAnsi="Times New Roman" w:cs="Times New Roman"/>
          <w:sz w:val="28"/>
          <w:szCs w:val="28"/>
        </w:rPr>
        <w:t xml:space="preserve">данных из памяти области разметки Mifare в режиме SL1 </w:t>
      </w:r>
      <w:r w:rsidRPr="000656EF">
        <w:rPr>
          <w:rFonts w:ascii="Times New Roman" w:eastAsia="Calibri" w:hAnsi="Times New Roman" w:cs="Times New Roman"/>
          <w:sz w:val="28"/>
          <w:szCs w:val="28"/>
        </w:rPr>
        <w:br/>
        <w:t xml:space="preserve">с использованием MF Password, рассчитываемом на основании ключей </w:t>
      </w:r>
      <w:r w:rsidR="00DD7647">
        <w:rPr>
          <w:rFonts w:ascii="Times New Roman" w:eastAsia="Calibri" w:hAnsi="Times New Roman" w:cs="Times New Roman"/>
          <w:sz w:val="28"/>
          <w:szCs w:val="28"/>
        </w:rPr>
        <w:br/>
      </w:r>
      <w:r w:rsidRPr="000656EF">
        <w:rPr>
          <w:rFonts w:ascii="Times New Roman" w:eastAsia="Calibri" w:hAnsi="Times New Roman" w:cs="Times New Roman"/>
          <w:sz w:val="28"/>
          <w:szCs w:val="28"/>
        </w:rPr>
        <w:t>A и B Crypto1. Использование возможно только после установки защищенного канала к домену безопасности или приложению РТП.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25"/>
        <w:gridCol w:w="1775"/>
        <w:gridCol w:w="3186"/>
        <w:gridCol w:w="3186"/>
      </w:tblGrid>
      <w:tr w:rsidR="00223C16" w:rsidRPr="000656EF" w14:paraId="633993DC" w14:textId="77777777" w:rsidTr="00170612">
        <w:tc>
          <w:tcPr>
            <w:tcW w:w="745" w:type="pct"/>
            <w:shd w:val="clear" w:color="auto" w:fill="auto"/>
          </w:tcPr>
          <w:p w14:paraId="0F632F02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Code</w:t>
            </w:r>
          </w:p>
        </w:tc>
        <w:tc>
          <w:tcPr>
            <w:tcW w:w="927" w:type="pct"/>
            <w:shd w:val="clear" w:color="auto" w:fill="auto"/>
          </w:tcPr>
          <w:p w14:paraId="6B0F202A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Value</w:t>
            </w:r>
          </w:p>
        </w:tc>
        <w:tc>
          <w:tcPr>
            <w:tcW w:w="3328" w:type="pct"/>
            <w:gridSpan w:val="2"/>
            <w:shd w:val="clear" w:color="auto" w:fill="auto"/>
          </w:tcPr>
          <w:p w14:paraId="3E51CD31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223C16" w:rsidRPr="000C6A7C" w14:paraId="7D90DA69" w14:textId="77777777" w:rsidTr="00170612">
        <w:tc>
          <w:tcPr>
            <w:tcW w:w="745" w:type="pct"/>
            <w:vAlign w:val="center"/>
          </w:tcPr>
          <w:p w14:paraId="32EA4E91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CLA</w:t>
            </w:r>
          </w:p>
        </w:tc>
        <w:tc>
          <w:tcPr>
            <w:tcW w:w="927" w:type="pct"/>
            <w:vAlign w:val="center"/>
          </w:tcPr>
          <w:p w14:paraId="61D4DCE0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 ’04’</w:t>
            </w:r>
          </w:p>
        </w:tc>
        <w:tc>
          <w:tcPr>
            <w:tcW w:w="3328" w:type="pct"/>
            <w:gridSpan w:val="2"/>
            <w:vAlign w:val="center"/>
          </w:tcPr>
          <w:p w14:paraId="3E2A732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ISO CLA according to Secure Messaging Level</w:t>
            </w:r>
          </w:p>
        </w:tc>
      </w:tr>
      <w:tr w:rsidR="00223C16" w:rsidRPr="000656EF" w14:paraId="1A8966CF" w14:textId="77777777" w:rsidTr="00170612">
        <w:tc>
          <w:tcPr>
            <w:tcW w:w="745" w:type="pct"/>
            <w:vAlign w:val="center"/>
          </w:tcPr>
          <w:p w14:paraId="3917EB47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INS</w:t>
            </w:r>
          </w:p>
        </w:tc>
        <w:tc>
          <w:tcPr>
            <w:tcW w:w="927" w:type="pct"/>
            <w:vAlign w:val="center"/>
          </w:tcPr>
          <w:p w14:paraId="65A9C374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‘B0’</w:t>
            </w:r>
          </w:p>
        </w:tc>
        <w:tc>
          <w:tcPr>
            <w:tcW w:w="3328" w:type="pct"/>
            <w:gridSpan w:val="2"/>
            <w:vAlign w:val="center"/>
          </w:tcPr>
          <w:p w14:paraId="3CBC2FF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Proprietary INS</w:t>
            </w:r>
          </w:p>
        </w:tc>
      </w:tr>
      <w:tr w:rsidR="00223C16" w:rsidRPr="000C6A7C" w14:paraId="499B002B" w14:textId="77777777" w:rsidTr="00170612">
        <w:trPr>
          <w:trHeight w:val="301"/>
        </w:trPr>
        <w:tc>
          <w:tcPr>
            <w:tcW w:w="745" w:type="pct"/>
            <w:vMerge w:val="restart"/>
            <w:vAlign w:val="center"/>
          </w:tcPr>
          <w:p w14:paraId="2439D6A3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P1</w:t>
            </w:r>
          </w:p>
        </w:tc>
        <w:tc>
          <w:tcPr>
            <w:tcW w:w="927" w:type="pct"/>
            <w:vAlign w:val="center"/>
          </w:tcPr>
          <w:p w14:paraId="59EBF0F9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</w:t>
            </w:r>
          </w:p>
        </w:tc>
        <w:tc>
          <w:tcPr>
            <w:tcW w:w="3328" w:type="pct"/>
            <w:gridSpan w:val="2"/>
            <w:vAlign w:val="center"/>
          </w:tcPr>
          <w:p w14:paraId="4B885E6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Assume non-initialized Mifare data areas</w:t>
            </w:r>
          </w:p>
        </w:tc>
      </w:tr>
      <w:tr w:rsidR="00223C16" w:rsidRPr="000C6A7C" w14:paraId="2687BD38" w14:textId="77777777" w:rsidTr="00170612">
        <w:trPr>
          <w:trHeight w:val="268"/>
        </w:trPr>
        <w:tc>
          <w:tcPr>
            <w:tcW w:w="745" w:type="pct"/>
            <w:vMerge/>
            <w:vAlign w:val="center"/>
          </w:tcPr>
          <w:p w14:paraId="5A624E8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vAlign w:val="center"/>
          </w:tcPr>
          <w:p w14:paraId="086B9A3E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‘01’</w:t>
            </w:r>
          </w:p>
        </w:tc>
        <w:tc>
          <w:tcPr>
            <w:tcW w:w="3328" w:type="pct"/>
            <w:gridSpan w:val="2"/>
            <w:vAlign w:val="center"/>
          </w:tcPr>
          <w:p w14:paraId="2308E00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Keys A+B for sector corresponding to Bl passed as command data</w:t>
            </w:r>
          </w:p>
        </w:tc>
      </w:tr>
      <w:tr w:rsidR="00223C16" w:rsidRPr="000C6A7C" w14:paraId="3FCC79EF" w14:textId="77777777" w:rsidTr="00170612">
        <w:trPr>
          <w:trHeight w:val="268"/>
        </w:trPr>
        <w:tc>
          <w:tcPr>
            <w:tcW w:w="745" w:type="pct"/>
            <w:vMerge/>
            <w:vAlign w:val="center"/>
          </w:tcPr>
          <w:p w14:paraId="4072E22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vAlign w:val="center"/>
          </w:tcPr>
          <w:p w14:paraId="125B306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‘02’</w:t>
            </w:r>
          </w:p>
        </w:tc>
        <w:tc>
          <w:tcPr>
            <w:tcW w:w="3328" w:type="pct"/>
            <w:gridSpan w:val="2"/>
            <w:vAlign w:val="center"/>
          </w:tcPr>
          <w:p w14:paraId="4F5D0D1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Password for sector corresponding to Bl passed as command data</w:t>
            </w:r>
          </w:p>
        </w:tc>
      </w:tr>
      <w:tr w:rsidR="00223C16" w:rsidRPr="000656EF" w14:paraId="1964AC88" w14:textId="77777777" w:rsidTr="00170612">
        <w:trPr>
          <w:trHeight w:val="268"/>
        </w:trPr>
        <w:tc>
          <w:tcPr>
            <w:tcW w:w="745" w:type="pct"/>
            <w:vMerge w:val="restart"/>
            <w:vAlign w:val="center"/>
          </w:tcPr>
          <w:p w14:paraId="226E9759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P2</w:t>
            </w:r>
          </w:p>
        </w:tc>
        <w:tc>
          <w:tcPr>
            <w:tcW w:w="927" w:type="pct"/>
            <w:vMerge w:val="restart"/>
            <w:vAlign w:val="center"/>
          </w:tcPr>
          <w:p w14:paraId="07B0FCC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Bl</w:t>
            </w:r>
          </w:p>
        </w:tc>
        <w:tc>
          <w:tcPr>
            <w:tcW w:w="1664" w:type="pct"/>
            <w:vAlign w:val="center"/>
          </w:tcPr>
          <w:p w14:paraId="2BDE817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1k ‘00’-‘3F’</w:t>
            </w:r>
          </w:p>
        </w:tc>
        <w:tc>
          <w:tcPr>
            <w:tcW w:w="1664" w:type="pct"/>
            <w:vMerge w:val="restart"/>
            <w:vAlign w:val="center"/>
          </w:tcPr>
          <w:p w14:paraId="121A636B" w14:textId="77777777" w:rsidR="00223C16" w:rsidRPr="001D70EB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Card block address</w:t>
            </w:r>
          </w:p>
        </w:tc>
      </w:tr>
      <w:tr w:rsidR="00223C16" w:rsidRPr="000656EF" w14:paraId="167271C9" w14:textId="77777777" w:rsidTr="00170612">
        <w:trPr>
          <w:trHeight w:val="285"/>
        </w:trPr>
        <w:tc>
          <w:tcPr>
            <w:tcW w:w="745" w:type="pct"/>
            <w:vMerge/>
            <w:vAlign w:val="center"/>
          </w:tcPr>
          <w:p w14:paraId="463B9AC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vMerge/>
            <w:vAlign w:val="center"/>
          </w:tcPr>
          <w:p w14:paraId="77AD6EB3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64" w:type="pct"/>
            <w:vAlign w:val="center"/>
          </w:tcPr>
          <w:p w14:paraId="537CC1E3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4k ‘00’-‘FF’</w:t>
            </w:r>
          </w:p>
        </w:tc>
        <w:tc>
          <w:tcPr>
            <w:tcW w:w="1664" w:type="pct"/>
            <w:vMerge/>
            <w:vAlign w:val="center"/>
          </w:tcPr>
          <w:p w14:paraId="7426FAD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23C16" w:rsidRPr="000656EF" w14:paraId="709E52C6" w14:textId="77777777" w:rsidTr="00170612">
        <w:trPr>
          <w:trHeight w:val="350"/>
        </w:trPr>
        <w:tc>
          <w:tcPr>
            <w:tcW w:w="745" w:type="pct"/>
            <w:vMerge w:val="restart"/>
            <w:vAlign w:val="center"/>
          </w:tcPr>
          <w:p w14:paraId="3F83F7C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C</w:t>
            </w:r>
          </w:p>
        </w:tc>
        <w:tc>
          <w:tcPr>
            <w:tcW w:w="927" w:type="pct"/>
            <w:vAlign w:val="center"/>
          </w:tcPr>
          <w:p w14:paraId="44C532E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</w:t>
            </w:r>
          </w:p>
        </w:tc>
        <w:tc>
          <w:tcPr>
            <w:tcW w:w="3328" w:type="pct"/>
            <w:gridSpan w:val="2"/>
            <w:vAlign w:val="center"/>
          </w:tcPr>
          <w:p w14:paraId="5C3ECF2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P1 = ‘00’</w:t>
            </w:r>
          </w:p>
        </w:tc>
      </w:tr>
      <w:tr w:rsidR="00223C16" w:rsidRPr="000656EF" w14:paraId="4656F8CD" w14:textId="77777777" w:rsidTr="00170612">
        <w:trPr>
          <w:trHeight w:val="210"/>
        </w:trPr>
        <w:tc>
          <w:tcPr>
            <w:tcW w:w="745" w:type="pct"/>
            <w:vMerge/>
            <w:vAlign w:val="center"/>
          </w:tcPr>
          <w:p w14:paraId="04DA71F1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vAlign w:val="center"/>
          </w:tcPr>
          <w:p w14:paraId="4B51CF57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‘0C’</w:t>
            </w:r>
          </w:p>
        </w:tc>
        <w:tc>
          <w:tcPr>
            <w:tcW w:w="3328" w:type="pct"/>
            <w:gridSpan w:val="2"/>
            <w:vAlign w:val="center"/>
          </w:tcPr>
          <w:p w14:paraId="1C8C1D91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P1 = ‘01’</w:t>
            </w:r>
          </w:p>
        </w:tc>
      </w:tr>
      <w:tr w:rsidR="00223C16" w:rsidRPr="000656EF" w14:paraId="3CF748A8" w14:textId="77777777" w:rsidTr="00170612">
        <w:trPr>
          <w:trHeight w:val="350"/>
        </w:trPr>
        <w:tc>
          <w:tcPr>
            <w:tcW w:w="745" w:type="pct"/>
            <w:vMerge/>
            <w:vAlign w:val="center"/>
          </w:tcPr>
          <w:p w14:paraId="1193A1FF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27" w:type="pct"/>
            <w:vAlign w:val="center"/>
          </w:tcPr>
          <w:p w14:paraId="67BA7F1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‘08’</w:t>
            </w:r>
          </w:p>
        </w:tc>
        <w:tc>
          <w:tcPr>
            <w:tcW w:w="3328" w:type="pct"/>
            <w:gridSpan w:val="2"/>
            <w:vAlign w:val="center"/>
          </w:tcPr>
          <w:p w14:paraId="78AA6BD2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P1 = ‘02’</w:t>
            </w:r>
          </w:p>
        </w:tc>
      </w:tr>
      <w:tr w:rsidR="00223C16" w:rsidRPr="000656EF" w14:paraId="4C1C2BB5" w14:textId="77777777" w:rsidTr="00170612">
        <w:tc>
          <w:tcPr>
            <w:tcW w:w="745" w:type="pct"/>
            <w:vAlign w:val="center"/>
          </w:tcPr>
          <w:p w14:paraId="75AB2820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927" w:type="pct"/>
            <w:vAlign w:val="center"/>
          </w:tcPr>
          <w:p w14:paraId="422F3E53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3328" w:type="pct"/>
            <w:gridSpan w:val="2"/>
            <w:vAlign w:val="center"/>
          </w:tcPr>
          <w:p w14:paraId="2976C2CE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Depending on P1</w:t>
            </w:r>
          </w:p>
        </w:tc>
      </w:tr>
    </w:tbl>
    <w:p w14:paraId="082F3E20" w14:textId="77777777" w:rsidR="00223C16" w:rsidRPr="000656EF" w:rsidRDefault="00223C16" w:rsidP="00110CB7">
      <w:pPr>
        <w:spacing w:after="0" w:line="238" w:lineRule="auto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656EF">
        <w:rPr>
          <w:rFonts w:ascii="Times New Roman" w:eastAsia="Calibri" w:hAnsi="Times New Roman" w:cs="Times New Roman"/>
          <w:sz w:val="28"/>
          <w:szCs w:val="28"/>
        </w:rPr>
        <w:t>Ответ: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037"/>
        <w:gridCol w:w="7535"/>
      </w:tblGrid>
      <w:tr w:rsidR="00223C16" w:rsidRPr="000656EF" w14:paraId="7D17BCC6" w14:textId="77777777" w:rsidTr="00170612">
        <w:tc>
          <w:tcPr>
            <w:tcW w:w="1064" w:type="pct"/>
            <w:shd w:val="clear" w:color="auto" w:fill="auto"/>
          </w:tcPr>
          <w:p w14:paraId="176F0B9F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SW</w:t>
            </w:r>
          </w:p>
        </w:tc>
        <w:tc>
          <w:tcPr>
            <w:tcW w:w="3936" w:type="pct"/>
            <w:shd w:val="clear" w:color="auto" w:fill="auto"/>
          </w:tcPr>
          <w:p w14:paraId="1A1D9CDE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223C16" w:rsidRPr="000C6A7C" w14:paraId="435262CE" w14:textId="77777777" w:rsidTr="00170612">
        <w:tc>
          <w:tcPr>
            <w:tcW w:w="1064" w:type="pct"/>
          </w:tcPr>
          <w:p w14:paraId="12B1E6C0" w14:textId="77777777" w:rsidR="00223C16" w:rsidRPr="001D70EB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</w:rPr>
              <w:t>9000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+ Data</w:t>
            </w:r>
          </w:p>
        </w:tc>
        <w:tc>
          <w:tcPr>
            <w:tcW w:w="3936" w:type="pct"/>
          </w:tcPr>
          <w:p w14:paraId="4DEE201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Access permitted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+</w:t>
            </w:r>
            <w:r w:rsidRPr="009D138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16 bytes of mifare block data </w:t>
            </w:r>
          </w:p>
        </w:tc>
      </w:tr>
      <w:tr w:rsidR="00223C16" w:rsidRPr="000C6A7C" w14:paraId="1167D98F" w14:textId="77777777" w:rsidTr="00170612">
        <w:tc>
          <w:tcPr>
            <w:tcW w:w="1064" w:type="pct"/>
          </w:tcPr>
          <w:p w14:paraId="4AA55F1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</w:rPr>
              <w:t>6982</w:t>
            </w:r>
          </w:p>
        </w:tc>
        <w:tc>
          <w:tcPr>
            <w:tcW w:w="3936" w:type="pct"/>
          </w:tcPr>
          <w:p w14:paraId="453EB30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Key or Mifare Password mismatch</w:t>
            </w:r>
          </w:p>
        </w:tc>
      </w:tr>
    </w:tbl>
    <w:p w14:paraId="581202A3" w14:textId="77777777" w:rsidR="00223C16" w:rsidRPr="000656EF" w:rsidRDefault="00223C16" w:rsidP="00110CB7">
      <w:pPr>
        <w:spacing w:after="0" w:line="238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0656E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4. Запись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блока данных </w:t>
      </w:r>
      <w:r w:rsidRPr="000656EF">
        <w:rPr>
          <w:rFonts w:ascii="Times New Roman" w:eastAsia="Calibri" w:hAnsi="Times New Roman" w:cs="Times New Roman"/>
          <w:b/>
          <w:sz w:val="28"/>
          <w:szCs w:val="28"/>
        </w:rPr>
        <w:t>Mifare электронной карты на уровне SL1</w:t>
      </w:r>
    </w:p>
    <w:p w14:paraId="45FC1030" w14:textId="34C4E4C4" w:rsidR="00223C16" w:rsidRPr="000656EF" w:rsidRDefault="00223C16" w:rsidP="00110CB7">
      <w:pPr>
        <w:spacing w:after="0" w:line="238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656EF">
        <w:rPr>
          <w:rFonts w:ascii="Times New Roman" w:eastAsia="Calibri" w:hAnsi="Times New Roman" w:cs="Times New Roman"/>
          <w:sz w:val="28"/>
          <w:szCs w:val="28"/>
        </w:rPr>
        <w:t xml:space="preserve">Запись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блока </w:t>
      </w:r>
      <w:r w:rsidRPr="000656EF">
        <w:rPr>
          <w:rFonts w:ascii="Times New Roman" w:eastAsia="Calibri" w:hAnsi="Times New Roman" w:cs="Times New Roman"/>
          <w:sz w:val="28"/>
          <w:szCs w:val="28"/>
        </w:rPr>
        <w:t xml:space="preserve">данных в память области разметки Mifare в режиме SL1 </w:t>
      </w:r>
      <w:r w:rsidRPr="000656EF">
        <w:rPr>
          <w:rFonts w:ascii="Times New Roman" w:eastAsia="Calibri" w:hAnsi="Times New Roman" w:cs="Times New Roman"/>
          <w:sz w:val="28"/>
          <w:szCs w:val="28"/>
        </w:rPr>
        <w:br/>
        <w:t xml:space="preserve">с использованием MF Password, рассчитываемом на основании ключей </w:t>
      </w:r>
      <w:r w:rsidR="00DD7647">
        <w:rPr>
          <w:rFonts w:ascii="Times New Roman" w:eastAsia="Calibri" w:hAnsi="Times New Roman" w:cs="Times New Roman"/>
          <w:sz w:val="28"/>
          <w:szCs w:val="28"/>
        </w:rPr>
        <w:br/>
      </w:r>
      <w:r w:rsidRPr="000656EF">
        <w:rPr>
          <w:rFonts w:ascii="Times New Roman" w:eastAsia="Calibri" w:hAnsi="Times New Roman" w:cs="Times New Roman"/>
          <w:sz w:val="28"/>
          <w:szCs w:val="28"/>
        </w:rPr>
        <w:t>A и B Crypto1. Использование возможно только после установки защищенного канала к домену безопасности или приложению РТП.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54"/>
        <w:gridCol w:w="1713"/>
        <w:gridCol w:w="3218"/>
        <w:gridCol w:w="3187"/>
      </w:tblGrid>
      <w:tr w:rsidR="00223C16" w:rsidRPr="000656EF" w14:paraId="5B2A9D89" w14:textId="77777777" w:rsidTr="00170612">
        <w:trPr>
          <w:trHeight w:val="288"/>
        </w:trPr>
        <w:tc>
          <w:tcPr>
            <w:tcW w:w="759" w:type="pct"/>
            <w:shd w:val="clear" w:color="auto" w:fill="auto"/>
          </w:tcPr>
          <w:p w14:paraId="7205EDA2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Code</w:t>
            </w:r>
          </w:p>
        </w:tc>
        <w:tc>
          <w:tcPr>
            <w:tcW w:w="895" w:type="pct"/>
            <w:shd w:val="clear" w:color="auto" w:fill="auto"/>
          </w:tcPr>
          <w:p w14:paraId="687A44C7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Value</w:t>
            </w:r>
          </w:p>
        </w:tc>
        <w:tc>
          <w:tcPr>
            <w:tcW w:w="3346" w:type="pct"/>
            <w:gridSpan w:val="2"/>
            <w:shd w:val="clear" w:color="auto" w:fill="auto"/>
          </w:tcPr>
          <w:p w14:paraId="35AD79E9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223C16" w:rsidRPr="000C6A7C" w14:paraId="23FCD44D" w14:textId="77777777" w:rsidTr="00170612">
        <w:trPr>
          <w:trHeight w:val="530"/>
        </w:trPr>
        <w:tc>
          <w:tcPr>
            <w:tcW w:w="759" w:type="pct"/>
            <w:vAlign w:val="center"/>
          </w:tcPr>
          <w:p w14:paraId="0CEA6BF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CLA</w:t>
            </w:r>
          </w:p>
        </w:tc>
        <w:tc>
          <w:tcPr>
            <w:tcW w:w="895" w:type="pct"/>
            <w:vAlign w:val="center"/>
          </w:tcPr>
          <w:p w14:paraId="183C7205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 ‘04’</w:t>
            </w:r>
          </w:p>
        </w:tc>
        <w:tc>
          <w:tcPr>
            <w:tcW w:w="3346" w:type="pct"/>
            <w:gridSpan w:val="2"/>
            <w:vAlign w:val="center"/>
          </w:tcPr>
          <w:p w14:paraId="61EEDF63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ISO CLA according to Secure  Messaging Level</w:t>
            </w:r>
          </w:p>
        </w:tc>
      </w:tr>
      <w:tr w:rsidR="00223C16" w:rsidRPr="000656EF" w14:paraId="512B38D1" w14:textId="77777777" w:rsidTr="00170612">
        <w:trPr>
          <w:trHeight w:val="546"/>
        </w:trPr>
        <w:tc>
          <w:tcPr>
            <w:tcW w:w="759" w:type="pct"/>
            <w:vAlign w:val="center"/>
          </w:tcPr>
          <w:p w14:paraId="356940B3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INS</w:t>
            </w:r>
          </w:p>
        </w:tc>
        <w:tc>
          <w:tcPr>
            <w:tcW w:w="895" w:type="pct"/>
            <w:vAlign w:val="center"/>
          </w:tcPr>
          <w:p w14:paraId="21E3EBBF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‘D6’</w:t>
            </w:r>
          </w:p>
        </w:tc>
        <w:tc>
          <w:tcPr>
            <w:tcW w:w="3346" w:type="pct"/>
            <w:gridSpan w:val="2"/>
            <w:vAlign w:val="center"/>
          </w:tcPr>
          <w:p w14:paraId="3FD7B443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Proprietary INS</w:t>
            </w:r>
          </w:p>
        </w:tc>
      </w:tr>
      <w:tr w:rsidR="00223C16" w:rsidRPr="000C6A7C" w14:paraId="6CA85E9C" w14:textId="77777777" w:rsidTr="00170612">
        <w:trPr>
          <w:trHeight w:val="305"/>
        </w:trPr>
        <w:tc>
          <w:tcPr>
            <w:tcW w:w="759" w:type="pct"/>
            <w:vMerge w:val="restart"/>
            <w:vAlign w:val="center"/>
          </w:tcPr>
          <w:p w14:paraId="022F98E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P1(KT)</w:t>
            </w:r>
          </w:p>
        </w:tc>
        <w:tc>
          <w:tcPr>
            <w:tcW w:w="895" w:type="pct"/>
            <w:vAlign w:val="center"/>
          </w:tcPr>
          <w:p w14:paraId="77096367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</w:t>
            </w:r>
          </w:p>
        </w:tc>
        <w:tc>
          <w:tcPr>
            <w:tcW w:w="3346" w:type="pct"/>
            <w:gridSpan w:val="2"/>
            <w:vAlign w:val="center"/>
          </w:tcPr>
          <w:p w14:paraId="3E375AEF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Assume non-initialized Mifare data areas</w:t>
            </w:r>
          </w:p>
        </w:tc>
      </w:tr>
      <w:tr w:rsidR="00223C16" w:rsidRPr="000C6A7C" w14:paraId="19A63B15" w14:textId="77777777" w:rsidTr="00170612">
        <w:trPr>
          <w:trHeight w:val="687"/>
        </w:trPr>
        <w:tc>
          <w:tcPr>
            <w:tcW w:w="759" w:type="pct"/>
            <w:vMerge/>
            <w:vAlign w:val="center"/>
          </w:tcPr>
          <w:p w14:paraId="12427412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95" w:type="pct"/>
            <w:vAlign w:val="center"/>
          </w:tcPr>
          <w:p w14:paraId="1A6B9183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‘01’</w:t>
            </w:r>
          </w:p>
        </w:tc>
        <w:tc>
          <w:tcPr>
            <w:tcW w:w="3346" w:type="pct"/>
            <w:gridSpan w:val="2"/>
            <w:vAlign w:val="center"/>
          </w:tcPr>
          <w:p w14:paraId="2BBA0032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Keys A+B for sector corresponding to Bl passed as command data</w:t>
            </w:r>
          </w:p>
        </w:tc>
      </w:tr>
      <w:tr w:rsidR="00223C16" w:rsidRPr="000C6A7C" w14:paraId="18A5D216" w14:textId="77777777" w:rsidTr="00170612">
        <w:trPr>
          <w:trHeight w:val="741"/>
        </w:trPr>
        <w:tc>
          <w:tcPr>
            <w:tcW w:w="759" w:type="pct"/>
            <w:vMerge/>
            <w:vAlign w:val="center"/>
          </w:tcPr>
          <w:p w14:paraId="193561F5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95" w:type="pct"/>
            <w:vAlign w:val="center"/>
          </w:tcPr>
          <w:p w14:paraId="2FFBB8D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‘02’</w:t>
            </w:r>
          </w:p>
        </w:tc>
        <w:tc>
          <w:tcPr>
            <w:tcW w:w="3346" w:type="pct"/>
            <w:gridSpan w:val="2"/>
            <w:vAlign w:val="center"/>
          </w:tcPr>
          <w:p w14:paraId="66EFCD5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Password for sector corresponding to Bl passed as command data</w:t>
            </w:r>
          </w:p>
        </w:tc>
      </w:tr>
      <w:tr w:rsidR="00223C16" w:rsidRPr="001D70EB" w14:paraId="68F895A7" w14:textId="77777777" w:rsidTr="00170612">
        <w:trPr>
          <w:trHeight w:val="289"/>
        </w:trPr>
        <w:tc>
          <w:tcPr>
            <w:tcW w:w="759" w:type="pct"/>
            <w:vMerge w:val="restart"/>
            <w:vAlign w:val="center"/>
          </w:tcPr>
          <w:p w14:paraId="2C79480C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P2</w:t>
            </w:r>
          </w:p>
        </w:tc>
        <w:tc>
          <w:tcPr>
            <w:tcW w:w="895" w:type="pct"/>
            <w:vMerge w:val="restart"/>
            <w:vAlign w:val="center"/>
          </w:tcPr>
          <w:p w14:paraId="43CDB4B9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Bl</w:t>
            </w:r>
          </w:p>
        </w:tc>
        <w:tc>
          <w:tcPr>
            <w:tcW w:w="1681" w:type="pct"/>
            <w:vAlign w:val="center"/>
          </w:tcPr>
          <w:p w14:paraId="459AF82C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Plus 1k ‘00’-‘3F’</w:t>
            </w:r>
          </w:p>
        </w:tc>
        <w:tc>
          <w:tcPr>
            <w:tcW w:w="1665" w:type="pct"/>
            <w:vMerge w:val="restart"/>
            <w:vAlign w:val="center"/>
          </w:tcPr>
          <w:p w14:paraId="652F7717" w14:textId="77777777" w:rsidR="00223C16" w:rsidRPr="001D70EB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Card block address</w:t>
            </w:r>
          </w:p>
        </w:tc>
      </w:tr>
      <w:tr w:rsidR="00223C16" w:rsidRPr="000C6A7C" w14:paraId="39CE473D" w14:textId="77777777" w:rsidTr="00170612">
        <w:trPr>
          <w:trHeight w:val="257"/>
        </w:trPr>
        <w:tc>
          <w:tcPr>
            <w:tcW w:w="759" w:type="pct"/>
            <w:vMerge/>
            <w:vAlign w:val="center"/>
          </w:tcPr>
          <w:p w14:paraId="239221E1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95" w:type="pct"/>
            <w:vMerge/>
            <w:vAlign w:val="center"/>
          </w:tcPr>
          <w:p w14:paraId="382A720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81" w:type="pct"/>
            <w:vAlign w:val="center"/>
          </w:tcPr>
          <w:p w14:paraId="4F6566B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Plus 4k ‘00’-‘FF’</w:t>
            </w:r>
          </w:p>
        </w:tc>
        <w:tc>
          <w:tcPr>
            <w:tcW w:w="1665" w:type="pct"/>
            <w:vMerge/>
            <w:vAlign w:val="center"/>
          </w:tcPr>
          <w:p w14:paraId="00222AB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23C16" w:rsidRPr="00F15B0F" w14:paraId="13E89ADB" w14:textId="77777777" w:rsidTr="00170612">
        <w:trPr>
          <w:trHeight w:val="180"/>
        </w:trPr>
        <w:tc>
          <w:tcPr>
            <w:tcW w:w="759" w:type="pct"/>
            <w:vMerge w:val="restart"/>
            <w:vAlign w:val="center"/>
          </w:tcPr>
          <w:p w14:paraId="398FB9F1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C</w:t>
            </w:r>
          </w:p>
        </w:tc>
        <w:tc>
          <w:tcPr>
            <w:tcW w:w="895" w:type="pct"/>
          </w:tcPr>
          <w:p w14:paraId="59DD1F0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‘10’</w:t>
            </w:r>
          </w:p>
        </w:tc>
        <w:tc>
          <w:tcPr>
            <w:tcW w:w="3346" w:type="pct"/>
            <w:gridSpan w:val="2"/>
            <w:vAlign w:val="center"/>
          </w:tcPr>
          <w:p w14:paraId="12FD210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P1 = ‘00’</w:t>
            </w:r>
          </w:p>
        </w:tc>
      </w:tr>
      <w:tr w:rsidR="00223C16" w:rsidRPr="00F15B0F" w14:paraId="52040284" w14:textId="77777777" w:rsidTr="00170612">
        <w:trPr>
          <w:trHeight w:val="180"/>
        </w:trPr>
        <w:tc>
          <w:tcPr>
            <w:tcW w:w="759" w:type="pct"/>
            <w:vMerge/>
            <w:vAlign w:val="center"/>
          </w:tcPr>
          <w:p w14:paraId="5D89757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95" w:type="pct"/>
          </w:tcPr>
          <w:p w14:paraId="7D6C08A7" w14:textId="77777777" w:rsidR="00223C16" w:rsidRPr="008E00F2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C’</w:t>
            </w:r>
          </w:p>
        </w:tc>
        <w:tc>
          <w:tcPr>
            <w:tcW w:w="3346" w:type="pct"/>
            <w:gridSpan w:val="2"/>
            <w:vAlign w:val="center"/>
          </w:tcPr>
          <w:p w14:paraId="3494F83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P1 = ‘01’</w:t>
            </w:r>
          </w:p>
        </w:tc>
      </w:tr>
      <w:tr w:rsidR="00223C16" w:rsidRPr="00F15B0F" w14:paraId="3F2C68A1" w14:textId="77777777" w:rsidTr="00170612">
        <w:trPr>
          <w:trHeight w:val="180"/>
        </w:trPr>
        <w:tc>
          <w:tcPr>
            <w:tcW w:w="759" w:type="pct"/>
            <w:vMerge/>
            <w:vAlign w:val="center"/>
          </w:tcPr>
          <w:p w14:paraId="7EE1714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95" w:type="pct"/>
          </w:tcPr>
          <w:p w14:paraId="29C4474E" w14:textId="77777777" w:rsidR="00223C16" w:rsidRPr="008E00F2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8’</w:t>
            </w:r>
          </w:p>
        </w:tc>
        <w:tc>
          <w:tcPr>
            <w:tcW w:w="3346" w:type="pct"/>
            <w:gridSpan w:val="2"/>
            <w:vAlign w:val="center"/>
          </w:tcPr>
          <w:p w14:paraId="69F034F4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P1 = ‘02’</w:t>
            </w:r>
          </w:p>
        </w:tc>
      </w:tr>
      <w:tr w:rsidR="00223C16" w:rsidRPr="000656EF" w14:paraId="253979F9" w14:textId="77777777" w:rsidTr="00170612">
        <w:trPr>
          <w:trHeight w:val="546"/>
        </w:trPr>
        <w:tc>
          <w:tcPr>
            <w:tcW w:w="759" w:type="pct"/>
            <w:vAlign w:val="center"/>
          </w:tcPr>
          <w:p w14:paraId="25B6C939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895" w:type="pct"/>
            <w:vAlign w:val="center"/>
          </w:tcPr>
          <w:p w14:paraId="70525649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3346" w:type="pct"/>
            <w:gridSpan w:val="2"/>
            <w:vAlign w:val="center"/>
          </w:tcPr>
          <w:p w14:paraId="21C532C5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(depending on P1)</w:t>
            </w:r>
          </w:p>
        </w:tc>
      </w:tr>
    </w:tbl>
    <w:p w14:paraId="5A62020D" w14:textId="77777777" w:rsidR="00223C16" w:rsidRPr="000656EF" w:rsidRDefault="00223C16" w:rsidP="00110CB7">
      <w:pPr>
        <w:spacing w:after="0" w:line="238" w:lineRule="auto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656EF">
        <w:rPr>
          <w:rFonts w:ascii="Times New Roman" w:eastAsia="Calibri" w:hAnsi="Times New Roman" w:cs="Times New Roman"/>
          <w:sz w:val="28"/>
          <w:szCs w:val="28"/>
        </w:rPr>
        <w:t>Ответ: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008"/>
        <w:gridCol w:w="7564"/>
      </w:tblGrid>
      <w:tr w:rsidR="00223C16" w:rsidRPr="000656EF" w14:paraId="1EEEB3A3" w14:textId="77777777" w:rsidTr="00170612">
        <w:tc>
          <w:tcPr>
            <w:tcW w:w="1049" w:type="pct"/>
            <w:shd w:val="clear" w:color="auto" w:fill="auto"/>
          </w:tcPr>
          <w:p w14:paraId="7CF5A0DC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SW</w:t>
            </w:r>
          </w:p>
        </w:tc>
        <w:tc>
          <w:tcPr>
            <w:tcW w:w="3951" w:type="pct"/>
            <w:shd w:val="clear" w:color="auto" w:fill="auto"/>
          </w:tcPr>
          <w:p w14:paraId="76290697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223C16" w:rsidRPr="000656EF" w14:paraId="1723BE93" w14:textId="77777777" w:rsidTr="00170612">
        <w:tc>
          <w:tcPr>
            <w:tcW w:w="1049" w:type="pct"/>
          </w:tcPr>
          <w:p w14:paraId="466E3387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9000</w:t>
            </w:r>
          </w:p>
        </w:tc>
        <w:tc>
          <w:tcPr>
            <w:tcW w:w="3951" w:type="pct"/>
          </w:tcPr>
          <w:p w14:paraId="0CBBAE8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Access permitted</w:t>
            </w:r>
          </w:p>
        </w:tc>
      </w:tr>
      <w:tr w:rsidR="00223C16" w:rsidRPr="000C6A7C" w14:paraId="10E7FB17" w14:textId="77777777" w:rsidTr="00170612">
        <w:tc>
          <w:tcPr>
            <w:tcW w:w="1049" w:type="pct"/>
          </w:tcPr>
          <w:p w14:paraId="5152CA1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6982</w:t>
            </w:r>
          </w:p>
        </w:tc>
        <w:tc>
          <w:tcPr>
            <w:tcW w:w="3951" w:type="pct"/>
          </w:tcPr>
          <w:p w14:paraId="701FD980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Error in secure messaging (no session key established or Mifare key or PW not encrypted)</w:t>
            </w:r>
          </w:p>
        </w:tc>
      </w:tr>
      <w:tr w:rsidR="00223C16" w:rsidRPr="000C6A7C" w14:paraId="6FADE6CC" w14:textId="77777777" w:rsidTr="00170612">
        <w:tc>
          <w:tcPr>
            <w:tcW w:w="1049" w:type="pct"/>
          </w:tcPr>
          <w:p w14:paraId="2E9850F0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6986</w:t>
            </w:r>
          </w:p>
        </w:tc>
        <w:tc>
          <w:tcPr>
            <w:tcW w:w="3951" w:type="pct"/>
          </w:tcPr>
          <w:p w14:paraId="2465C7C7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Wrong Mifare password or Mifare keys</w:t>
            </w:r>
          </w:p>
        </w:tc>
      </w:tr>
    </w:tbl>
    <w:p w14:paraId="7D7C0137" w14:textId="77777777" w:rsidR="00223C16" w:rsidRPr="004547C8" w:rsidRDefault="00223C16" w:rsidP="00110CB7">
      <w:pPr>
        <w:spacing w:after="0" w:line="238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4547C8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0656EF">
        <w:rPr>
          <w:rFonts w:ascii="Times New Roman" w:eastAsia="Calibri" w:hAnsi="Times New Roman" w:cs="Times New Roman"/>
          <w:b/>
          <w:sz w:val="28"/>
          <w:szCs w:val="28"/>
        </w:rPr>
        <w:t>Прямой</w:t>
      </w:r>
      <w:r w:rsidRPr="004547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656EF">
        <w:rPr>
          <w:rFonts w:ascii="Times New Roman" w:eastAsia="Calibri" w:hAnsi="Times New Roman" w:cs="Times New Roman"/>
          <w:b/>
          <w:sz w:val="28"/>
          <w:szCs w:val="28"/>
        </w:rPr>
        <w:t>обмен</w:t>
      </w:r>
      <w:r w:rsidRPr="004547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командами</w:t>
      </w:r>
      <w:r w:rsidRPr="004547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протокола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Mifare</w:t>
      </w:r>
      <w:r w:rsidRPr="00D27A5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Plus</w:t>
      </w:r>
      <w:r w:rsidRPr="004547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7AF5322" w14:textId="7618645F" w:rsidR="00223C16" w:rsidRPr="000656EF" w:rsidRDefault="00223C16" w:rsidP="00110CB7">
      <w:pPr>
        <w:spacing w:after="0" w:line="238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Данная команда должна обеспечивать отправку карте команд протокола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Mifare</w:t>
      </w:r>
      <w:r w:rsidRPr="00D27A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Plus</w:t>
      </w:r>
      <w:r w:rsidRPr="00D27A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 возврат ответа карты на переданные команды.</w:t>
      </w:r>
      <w:r w:rsidRPr="00D27A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56EF">
        <w:rPr>
          <w:rFonts w:ascii="Times New Roman" w:eastAsia="Calibri" w:hAnsi="Times New Roman" w:cs="Times New Roman"/>
          <w:sz w:val="28"/>
          <w:szCs w:val="28"/>
        </w:rPr>
        <w:t>Должна обеспечиваться передача команд при нахождении карты MFPlus на всех используемых уровн</w:t>
      </w:r>
      <w:r w:rsidR="00DD7647">
        <w:rPr>
          <w:rFonts w:ascii="Times New Roman" w:eastAsia="Calibri" w:hAnsi="Times New Roman" w:cs="Times New Roman"/>
          <w:sz w:val="28"/>
          <w:szCs w:val="28"/>
        </w:rPr>
        <w:t xml:space="preserve">ях безопасности (SL0, SL1, SL3). 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451"/>
        <w:gridCol w:w="1740"/>
        <w:gridCol w:w="6381"/>
      </w:tblGrid>
      <w:tr w:rsidR="00223C16" w:rsidRPr="000656EF" w14:paraId="50C08754" w14:textId="77777777" w:rsidTr="00170612">
        <w:tc>
          <w:tcPr>
            <w:tcW w:w="758" w:type="pct"/>
          </w:tcPr>
          <w:p w14:paraId="4C1538E3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Code</w:t>
            </w:r>
          </w:p>
        </w:tc>
        <w:tc>
          <w:tcPr>
            <w:tcW w:w="909" w:type="pct"/>
          </w:tcPr>
          <w:p w14:paraId="653427C4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Value</w:t>
            </w:r>
          </w:p>
        </w:tc>
        <w:tc>
          <w:tcPr>
            <w:tcW w:w="3333" w:type="pct"/>
          </w:tcPr>
          <w:p w14:paraId="1CE67919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Meaning</w:t>
            </w:r>
          </w:p>
        </w:tc>
      </w:tr>
      <w:tr w:rsidR="00223C16" w:rsidRPr="000C6A7C" w14:paraId="12D817E7" w14:textId="77777777" w:rsidTr="00170612">
        <w:tc>
          <w:tcPr>
            <w:tcW w:w="758" w:type="pct"/>
          </w:tcPr>
          <w:p w14:paraId="051473C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CLA</w:t>
            </w:r>
          </w:p>
        </w:tc>
        <w:tc>
          <w:tcPr>
            <w:tcW w:w="909" w:type="pct"/>
          </w:tcPr>
          <w:p w14:paraId="7CAAD0C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</w:t>
            </w:r>
          </w:p>
        </w:tc>
        <w:tc>
          <w:tcPr>
            <w:tcW w:w="3333" w:type="pct"/>
          </w:tcPr>
          <w:p w14:paraId="4018CF5E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ISO CLA according to Secure Messaging Level</w:t>
            </w:r>
          </w:p>
        </w:tc>
      </w:tr>
      <w:tr w:rsidR="00223C16" w:rsidRPr="000656EF" w14:paraId="3A0027A3" w14:textId="77777777" w:rsidTr="00170612">
        <w:tc>
          <w:tcPr>
            <w:tcW w:w="758" w:type="pct"/>
          </w:tcPr>
          <w:p w14:paraId="0719A8BA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INS</w:t>
            </w:r>
          </w:p>
        </w:tc>
        <w:tc>
          <w:tcPr>
            <w:tcW w:w="909" w:type="pct"/>
          </w:tcPr>
          <w:p w14:paraId="7E6A96B2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‘A8’</w:t>
            </w:r>
          </w:p>
        </w:tc>
        <w:tc>
          <w:tcPr>
            <w:tcW w:w="3333" w:type="pct"/>
          </w:tcPr>
          <w:p w14:paraId="5A24348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Data Exchange</w:t>
            </w:r>
          </w:p>
        </w:tc>
      </w:tr>
      <w:tr w:rsidR="00223C16" w:rsidRPr="000656EF" w14:paraId="5CBE6375" w14:textId="77777777" w:rsidTr="00170612">
        <w:tc>
          <w:tcPr>
            <w:tcW w:w="758" w:type="pct"/>
          </w:tcPr>
          <w:p w14:paraId="32FD7713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P1</w:t>
            </w:r>
          </w:p>
        </w:tc>
        <w:tc>
          <w:tcPr>
            <w:tcW w:w="909" w:type="pct"/>
          </w:tcPr>
          <w:p w14:paraId="40CDEC1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</w:t>
            </w:r>
          </w:p>
        </w:tc>
        <w:tc>
          <w:tcPr>
            <w:tcW w:w="3333" w:type="pct"/>
          </w:tcPr>
          <w:p w14:paraId="36E7268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(Mandatory)</w:t>
            </w:r>
          </w:p>
        </w:tc>
      </w:tr>
      <w:tr w:rsidR="00223C16" w:rsidRPr="000656EF" w14:paraId="29071C67" w14:textId="77777777" w:rsidTr="00170612">
        <w:tc>
          <w:tcPr>
            <w:tcW w:w="758" w:type="pct"/>
          </w:tcPr>
          <w:p w14:paraId="0EFA6BD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P2</w:t>
            </w:r>
          </w:p>
        </w:tc>
        <w:tc>
          <w:tcPr>
            <w:tcW w:w="909" w:type="pct"/>
          </w:tcPr>
          <w:p w14:paraId="380856B3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‘00’</w:t>
            </w:r>
          </w:p>
        </w:tc>
        <w:tc>
          <w:tcPr>
            <w:tcW w:w="3333" w:type="pct"/>
          </w:tcPr>
          <w:p w14:paraId="32F2D5F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(Mandatory)</w:t>
            </w:r>
          </w:p>
        </w:tc>
      </w:tr>
      <w:tr w:rsidR="00223C16" w:rsidRPr="000C6A7C" w14:paraId="062B81A3" w14:textId="77777777" w:rsidTr="00170612">
        <w:tc>
          <w:tcPr>
            <w:tcW w:w="758" w:type="pct"/>
          </w:tcPr>
          <w:p w14:paraId="10D973B0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  <w:r w:rsidRPr="000656EF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val="en-US"/>
              </w:rPr>
              <w:t>C</w:t>
            </w:r>
          </w:p>
        </w:tc>
        <w:tc>
          <w:tcPr>
            <w:tcW w:w="909" w:type="pct"/>
          </w:tcPr>
          <w:p w14:paraId="0137D95E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Var</w:t>
            </w:r>
          </w:p>
        </w:tc>
        <w:tc>
          <w:tcPr>
            <w:tcW w:w="3333" w:type="pct"/>
          </w:tcPr>
          <w:p w14:paraId="569AA7FD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Plus Native Command Length</w:t>
            </w:r>
          </w:p>
        </w:tc>
      </w:tr>
      <w:tr w:rsidR="00223C16" w:rsidRPr="00A15477" w14:paraId="5A48E975" w14:textId="77777777" w:rsidTr="00170612">
        <w:tc>
          <w:tcPr>
            <w:tcW w:w="758" w:type="pct"/>
          </w:tcPr>
          <w:p w14:paraId="4E18F84C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909" w:type="pct"/>
          </w:tcPr>
          <w:p w14:paraId="2EFA4A49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Data</w:t>
            </w:r>
          </w:p>
        </w:tc>
        <w:tc>
          <w:tcPr>
            <w:tcW w:w="3333" w:type="pct"/>
          </w:tcPr>
          <w:p w14:paraId="5300A1B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Plus Native Command</w:t>
            </w:r>
          </w:p>
        </w:tc>
      </w:tr>
    </w:tbl>
    <w:p w14:paraId="3A3110A2" w14:textId="77777777" w:rsidR="00223C16" w:rsidRPr="000656EF" w:rsidRDefault="00223C16" w:rsidP="00110CB7">
      <w:pPr>
        <w:spacing w:after="0" w:line="238" w:lineRule="auto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656EF">
        <w:rPr>
          <w:rFonts w:ascii="Times New Roman" w:eastAsia="Calibri" w:hAnsi="Times New Roman" w:cs="Times New Roman"/>
          <w:sz w:val="28"/>
          <w:szCs w:val="28"/>
        </w:rPr>
        <w:t>Ответ: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008"/>
        <w:gridCol w:w="7564"/>
      </w:tblGrid>
      <w:tr w:rsidR="00223C16" w:rsidRPr="000656EF" w14:paraId="0D5DF977" w14:textId="77777777" w:rsidTr="00170612">
        <w:tc>
          <w:tcPr>
            <w:tcW w:w="1049" w:type="pct"/>
            <w:shd w:val="clear" w:color="auto" w:fill="auto"/>
          </w:tcPr>
          <w:p w14:paraId="0757FC9C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SW</w:t>
            </w:r>
          </w:p>
        </w:tc>
        <w:tc>
          <w:tcPr>
            <w:tcW w:w="3951" w:type="pct"/>
            <w:shd w:val="clear" w:color="auto" w:fill="auto"/>
          </w:tcPr>
          <w:p w14:paraId="55829369" w14:textId="77777777" w:rsidR="00223C16" w:rsidRPr="000656EF" w:rsidRDefault="00223C16" w:rsidP="00110CB7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656E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Meaning</w:t>
            </w:r>
          </w:p>
        </w:tc>
      </w:tr>
      <w:tr w:rsidR="00223C16" w:rsidRPr="000C6A7C" w14:paraId="3F5952FE" w14:textId="77777777" w:rsidTr="00170612">
        <w:tc>
          <w:tcPr>
            <w:tcW w:w="1049" w:type="pct"/>
          </w:tcPr>
          <w:p w14:paraId="6938074B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9000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+ Data</w:t>
            </w:r>
          </w:p>
        </w:tc>
        <w:tc>
          <w:tcPr>
            <w:tcW w:w="3951" w:type="pct"/>
          </w:tcPr>
          <w:p w14:paraId="257CC9E0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Access permitted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+</w:t>
            </w:r>
            <w:r w:rsidRPr="009D138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Mifare Plus Card native answer</w:t>
            </w:r>
          </w:p>
        </w:tc>
      </w:tr>
      <w:tr w:rsidR="00223C16" w:rsidRPr="000C6A7C" w14:paraId="05D6F2B2" w14:textId="77777777" w:rsidTr="00170612">
        <w:tc>
          <w:tcPr>
            <w:tcW w:w="1049" w:type="pct"/>
          </w:tcPr>
          <w:p w14:paraId="60D1B216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6982</w:t>
            </w:r>
          </w:p>
        </w:tc>
        <w:tc>
          <w:tcPr>
            <w:tcW w:w="3951" w:type="pct"/>
          </w:tcPr>
          <w:p w14:paraId="67A9F1B2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Error in secure messaging</w:t>
            </w:r>
          </w:p>
          <w:p w14:paraId="7DAA3598" w14:textId="77777777" w:rsidR="00223C16" w:rsidRPr="000656EF" w:rsidRDefault="00223C16" w:rsidP="00110CB7">
            <w:pPr>
              <w:spacing w:line="238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656E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(no session key established or Mifare key or PW not encrypted)</w:t>
            </w:r>
          </w:p>
        </w:tc>
      </w:tr>
    </w:tbl>
    <w:p w14:paraId="4C317276" w14:textId="77777777" w:rsidR="00223C16" w:rsidRPr="003A7A10" w:rsidRDefault="00223C16" w:rsidP="00886913">
      <w:pPr>
        <w:pStyle w:val="a5"/>
        <w:spacing w:after="0"/>
        <w:ind w:left="56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223C16" w:rsidRPr="003A7A10" w:rsidSect="00FB5DC7">
          <w:pgSz w:w="11906" w:h="16838" w:code="9"/>
          <w:pgMar w:top="1134" w:right="1077" w:bottom="1134" w:left="1247" w:header="709" w:footer="709" w:gutter="0"/>
          <w:pgNumType w:start="1"/>
          <w:cols w:space="708"/>
          <w:titlePg/>
          <w:docGrid w:linePitch="360"/>
        </w:sectPr>
      </w:pPr>
    </w:p>
    <w:p w14:paraId="57F55D8F" w14:textId="6B541112" w:rsidR="007D5499" w:rsidRPr="00537A9C" w:rsidRDefault="007D5499" w:rsidP="00962E01">
      <w:pPr>
        <w:spacing w:after="0" w:line="235" w:lineRule="auto"/>
        <w:ind w:left="5812"/>
        <w:rPr>
          <w:rFonts w:ascii="Times New Roman" w:eastAsia="Calibri" w:hAnsi="Times New Roman" w:cs="Times New Roman"/>
          <w:sz w:val="24"/>
          <w:szCs w:val="24"/>
        </w:rPr>
      </w:pPr>
      <w:r w:rsidRPr="00537A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</w:t>
      </w:r>
      <w:r w:rsidR="00CB73AD">
        <w:rPr>
          <w:rFonts w:ascii="Times New Roman" w:eastAsia="Calibri" w:hAnsi="Times New Roman" w:cs="Times New Roman"/>
          <w:sz w:val="24"/>
          <w:szCs w:val="24"/>
        </w:rPr>
        <w:t>5</w:t>
      </w:r>
      <w:r w:rsidRPr="00537A9C">
        <w:rPr>
          <w:rFonts w:ascii="Times New Roman" w:eastAsia="Calibri" w:hAnsi="Times New Roman" w:cs="Times New Roman"/>
          <w:sz w:val="24"/>
          <w:szCs w:val="24"/>
        </w:rPr>
        <w:br/>
        <w:t xml:space="preserve">к распоряжению Комитета </w:t>
      </w:r>
      <w:r w:rsidRPr="00537A9C">
        <w:rPr>
          <w:rFonts w:ascii="Times New Roman" w:eastAsia="Calibri" w:hAnsi="Times New Roman" w:cs="Times New Roman"/>
          <w:sz w:val="24"/>
          <w:szCs w:val="24"/>
        </w:rPr>
        <w:br/>
        <w:t>по экономической политике</w:t>
      </w:r>
      <w:r w:rsidRPr="00537A9C">
        <w:rPr>
          <w:rFonts w:ascii="Times New Roman" w:eastAsia="Calibri" w:hAnsi="Times New Roman" w:cs="Times New Roman"/>
          <w:sz w:val="24"/>
          <w:szCs w:val="24"/>
        </w:rPr>
        <w:br/>
        <w:t>и стратегическому планированию</w:t>
      </w:r>
      <w:r w:rsidRPr="00537A9C">
        <w:rPr>
          <w:rFonts w:ascii="Times New Roman" w:eastAsia="Calibri" w:hAnsi="Times New Roman" w:cs="Times New Roman"/>
          <w:sz w:val="24"/>
          <w:szCs w:val="24"/>
        </w:rPr>
        <w:br/>
        <w:t>Санкт-Петербурга</w:t>
      </w:r>
      <w:r w:rsidRPr="00537A9C">
        <w:rPr>
          <w:rFonts w:ascii="Times New Roman" w:eastAsia="Calibri" w:hAnsi="Times New Roman" w:cs="Times New Roman"/>
          <w:sz w:val="24"/>
          <w:szCs w:val="24"/>
        </w:rPr>
        <w:br/>
        <w:t>от ___________ № ____</w:t>
      </w:r>
    </w:p>
    <w:p w14:paraId="23D3097F" w14:textId="77777777" w:rsidR="00582C5F" w:rsidRPr="0020491A" w:rsidRDefault="00582C5F" w:rsidP="00962E01">
      <w:pPr>
        <w:tabs>
          <w:tab w:val="left" w:pos="709"/>
          <w:tab w:val="left" w:pos="1134"/>
        </w:tabs>
        <w:spacing w:after="0" w:line="235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B047035" w14:textId="4B3260AA" w:rsidR="007D5499" w:rsidRPr="006D0404" w:rsidRDefault="007D5499" w:rsidP="00962E01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6D0404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П</w:t>
      </w:r>
      <w:r w:rsidRPr="006D040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ОРЯДОК </w:t>
      </w:r>
      <w:r w:rsidRPr="006D040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br/>
        <w:t xml:space="preserve">взаимодействия </w:t>
      </w:r>
      <w:r w:rsidRPr="006D0404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кредитных организаций-эмитентов</w:t>
      </w:r>
      <w:r w:rsidR="00110CB7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</w:t>
      </w:r>
      <w:r w:rsidRPr="006D0404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электронных карт «Единая карта петербуржца»</w:t>
      </w:r>
      <w:r w:rsidR="00110CB7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</w:t>
      </w:r>
      <w:r w:rsidRPr="006D040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 </w:t>
      </w:r>
      <w:r w:rsidRPr="006D040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Санкт-Петербургским государственным казенным учреждением «Центр информационного сопровождения»</w:t>
      </w:r>
    </w:p>
    <w:p w14:paraId="725080D3" w14:textId="06B4E4E4" w:rsidR="007D5499" w:rsidRPr="006D0404" w:rsidRDefault="007D5499" w:rsidP="00962E01">
      <w:pPr>
        <w:tabs>
          <w:tab w:val="left" w:pos="709"/>
          <w:tab w:val="left" w:pos="1134"/>
        </w:tabs>
        <w:spacing w:after="0" w:line="235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6D040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и </w:t>
      </w:r>
      <w:r w:rsidRPr="006D040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Комитетом по транспорту в целях размещения на </w:t>
      </w:r>
      <w:r w:rsidRPr="006D0404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электронных картах «Единая карта петербуржца» транспортного </w:t>
      </w:r>
      <w:r w:rsidRPr="006D040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электронного приложения</w:t>
      </w:r>
    </w:p>
    <w:p w14:paraId="156B12DE" w14:textId="77777777" w:rsidR="007D5499" w:rsidRPr="006D0404" w:rsidRDefault="007D5499" w:rsidP="00962E01">
      <w:pPr>
        <w:spacing w:after="0" w:line="235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14:paraId="47BF9DFF" w14:textId="7CECBDC3" w:rsidR="007D5499" w:rsidRPr="006D0404" w:rsidRDefault="007D5499" w:rsidP="00962E01">
      <w:pPr>
        <w:numPr>
          <w:ilvl w:val="1"/>
          <w:numId w:val="21"/>
        </w:numPr>
        <w:tabs>
          <w:tab w:val="left" w:pos="851"/>
        </w:tabs>
        <w:spacing w:after="0" w:line="235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Настоящий порядок определяет последовательность действий кредитной организации-эмитента электронных карт «Единая карта петербуржца», </w:t>
      </w:r>
      <w:r w:rsidR="00170612">
        <w:rPr>
          <w:rFonts w:ascii="Times New Roman" w:eastAsia="Calibri" w:hAnsi="Times New Roman" w:cs="Times New Roman"/>
          <w:bCs/>
          <w:sz w:val="28"/>
          <w:szCs w:val="24"/>
        </w:rPr>
        <w:t>заводов по </w:t>
      </w:r>
      <w:r w:rsidRPr="006D0404">
        <w:rPr>
          <w:rFonts w:ascii="Times New Roman" w:eastAsia="Calibri" w:hAnsi="Times New Roman" w:cs="Times New Roman"/>
          <w:bCs/>
          <w:sz w:val="28"/>
          <w:szCs w:val="24"/>
        </w:rPr>
        <w:t>производству электронных карт «Единая карта петербуржца» и (или) центров по персонализации, Комитета по экономической политике и стратегическому плани</w:t>
      </w:r>
      <w:r w:rsidR="00061E6B" w:rsidRPr="006D0404">
        <w:rPr>
          <w:rFonts w:ascii="Times New Roman" w:eastAsia="Calibri" w:hAnsi="Times New Roman" w:cs="Times New Roman"/>
          <w:bCs/>
          <w:sz w:val="28"/>
          <w:szCs w:val="24"/>
        </w:rPr>
        <w:t xml:space="preserve">рованию </w:t>
      </w:r>
      <w:r w:rsidRPr="006D0404">
        <w:rPr>
          <w:rFonts w:ascii="Times New Roman" w:eastAsia="Calibri" w:hAnsi="Times New Roman" w:cs="Times New Roman"/>
          <w:bCs/>
          <w:sz w:val="28"/>
          <w:szCs w:val="24"/>
        </w:rPr>
        <w:t xml:space="preserve">Санкт-Петербурга, </w:t>
      </w: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Санкт-Петербургского государственного казенного учреждения «Центр информационного сопровождения» и Комитета </w:t>
      </w:r>
      <w:r w:rsidR="00994269">
        <w:rPr>
          <w:rFonts w:ascii="Times New Roman" w:eastAsia="Calibri" w:hAnsi="Times New Roman" w:cs="Times New Roman"/>
          <w:sz w:val="28"/>
          <w:szCs w:val="24"/>
        </w:rPr>
        <w:br/>
      </w: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по транспорту в целях размещения на электронных картах «Единая карта петербуржца» (далее – электронная карта) транспортного электронного приложения. </w:t>
      </w:r>
    </w:p>
    <w:p w14:paraId="1D1D2731" w14:textId="77777777" w:rsidR="007D5499" w:rsidRPr="006D0404" w:rsidRDefault="007D5499" w:rsidP="00962E01">
      <w:pPr>
        <w:numPr>
          <w:ilvl w:val="1"/>
          <w:numId w:val="21"/>
        </w:numPr>
        <w:tabs>
          <w:tab w:val="left" w:pos="851"/>
        </w:tabs>
        <w:spacing w:after="0" w:line="235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>В настоящем порядке используются следующие основные понятия:</w:t>
      </w:r>
    </w:p>
    <w:p w14:paraId="02753754" w14:textId="77777777" w:rsidR="007D5499" w:rsidRPr="006D0404" w:rsidRDefault="007D5499" w:rsidP="00962E01">
      <w:pPr>
        <w:tabs>
          <w:tab w:val="left" w:pos="851"/>
        </w:tabs>
        <w:spacing w:after="0" w:line="235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кредитная организация – </w:t>
      </w:r>
      <w:r w:rsidRPr="006D0404">
        <w:rPr>
          <w:rFonts w:ascii="Times New Roman" w:eastAsia="Calibri" w:hAnsi="Times New Roman" w:cs="Times New Roman"/>
          <w:bCs/>
          <w:sz w:val="28"/>
          <w:szCs w:val="24"/>
        </w:rPr>
        <w:t>кредитная организация-эмитент электронных карт, осуществляющая выпуск, выдачу и обслуживание электронных карт;</w:t>
      </w:r>
    </w:p>
    <w:p w14:paraId="65D851A7" w14:textId="1D10FF82" w:rsidR="007D5499" w:rsidRPr="006D0404" w:rsidRDefault="007D5499" w:rsidP="00962E01">
      <w:pPr>
        <w:tabs>
          <w:tab w:val="left" w:pos="851"/>
        </w:tabs>
        <w:spacing w:after="0" w:line="235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6D0404">
        <w:rPr>
          <w:rFonts w:ascii="Times New Roman" w:eastAsia="Calibri" w:hAnsi="Times New Roman" w:cs="Times New Roman"/>
          <w:bCs/>
          <w:sz w:val="28"/>
          <w:szCs w:val="24"/>
        </w:rPr>
        <w:t>заводы по производству электро</w:t>
      </w:r>
      <w:r w:rsidR="00061E6B" w:rsidRPr="006D0404">
        <w:rPr>
          <w:rFonts w:ascii="Times New Roman" w:eastAsia="Calibri" w:hAnsi="Times New Roman" w:cs="Times New Roman"/>
          <w:bCs/>
          <w:sz w:val="28"/>
          <w:szCs w:val="24"/>
        </w:rPr>
        <w:t xml:space="preserve">нных карт и (или) центры </w:t>
      </w:r>
      <w:r w:rsidR="00994269">
        <w:rPr>
          <w:rFonts w:ascii="Times New Roman" w:eastAsia="Calibri" w:hAnsi="Times New Roman" w:cs="Times New Roman"/>
          <w:bCs/>
          <w:sz w:val="28"/>
          <w:szCs w:val="24"/>
        </w:rPr>
        <w:br/>
      </w:r>
      <w:r w:rsidRPr="006D0404">
        <w:rPr>
          <w:rFonts w:ascii="Times New Roman" w:eastAsia="Calibri" w:hAnsi="Times New Roman" w:cs="Times New Roman"/>
          <w:bCs/>
          <w:sz w:val="28"/>
          <w:szCs w:val="24"/>
        </w:rPr>
        <w:t xml:space="preserve">по персонализации – </w:t>
      </w:r>
      <w:r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заводы по производству эле</w:t>
      </w:r>
      <w:r w:rsidR="00170612">
        <w:rPr>
          <w:rFonts w:ascii="Times New Roman" w:eastAsia="Times New Roman" w:hAnsi="Times New Roman" w:cs="Times New Roman"/>
          <w:sz w:val="28"/>
          <w:szCs w:val="24"/>
          <w:lang w:eastAsia="ru-RU"/>
        </w:rPr>
        <w:t>ктронных карт и (или) центры по </w:t>
      </w:r>
      <w:r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персонализации, </w:t>
      </w:r>
      <w:r w:rsidRPr="006D0404">
        <w:rPr>
          <w:rFonts w:ascii="Times New Roman" w:eastAsia="Calibri" w:hAnsi="Times New Roman" w:cs="Times New Roman"/>
          <w:bCs/>
          <w:sz w:val="28"/>
          <w:szCs w:val="24"/>
        </w:rPr>
        <w:t>заключившие соглашение о конфиденциальности информации с Санкт-Петербургским государственным казенным учреждением «Центр информационного сопровождения»;</w:t>
      </w:r>
    </w:p>
    <w:p w14:paraId="36C16018" w14:textId="743920F3" w:rsidR="007D5499" w:rsidRPr="006D0404" w:rsidRDefault="007D5499" w:rsidP="00962E01">
      <w:pPr>
        <w:tabs>
          <w:tab w:val="left" w:pos="851"/>
        </w:tabs>
        <w:spacing w:after="0" w:line="235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6D0404">
        <w:rPr>
          <w:rFonts w:ascii="Times New Roman" w:eastAsia="Calibri" w:hAnsi="Times New Roman" w:cs="Times New Roman"/>
          <w:bCs/>
          <w:sz w:val="28"/>
          <w:szCs w:val="24"/>
        </w:rPr>
        <w:t>приложения электронной карты – электронные приложения электронной карты (идентификационное, транспортное</w:t>
      </w:r>
      <w:r w:rsidR="0001494E" w:rsidRPr="006D0404">
        <w:rPr>
          <w:rFonts w:ascii="Times New Roman" w:eastAsia="Calibri" w:hAnsi="Times New Roman" w:cs="Times New Roman"/>
          <w:bCs/>
          <w:sz w:val="28"/>
          <w:szCs w:val="24"/>
        </w:rPr>
        <w:t>, электронная подпись</w:t>
      </w:r>
      <w:r w:rsidRPr="006D0404">
        <w:rPr>
          <w:rFonts w:ascii="Times New Roman" w:eastAsia="Calibri" w:hAnsi="Times New Roman" w:cs="Times New Roman"/>
          <w:bCs/>
          <w:sz w:val="28"/>
          <w:szCs w:val="24"/>
        </w:rPr>
        <w:t xml:space="preserve"> и иные электронные приложения, размещаемые в свободной области памяти микропроцессора (микроконтроллера) электронной карты, за исключением платежного электронного приложения).</w:t>
      </w:r>
    </w:p>
    <w:p w14:paraId="33903CD4" w14:textId="69C3479A" w:rsidR="007D5499" w:rsidRPr="006D0404" w:rsidRDefault="007D5499" w:rsidP="00962E01">
      <w:pPr>
        <w:numPr>
          <w:ilvl w:val="1"/>
          <w:numId w:val="21"/>
        </w:numPr>
        <w:tabs>
          <w:tab w:val="left" w:pos="851"/>
        </w:tabs>
        <w:spacing w:after="0" w:line="235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>Кредитная организация з</w:t>
      </w:r>
      <w:r w:rsidR="00061E6B" w:rsidRPr="006D0404">
        <w:rPr>
          <w:rFonts w:ascii="Times New Roman" w:eastAsia="Calibri" w:hAnsi="Times New Roman" w:cs="Times New Roman"/>
          <w:sz w:val="28"/>
          <w:szCs w:val="24"/>
        </w:rPr>
        <w:t xml:space="preserve">аключает соглашение с заводами </w:t>
      </w:r>
      <w:r w:rsidR="00962E01">
        <w:rPr>
          <w:rFonts w:ascii="Times New Roman" w:eastAsia="Calibri" w:hAnsi="Times New Roman" w:cs="Times New Roman"/>
          <w:sz w:val="28"/>
          <w:szCs w:val="24"/>
        </w:rPr>
        <w:t>по </w:t>
      </w:r>
      <w:r w:rsidRPr="006D0404">
        <w:rPr>
          <w:rFonts w:ascii="Times New Roman" w:eastAsia="Calibri" w:hAnsi="Times New Roman" w:cs="Times New Roman"/>
          <w:sz w:val="28"/>
          <w:szCs w:val="24"/>
        </w:rPr>
        <w:t>производству электронных карт и(или) центрами по персонализации, предусматривающее следующие обязанности завода по производству электронных карт и(или) центра по персонализации:</w:t>
      </w:r>
    </w:p>
    <w:p w14:paraId="3F7A6F20" w14:textId="0A300CF8" w:rsidR="007D5499" w:rsidRPr="006D0404" w:rsidRDefault="007D5499" w:rsidP="00962E01">
      <w:pPr>
        <w:tabs>
          <w:tab w:val="left" w:pos="851"/>
        </w:tabs>
        <w:spacing w:after="0" w:line="235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>заключить с Санкт-Петербургским государственным казенным учреждением «Центр информацион</w:t>
      </w:r>
      <w:r w:rsidR="00061E6B" w:rsidRPr="006D0404">
        <w:rPr>
          <w:rFonts w:ascii="Times New Roman" w:eastAsia="Calibri" w:hAnsi="Times New Roman" w:cs="Times New Roman"/>
          <w:sz w:val="28"/>
          <w:szCs w:val="24"/>
        </w:rPr>
        <w:t>н</w:t>
      </w:r>
      <w:r w:rsidR="00962E01">
        <w:rPr>
          <w:rFonts w:ascii="Times New Roman" w:eastAsia="Calibri" w:hAnsi="Times New Roman" w:cs="Times New Roman"/>
          <w:sz w:val="28"/>
          <w:szCs w:val="24"/>
        </w:rPr>
        <w:t>ого сопровождения» соглашение о </w:t>
      </w:r>
      <w:r w:rsidR="00061E6B" w:rsidRPr="006D0404">
        <w:rPr>
          <w:rFonts w:ascii="Times New Roman" w:eastAsia="Calibri" w:hAnsi="Times New Roman" w:cs="Times New Roman"/>
          <w:sz w:val="28"/>
          <w:szCs w:val="24"/>
        </w:rPr>
        <w:t xml:space="preserve">конфиденциальности </w:t>
      </w:r>
      <w:r w:rsidRPr="006D0404">
        <w:rPr>
          <w:rFonts w:ascii="Times New Roman" w:eastAsia="Calibri" w:hAnsi="Times New Roman" w:cs="Times New Roman"/>
          <w:sz w:val="28"/>
          <w:szCs w:val="24"/>
        </w:rPr>
        <w:t>информации по форме, установленной</w:t>
      </w:r>
      <w:r w:rsidR="00061E6B" w:rsidRPr="006D0404">
        <w:rPr>
          <w:rFonts w:ascii="Times New Roman" w:eastAsia="Calibri" w:hAnsi="Times New Roman" w:cs="Times New Roman"/>
          <w:sz w:val="28"/>
          <w:szCs w:val="24"/>
        </w:rPr>
        <w:t xml:space="preserve"> Комитетом </w:t>
      </w:r>
      <w:r w:rsidR="00962E01">
        <w:rPr>
          <w:rFonts w:ascii="Times New Roman" w:eastAsia="Calibri" w:hAnsi="Times New Roman" w:cs="Times New Roman"/>
          <w:sz w:val="28"/>
          <w:szCs w:val="24"/>
        </w:rPr>
        <w:t>по </w:t>
      </w:r>
      <w:r w:rsidRPr="006D0404">
        <w:rPr>
          <w:rFonts w:ascii="Times New Roman" w:eastAsia="Calibri" w:hAnsi="Times New Roman" w:cs="Times New Roman"/>
          <w:sz w:val="28"/>
          <w:szCs w:val="24"/>
        </w:rPr>
        <w:t>экономической политике и</w:t>
      </w:r>
      <w:r w:rsidR="00170612">
        <w:rPr>
          <w:rFonts w:ascii="Times New Roman" w:eastAsia="Calibri" w:hAnsi="Times New Roman" w:cs="Times New Roman"/>
          <w:sz w:val="28"/>
          <w:szCs w:val="24"/>
        </w:rPr>
        <w:t> </w:t>
      </w:r>
      <w:r w:rsidRPr="006D0404">
        <w:rPr>
          <w:rFonts w:ascii="Times New Roman" w:eastAsia="Calibri" w:hAnsi="Times New Roman" w:cs="Times New Roman"/>
          <w:sz w:val="28"/>
          <w:szCs w:val="24"/>
        </w:rPr>
        <w:t>стратегическому план</w:t>
      </w:r>
      <w:r w:rsidR="00061E6B" w:rsidRPr="006D0404">
        <w:rPr>
          <w:rFonts w:ascii="Times New Roman" w:eastAsia="Calibri" w:hAnsi="Times New Roman" w:cs="Times New Roman"/>
          <w:sz w:val="28"/>
          <w:szCs w:val="24"/>
        </w:rPr>
        <w:t xml:space="preserve">ированию </w:t>
      </w:r>
      <w:r w:rsidR="00962E01">
        <w:rPr>
          <w:rFonts w:ascii="Times New Roman" w:eastAsia="Calibri" w:hAnsi="Times New Roman" w:cs="Times New Roman"/>
          <w:sz w:val="28"/>
          <w:szCs w:val="24"/>
        </w:rPr>
        <w:br/>
      </w:r>
      <w:r w:rsidRPr="006D0404">
        <w:rPr>
          <w:rFonts w:ascii="Times New Roman" w:eastAsia="Calibri" w:hAnsi="Times New Roman" w:cs="Times New Roman"/>
          <w:sz w:val="28"/>
          <w:szCs w:val="24"/>
        </w:rPr>
        <w:t>Санкт-Петербурга;</w:t>
      </w:r>
    </w:p>
    <w:p w14:paraId="5705FDDC" w14:textId="7132113D" w:rsidR="007D5499" w:rsidRPr="006D0404" w:rsidRDefault="007D5499" w:rsidP="00962E01">
      <w:pPr>
        <w:tabs>
          <w:tab w:val="left" w:pos="851"/>
        </w:tabs>
        <w:spacing w:after="0" w:line="235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>получать в Санкт-Петербургском государственном казенном учреждении «Центр информационного соп</w:t>
      </w:r>
      <w:r w:rsidR="00061E6B" w:rsidRPr="006D0404">
        <w:rPr>
          <w:rFonts w:ascii="Times New Roman" w:eastAsia="Calibri" w:hAnsi="Times New Roman" w:cs="Times New Roman"/>
          <w:sz w:val="28"/>
          <w:szCs w:val="24"/>
        </w:rPr>
        <w:t xml:space="preserve">ровождения» ключи безопасности </w:t>
      </w: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от приложений </w:t>
      </w:r>
      <w:r w:rsidRPr="006D0404">
        <w:rPr>
          <w:rFonts w:ascii="Times New Roman" w:eastAsia="Calibri" w:hAnsi="Times New Roman" w:cs="Times New Roman"/>
          <w:sz w:val="28"/>
          <w:szCs w:val="24"/>
        </w:rPr>
        <w:lastRenderedPageBreak/>
        <w:t>электронной карты, дополнительного домена безопасности электронной карты, предназначенного для размещения приложений электронной карты</w:t>
      </w:r>
      <w:r w:rsidR="00D96794" w:rsidRPr="006D0404">
        <w:rPr>
          <w:rFonts w:ascii="Times New Roman" w:eastAsia="Calibri" w:hAnsi="Times New Roman" w:cs="Times New Roman"/>
          <w:sz w:val="28"/>
          <w:szCs w:val="24"/>
        </w:rPr>
        <w:t>,</w:t>
      </w:r>
      <w:r w:rsidR="00962E01">
        <w:rPr>
          <w:rFonts w:ascii="Times New Roman" w:eastAsia="Calibri" w:hAnsi="Times New Roman" w:cs="Times New Roman"/>
          <w:sz w:val="28"/>
          <w:szCs w:val="24"/>
        </w:rPr>
        <w:t xml:space="preserve"> и </w:t>
      </w:r>
      <w:r w:rsidRPr="006D0404">
        <w:rPr>
          <w:rFonts w:ascii="Times New Roman" w:eastAsia="Calibri" w:hAnsi="Times New Roman" w:cs="Times New Roman"/>
          <w:sz w:val="28"/>
          <w:szCs w:val="24"/>
        </w:rPr>
        <w:t>приложения электронной карты.</w:t>
      </w:r>
    </w:p>
    <w:p w14:paraId="1BE8B598" w14:textId="0D8928FA" w:rsidR="007D5499" w:rsidRPr="006D0404" w:rsidRDefault="007D5499" w:rsidP="00962E01">
      <w:pPr>
        <w:pStyle w:val="a5"/>
        <w:numPr>
          <w:ilvl w:val="1"/>
          <w:numId w:val="21"/>
        </w:numPr>
        <w:tabs>
          <w:tab w:val="left" w:pos="851"/>
        </w:tabs>
        <w:spacing w:after="0" w:line="235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Завод по производству электронных карт и (или) центр по персонализации, заключивший с кредитной организацией соглашение, указанное в пункте 3 настоящего порядка, заключает соглашение о конфиденциальности </w:t>
      </w:r>
      <w:r w:rsidR="00170612">
        <w:rPr>
          <w:rFonts w:ascii="Times New Roman" w:eastAsia="Calibri" w:hAnsi="Times New Roman" w:cs="Times New Roman"/>
          <w:sz w:val="28"/>
          <w:szCs w:val="24"/>
        </w:rPr>
        <w:br/>
      </w:r>
      <w:r w:rsidRPr="006D0404">
        <w:rPr>
          <w:rFonts w:ascii="Times New Roman" w:eastAsia="Calibri" w:hAnsi="Times New Roman" w:cs="Times New Roman"/>
          <w:sz w:val="28"/>
          <w:szCs w:val="24"/>
        </w:rPr>
        <w:t>с Санкт-Петербургским государственным казенным учреждением «Центр информационного сопровождения».</w:t>
      </w:r>
    </w:p>
    <w:p w14:paraId="498B456F" w14:textId="77777777" w:rsidR="007D5499" w:rsidRPr="006D0404" w:rsidRDefault="007D5499" w:rsidP="00962E01">
      <w:pPr>
        <w:pStyle w:val="a5"/>
        <w:numPr>
          <w:ilvl w:val="1"/>
          <w:numId w:val="21"/>
        </w:numPr>
        <w:tabs>
          <w:tab w:val="left" w:pos="851"/>
        </w:tabs>
        <w:spacing w:after="0" w:line="235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Комитет по транспорту обеспечивает:</w:t>
      </w:r>
    </w:p>
    <w:p w14:paraId="7EF39C85" w14:textId="61F5C52D" w:rsidR="007D5499" w:rsidRPr="006D0404" w:rsidRDefault="00034FFC" w:rsidP="00962E01">
      <w:pPr>
        <w:tabs>
          <w:tab w:val="left" w:pos="851"/>
        </w:tabs>
        <w:spacing w:after="0" w:line="235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создание </w:t>
      </w:r>
      <w:r w:rsidR="007D5499" w:rsidRPr="006D0404">
        <w:rPr>
          <w:rFonts w:ascii="Times New Roman" w:eastAsia="Calibri" w:hAnsi="Times New Roman" w:cs="Times New Roman"/>
          <w:sz w:val="28"/>
          <w:szCs w:val="24"/>
        </w:rPr>
        <w:t xml:space="preserve">ключей безопасности, необходимых для размещения и функционирования транспортного электронного приложения, и разделение </w:t>
      </w:r>
      <w:r w:rsidR="00170612">
        <w:rPr>
          <w:rFonts w:ascii="Times New Roman" w:eastAsia="Calibri" w:hAnsi="Times New Roman" w:cs="Times New Roman"/>
          <w:sz w:val="28"/>
          <w:szCs w:val="24"/>
        </w:rPr>
        <w:br/>
      </w:r>
      <w:r w:rsidR="007D5499" w:rsidRPr="006D0404">
        <w:rPr>
          <w:rFonts w:ascii="Times New Roman" w:eastAsia="Calibri" w:hAnsi="Times New Roman" w:cs="Times New Roman"/>
          <w:sz w:val="28"/>
          <w:szCs w:val="24"/>
        </w:rPr>
        <w:t xml:space="preserve">их на два компонента; </w:t>
      </w:r>
    </w:p>
    <w:p w14:paraId="62C89B6B" w14:textId="67F4CEA3" w:rsidR="007D5499" w:rsidRPr="006D0404" w:rsidRDefault="007D5499" w:rsidP="00962E01">
      <w:pPr>
        <w:tabs>
          <w:tab w:val="left" w:pos="851"/>
        </w:tabs>
        <w:spacing w:after="0" w:line="235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>передачу компонент, необходимых для сборки (восстановления из двух компонент) ключей безопаснос</w:t>
      </w:r>
      <w:r w:rsidR="00061E6B" w:rsidRPr="006D0404">
        <w:rPr>
          <w:rFonts w:ascii="Times New Roman" w:eastAsia="Calibri" w:hAnsi="Times New Roman" w:cs="Times New Roman"/>
          <w:sz w:val="28"/>
          <w:szCs w:val="24"/>
        </w:rPr>
        <w:t xml:space="preserve">ти, необходимых для размещения </w:t>
      </w:r>
      <w:r w:rsidRPr="006D0404">
        <w:rPr>
          <w:rFonts w:ascii="Times New Roman" w:eastAsia="Calibri" w:hAnsi="Times New Roman" w:cs="Times New Roman"/>
          <w:sz w:val="28"/>
          <w:szCs w:val="24"/>
        </w:rPr>
        <w:t>и</w:t>
      </w:r>
      <w:r w:rsidR="00170612">
        <w:rPr>
          <w:rFonts w:ascii="Times New Roman" w:eastAsia="Calibri" w:hAnsi="Times New Roman" w:cs="Times New Roman"/>
          <w:sz w:val="28"/>
          <w:szCs w:val="24"/>
        </w:rPr>
        <w:t> </w:t>
      </w: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функционирования транспортного электронного приложения, вместе </w:t>
      </w:r>
      <w:r w:rsidR="00DC49FD">
        <w:rPr>
          <w:rFonts w:ascii="Times New Roman" w:eastAsia="Calibri" w:hAnsi="Times New Roman" w:cs="Times New Roman"/>
          <w:sz w:val="28"/>
          <w:szCs w:val="24"/>
        </w:rPr>
        <w:br/>
      </w:r>
      <w:r w:rsidRPr="006D0404">
        <w:rPr>
          <w:rFonts w:ascii="Times New Roman" w:eastAsia="Calibri" w:hAnsi="Times New Roman" w:cs="Times New Roman"/>
          <w:sz w:val="28"/>
          <w:szCs w:val="24"/>
        </w:rPr>
        <w:t>с технической документацией в Санкт-Петербургское государственное казенное учреждение «Центр информационного сопровождения»</w:t>
      </w:r>
      <w:r w:rsidR="00DC49F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170612">
        <w:rPr>
          <w:rFonts w:ascii="Times New Roman" w:eastAsia="Calibri" w:hAnsi="Times New Roman" w:cs="Times New Roman"/>
          <w:sz w:val="28"/>
          <w:szCs w:val="24"/>
        </w:rPr>
        <w:t>и Комитет по </w:t>
      </w:r>
      <w:r w:rsidRPr="006D0404">
        <w:rPr>
          <w:rFonts w:ascii="Times New Roman" w:eastAsia="Calibri" w:hAnsi="Times New Roman" w:cs="Times New Roman"/>
          <w:sz w:val="28"/>
          <w:szCs w:val="24"/>
        </w:rPr>
        <w:t>экономической политике и стратегическому планированию</w:t>
      </w:r>
      <w:r w:rsidR="00061E6B" w:rsidRPr="006D040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962E01">
        <w:rPr>
          <w:rFonts w:ascii="Times New Roman" w:eastAsia="Calibri" w:hAnsi="Times New Roman" w:cs="Times New Roman"/>
          <w:sz w:val="28"/>
          <w:szCs w:val="24"/>
        </w:rPr>
        <w:t>Санкт</w:t>
      </w:r>
      <w:r w:rsidR="00962E01">
        <w:rPr>
          <w:rFonts w:ascii="Times New Roman" w:eastAsia="Calibri" w:hAnsi="Times New Roman" w:cs="Times New Roman"/>
          <w:sz w:val="28"/>
          <w:szCs w:val="24"/>
        </w:rPr>
        <w:noBreakHyphen/>
      </w:r>
      <w:r w:rsidR="00170612">
        <w:rPr>
          <w:rFonts w:ascii="Times New Roman" w:eastAsia="Calibri" w:hAnsi="Times New Roman" w:cs="Times New Roman"/>
          <w:sz w:val="28"/>
          <w:szCs w:val="24"/>
        </w:rPr>
        <w:t>Петербурга в </w:t>
      </w:r>
      <w:r w:rsidRPr="006D0404">
        <w:rPr>
          <w:rFonts w:ascii="Times New Roman" w:eastAsia="Calibri" w:hAnsi="Times New Roman" w:cs="Times New Roman"/>
          <w:sz w:val="28"/>
          <w:szCs w:val="24"/>
        </w:rPr>
        <w:t>конвертах с защитой от прочтения.</w:t>
      </w:r>
    </w:p>
    <w:p w14:paraId="44FF3083" w14:textId="4A42F8E7" w:rsidR="007D5499" w:rsidRPr="006D0404" w:rsidRDefault="007D5499" w:rsidP="00962E01">
      <w:pPr>
        <w:pStyle w:val="a5"/>
        <w:numPr>
          <w:ilvl w:val="1"/>
          <w:numId w:val="21"/>
        </w:numPr>
        <w:tabs>
          <w:tab w:val="left" w:pos="851"/>
        </w:tabs>
        <w:spacing w:after="0" w:line="235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Санкт-Петербургское государственное казенное учреждение «Центр информационного сопровождения» и Комитет по экономической политике и стратегическому планированию Санкт-Петербурга назначают ответственных лиц, уполномоченных получать от Комитета по транспорту</w:t>
      </w:r>
      <w:r w:rsidR="001706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конверты с защитой от </w:t>
      </w:r>
      <w:r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прочтения, указанные в пункте 5 настоящего порядка, </w:t>
      </w:r>
      <w:r w:rsidR="00186ECF"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создавать</w:t>
      </w:r>
      <w:r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ключи безопасности, необходимые для размещения и функционирования приложений электронной карты (за исключением ключей безопасности, </w:t>
      </w:r>
      <w:r w:rsidR="00170612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необходимых для </w:t>
      </w:r>
      <w:r w:rsidR="00061E6B"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размещения </w:t>
      </w:r>
      <w:r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>и функционирования транспортного электронного приложения)</w:t>
      </w:r>
      <w:r w:rsidR="00ED225D"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1706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 </w:t>
      </w:r>
      <w:r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взаимодействовать с заводами </w:t>
      </w:r>
      <w:r w:rsidR="00DC49FD">
        <w:rPr>
          <w:rFonts w:ascii="Times New Roman" w:eastAsia="Times New Roman" w:hAnsi="Times New Roman" w:cs="Times New Roman"/>
          <w:sz w:val="28"/>
          <w:szCs w:val="24"/>
          <w:lang w:eastAsia="ru-RU"/>
        </w:rPr>
        <w:t>по </w:t>
      </w:r>
      <w:r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производству электронных карт и (или) центрами по персонализации (далее – офицеры безопасности).</w:t>
      </w:r>
    </w:p>
    <w:p w14:paraId="0CF4E6DD" w14:textId="77777777" w:rsidR="007D5499" w:rsidRPr="006D0404" w:rsidRDefault="007D5499" w:rsidP="00962E01">
      <w:pPr>
        <w:pStyle w:val="a5"/>
        <w:numPr>
          <w:ilvl w:val="1"/>
          <w:numId w:val="21"/>
        </w:numPr>
        <w:tabs>
          <w:tab w:val="left" w:pos="851"/>
        </w:tabs>
        <w:spacing w:after="0" w:line="235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Офицеры безопасности совместно осуществляют: </w:t>
      </w:r>
    </w:p>
    <w:p w14:paraId="2A495486" w14:textId="40407B35" w:rsidR="007D5499" w:rsidRPr="006D0404" w:rsidRDefault="007D5499" w:rsidP="00962E01">
      <w:pPr>
        <w:spacing w:after="0" w:line="235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сборку (восстановление из двух компонент) ключей безопасности, необходимых для размещения и функционирования транспортного электронного приложения (на основании </w:t>
      </w:r>
      <w:r w:rsidR="00962E01">
        <w:rPr>
          <w:rFonts w:ascii="Times New Roman" w:eastAsia="Calibri" w:hAnsi="Times New Roman" w:cs="Times New Roman"/>
          <w:sz w:val="28"/>
          <w:szCs w:val="24"/>
        </w:rPr>
        <w:t>компонент ключей безопасности и </w:t>
      </w:r>
      <w:r w:rsidRPr="006D0404">
        <w:rPr>
          <w:rFonts w:ascii="Times New Roman" w:eastAsia="Calibri" w:hAnsi="Times New Roman" w:cs="Times New Roman"/>
          <w:sz w:val="28"/>
          <w:szCs w:val="24"/>
        </w:rPr>
        <w:t>технической документации, полученных от Комитета по транспорту);</w:t>
      </w:r>
    </w:p>
    <w:p w14:paraId="17574F0F" w14:textId="4BCBC213" w:rsidR="006F5445" w:rsidRPr="006D0404" w:rsidRDefault="00034FFC" w:rsidP="00962E01">
      <w:pPr>
        <w:spacing w:after="0" w:line="235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создание </w:t>
      </w:r>
      <w:r w:rsidR="007D5499" w:rsidRPr="006D0404">
        <w:rPr>
          <w:rFonts w:ascii="Times New Roman" w:eastAsia="Calibri" w:hAnsi="Times New Roman" w:cs="Times New Roman"/>
          <w:sz w:val="28"/>
          <w:szCs w:val="24"/>
        </w:rPr>
        <w:t>ключей безопасности для дополнительного домена безопасности электронной карты и ключей безопасности</w:t>
      </w:r>
      <w:r w:rsidR="007D5499"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</w:t>
      </w:r>
      <w:r w:rsidR="007D5499" w:rsidRPr="006D0404">
        <w:rPr>
          <w:rFonts w:ascii="Times New Roman" w:eastAsia="Calibri" w:hAnsi="Times New Roman" w:cs="Times New Roman"/>
          <w:sz w:val="28"/>
          <w:szCs w:val="24"/>
        </w:rPr>
        <w:t xml:space="preserve"> приложений электронной карты </w:t>
      </w:r>
      <w:r w:rsidR="006F5445" w:rsidRPr="006D0404">
        <w:rPr>
          <w:rFonts w:ascii="Times New Roman" w:eastAsia="Calibri" w:hAnsi="Times New Roman" w:cs="Times New Roman"/>
          <w:sz w:val="28"/>
          <w:szCs w:val="24"/>
        </w:rPr>
        <w:t>(за </w:t>
      </w:r>
      <w:r w:rsidR="007D5499" w:rsidRPr="006D0404">
        <w:rPr>
          <w:rFonts w:ascii="Times New Roman" w:eastAsia="Calibri" w:hAnsi="Times New Roman" w:cs="Times New Roman"/>
          <w:sz w:val="28"/>
          <w:szCs w:val="24"/>
        </w:rPr>
        <w:t xml:space="preserve">исключением ключей безопасности, необходимых </w:t>
      </w:r>
      <w:r w:rsidR="00170612">
        <w:rPr>
          <w:rFonts w:ascii="Times New Roman" w:eastAsia="Calibri" w:hAnsi="Times New Roman" w:cs="Times New Roman"/>
          <w:sz w:val="28"/>
          <w:szCs w:val="24"/>
        </w:rPr>
        <w:t>для размещения и </w:t>
      </w:r>
      <w:r w:rsidR="007D5499" w:rsidRPr="006D0404">
        <w:rPr>
          <w:rFonts w:ascii="Times New Roman" w:eastAsia="Calibri" w:hAnsi="Times New Roman" w:cs="Times New Roman"/>
          <w:sz w:val="28"/>
          <w:szCs w:val="24"/>
        </w:rPr>
        <w:t>функционирования транспортного электронного приложения)</w:t>
      </w:r>
      <w:r w:rsidR="006F5445" w:rsidRPr="006D0404">
        <w:rPr>
          <w:rFonts w:ascii="Times New Roman" w:eastAsia="Calibri" w:hAnsi="Times New Roman" w:cs="Times New Roman"/>
          <w:sz w:val="28"/>
          <w:szCs w:val="24"/>
        </w:rPr>
        <w:t>;</w:t>
      </w:r>
    </w:p>
    <w:p w14:paraId="7580DCC9" w14:textId="7DDD24D5" w:rsidR="009D63CB" w:rsidRPr="006D0404" w:rsidRDefault="007D5499" w:rsidP="000C6A7C">
      <w:pPr>
        <w:spacing w:after="0" w:line="235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6D0404">
        <w:rPr>
          <w:rFonts w:ascii="Times New Roman" w:eastAsia="Calibri" w:hAnsi="Times New Roman" w:cs="Times New Roman"/>
          <w:sz w:val="28"/>
          <w:szCs w:val="24"/>
        </w:rPr>
        <w:t>передачу заводам по производству элек</w:t>
      </w:r>
      <w:r w:rsidR="006F5445" w:rsidRPr="006D0404">
        <w:rPr>
          <w:rFonts w:ascii="Times New Roman" w:eastAsia="Calibri" w:hAnsi="Times New Roman" w:cs="Times New Roman"/>
          <w:sz w:val="28"/>
          <w:szCs w:val="24"/>
        </w:rPr>
        <w:t>тронных карт и (или) центрам по </w:t>
      </w:r>
      <w:r w:rsidRPr="006D0404">
        <w:rPr>
          <w:rFonts w:ascii="Times New Roman" w:eastAsia="Calibri" w:hAnsi="Times New Roman" w:cs="Times New Roman"/>
          <w:sz w:val="28"/>
          <w:szCs w:val="24"/>
        </w:rPr>
        <w:t>персонализации ключей безопасности от приложений электронной карты, ключей безопасности от дополнительного домена безопасности электронной карты, приложени</w:t>
      </w:r>
      <w:r w:rsidR="006F5445" w:rsidRPr="006D0404">
        <w:rPr>
          <w:rFonts w:ascii="Times New Roman" w:eastAsia="Calibri" w:hAnsi="Times New Roman" w:cs="Times New Roman"/>
          <w:sz w:val="28"/>
          <w:szCs w:val="24"/>
        </w:rPr>
        <w:t>й</w:t>
      </w: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 электронной карты и техническую документацию</w:t>
      </w:r>
      <w:r w:rsidR="00061E6B" w:rsidRPr="006D040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DC49FD">
        <w:rPr>
          <w:rFonts w:ascii="Times New Roman" w:eastAsia="Calibri" w:hAnsi="Times New Roman" w:cs="Times New Roman"/>
          <w:sz w:val="28"/>
          <w:szCs w:val="24"/>
        </w:rPr>
        <w:br/>
      </w:r>
      <w:r w:rsidRPr="006D0404">
        <w:rPr>
          <w:rFonts w:ascii="Times New Roman" w:eastAsia="Calibri" w:hAnsi="Times New Roman" w:cs="Times New Roman"/>
          <w:sz w:val="28"/>
          <w:szCs w:val="24"/>
        </w:rPr>
        <w:t>в соответствии с</w:t>
      </w:r>
      <w:r w:rsidR="00BE1500" w:rsidRPr="006D0404">
        <w:rPr>
          <w:rFonts w:ascii="Times New Roman" w:eastAsia="Calibri" w:hAnsi="Times New Roman" w:cs="Times New Roman"/>
          <w:sz w:val="28"/>
          <w:szCs w:val="24"/>
        </w:rPr>
        <w:t> </w:t>
      </w:r>
      <w:r w:rsidRPr="006D0404">
        <w:rPr>
          <w:rFonts w:ascii="Times New Roman" w:eastAsia="Calibri" w:hAnsi="Times New Roman" w:cs="Times New Roman"/>
          <w:sz w:val="28"/>
          <w:szCs w:val="24"/>
        </w:rPr>
        <w:t xml:space="preserve">Регламентом </w:t>
      </w:r>
      <w:r w:rsidR="006F5445"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962E01">
        <w:rPr>
          <w:rFonts w:ascii="Times New Roman" w:eastAsia="Times New Roman" w:hAnsi="Times New Roman" w:cs="Times New Roman"/>
          <w:sz w:val="28"/>
          <w:szCs w:val="24"/>
          <w:lang w:eastAsia="ru-RU"/>
        </w:rPr>
        <w:t>нформационного взаимодействия и </w:t>
      </w:r>
      <w:r w:rsidR="006F5445"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>технического регулирования, утверждаемым Комите</w:t>
      </w:r>
      <w:r w:rsidR="00110CB7">
        <w:rPr>
          <w:rFonts w:ascii="Times New Roman" w:eastAsia="Times New Roman" w:hAnsi="Times New Roman" w:cs="Times New Roman"/>
          <w:sz w:val="28"/>
          <w:szCs w:val="24"/>
          <w:lang w:eastAsia="ru-RU"/>
        </w:rPr>
        <w:t>том по экономической политике и </w:t>
      </w:r>
      <w:r w:rsidR="006F5445"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стратегическому планированию Санкт</w:t>
      </w:r>
      <w:r w:rsidR="006F5445" w:rsidRPr="006D0404">
        <w:rPr>
          <w:rFonts w:ascii="Times New Roman" w:eastAsia="Times New Roman" w:hAnsi="Times New Roman" w:cs="Times New Roman"/>
          <w:sz w:val="28"/>
          <w:szCs w:val="24"/>
          <w:lang w:eastAsia="ru-RU"/>
        </w:rPr>
        <w:noBreakHyphen/>
        <w:t>Петербурга</w:t>
      </w:r>
      <w:r w:rsidR="000C6A7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bookmarkStart w:id="0" w:name="_GoBack"/>
      <w:bookmarkEnd w:id="0"/>
    </w:p>
    <w:sectPr w:rsidR="009D63CB" w:rsidRPr="006D0404" w:rsidSect="00FB5DC7">
      <w:pgSz w:w="11906" w:h="16838" w:code="9"/>
      <w:pgMar w:top="1134" w:right="1077" w:bottom="1134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0652A" w14:textId="77777777" w:rsidR="005F203D" w:rsidRDefault="005F203D" w:rsidP="00EE0CEB">
      <w:pPr>
        <w:spacing w:after="0" w:line="240" w:lineRule="auto"/>
      </w:pPr>
      <w:r>
        <w:separator/>
      </w:r>
    </w:p>
  </w:endnote>
  <w:endnote w:type="continuationSeparator" w:id="0">
    <w:p w14:paraId="4627AE2A" w14:textId="77777777" w:rsidR="005F203D" w:rsidRDefault="005F203D" w:rsidP="00EE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3D5FB" w14:textId="77777777" w:rsidR="005F203D" w:rsidRDefault="005F203D" w:rsidP="00EE0CEB">
      <w:pPr>
        <w:spacing w:after="0" w:line="240" w:lineRule="auto"/>
      </w:pPr>
      <w:r>
        <w:separator/>
      </w:r>
    </w:p>
  </w:footnote>
  <w:footnote w:type="continuationSeparator" w:id="0">
    <w:p w14:paraId="3773CC7E" w14:textId="77777777" w:rsidR="005F203D" w:rsidRDefault="005F203D" w:rsidP="00EE0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8139632"/>
      <w:docPartObj>
        <w:docPartGallery w:val="Page Numbers (Top of Page)"/>
        <w:docPartUnique/>
      </w:docPartObj>
    </w:sdtPr>
    <w:sdtEndPr/>
    <w:sdtContent>
      <w:p w14:paraId="45200F61" w14:textId="391A9E21" w:rsidR="0064405B" w:rsidRDefault="0064405B" w:rsidP="00CF3884">
        <w:pPr>
          <w:pStyle w:val="aa"/>
          <w:jc w:val="center"/>
        </w:pPr>
        <w:r w:rsidRPr="0052686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686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2686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6A7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2686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7F72"/>
    <w:multiLevelType w:val="hybridMultilevel"/>
    <w:tmpl w:val="A2C87C94"/>
    <w:lvl w:ilvl="0" w:tplc="D3EC9F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73749"/>
    <w:multiLevelType w:val="multilevel"/>
    <w:tmpl w:val="DCD0B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ascii="Times New Roman" w:eastAsia="Times New Roman" w:hAnsi="Times New Roman" w:cs="Arial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EFB6E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2B7170"/>
    <w:multiLevelType w:val="multilevel"/>
    <w:tmpl w:val="4EACB43E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11620CCC"/>
    <w:multiLevelType w:val="hybridMultilevel"/>
    <w:tmpl w:val="4CAE1DE0"/>
    <w:lvl w:ilvl="0" w:tplc="E824350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C87708"/>
    <w:multiLevelType w:val="multilevel"/>
    <w:tmpl w:val="EFB69C9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 w15:restartNumberingAfterBreak="0">
    <w:nsid w:val="211F6537"/>
    <w:multiLevelType w:val="multilevel"/>
    <w:tmpl w:val="52FAA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443472C"/>
    <w:multiLevelType w:val="multilevel"/>
    <w:tmpl w:val="CDD26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 w15:restartNumberingAfterBreak="0">
    <w:nsid w:val="249806F8"/>
    <w:multiLevelType w:val="hybridMultilevel"/>
    <w:tmpl w:val="6FBA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0" w15:restartNumberingAfterBreak="0">
    <w:nsid w:val="2B0A5FA1"/>
    <w:multiLevelType w:val="multilevel"/>
    <w:tmpl w:val="C5C8223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B6E5B13"/>
    <w:multiLevelType w:val="multilevel"/>
    <w:tmpl w:val="3B1E3ADC"/>
    <w:lvl w:ilvl="0">
      <w:start w:val="1"/>
      <w:numFmt w:val="decimal"/>
      <w:pStyle w:val="a"/>
      <w:lvlText w:val="%1."/>
      <w:lvlJc w:val="center"/>
      <w:pPr>
        <w:ind w:left="42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48" w:hanging="360"/>
      </w:pPr>
      <w:rPr>
        <w:rFonts w:hint="default"/>
      </w:rPr>
    </w:lvl>
    <w:lvl w:ilvl="2">
      <w:start w:val="1"/>
      <w:numFmt w:val="decimal"/>
      <w:pStyle w:val="a0"/>
      <w:isLgl/>
      <w:lvlText w:val="%1.%2.%3."/>
      <w:lvlJc w:val="left"/>
      <w:pPr>
        <w:ind w:left="46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88" w:hanging="1800"/>
      </w:pPr>
      <w:rPr>
        <w:rFonts w:hint="default"/>
      </w:rPr>
    </w:lvl>
  </w:abstractNum>
  <w:abstractNum w:abstractNumId="12" w15:restartNumberingAfterBreak="0">
    <w:nsid w:val="32E83E0D"/>
    <w:multiLevelType w:val="hybridMultilevel"/>
    <w:tmpl w:val="931C17CE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80348"/>
    <w:multiLevelType w:val="multilevel"/>
    <w:tmpl w:val="D4E26C38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927" w:hanging="432"/>
      </w:pPr>
      <w:rPr>
        <w:rFonts w:ascii="Times New Roman" w:eastAsiaTheme="minorHAnsi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2359" w:hanging="504"/>
      </w:pPr>
    </w:lvl>
    <w:lvl w:ilvl="3">
      <w:start w:val="1"/>
      <w:numFmt w:val="decimal"/>
      <w:lvlText w:val="%1.%2.%3.%4."/>
      <w:lvlJc w:val="left"/>
      <w:pPr>
        <w:ind w:left="2863" w:hanging="648"/>
      </w:pPr>
    </w:lvl>
    <w:lvl w:ilvl="4">
      <w:start w:val="1"/>
      <w:numFmt w:val="decimal"/>
      <w:lvlText w:val="%1.%2.%3.%4.%5."/>
      <w:lvlJc w:val="left"/>
      <w:pPr>
        <w:ind w:left="3367" w:hanging="792"/>
      </w:pPr>
    </w:lvl>
    <w:lvl w:ilvl="5">
      <w:start w:val="1"/>
      <w:numFmt w:val="decimal"/>
      <w:lvlText w:val="%1.%2.%3.%4.%5.%6."/>
      <w:lvlJc w:val="left"/>
      <w:pPr>
        <w:ind w:left="3871" w:hanging="936"/>
      </w:pPr>
    </w:lvl>
    <w:lvl w:ilvl="6">
      <w:start w:val="1"/>
      <w:numFmt w:val="decimal"/>
      <w:lvlText w:val="%1.%2.%3.%4.%5.%6.%7."/>
      <w:lvlJc w:val="left"/>
      <w:pPr>
        <w:ind w:left="4375" w:hanging="1080"/>
      </w:pPr>
    </w:lvl>
    <w:lvl w:ilvl="7">
      <w:start w:val="1"/>
      <w:numFmt w:val="decimal"/>
      <w:lvlText w:val="%1.%2.%3.%4.%5.%6.%7.%8."/>
      <w:lvlJc w:val="left"/>
      <w:pPr>
        <w:ind w:left="4879" w:hanging="1224"/>
      </w:pPr>
    </w:lvl>
    <w:lvl w:ilvl="8">
      <w:start w:val="1"/>
      <w:numFmt w:val="decimal"/>
      <w:lvlText w:val="%1.%2.%3.%4.%5.%6.%7.%8.%9."/>
      <w:lvlJc w:val="left"/>
      <w:pPr>
        <w:ind w:left="5455" w:hanging="1440"/>
      </w:pPr>
    </w:lvl>
  </w:abstractNum>
  <w:abstractNum w:abstractNumId="14" w15:restartNumberingAfterBreak="0">
    <w:nsid w:val="3D372861"/>
    <w:multiLevelType w:val="multilevel"/>
    <w:tmpl w:val="64CC4C48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CA1736"/>
    <w:multiLevelType w:val="multilevel"/>
    <w:tmpl w:val="BC02352A"/>
    <w:lvl w:ilvl="0">
      <w:start w:val="1"/>
      <w:numFmt w:val="decimal"/>
      <w:lvlText w:val="%1."/>
      <w:lvlJc w:val="left"/>
      <w:pPr>
        <w:ind w:left="1333" w:hanging="765"/>
      </w:pPr>
      <w:rPr>
        <w:rFonts w:ascii="Times New Roman" w:hAnsi="Times New Roman"/>
        <w:b w:val="0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8D678A1"/>
    <w:multiLevelType w:val="multilevel"/>
    <w:tmpl w:val="0D0C0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49F21843"/>
    <w:multiLevelType w:val="multilevel"/>
    <w:tmpl w:val="20106614"/>
    <w:lvl w:ilvl="0">
      <w:start w:val="1"/>
      <w:numFmt w:val="decimal"/>
      <w:pStyle w:val="-1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pStyle w:val="-2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bullet"/>
      <w:pStyle w:val="-4"/>
      <w:lvlText w:val=""/>
      <w:lvlJc w:val="left"/>
      <w:pPr>
        <w:tabs>
          <w:tab w:val="num" w:pos="1080"/>
        </w:tabs>
        <w:ind w:left="720" w:hanging="720"/>
      </w:pPr>
      <w:rPr>
        <w:rFonts w:ascii="Symbol" w:hAnsi="Symbol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8" w15:restartNumberingAfterBreak="0">
    <w:nsid w:val="4AE868A0"/>
    <w:multiLevelType w:val="hybridMultilevel"/>
    <w:tmpl w:val="7BA28E3C"/>
    <w:lvl w:ilvl="0" w:tplc="8828E8F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4B1422"/>
    <w:multiLevelType w:val="hybridMultilevel"/>
    <w:tmpl w:val="FEEC2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266F2"/>
    <w:multiLevelType w:val="multilevel"/>
    <w:tmpl w:val="F3AEEC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1" w15:restartNumberingAfterBreak="0">
    <w:nsid w:val="625C2346"/>
    <w:multiLevelType w:val="multilevel"/>
    <w:tmpl w:val="A9D61BF8"/>
    <w:lvl w:ilvl="0">
      <w:start w:val="1"/>
      <w:numFmt w:val="decimal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pStyle w:val="-11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2" w15:restartNumberingAfterBreak="0">
    <w:nsid w:val="63063B1C"/>
    <w:multiLevelType w:val="multilevel"/>
    <w:tmpl w:val="CCA2DF6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56A60DE"/>
    <w:multiLevelType w:val="multilevel"/>
    <w:tmpl w:val="4030C1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4" w15:restartNumberingAfterBreak="0">
    <w:nsid w:val="692A31CF"/>
    <w:multiLevelType w:val="hybridMultilevel"/>
    <w:tmpl w:val="26167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5470E"/>
    <w:multiLevelType w:val="hybridMultilevel"/>
    <w:tmpl w:val="00787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20"/>
  </w:num>
  <w:num w:numId="6">
    <w:abstractNumId w:val="5"/>
  </w:num>
  <w:num w:numId="7">
    <w:abstractNumId w:val="15"/>
  </w:num>
  <w:num w:numId="8">
    <w:abstractNumId w:val="6"/>
  </w:num>
  <w:num w:numId="9">
    <w:abstractNumId w:val="6"/>
  </w:num>
  <w:num w:numId="10">
    <w:abstractNumId w:val="25"/>
  </w:num>
  <w:num w:numId="11">
    <w:abstractNumId w:val="18"/>
  </w:num>
  <w:num w:numId="12">
    <w:abstractNumId w:val="12"/>
  </w:num>
  <w:num w:numId="13">
    <w:abstractNumId w:val="14"/>
  </w:num>
  <w:num w:numId="14">
    <w:abstractNumId w:val="2"/>
  </w:num>
  <w:num w:numId="15">
    <w:abstractNumId w:val="4"/>
  </w:num>
  <w:num w:numId="16">
    <w:abstractNumId w:val="17"/>
  </w:num>
  <w:num w:numId="17">
    <w:abstractNumId w:val="21"/>
  </w:num>
  <w:num w:numId="18">
    <w:abstractNumId w:val="19"/>
  </w:num>
  <w:num w:numId="19">
    <w:abstractNumId w:val="11"/>
  </w:num>
  <w:num w:numId="20">
    <w:abstractNumId w:val="10"/>
  </w:num>
  <w:num w:numId="21">
    <w:abstractNumId w:val="13"/>
  </w:num>
  <w:num w:numId="22">
    <w:abstractNumId w:val="8"/>
  </w:num>
  <w:num w:numId="23">
    <w:abstractNumId w:val="24"/>
  </w:num>
  <w:num w:numId="24">
    <w:abstractNumId w:val="16"/>
  </w:num>
  <w:num w:numId="25">
    <w:abstractNumId w:val="9"/>
  </w:num>
  <w:num w:numId="26">
    <w:abstractNumId w:val="23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BB"/>
    <w:rsid w:val="00000131"/>
    <w:rsid w:val="000004F4"/>
    <w:rsid w:val="0000053C"/>
    <w:rsid w:val="000031C4"/>
    <w:rsid w:val="00003A7E"/>
    <w:rsid w:val="00003BDF"/>
    <w:rsid w:val="00004943"/>
    <w:rsid w:val="0000716F"/>
    <w:rsid w:val="00010205"/>
    <w:rsid w:val="0001133F"/>
    <w:rsid w:val="00011B94"/>
    <w:rsid w:val="0001463F"/>
    <w:rsid w:val="0001494E"/>
    <w:rsid w:val="0001606C"/>
    <w:rsid w:val="00016C3A"/>
    <w:rsid w:val="0001767C"/>
    <w:rsid w:val="000200DA"/>
    <w:rsid w:val="00020901"/>
    <w:rsid w:val="0002115C"/>
    <w:rsid w:val="00023BA4"/>
    <w:rsid w:val="00024D4F"/>
    <w:rsid w:val="0003160C"/>
    <w:rsid w:val="00034FFC"/>
    <w:rsid w:val="000355D2"/>
    <w:rsid w:val="00035BAC"/>
    <w:rsid w:val="00037AB6"/>
    <w:rsid w:val="000405F4"/>
    <w:rsid w:val="00040813"/>
    <w:rsid w:val="000408AC"/>
    <w:rsid w:val="00040EA2"/>
    <w:rsid w:val="00040F1B"/>
    <w:rsid w:val="000432EA"/>
    <w:rsid w:val="00044AC7"/>
    <w:rsid w:val="00050BFF"/>
    <w:rsid w:val="00051F7D"/>
    <w:rsid w:val="000527CC"/>
    <w:rsid w:val="00053EA0"/>
    <w:rsid w:val="00054070"/>
    <w:rsid w:val="000563AE"/>
    <w:rsid w:val="000604F5"/>
    <w:rsid w:val="00061E6B"/>
    <w:rsid w:val="0006302E"/>
    <w:rsid w:val="000634CE"/>
    <w:rsid w:val="000652AC"/>
    <w:rsid w:val="000656EF"/>
    <w:rsid w:val="000660A0"/>
    <w:rsid w:val="000678BB"/>
    <w:rsid w:val="00067B78"/>
    <w:rsid w:val="00070C7A"/>
    <w:rsid w:val="00071092"/>
    <w:rsid w:val="000711C4"/>
    <w:rsid w:val="000729BC"/>
    <w:rsid w:val="00075859"/>
    <w:rsid w:val="00077C5C"/>
    <w:rsid w:val="00080007"/>
    <w:rsid w:val="000801CA"/>
    <w:rsid w:val="00080390"/>
    <w:rsid w:val="00080CD7"/>
    <w:rsid w:val="00082461"/>
    <w:rsid w:val="00091806"/>
    <w:rsid w:val="00093439"/>
    <w:rsid w:val="00094DA2"/>
    <w:rsid w:val="00096332"/>
    <w:rsid w:val="00096E78"/>
    <w:rsid w:val="000A153A"/>
    <w:rsid w:val="000A1628"/>
    <w:rsid w:val="000A2187"/>
    <w:rsid w:val="000A4E6B"/>
    <w:rsid w:val="000A70BA"/>
    <w:rsid w:val="000A7C2B"/>
    <w:rsid w:val="000B0628"/>
    <w:rsid w:val="000B4CFE"/>
    <w:rsid w:val="000C0004"/>
    <w:rsid w:val="000C0120"/>
    <w:rsid w:val="000C2F23"/>
    <w:rsid w:val="000C2F89"/>
    <w:rsid w:val="000C30D6"/>
    <w:rsid w:val="000C32F5"/>
    <w:rsid w:val="000C374B"/>
    <w:rsid w:val="000C41B4"/>
    <w:rsid w:val="000C5650"/>
    <w:rsid w:val="000C5E40"/>
    <w:rsid w:val="000C6A7C"/>
    <w:rsid w:val="000C6AC1"/>
    <w:rsid w:val="000D0406"/>
    <w:rsid w:val="000D2E48"/>
    <w:rsid w:val="000D6F6D"/>
    <w:rsid w:val="000E0BED"/>
    <w:rsid w:val="000E224C"/>
    <w:rsid w:val="000E2937"/>
    <w:rsid w:val="000E3422"/>
    <w:rsid w:val="000E3BE6"/>
    <w:rsid w:val="000E471A"/>
    <w:rsid w:val="000E4B73"/>
    <w:rsid w:val="000E6698"/>
    <w:rsid w:val="000E7BB0"/>
    <w:rsid w:val="000F0CAF"/>
    <w:rsid w:val="000F13E3"/>
    <w:rsid w:val="000F1D4E"/>
    <w:rsid w:val="000F2BE8"/>
    <w:rsid w:val="000F3039"/>
    <w:rsid w:val="000F3B7F"/>
    <w:rsid w:val="000F4431"/>
    <w:rsid w:val="000F48CB"/>
    <w:rsid w:val="000F4B8A"/>
    <w:rsid w:val="000F4C0C"/>
    <w:rsid w:val="000F7014"/>
    <w:rsid w:val="000F715B"/>
    <w:rsid w:val="000F74D4"/>
    <w:rsid w:val="000F7803"/>
    <w:rsid w:val="001023ED"/>
    <w:rsid w:val="00102E57"/>
    <w:rsid w:val="00103146"/>
    <w:rsid w:val="001036C3"/>
    <w:rsid w:val="001042AB"/>
    <w:rsid w:val="0010459D"/>
    <w:rsid w:val="001045A7"/>
    <w:rsid w:val="00106052"/>
    <w:rsid w:val="0010624E"/>
    <w:rsid w:val="00110127"/>
    <w:rsid w:val="00110396"/>
    <w:rsid w:val="00110CB7"/>
    <w:rsid w:val="001123D1"/>
    <w:rsid w:val="00112DDE"/>
    <w:rsid w:val="00116D93"/>
    <w:rsid w:val="00117096"/>
    <w:rsid w:val="00120A5A"/>
    <w:rsid w:val="00124510"/>
    <w:rsid w:val="001267D4"/>
    <w:rsid w:val="00127754"/>
    <w:rsid w:val="00130381"/>
    <w:rsid w:val="00130695"/>
    <w:rsid w:val="0013085A"/>
    <w:rsid w:val="0013117D"/>
    <w:rsid w:val="001316DB"/>
    <w:rsid w:val="0013234F"/>
    <w:rsid w:val="00133E19"/>
    <w:rsid w:val="00136112"/>
    <w:rsid w:val="00142FFC"/>
    <w:rsid w:val="00143625"/>
    <w:rsid w:val="0014373A"/>
    <w:rsid w:val="00144EA6"/>
    <w:rsid w:val="00145A48"/>
    <w:rsid w:val="001502FA"/>
    <w:rsid w:val="00150FE9"/>
    <w:rsid w:val="001554EB"/>
    <w:rsid w:val="001573BD"/>
    <w:rsid w:val="0016250F"/>
    <w:rsid w:val="00165EEC"/>
    <w:rsid w:val="001663D2"/>
    <w:rsid w:val="00170612"/>
    <w:rsid w:val="00170E30"/>
    <w:rsid w:val="001720A7"/>
    <w:rsid w:val="0017285C"/>
    <w:rsid w:val="00176BD4"/>
    <w:rsid w:val="001772D2"/>
    <w:rsid w:val="00180ABC"/>
    <w:rsid w:val="00181808"/>
    <w:rsid w:val="00181ECE"/>
    <w:rsid w:val="001820E3"/>
    <w:rsid w:val="001823B3"/>
    <w:rsid w:val="00182400"/>
    <w:rsid w:val="00182658"/>
    <w:rsid w:val="001832C0"/>
    <w:rsid w:val="001842FF"/>
    <w:rsid w:val="00184662"/>
    <w:rsid w:val="00184798"/>
    <w:rsid w:val="001854B0"/>
    <w:rsid w:val="001862EE"/>
    <w:rsid w:val="0018668A"/>
    <w:rsid w:val="00186ECF"/>
    <w:rsid w:val="00187657"/>
    <w:rsid w:val="001905B7"/>
    <w:rsid w:val="00191092"/>
    <w:rsid w:val="00193468"/>
    <w:rsid w:val="00193D6F"/>
    <w:rsid w:val="00197502"/>
    <w:rsid w:val="001A2317"/>
    <w:rsid w:val="001A23EC"/>
    <w:rsid w:val="001A31BD"/>
    <w:rsid w:val="001A4474"/>
    <w:rsid w:val="001A463D"/>
    <w:rsid w:val="001B12EF"/>
    <w:rsid w:val="001B13AB"/>
    <w:rsid w:val="001B2357"/>
    <w:rsid w:val="001B2553"/>
    <w:rsid w:val="001B37EF"/>
    <w:rsid w:val="001B3E68"/>
    <w:rsid w:val="001B51E2"/>
    <w:rsid w:val="001B5D0C"/>
    <w:rsid w:val="001B746D"/>
    <w:rsid w:val="001C066D"/>
    <w:rsid w:val="001C0BD9"/>
    <w:rsid w:val="001C2866"/>
    <w:rsid w:val="001C2B48"/>
    <w:rsid w:val="001C2B54"/>
    <w:rsid w:val="001C2C36"/>
    <w:rsid w:val="001C354F"/>
    <w:rsid w:val="001C3B5C"/>
    <w:rsid w:val="001C60A3"/>
    <w:rsid w:val="001C60AF"/>
    <w:rsid w:val="001C6D33"/>
    <w:rsid w:val="001C7DEC"/>
    <w:rsid w:val="001D1134"/>
    <w:rsid w:val="001D1E36"/>
    <w:rsid w:val="001D2B7C"/>
    <w:rsid w:val="001D2FEF"/>
    <w:rsid w:val="001D3D6B"/>
    <w:rsid w:val="001D454D"/>
    <w:rsid w:val="001D4692"/>
    <w:rsid w:val="001D47A0"/>
    <w:rsid w:val="001E21B4"/>
    <w:rsid w:val="001E3C64"/>
    <w:rsid w:val="001E6701"/>
    <w:rsid w:val="001F0600"/>
    <w:rsid w:val="001F200C"/>
    <w:rsid w:val="001F257A"/>
    <w:rsid w:val="001F3D3F"/>
    <w:rsid w:val="001F4081"/>
    <w:rsid w:val="001F4229"/>
    <w:rsid w:val="001F4761"/>
    <w:rsid w:val="001F64E5"/>
    <w:rsid w:val="001F6C9B"/>
    <w:rsid w:val="00200261"/>
    <w:rsid w:val="00203C5B"/>
    <w:rsid w:val="0020491A"/>
    <w:rsid w:val="00205284"/>
    <w:rsid w:val="00205337"/>
    <w:rsid w:val="002054B7"/>
    <w:rsid w:val="002056FE"/>
    <w:rsid w:val="00206090"/>
    <w:rsid w:val="002067AF"/>
    <w:rsid w:val="00215380"/>
    <w:rsid w:val="0021572E"/>
    <w:rsid w:val="00216569"/>
    <w:rsid w:val="002171D7"/>
    <w:rsid w:val="00217E79"/>
    <w:rsid w:val="0022117F"/>
    <w:rsid w:val="00221329"/>
    <w:rsid w:val="002213DB"/>
    <w:rsid w:val="0022209E"/>
    <w:rsid w:val="002223B1"/>
    <w:rsid w:val="0022262E"/>
    <w:rsid w:val="0022274C"/>
    <w:rsid w:val="00223C16"/>
    <w:rsid w:val="002244E6"/>
    <w:rsid w:val="00224C14"/>
    <w:rsid w:val="00227416"/>
    <w:rsid w:val="00230086"/>
    <w:rsid w:val="00230687"/>
    <w:rsid w:val="00230780"/>
    <w:rsid w:val="00231927"/>
    <w:rsid w:val="002327CC"/>
    <w:rsid w:val="002337A1"/>
    <w:rsid w:val="00234595"/>
    <w:rsid w:val="0023537E"/>
    <w:rsid w:val="00236E39"/>
    <w:rsid w:val="002375DD"/>
    <w:rsid w:val="00241781"/>
    <w:rsid w:val="00242DFD"/>
    <w:rsid w:val="00243EC1"/>
    <w:rsid w:val="0024486F"/>
    <w:rsid w:val="00245C13"/>
    <w:rsid w:val="00246054"/>
    <w:rsid w:val="00246A02"/>
    <w:rsid w:val="00246D2E"/>
    <w:rsid w:val="00247B29"/>
    <w:rsid w:val="0025074E"/>
    <w:rsid w:val="00250CFF"/>
    <w:rsid w:val="00251471"/>
    <w:rsid w:val="00252F08"/>
    <w:rsid w:val="00252F8A"/>
    <w:rsid w:val="00254554"/>
    <w:rsid w:val="0025768D"/>
    <w:rsid w:val="00260C1B"/>
    <w:rsid w:val="00261F21"/>
    <w:rsid w:val="002620B6"/>
    <w:rsid w:val="00262BE3"/>
    <w:rsid w:val="00262E08"/>
    <w:rsid w:val="0026329C"/>
    <w:rsid w:val="002645E0"/>
    <w:rsid w:val="002658DE"/>
    <w:rsid w:val="00266466"/>
    <w:rsid w:val="00266613"/>
    <w:rsid w:val="0026678D"/>
    <w:rsid w:val="002713B3"/>
    <w:rsid w:val="00271B03"/>
    <w:rsid w:val="00273152"/>
    <w:rsid w:val="0027530C"/>
    <w:rsid w:val="00275515"/>
    <w:rsid w:val="002761EC"/>
    <w:rsid w:val="002766A5"/>
    <w:rsid w:val="00276F6B"/>
    <w:rsid w:val="00280D1F"/>
    <w:rsid w:val="00280E1F"/>
    <w:rsid w:val="0028164E"/>
    <w:rsid w:val="002820AC"/>
    <w:rsid w:val="002842B7"/>
    <w:rsid w:val="00285339"/>
    <w:rsid w:val="00286BC0"/>
    <w:rsid w:val="00286D01"/>
    <w:rsid w:val="002909BC"/>
    <w:rsid w:val="002914D5"/>
    <w:rsid w:val="00291765"/>
    <w:rsid w:val="00293C46"/>
    <w:rsid w:val="00293E6F"/>
    <w:rsid w:val="00293E9C"/>
    <w:rsid w:val="002944CC"/>
    <w:rsid w:val="00296C62"/>
    <w:rsid w:val="002A35A3"/>
    <w:rsid w:val="002A42A2"/>
    <w:rsid w:val="002A44DA"/>
    <w:rsid w:val="002A57BA"/>
    <w:rsid w:val="002B0E14"/>
    <w:rsid w:val="002B0E4E"/>
    <w:rsid w:val="002B1741"/>
    <w:rsid w:val="002B25C3"/>
    <w:rsid w:val="002B60B6"/>
    <w:rsid w:val="002B6664"/>
    <w:rsid w:val="002B679D"/>
    <w:rsid w:val="002B6F68"/>
    <w:rsid w:val="002B74A0"/>
    <w:rsid w:val="002C0EF8"/>
    <w:rsid w:val="002C3C6F"/>
    <w:rsid w:val="002C5C8F"/>
    <w:rsid w:val="002C6883"/>
    <w:rsid w:val="002C72DF"/>
    <w:rsid w:val="002C7745"/>
    <w:rsid w:val="002D09CE"/>
    <w:rsid w:val="002D0E5D"/>
    <w:rsid w:val="002D1616"/>
    <w:rsid w:val="002D1D73"/>
    <w:rsid w:val="002D26D1"/>
    <w:rsid w:val="002D322C"/>
    <w:rsid w:val="002D4DEB"/>
    <w:rsid w:val="002D59E5"/>
    <w:rsid w:val="002D6A75"/>
    <w:rsid w:val="002D6DFF"/>
    <w:rsid w:val="002D7D2B"/>
    <w:rsid w:val="002E202D"/>
    <w:rsid w:val="002E4BF2"/>
    <w:rsid w:val="002E53A1"/>
    <w:rsid w:val="002E6945"/>
    <w:rsid w:val="002E6D9B"/>
    <w:rsid w:val="002E6F0E"/>
    <w:rsid w:val="002E7EFA"/>
    <w:rsid w:val="002F0DC6"/>
    <w:rsid w:val="002F14FC"/>
    <w:rsid w:val="002F1A0A"/>
    <w:rsid w:val="002F38D6"/>
    <w:rsid w:val="002F3F06"/>
    <w:rsid w:val="002F6441"/>
    <w:rsid w:val="00301639"/>
    <w:rsid w:val="00302D0E"/>
    <w:rsid w:val="00303AE6"/>
    <w:rsid w:val="00304C24"/>
    <w:rsid w:val="00305CFF"/>
    <w:rsid w:val="00305DA6"/>
    <w:rsid w:val="00305EB8"/>
    <w:rsid w:val="00310D94"/>
    <w:rsid w:val="00311C08"/>
    <w:rsid w:val="00312A98"/>
    <w:rsid w:val="0031303C"/>
    <w:rsid w:val="003135ED"/>
    <w:rsid w:val="003144F7"/>
    <w:rsid w:val="00314FE7"/>
    <w:rsid w:val="00317FD8"/>
    <w:rsid w:val="003211C6"/>
    <w:rsid w:val="003212B2"/>
    <w:rsid w:val="003227D6"/>
    <w:rsid w:val="00322893"/>
    <w:rsid w:val="00322B63"/>
    <w:rsid w:val="00323F09"/>
    <w:rsid w:val="00325B95"/>
    <w:rsid w:val="00325C76"/>
    <w:rsid w:val="003278E1"/>
    <w:rsid w:val="003314EE"/>
    <w:rsid w:val="00335740"/>
    <w:rsid w:val="00336456"/>
    <w:rsid w:val="003372C1"/>
    <w:rsid w:val="00337465"/>
    <w:rsid w:val="00340C9D"/>
    <w:rsid w:val="003425D2"/>
    <w:rsid w:val="00345F85"/>
    <w:rsid w:val="003472D3"/>
    <w:rsid w:val="003500A6"/>
    <w:rsid w:val="003527DD"/>
    <w:rsid w:val="00356409"/>
    <w:rsid w:val="00356D72"/>
    <w:rsid w:val="00357C25"/>
    <w:rsid w:val="0036018A"/>
    <w:rsid w:val="00360208"/>
    <w:rsid w:val="00361DB5"/>
    <w:rsid w:val="00362C59"/>
    <w:rsid w:val="003630BF"/>
    <w:rsid w:val="00373689"/>
    <w:rsid w:val="003738E7"/>
    <w:rsid w:val="00374E03"/>
    <w:rsid w:val="00375A97"/>
    <w:rsid w:val="00377042"/>
    <w:rsid w:val="003770C2"/>
    <w:rsid w:val="003775D5"/>
    <w:rsid w:val="00380789"/>
    <w:rsid w:val="00382B20"/>
    <w:rsid w:val="00383991"/>
    <w:rsid w:val="003869AB"/>
    <w:rsid w:val="00386ADB"/>
    <w:rsid w:val="003909FE"/>
    <w:rsid w:val="0039493A"/>
    <w:rsid w:val="00394FB7"/>
    <w:rsid w:val="00395494"/>
    <w:rsid w:val="00395EA4"/>
    <w:rsid w:val="00396DDC"/>
    <w:rsid w:val="00397AEF"/>
    <w:rsid w:val="003A0B40"/>
    <w:rsid w:val="003A28B0"/>
    <w:rsid w:val="003A3997"/>
    <w:rsid w:val="003A5748"/>
    <w:rsid w:val="003A702F"/>
    <w:rsid w:val="003A791F"/>
    <w:rsid w:val="003A7A10"/>
    <w:rsid w:val="003B019F"/>
    <w:rsid w:val="003B070A"/>
    <w:rsid w:val="003B2CE4"/>
    <w:rsid w:val="003B340A"/>
    <w:rsid w:val="003B3A98"/>
    <w:rsid w:val="003B56BA"/>
    <w:rsid w:val="003B5D00"/>
    <w:rsid w:val="003B6650"/>
    <w:rsid w:val="003B7DCF"/>
    <w:rsid w:val="003C4057"/>
    <w:rsid w:val="003C4B44"/>
    <w:rsid w:val="003C53A8"/>
    <w:rsid w:val="003C5F7D"/>
    <w:rsid w:val="003C775B"/>
    <w:rsid w:val="003D1C05"/>
    <w:rsid w:val="003D224B"/>
    <w:rsid w:val="003D2E9F"/>
    <w:rsid w:val="003D31B5"/>
    <w:rsid w:val="003D35CC"/>
    <w:rsid w:val="003D7F92"/>
    <w:rsid w:val="003E02BF"/>
    <w:rsid w:val="003E1AD9"/>
    <w:rsid w:val="003E2825"/>
    <w:rsid w:val="003E56E6"/>
    <w:rsid w:val="003E7A4F"/>
    <w:rsid w:val="003E7D17"/>
    <w:rsid w:val="003F120E"/>
    <w:rsid w:val="003F1995"/>
    <w:rsid w:val="003F1B33"/>
    <w:rsid w:val="003F2E73"/>
    <w:rsid w:val="003F5753"/>
    <w:rsid w:val="00402562"/>
    <w:rsid w:val="00403034"/>
    <w:rsid w:val="00404937"/>
    <w:rsid w:val="00405135"/>
    <w:rsid w:val="00405189"/>
    <w:rsid w:val="00405707"/>
    <w:rsid w:val="00405843"/>
    <w:rsid w:val="00407D3C"/>
    <w:rsid w:val="00410E7A"/>
    <w:rsid w:val="00411DA0"/>
    <w:rsid w:val="00412732"/>
    <w:rsid w:val="0041279A"/>
    <w:rsid w:val="00412973"/>
    <w:rsid w:val="00412C25"/>
    <w:rsid w:val="00413B57"/>
    <w:rsid w:val="00414649"/>
    <w:rsid w:val="00415571"/>
    <w:rsid w:val="00415D61"/>
    <w:rsid w:val="00417826"/>
    <w:rsid w:val="00422496"/>
    <w:rsid w:val="0042287A"/>
    <w:rsid w:val="00423355"/>
    <w:rsid w:val="004243CB"/>
    <w:rsid w:val="004259A0"/>
    <w:rsid w:val="004313D0"/>
    <w:rsid w:val="004317CF"/>
    <w:rsid w:val="0043241A"/>
    <w:rsid w:val="00433183"/>
    <w:rsid w:val="0043545C"/>
    <w:rsid w:val="0043575F"/>
    <w:rsid w:val="00435E37"/>
    <w:rsid w:val="00440217"/>
    <w:rsid w:val="00441FC7"/>
    <w:rsid w:val="00445F5B"/>
    <w:rsid w:val="00446252"/>
    <w:rsid w:val="00446830"/>
    <w:rsid w:val="004504C0"/>
    <w:rsid w:val="00450C66"/>
    <w:rsid w:val="0045214C"/>
    <w:rsid w:val="00452BE2"/>
    <w:rsid w:val="00453C63"/>
    <w:rsid w:val="0045637B"/>
    <w:rsid w:val="00457580"/>
    <w:rsid w:val="00457BC2"/>
    <w:rsid w:val="00457CC0"/>
    <w:rsid w:val="004602A4"/>
    <w:rsid w:val="00460570"/>
    <w:rsid w:val="004608CD"/>
    <w:rsid w:val="0046140E"/>
    <w:rsid w:val="004616B5"/>
    <w:rsid w:val="00461B0C"/>
    <w:rsid w:val="00462B92"/>
    <w:rsid w:val="004631D3"/>
    <w:rsid w:val="004642A2"/>
    <w:rsid w:val="00464D7F"/>
    <w:rsid w:val="00465D45"/>
    <w:rsid w:val="0046633E"/>
    <w:rsid w:val="00467289"/>
    <w:rsid w:val="004702EA"/>
    <w:rsid w:val="004716C3"/>
    <w:rsid w:val="004718A4"/>
    <w:rsid w:val="00472524"/>
    <w:rsid w:val="00475758"/>
    <w:rsid w:val="00475A93"/>
    <w:rsid w:val="004765C0"/>
    <w:rsid w:val="004767C4"/>
    <w:rsid w:val="00476C94"/>
    <w:rsid w:val="00477D53"/>
    <w:rsid w:val="00481118"/>
    <w:rsid w:val="004818EE"/>
    <w:rsid w:val="00483208"/>
    <w:rsid w:val="00483866"/>
    <w:rsid w:val="00485A72"/>
    <w:rsid w:val="00485CD5"/>
    <w:rsid w:val="00486A0F"/>
    <w:rsid w:val="0048771E"/>
    <w:rsid w:val="00487D0D"/>
    <w:rsid w:val="00490A48"/>
    <w:rsid w:val="00491BAB"/>
    <w:rsid w:val="00493985"/>
    <w:rsid w:val="00493FF8"/>
    <w:rsid w:val="00494A79"/>
    <w:rsid w:val="00495463"/>
    <w:rsid w:val="00495E54"/>
    <w:rsid w:val="00495E96"/>
    <w:rsid w:val="0049600F"/>
    <w:rsid w:val="004963F3"/>
    <w:rsid w:val="00496A31"/>
    <w:rsid w:val="004A23D5"/>
    <w:rsid w:val="004A28F4"/>
    <w:rsid w:val="004A2BB9"/>
    <w:rsid w:val="004A4A66"/>
    <w:rsid w:val="004A4B68"/>
    <w:rsid w:val="004A4BA5"/>
    <w:rsid w:val="004A5623"/>
    <w:rsid w:val="004A6094"/>
    <w:rsid w:val="004A6E3C"/>
    <w:rsid w:val="004A773D"/>
    <w:rsid w:val="004B2DB3"/>
    <w:rsid w:val="004B37C3"/>
    <w:rsid w:val="004B3E8C"/>
    <w:rsid w:val="004B679F"/>
    <w:rsid w:val="004B68F3"/>
    <w:rsid w:val="004C54F1"/>
    <w:rsid w:val="004C55D1"/>
    <w:rsid w:val="004C5EDA"/>
    <w:rsid w:val="004D1D4D"/>
    <w:rsid w:val="004D1EF4"/>
    <w:rsid w:val="004D36FB"/>
    <w:rsid w:val="004D6183"/>
    <w:rsid w:val="004D70C7"/>
    <w:rsid w:val="004D71DF"/>
    <w:rsid w:val="004E1355"/>
    <w:rsid w:val="004E1689"/>
    <w:rsid w:val="004E17E0"/>
    <w:rsid w:val="004E1947"/>
    <w:rsid w:val="004E2E6F"/>
    <w:rsid w:val="004E30BC"/>
    <w:rsid w:val="004E4CE0"/>
    <w:rsid w:val="004E7F4E"/>
    <w:rsid w:val="004F1A76"/>
    <w:rsid w:val="004F2411"/>
    <w:rsid w:val="004F4967"/>
    <w:rsid w:val="004F609F"/>
    <w:rsid w:val="004F6D0D"/>
    <w:rsid w:val="004F7089"/>
    <w:rsid w:val="004F7A79"/>
    <w:rsid w:val="005000CD"/>
    <w:rsid w:val="00501A0F"/>
    <w:rsid w:val="00501AF1"/>
    <w:rsid w:val="00502048"/>
    <w:rsid w:val="005023E0"/>
    <w:rsid w:val="005026ED"/>
    <w:rsid w:val="005051B7"/>
    <w:rsid w:val="0050544F"/>
    <w:rsid w:val="00505554"/>
    <w:rsid w:val="00510DDC"/>
    <w:rsid w:val="005122AC"/>
    <w:rsid w:val="00512E10"/>
    <w:rsid w:val="00512E5A"/>
    <w:rsid w:val="00513238"/>
    <w:rsid w:val="00514D21"/>
    <w:rsid w:val="005152B1"/>
    <w:rsid w:val="005154AE"/>
    <w:rsid w:val="005161EC"/>
    <w:rsid w:val="00522EA1"/>
    <w:rsid w:val="00523CF6"/>
    <w:rsid w:val="0052441E"/>
    <w:rsid w:val="00524B70"/>
    <w:rsid w:val="00525473"/>
    <w:rsid w:val="0052645A"/>
    <w:rsid w:val="0052686F"/>
    <w:rsid w:val="005273F6"/>
    <w:rsid w:val="005279B5"/>
    <w:rsid w:val="00530309"/>
    <w:rsid w:val="0053096C"/>
    <w:rsid w:val="00530BDB"/>
    <w:rsid w:val="00530CE2"/>
    <w:rsid w:val="00531972"/>
    <w:rsid w:val="00531BE0"/>
    <w:rsid w:val="005331D2"/>
    <w:rsid w:val="005331FB"/>
    <w:rsid w:val="0053388E"/>
    <w:rsid w:val="00533B57"/>
    <w:rsid w:val="00533F01"/>
    <w:rsid w:val="005357EB"/>
    <w:rsid w:val="00537401"/>
    <w:rsid w:val="00537A9C"/>
    <w:rsid w:val="0054019A"/>
    <w:rsid w:val="0054050A"/>
    <w:rsid w:val="00540868"/>
    <w:rsid w:val="005410A9"/>
    <w:rsid w:val="00543C27"/>
    <w:rsid w:val="00544010"/>
    <w:rsid w:val="00544FFE"/>
    <w:rsid w:val="00546FF8"/>
    <w:rsid w:val="0054761D"/>
    <w:rsid w:val="00547E8C"/>
    <w:rsid w:val="005503D4"/>
    <w:rsid w:val="0055666E"/>
    <w:rsid w:val="00557198"/>
    <w:rsid w:val="00562CAE"/>
    <w:rsid w:val="005631E6"/>
    <w:rsid w:val="00563B99"/>
    <w:rsid w:val="00564B54"/>
    <w:rsid w:val="00564E3B"/>
    <w:rsid w:val="00565125"/>
    <w:rsid w:val="0056513F"/>
    <w:rsid w:val="00565FCE"/>
    <w:rsid w:val="005674B5"/>
    <w:rsid w:val="00567695"/>
    <w:rsid w:val="00567E0B"/>
    <w:rsid w:val="00570A6A"/>
    <w:rsid w:val="00570D4B"/>
    <w:rsid w:val="005711D1"/>
    <w:rsid w:val="00571C6F"/>
    <w:rsid w:val="00574362"/>
    <w:rsid w:val="0057508A"/>
    <w:rsid w:val="005765C3"/>
    <w:rsid w:val="005806D0"/>
    <w:rsid w:val="00580CD1"/>
    <w:rsid w:val="0058182E"/>
    <w:rsid w:val="00581E8A"/>
    <w:rsid w:val="00582422"/>
    <w:rsid w:val="00582C5F"/>
    <w:rsid w:val="00584FD1"/>
    <w:rsid w:val="005854E7"/>
    <w:rsid w:val="005856BB"/>
    <w:rsid w:val="0058642F"/>
    <w:rsid w:val="005931A3"/>
    <w:rsid w:val="0059385C"/>
    <w:rsid w:val="00594239"/>
    <w:rsid w:val="0059431C"/>
    <w:rsid w:val="005948B3"/>
    <w:rsid w:val="00595CDD"/>
    <w:rsid w:val="005970AE"/>
    <w:rsid w:val="00597FBA"/>
    <w:rsid w:val="005A0851"/>
    <w:rsid w:val="005A0DDB"/>
    <w:rsid w:val="005A4C43"/>
    <w:rsid w:val="005A4C98"/>
    <w:rsid w:val="005A534B"/>
    <w:rsid w:val="005A5A05"/>
    <w:rsid w:val="005A685F"/>
    <w:rsid w:val="005A6CC9"/>
    <w:rsid w:val="005A7423"/>
    <w:rsid w:val="005B0754"/>
    <w:rsid w:val="005B100A"/>
    <w:rsid w:val="005B10F6"/>
    <w:rsid w:val="005B1133"/>
    <w:rsid w:val="005B47B1"/>
    <w:rsid w:val="005B52D0"/>
    <w:rsid w:val="005B6A75"/>
    <w:rsid w:val="005C00C4"/>
    <w:rsid w:val="005C0968"/>
    <w:rsid w:val="005C0FF3"/>
    <w:rsid w:val="005C1C8E"/>
    <w:rsid w:val="005C1D6A"/>
    <w:rsid w:val="005C210B"/>
    <w:rsid w:val="005C7702"/>
    <w:rsid w:val="005D0589"/>
    <w:rsid w:val="005D07CD"/>
    <w:rsid w:val="005D0FBC"/>
    <w:rsid w:val="005D1C5E"/>
    <w:rsid w:val="005D1E40"/>
    <w:rsid w:val="005D2442"/>
    <w:rsid w:val="005D24DB"/>
    <w:rsid w:val="005D2751"/>
    <w:rsid w:val="005D327E"/>
    <w:rsid w:val="005D6453"/>
    <w:rsid w:val="005D69A0"/>
    <w:rsid w:val="005E172D"/>
    <w:rsid w:val="005E1925"/>
    <w:rsid w:val="005E3258"/>
    <w:rsid w:val="005E38C4"/>
    <w:rsid w:val="005E4FBD"/>
    <w:rsid w:val="005E53FF"/>
    <w:rsid w:val="005F0599"/>
    <w:rsid w:val="005F203D"/>
    <w:rsid w:val="005F2916"/>
    <w:rsid w:val="005F31E4"/>
    <w:rsid w:val="005F36C3"/>
    <w:rsid w:val="005F3F07"/>
    <w:rsid w:val="005F6ECB"/>
    <w:rsid w:val="00600981"/>
    <w:rsid w:val="00602310"/>
    <w:rsid w:val="00602508"/>
    <w:rsid w:val="0060322F"/>
    <w:rsid w:val="00603526"/>
    <w:rsid w:val="006064F9"/>
    <w:rsid w:val="00610C57"/>
    <w:rsid w:val="00611480"/>
    <w:rsid w:val="00611D2C"/>
    <w:rsid w:val="006135C4"/>
    <w:rsid w:val="006141B4"/>
    <w:rsid w:val="00615855"/>
    <w:rsid w:val="00615D31"/>
    <w:rsid w:val="0061667E"/>
    <w:rsid w:val="0062114B"/>
    <w:rsid w:val="00621197"/>
    <w:rsid w:val="00623BCE"/>
    <w:rsid w:val="0062404E"/>
    <w:rsid w:val="00625FF9"/>
    <w:rsid w:val="00627341"/>
    <w:rsid w:val="00630559"/>
    <w:rsid w:val="00630A2F"/>
    <w:rsid w:val="00632DEA"/>
    <w:rsid w:val="006333FF"/>
    <w:rsid w:val="006343E0"/>
    <w:rsid w:val="00634517"/>
    <w:rsid w:val="006363E2"/>
    <w:rsid w:val="006368F3"/>
    <w:rsid w:val="00636E32"/>
    <w:rsid w:val="006371EF"/>
    <w:rsid w:val="00640885"/>
    <w:rsid w:val="00640F15"/>
    <w:rsid w:val="0064194C"/>
    <w:rsid w:val="006423E5"/>
    <w:rsid w:val="006434E1"/>
    <w:rsid w:val="00643B98"/>
    <w:rsid w:val="0064405B"/>
    <w:rsid w:val="00644916"/>
    <w:rsid w:val="006459BE"/>
    <w:rsid w:val="00646552"/>
    <w:rsid w:val="00646C80"/>
    <w:rsid w:val="00647381"/>
    <w:rsid w:val="00651747"/>
    <w:rsid w:val="00651B05"/>
    <w:rsid w:val="006526B2"/>
    <w:rsid w:val="0065274F"/>
    <w:rsid w:val="006531FD"/>
    <w:rsid w:val="006573D7"/>
    <w:rsid w:val="00660093"/>
    <w:rsid w:val="0066141F"/>
    <w:rsid w:val="00663BA2"/>
    <w:rsid w:val="0066728B"/>
    <w:rsid w:val="006678DD"/>
    <w:rsid w:val="00670779"/>
    <w:rsid w:val="00671DA8"/>
    <w:rsid w:val="00671F65"/>
    <w:rsid w:val="0067320C"/>
    <w:rsid w:val="00673B5C"/>
    <w:rsid w:val="00674F4B"/>
    <w:rsid w:val="006751E9"/>
    <w:rsid w:val="00676C33"/>
    <w:rsid w:val="00676E71"/>
    <w:rsid w:val="00677532"/>
    <w:rsid w:val="00677A76"/>
    <w:rsid w:val="00681D04"/>
    <w:rsid w:val="006832E1"/>
    <w:rsid w:val="00684A51"/>
    <w:rsid w:val="006863A2"/>
    <w:rsid w:val="006875CF"/>
    <w:rsid w:val="00687D63"/>
    <w:rsid w:val="00687EEB"/>
    <w:rsid w:val="006903CB"/>
    <w:rsid w:val="00690B82"/>
    <w:rsid w:val="00694006"/>
    <w:rsid w:val="00694225"/>
    <w:rsid w:val="006957E3"/>
    <w:rsid w:val="00696538"/>
    <w:rsid w:val="00697731"/>
    <w:rsid w:val="00697917"/>
    <w:rsid w:val="00697AA4"/>
    <w:rsid w:val="006A456C"/>
    <w:rsid w:val="006A4DE6"/>
    <w:rsid w:val="006A65CC"/>
    <w:rsid w:val="006A7541"/>
    <w:rsid w:val="006A7D78"/>
    <w:rsid w:val="006A7DB3"/>
    <w:rsid w:val="006B0429"/>
    <w:rsid w:val="006B0E23"/>
    <w:rsid w:val="006B2B0B"/>
    <w:rsid w:val="006B73DC"/>
    <w:rsid w:val="006B7B68"/>
    <w:rsid w:val="006C14C1"/>
    <w:rsid w:val="006C1FC8"/>
    <w:rsid w:val="006C2332"/>
    <w:rsid w:val="006C35AC"/>
    <w:rsid w:val="006C7BB5"/>
    <w:rsid w:val="006D0404"/>
    <w:rsid w:val="006D0B7F"/>
    <w:rsid w:val="006D2393"/>
    <w:rsid w:val="006D3927"/>
    <w:rsid w:val="006D3976"/>
    <w:rsid w:val="006D3D94"/>
    <w:rsid w:val="006D3F9E"/>
    <w:rsid w:val="006D4A44"/>
    <w:rsid w:val="006D4D8B"/>
    <w:rsid w:val="006D4FC3"/>
    <w:rsid w:val="006D569B"/>
    <w:rsid w:val="006D6117"/>
    <w:rsid w:val="006D7F54"/>
    <w:rsid w:val="006E0A1F"/>
    <w:rsid w:val="006E3085"/>
    <w:rsid w:val="006E3178"/>
    <w:rsid w:val="006E4173"/>
    <w:rsid w:val="006E4F3E"/>
    <w:rsid w:val="006E5DA2"/>
    <w:rsid w:val="006E5F4C"/>
    <w:rsid w:val="006E6826"/>
    <w:rsid w:val="006F0C42"/>
    <w:rsid w:val="006F28A3"/>
    <w:rsid w:val="006F2CDB"/>
    <w:rsid w:val="006F31A3"/>
    <w:rsid w:val="006F3CA7"/>
    <w:rsid w:val="006F3FDD"/>
    <w:rsid w:val="006F504B"/>
    <w:rsid w:val="006F5445"/>
    <w:rsid w:val="006F57AC"/>
    <w:rsid w:val="006F631A"/>
    <w:rsid w:val="006F64E0"/>
    <w:rsid w:val="006F6C13"/>
    <w:rsid w:val="006F6EDF"/>
    <w:rsid w:val="006F745F"/>
    <w:rsid w:val="006F7AE6"/>
    <w:rsid w:val="00701DB2"/>
    <w:rsid w:val="00701EC1"/>
    <w:rsid w:val="007028FA"/>
    <w:rsid w:val="00702BA9"/>
    <w:rsid w:val="00702E40"/>
    <w:rsid w:val="00706152"/>
    <w:rsid w:val="007061CD"/>
    <w:rsid w:val="0071049E"/>
    <w:rsid w:val="00712DF4"/>
    <w:rsid w:val="00713008"/>
    <w:rsid w:val="007147D5"/>
    <w:rsid w:val="00714BAC"/>
    <w:rsid w:val="00714EE8"/>
    <w:rsid w:val="00716574"/>
    <w:rsid w:val="00716A16"/>
    <w:rsid w:val="00720D8A"/>
    <w:rsid w:val="00721D42"/>
    <w:rsid w:val="00722A64"/>
    <w:rsid w:val="00724671"/>
    <w:rsid w:val="00725944"/>
    <w:rsid w:val="00725A96"/>
    <w:rsid w:val="00725B77"/>
    <w:rsid w:val="00726AD9"/>
    <w:rsid w:val="0072751F"/>
    <w:rsid w:val="00731AE9"/>
    <w:rsid w:val="00734C08"/>
    <w:rsid w:val="007356CD"/>
    <w:rsid w:val="007362A9"/>
    <w:rsid w:val="00736892"/>
    <w:rsid w:val="00736F3B"/>
    <w:rsid w:val="00736F65"/>
    <w:rsid w:val="00737A5F"/>
    <w:rsid w:val="00742C2C"/>
    <w:rsid w:val="007441DE"/>
    <w:rsid w:val="007457DD"/>
    <w:rsid w:val="00745B8A"/>
    <w:rsid w:val="007508D0"/>
    <w:rsid w:val="007521A3"/>
    <w:rsid w:val="00752DD8"/>
    <w:rsid w:val="00753926"/>
    <w:rsid w:val="007564E8"/>
    <w:rsid w:val="007602D1"/>
    <w:rsid w:val="007630BC"/>
    <w:rsid w:val="00763C23"/>
    <w:rsid w:val="00763F0B"/>
    <w:rsid w:val="007644BE"/>
    <w:rsid w:val="00764AA6"/>
    <w:rsid w:val="0076643F"/>
    <w:rsid w:val="007671A0"/>
    <w:rsid w:val="00767841"/>
    <w:rsid w:val="00767EF2"/>
    <w:rsid w:val="00770195"/>
    <w:rsid w:val="007702EA"/>
    <w:rsid w:val="007722C8"/>
    <w:rsid w:val="0077294C"/>
    <w:rsid w:val="00772F87"/>
    <w:rsid w:val="007730A8"/>
    <w:rsid w:val="007740F1"/>
    <w:rsid w:val="00774864"/>
    <w:rsid w:val="00780ED2"/>
    <w:rsid w:val="007818DF"/>
    <w:rsid w:val="00783E81"/>
    <w:rsid w:val="00783E84"/>
    <w:rsid w:val="00785B95"/>
    <w:rsid w:val="00790D1C"/>
    <w:rsid w:val="00792F07"/>
    <w:rsid w:val="00793495"/>
    <w:rsid w:val="007940C4"/>
    <w:rsid w:val="00795014"/>
    <w:rsid w:val="00796655"/>
    <w:rsid w:val="00796AF0"/>
    <w:rsid w:val="00797F0D"/>
    <w:rsid w:val="007A20E7"/>
    <w:rsid w:val="007A3A18"/>
    <w:rsid w:val="007A43EC"/>
    <w:rsid w:val="007A7891"/>
    <w:rsid w:val="007B035B"/>
    <w:rsid w:val="007B23EB"/>
    <w:rsid w:val="007B2474"/>
    <w:rsid w:val="007B3D6E"/>
    <w:rsid w:val="007B4E1B"/>
    <w:rsid w:val="007B5393"/>
    <w:rsid w:val="007B5CE5"/>
    <w:rsid w:val="007B7782"/>
    <w:rsid w:val="007B7844"/>
    <w:rsid w:val="007B7B48"/>
    <w:rsid w:val="007B7C5E"/>
    <w:rsid w:val="007C496D"/>
    <w:rsid w:val="007C4E99"/>
    <w:rsid w:val="007C4FF2"/>
    <w:rsid w:val="007C547A"/>
    <w:rsid w:val="007D0BA5"/>
    <w:rsid w:val="007D2176"/>
    <w:rsid w:val="007D3C87"/>
    <w:rsid w:val="007D3C91"/>
    <w:rsid w:val="007D3CB0"/>
    <w:rsid w:val="007D43FB"/>
    <w:rsid w:val="007D4DAB"/>
    <w:rsid w:val="007D5499"/>
    <w:rsid w:val="007D732E"/>
    <w:rsid w:val="007E1EDB"/>
    <w:rsid w:val="007E1FDF"/>
    <w:rsid w:val="007E2CD8"/>
    <w:rsid w:val="007E4225"/>
    <w:rsid w:val="007E449F"/>
    <w:rsid w:val="007E49B0"/>
    <w:rsid w:val="007E5591"/>
    <w:rsid w:val="007E5BF7"/>
    <w:rsid w:val="007E68D0"/>
    <w:rsid w:val="007F0A21"/>
    <w:rsid w:val="007F43BB"/>
    <w:rsid w:val="007F4AAB"/>
    <w:rsid w:val="007F6F40"/>
    <w:rsid w:val="007F794D"/>
    <w:rsid w:val="00800431"/>
    <w:rsid w:val="00800D68"/>
    <w:rsid w:val="00801859"/>
    <w:rsid w:val="00801E01"/>
    <w:rsid w:val="008042FC"/>
    <w:rsid w:val="008045AF"/>
    <w:rsid w:val="00804952"/>
    <w:rsid w:val="00804FCA"/>
    <w:rsid w:val="008055CD"/>
    <w:rsid w:val="00806358"/>
    <w:rsid w:val="00806657"/>
    <w:rsid w:val="00812A22"/>
    <w:rsid w:val="0081349D"/>
    <w:rsid w:val="00814DAB"/>
    <w:rsid w:val="008153FD"/>
    <w:rsid w:val="00815B35"/>
    <w:rsid w:val="0081678D"/>
    <w:rsid w:val="00816BBC"/>
    <w:rsid w:val="00817B5E"/>
    <w:rsid w:val="0082055B"/>
    <w:rsid w:val="008207F3"/>
    <w:rsid w:val="0082103A"/>
    <w:rsid w:val="00822785"/>
    <w:rsid w:val="008227FD"/>
    <w:rsid w:val="00822FB2"/>
    <w:rsid w:val="008238CB"/>
    <w:rsid w:val="008245A1"/>
    <w:rsid w:val="00824D05"/>
    <w:rsid w:val="00826791"/>
    <w:rsid w:val="0082788A"/>
    <w:rsid w:val="00831BD1"/>
    <w:rsid w:val="00832858"/>
    <w:rsid w:val="00834B93"/>
    <w:rsid w:val="0083655F"/>
    <w:rsid w:val="00837874"/>
    <w:rsid w:val="00845090"/>
    <w:rsid w:val="008454EE"/>
    <w:rsid w:val="0084574B"/>
    <w:rsid w:val="00845A55"/>
    <w:rsid w:val="00847DBC"/>
    <w:rsid w:val="00850387"/>
    <w:rsid w:val="008505F5"/>
    <w:rsid w:val="00852FB0"/>
    <w:rsid w:val="0085514E"/>
    <w:rsid w:val="0085527D"/>
    <w:rsid w:val="00856233"/>
    <w:rsid w:val="00856DEB"/>
    <w:rsid w:val="008570DA"/>
    <w:rsid w:val="00860424"/>
    <w:rsid w:val="00861ADF"/>
    <w:rsid w:val="00862022"/>
    <w:rsid w:val="008624E7"/>
    <w:rsid w:val="008630CB"/>
    <w:rsid w:val="008633ED"/>
    <w:rsid w:val="00864D40"/>
    <w:rsid w:val="00864F83"/>
    <w:rsid w:val="00866205"/>
    <w:rsid w:val="00867219"/>
    <w:rsid w:val="008673AE"/>
    <w:rsid w:val="00867452"/>
    <w:rsid w:val="008719BF"/>
    <w:rsid w:val="00872333"/>
    <w:rsid w:val="00872920"/>
    <w:rsid w:val="008758A1"/>
    <w:rsid w:val="0087638E"/>
    <w:rsid w:val="0087663F"/>
    <w:rsid w:val="008803A0"/>
    <w:rsid w:val="00881011"/>
    <w:rsid w:val="00882884"/>
    <w:rsid w:val="00884348"/>
    <w:rsid w:val="00886913"/>
    <w:rsid w:val="00886A01"/>
    <w:rsid w:val="00886A87"/>
    <w:rsid w:val="008902DA"/>
    <w:rsid w:val="008916DC"/>
    <w:rsid w:val="008917B9"/>
    <w:rsid w:val="00892453"/>
    <w:rsid w:val="0089369B"/>
    <w:rsid w:val="0089371A"/>
    <w:rsid w:val="008942B5"/>
    <w:rsid w:val="00895419"/>
    <w:rsid w:val="008977ED"/>
    <w:rsid w:val="008A00DC"/>
    <w:rsid w:val="008A44B8"/>
    <w:rsid w:val="008A5461"/>
    <w:rsid w:val="008A6570"/>
    <w:rsid w:val="008A6BE4"/>
    <w:rsid w:val="008A7318"/>
    <w:rsid w:val="008A73F9"/>
    <w:rsid w:val="008B0308"/>
    <w:rsid w:val="008B071D"/>
    <w:rsid w:val="008B1B8A"/>
    <w:rsid w:val="008B2CC5"/>
    <w:rsid w:val="008B3228"/>
    <w:rsid w:val="008B37A1"/>
    <w:rsid w:val="008B3B62"/>
    <w:rsid w:val="008B4B22"/>
    <w:rsid w:val="008B646D"/>
    <w:rsid w:val="008C0235"/>
    <w:rsid w:val="008C2519"/>
    <w:rsid w:val="008C35C3"/>
    <w:rsid w:val="008C42DB"/>
    <w:rsid w:val="008C52AC"/>
    <w:rsid w:val="008C62CE"/>
    <w:rsid w:val="008C64C3"/>
    <w:rsid w:val="008C674D"/>
    <w:rsid w:val="008C74ED"/>
    <w:rsid w:val="008D0F27"/>
    <w:rsid w:val="008D10CE"/>
    <w:rsid w:val="008D1CCE"/>
    <w:rsid w:val="008D2B5B"/>
    <w:rsid w:val="008D2D89"/>
    <w:rsid w:val="008D3A88"/>
    <w:rsid w:val="008D4219"/>
    <w:rsid w:val="008D4236"/>
    <w:rsid w:val="008D4412"/>
    <w:rsid w:val="008D6118"/>
    <w:rsid w:val="008E07E3"/>
    <w:rsid w:val="008E16F3"/>
    <w:rsid w:val="008E1A9F"/>
    <w:rsid w:val="008E1F18"/>
    <w:rsid w:val="008E2B89"/>
    <w:rsid w:val="008E34CE"/>
    <w:rsid w:val="008E4499"/>
    <w:rsid w:val="008E4BF9"/>
    <w:rsid w:val="008E771B"/>
    <w:rsid w:val="008E7937"/>
    <w:rsid w:val="008F0FA8"/>
    <w:rsid w:val="008F5106"/>
    <w:rsid w:val="008F58A3"/>
    <w:rsid w:val="008F657B"/>
    <w:rsid w:val="00901E00"/>
    <w:rsid w:val="009038C0"/>
    <w:rsid w:val="00903D61"/>
    <w:rsid w:val="00903E59"/>
    <w:rsid w:val="00905CC8"/>
    <w:rsid w:val="00905E82"/>
    <w:rsid w:val="009064B6"/>
    <w:rsid w:val="00906C99"/>
    <w:rsid w:val="0091149A"/>
    <w:rsid w:val="00911DD1"/>
    <w:rsid w:val="009120C0"/>
    <w:rsid w:val="00912ACB"/>
    <w:rsid w:val="009134FA"/>
    <w:rsid w:val="0091413E"/>
    <w:rsid w:val="00914F47"/>
    <w:rsid w:val="009161D9"/>
    <w:rsid w:val="009214CB"/>
    <w:rsid w:val="009217C0"/>
    <w:rsid w:val="00921BBA"/>
    <w:rsid w:val="00924723"/>
    <w:rsid w:val="00924EDB"/>
    <w:rsid w:val="0092581C"/>
    <w:rsid w:val="00925EC0"/>
    <w:rsid w:val="0092759D"/>
    <w:rsid w:val="00927A0C"/>
    <w:rsid w:val="00927CF4"/>
    <w:rsid w:val="00931516"/>
    <w:rsid w:val="00932B29"/>
    <w:rsid w:val="009354B3"/>
    <w:rsid w:val="00935885"/>
    <w:rsid w:val="0093595A"/>
    <w:rsid w:val="009368CD"/>
    <w:rsid w:val="00937C87"/>
    <w:rsid w:val="0094183B"/>
    <w:rsid w:val="00941ECB"/>
    <w:rsid w:val="00942F34"/>
    <w:rsid w:val="00942F73"/>
    <w:rsid w:val="00943AAC"/>
    <w:rsid w:val="00946873"/>
    <w:rsid w:val="00947235"/>
    <w:rsid w:val="00947999"/>
    <w:rsid w:val="00947F8E"/>
    <w:rsid w:val="00950A76"/>
    <w:rsid w:val="00951003"/>
    <w:rsid w:val="009526C9"/>
    <w:rsid w:val="00952849"/>
    <w:rsid w:val="00952906"/>
    <w:rsid w:val="0095303D"/>
    <w:rsid w:val="009551D6"/>
    <w:rsid w:val="00955557"/>
    <w:rsid w:val="00955D92"/>
    <w:rsid w:val="00957494"/>
    <w:rsid w:val="00962164"/>
    <w:rsid w:val="009626A2"/>
    <w:rsid w:val="00962E01"/>
    <w:rsid w:val="00965367"/>
    <w:rsid w:val="00965751"/>
    <w:rsid w:val="00966E4A"/>
    <w:rsid w:val="00967BE4"/>
    <w:rsid w:val="00970056"/>
    <w:rsid w:val="00974C10"/>
    <w:rsid w:val="00977B24"/>
    <w:rsid w:val="0098065B"/>
    <w:rsid w:val="00980A44"/>
    <w:rsid w:val="00982764"/>
    <w:rsid w:val="0098304E"/>
    <w:rsid w:val="00983A1D"/>
    <w:rsid w:val="00984CA7"/>
    <w:rsid w:val="009857D2"/>
    <w:rsid w:val="009861C9"/>
    <w:rsid w:val="00992258"/>
    <w:rsid w:val="0099263D"/>
    <w:rsid w:val="00994269"/>
    <w:rsid w:val="00994F30"/>
    <w:rsid w:val="00995522"/>
    <w:rsid w:val="00995E0B"/>
    <w:rsid w:val="00996117"/>
    <w:rsid w:val="00997138"/>
    <w:rsid w:val="009A05E2"/>
    <w:rsid w:val="009A3121"/>
    <w:rsid w:val="009A324C"/>
    <w:rsid w:val="009A4CA4"/>
    <w:rsid w:val="009A7C23"/>
    <w:rsid w:val="009B0689"/>
    <w:rsid w:val="009B13B7"/>
    <w:rsid w:val="009B311E"/>
    <w:rsid w:val="009B361E"/>
    <w:rsid w:val="009B3D92"/>
    <w:rsid w:val="009B415F"/>
    <w:rsid w:val="009B4A48"/>
    <w:rsid w:val="009B5EB7"/>
    <w:rsid w:val="009B65B4"/>
    <w:rsid w:val="009B6856"/>
    <w:rsid w:val="009B6BBC"/>
    <w:rsid w:val="009C004A"/>
    <w:rsid w:val="009C015C"/>
    <w:rsid w:val="009C0ADD"/>
    <w:rsid w:val="009C3109"/>
    <w:rsid w:val="009C59E1"/>
    <w:rsid w:val="009C613D"/>
    <w:rsid w:val="009C7BF2"/>
    <w:rsid w:val="009D070D"/>
    <w:rsid w:val="009D0CA2"/>
    <w:rsid w:val="009D103F"/>
    <w:rsid w:val="009D2F28"/>
    <w:rsid w:val="009D410F"/>
    <w:rsid w:val="009D4311"/>
    <w:rsid w:val="009D4A5F"/>
    <w:rsid w:val="009D63CB"/>
    <w:rsid w:val="009D7EA9"/>
    <w:rsid w:val="009E00D3"/>
    <w:rsid w:val="009E0394"/>
    <w:rsid w:val="009E16D9"/>
    <w:rsid w:val="009E2FAA"/>
    <w:rsid w:val="009E4BBB"/>
    <w:rsid w:val="009E5804"/>
    <w:rsid w:val="009E796E"/>
    <w:rsid w:val="009E7FEE"/>
    <w:rsid w:val="009F036D"/>
    <w:rsid w:val="009F15E6"/>
    <w:rsid w:val="009F22B2"/>
    <w:rsid w:val="009F29F7"/>
    <w:rsid w:val="009F3514"/>
    <w:rsid w:val="009F3BD9"/>
    <w:rsid w:val="009F3DBC"/>
    <w:rsid w:val="009F3E09"/>
    <w:rsid w:val="009F4C32"/>
    <w:rsid w:val="009F6164"/>
    <w:rsid w:val="009F643C"/>
    <w:rsid w:val="00A005FA"/>
    <w:rsid w:val="00A006B1"/>
    <w:rsid w:val="00A02803"/>
    <w:rsid w:val="00A04EAA"/>
    <w:rsid w:val="00A05ED9"/>
    <w:rsid w:val="00A10200"/>
    <w:rsid w:val="00A10D01"/>
    <w:rsid w:val="00A13849"/>
    <w:rsid w:val="00A13940"/>
    <w:rsid w:val="00A14157"/>
    <w:rsid w:val="00A15AF0"/>
    <w:rsid w:val="00A16222"/>
    <w:rsid w:val="00A163CE"/>
    <w:rsid w:val="00A1787C"/>
    <w:rsid w:val="00A20283"/>
    <w:rsid w:val="00A21A41"/>
    <w:rsid w:val="00A21C91"/>
    <w:rsid w:val="00A2432A"/>
    <w:rsid w:val="00A244E4"/>
    <w:rsid w:val="00A25B92"/>
    <w:rsid w:val="00A2640A"/>
    <w:rsid w:val="00A26887"/>
    <w:rsid w:val="00A304C6"/>
    <w:rsid w:val="00A319A8"/>
    <w:rsid w:val="00A33F2B"/>
    <w:rsid w:val="00A3565F"/>
    <w:rsid w:val="00A35AC7"/>
    <w:rsid w:val="00A3601F"/>
    <w:rsid w:val="00A36846"/>
    <w:rsid w:val="00A374CF"/>
    <w:rsid w:val="00A404A7"/>
    <w:rsid w:val="00A40839"/>
    <w:rsid w:val="00A409F2"/>
    <w:rsid w:val="00A42A85"/>
    <w:rsid w:val="00A449C2"/>
    <w:rsid w:val="00A47D39"/>
    <w:rsid w:val="00A51AD4"/>
    <w:rsid w:val="00A5200F"/>
    <w:rsid w:val="00A52AF6"/>
    <w:rsid w:val="00A55795"/>
    <w:rsid w:val="00A6190F"/>
    <w:rsid w:val="00A62739"/>
    <w:rsid w:val="00A62923"/>
    <w:rsid w:val="00A63BAC"/>
    <w:rsid w:val="00A64132"/>
    <w:rsid w:val="00A64D29"/>
    <w:rsid w:val="00A67747"/>
    <w:rsid w:val="00A70670"/>
    <w:rsid w:val="00A718B2"/>
    <w:rsid w:val="00A72824"/>
    <w:rsid w:val="00A7338D"/>
    <w:rsid w:val="00A75D2C"/>
    <w:rsid w:val="00A764FB"/>
    <w:rsid w:val="00A846BB"/>
    <w:rsid w:val="00A85097"/>
    <w:rsid w:val="00A85A35"/>
    <w:rsid w:val="00A85A66"/>
    <w:rsid w:val="00A85D30"/>
    <w:rsid w:val="00A8695A"/>
    <w:rsid w:val="00A86D8D"/>
    <w:rsid w:val="00A9104B"/>
    <w:rsid w:val="00A910F3"/>
    <w:rsid w:val="00A91DE9"/>
    <w:rsid w:val="00A95C21"/>
    <w:rsid w:val="00A95DFC"/>
    <w:rsid w:val="00A968C3"/>
    <w:rsid w:val="00A97ECB"/>
    <w:rsid w:val="00AA02F1"/>
    <w:rsid w:val="00AA15FD"/>
    <w:rsid w:val="00AA19A8"/>
    <w:rsid w:val="00AA1DC0"/>
    <w:rsid w:val="00AA2F58"/>
    <w:rsid w:val="00AA512B"/>
    <w:rsid w:val="00AA51D5"/>
    <w:rsid w:val="00AA5BBB"/>
    <w:rsid w:val="00AA741C"/>
    <w:rsid w:val="00AA7FEF"/>
    <w:rsid w:val="00AB0EFE"/>
    <w:rsid w:val="00AB17B3"/>
    <w:rsid w:val="00AB1A07"/>
    <w:rsid w:val="00AB201C"/>
    <w:rsid w:val="00AB377D"/>
    <w:rsid w:val="00AB51CD"/>
    <w:rsid w:val="00AB6255"/>
    <w:rsid w:val="00AB7688"/>
    <w:rsid w:val="00AC06AF"/>
    <w:rsid w:val="00AC2487"/>
    <w:rsid w:val="00AC2612"/>
    <w:rsid w:val="00AC2C11"/>
    <w:rsid w:val="00AC3811"/>
    <w:rsid w:val="00AC47C2"/>
    <w:rsid w:val="00AC4BBB"/>
    <w:rsid w:val="00AC6CEA"/>
    <w:rsid w:val="00AD40A5"/>
    <w:rsid w:val="00AD55DD"/>
    <w:rsid w:val="00AD584B"/>
    <w:rsid w:val="00AD70A1"/>
    <w:rsid w:val="00AD7231"/>
    <w:rsid w:val="00AD7AFB"/>
    <w:rsid w:val="00AE1D71"/>
    <w:rsid w:val="00AE1E5C"/>
    <w:rsid w:val="00AE2FBD"/>
    <w:rsid w:val="00AE48C1"/>
    <w:rsid w:val="00AE4FAE"/>
    <w:rsid w:val="00AE5617"/>
    <w:rsid w:val="00AE56F1"/>
    <w:rsid w:val="00AE7AA3"/>
    <w:rsid w:val="00AF03ED"/>
    <w:rsid w:val="00AF0E87"/>
    <w:rsid w:val="00AF3AFF"/>
    <w:rsid w:val="00AF4374"/>
    <w:rsid w:val="00AF5D56"/>
    <w:rsid w:val="00AF6001"/>
    <w:rsid w:val="00AF6358"/>
    <w:rsid w:val="00B0050D"/>
    <w:rsid w:val="00B0171D"/>
    <w:rsid w:val="00B0265B"/>
    <w:rsid w:val="00B04064"/>
    <w:rsid w:val="00B0488B"/>
    <w:rsid w:val="00B056B4"/>
    <w:rsid w:val="00B067F4"/>
    <w:rsid w:val="00B10149"/>
    <w:rsid w:val="00B103E8"/>
    <w:rsid w:val="00B10454"/>
    <w:rsid w:val="00B11186"/>
    <w:rsid w:val="00B11296"/>
    <w:rsid w:val="00B12D42"/>
    <w:rsid w:val="00B13D4C"/>
    <w:rsid w:val="00B142AE"/>
    <w:rsid w:val="00B21024"/>
    <w:rsid w:val="00B21687"/>
    <w:rsid w:val="00B22074"/>
    <w:rsid w:val="00B2259E"/>
    <w:rsid w:val="00B23D2B"/>
    <w:rsid w:val="00B2460B"/>
    <w:rsid w:val="00B24EAA"/>
    <w:rsid w:val="00B252F3"/>
    <w:rsid w:val="00B26084"/>
    <w:rsid w:val="00B26766"/>
    <w:rsid w:val="00B30E8F"/>
    <w:rsid w:val="00B318DA"/>
    <w:rsid w:val="00B31C10"/>
    <w:rsid w:val="00B3261C"/>
    <w:rsid w:val="00B328FC"/>
    <w:rsid w:val="00B33320"/>
    <w:rsid w:val="00B33D92"/>
    <w:rsid w:val="00B40074"/>
    <w:rsid w:val="00B40220"/>
    <w:rsid w:val="00B4022B"/>
    <w:rsid w:val="00B43279"/>
    <w:rsid w:val="00B4339C"/>
    <w:rsid w:val="00B43E74"/>
    <w:rsid w:val="00B4525B"/>
    <w:rsid w:val="00B4526A"/>
    <w:rsid w:val="00B4597A"/>
    <w:rsid w:val="00B45BAD"/>
    <w:rsid w:val="00B45DC7"/>
    <w:rsid w:val="00B45F9D"/>
    <w:rsid w:val="00B47082"/>
    <w:rsid w:val="00B474D3"/>
    <w:rsid w:val="00B50996"/>
    <w:rsid w:val="00B51EF5"/>
    <w:rsid w:val="00B55352"/>
    <w:rsid w:val="00B55561"/>
    <w:rsid w:val="00B5793E"/>
    <w:rsid w:val="00B6131D"/>
    <w:rsid w:val="00B61B1E"/>
    <w:rsid w:val="00B62502"/>
    <w:rsid w:val="00B63B22"/>
    <w:rsid w:val="00B63B61"/>
    <w:rsid w:val="00B6420E"/>
    <w:rsid w:val="00B654B3"/>
    <w:rsid w:val="00B65F66"/>
    <w:rsid w:val="00B66A29"/>
    <w:rsid w:val="00B70B49"/>
    <w:rsid w:val="00B73C7D"/>
    <w:rsid w:val="00B748D6"/>
    <w:rsid w:val="00B752FA"/>
    <w:rsid w:val="00B7547D"/>
    <w:rsid w:val="00B7656D"/>
    <w:rsid w:val="00B76BFA"/>
    <w:rsid w:val="00B80C66"/>
    <w:rsid w:val="00B817A2"/>
    <w:rsid w:val="00B8258B"/>
    <w:rsid w:val="00B82F32"/>
    <w:rsid w:val="00B838E8"/>
    <w:rsid w:val="00B83EE9"/>
    <w:rsid w:val="00B84B47"/>
    <w:rsid w:val="00B87986"/>
    <w:rsid w:val="00B87D9E"/>
    <w:rsid w:val="00B90FC4"/>
    <w:rsid w:val="00B924ED"/>
    <w:rsid w:val="00B93875"/>
    <w:rsid w:val="00B93A35"/>
    <w:rsid w:val="00B949A0"/>
    <w:rsid w:val="00B95809"/>
    <w:rsid w:val="00B95A96"/>
    <w:rsid w:val="00B96555"/>
    <w:rsid w:val="00B9790E"/>
    <w:rsid w:val="00BA05E4"/>
    <w:rsid w:val="00BA075D"/>
    <w:rsid w:val="00BA2ABE"/>
    <w:rsid w:val="00BA2F68"/>
    <w:rsid w:val="00BA5AF3"/>
    <w:rsid w:val="00BA7041"/>
    <w:rsid w:val="00BB025C"/>
    <w:rsid w:val="00BB23C4"/>
    <w:rsid w:val="00BB26A0"/>
    <w:rsid w:val="00BB382E"/>
    <w:rsid w:val="00BB5EFF"/>
    <w:rsid w:val="00BB681C"/>
    <w:rsid w:val="00BB7338"/>
    <w:rsid w:val="00BB7F78"/>
    <w:rsid w:val="00BC0505"/>
    <w:rsid w:val="00BC2847"/>
    <w:rsid w:val="00BC7EF4"/>
    <w:rsid w:val="00BD1AC7"/>
    <w:rsid w:val="00BD2CE5"/>
    <w:rsid w:val="00BD46B4"/>
    <w:rsid w:val="00BD5046"/>
    <w:rsid w:val="00BD5C86"/>
    <w:rsid w:val="00BD7855"/>
    <w:rsid w:val="00BE1500"/>
    <w:rsid w:val="00BE1661"/>
    <w:rsid w:val="00BE2568"/>
    <w:rsid w:val="00BE36C7"/>
    <w:rsid w:val="00BE5502"/>
    <w:rsid w:val="00BF2780"/>
    <w:rsid w:val="00BF3419"/>
    <w:rsid w:val="00BF3F55"/>
    <w:rsid w:val="00BF582E"/>
    <w:rsid w:val="00C02587"/>
    <w:rsid w:val="00C02A08"/>
    <w:rsid w:val="00C04324"/>
    <w:rsid w:val="00C04A77"/>
    <w:rsid w:val="00C04B49"/>
    <w:rsid w:val="00C05FFB"/>
    <w:rsid w:val="00C0705B"/>
    <w:rsid w:val="00C13EF3"/>
    <w:rsid w:val="00C1411D"/>
    <w:rsid w:val="00C14588"/>
    <w:rsid w:val="00C16009"/>
    <w:rsid w:val="00C16F94"/>
    <w:rsid w:val="00C171A5"/>
    <w:rsid w:val="00C17552"/>
    <w:rsid w:val="00C17873"/>
    <w:rsid w:val="00C204B1"/>
    <w:rsid w:val="00C2074C"/>
    <w:rsid w:val="00C21BD7"/>
    <w:rsid w:val="00C22B73"/>
    <w:rsid w:val="00C25143"/>
    <w:rsid w:val="00C26049"/>
    <w:rsid w:val="00C26AF4"/>
    <w:rsid w:val="00C26EF3"/>
    <w:rsid w:val="00C276E8"/>
    <w:rsid w:val="00C305BE"/>
    <w:rsid w:val="00C321F8"/>
    <w:rsid w:val="00C323A1"/>
    <w:rsid w:val="00C32987"/>
    <w:rsid w:val="00C32EF2"/>
    <w:rsid w:val="00C357FE"/>
    <w:rsid w:val="00C3649E"/>
    <w:rsid w:val="00C36618"/>
    <w:rsid w:val="00C4087C"/>
    <w:rsid w:val="00C40CCD"/>
    <w:rsid w:val="00C40D83"/>
    <w:rsid w:val="00C416A5"/>
    <w:rsid w:val="00C43D01"/>
    <w:rsid w:val="00C45AA3"/>
    <w:rsid w:val="00C471BC"/>
    <w:rsid w:val="00C47F6E"/>
    <w:rsid w:val="00C5139D"/>
    <w:rsid w:val="00C51AC8"/>
    <w:rsid w:val="00C51D02"/>
    <w:rsid w:val="00C524D2"/>
    <w:rsid w:val="00C53259"/>
    <w:rsid w:val="00C55139"/>
    <w:rsid w:val="00C56480"/>
    <w:rsid w:val="00C564D8"/>
    <w:rsid w:val="00C56BF9"/>
    <w:rsid w:val="00C57A0E"/>
    <w:rsid w:val="00C609D2"/>
    <w:rsid w:val="00C61B82"/>
    <w:rsid w:val="00C6483D"/>
    <w:rsid w:val="00C64F0D"/>
    <w:rsid w:val="00C6568D"/>
    <w:rsid w:val="00C6674D"/>
    <w:rsid w:val="00C71297"/>
    <w:rsid w:val="00C7320A"/>
    <w:rsid w:val="00C74513"/>
    <w:rsid w:val="00C75501"/>
    <w:rsid w:val="00C76045"/>
    <w:rsid w:val="00C77A8A"/>
    <w:rsid w:val="00C84CB5"/>
    <w:rsid w:val="00C84F51"/>
    <w:rsid w:val="00C85390"/>
    <w:rsid w:val="00C86FA6"/>
    <w:rsid w:val="00C87403"/>
    <w:rsid w:val="00C8795D"/>
    <w:rsid w:val="00C87D04"/>
    <w:rsid w:val="00C92E8C"/>
    <w:rsid w:val="00C93972"/>
    <w:rsid w:val="00C93FA0"/>
    <w:rsid w:val="00C94BAC"/>
    <w:rsid w:val="00C96AE8"/>
    <w:rsid w:val="00CA1433"/>
    <w:rsid w:val="00CA312A"/>
    <w:rsid w:val="00CA3893"/>
    <w:rsid w:val="00CA39A7"/>
    <w:rsid w:val="00CA410E"/>
    <w:rsid w:val="00CA4517"/>
    <w:rsid w:val="00CA5FAA"/>
    <w:rsid w:val="00CA68BF"/>
    <w:rsid w:val="00CB0808"/>
    <w:rsid w:val="00CB0BD6"/>
    <w:rsid w:val="00CB1361"/>
    <w:rsid w:val="00CB1B5B"/>
    <w:rsid w:val="00CB4D52"/>
    <w:rsid w:val="00CB73AD"/>
    <w:rsid w:val="00CC26DA"/>
    <w:rsid w:val="00CC2AFC"/>
    <w:rsid w:val="00CC3CEE"/>
    <w:rsid w:val="00CC5BB1"/>
    <w:rsid w:val="00CD046A"/>
    <w:rsid w:val="00CD05E1"/>
    <w:rsid w:val="00CD3C4F"/>
    <w:rsid w:val="00CD5816"/>
    <w:rsid w:val="00CD7891"/>
    <w:rsid w:val="00CD7C8C"/>
    <w:rsid w:val="00CE00A7"/>
    <w:rsid w:val="00CE179F"/>
    <w:rsid w:val="00CE1AC9"/>
    <w:rsid w:val="00CE2F5E"/>
    <w:rsid w:val="00CE533E"/>
    <w:rsid w:val="00CE64BB"/>
    <w:rsid w:val="00CE73A7"/>
    <w:rsid w:val="00CF0433"/>
    <w:rsid w:val="00CF04BD"/>
    <w:rsid w:val="00CF1E71"/>
    <w:rsid w:val="00CF2040"/>
    <w:rsid w:val="00CF2141"/>
    <w:rsid w:val="00CF32F0"/>
    <w:rsid w:val="00CF3884"/>
    <w:rsid w:val="00CF5A22"/>
    <w:rsid w:val="00CF6742"/>
    <w:rsid w:val="00D017C2"/>
    <w:rsid w:val="00D042ED"/>
    <w:rsid w:val="00D04CE4"/>
    <w:rsid w:val="00D07C35"/>
    <w:rsid w:val="00D10AB3"/>
    <w:rsid w:val="00D11D6F"/>
    <w:rsid w:val="00D1244D"/>
    <w:rsid w:val="00D14D54"/>
    <w:rsid w:val="00D171E1"/>
    <w:rsid w:val="00D2014A"/>
    <w:rsid w:val="00D21A66"/>
    <w:rsid w:val="00D2260E"/>
    <w:rsid w:val="00D227DD"/>
    <w:rsid w:val="00D22BB4"/>
    <w:rsid w:val="00D22E1B"/>
    <w:rsid w:val="00D23701"/>
    <w:rsid w:val="00D23F65"/>
    <w:rsid w:val="00D249CD"/>
    <w:rsid w:val="00D24A29"/>
    <w:rsid w:val="00D26E9B"/>
    <w:rsid w:val="00D26EDE"/>
    <w:rsid w:val="00D27D01"/>
    <w:rsid w:val="00D27D83"/>
    <w:rsid w:val="00D3210C"/>
    <w:rsid w:val="00D3385F"/>
    <w:rsid w:val="00D33A3A"/>
    <w:rsid w:val="00D35D95"/>
    <w:rsid w:val="00D37EDF"/>
    <w:rsid w:val="00D430C3"/>
    <w:rsid w:val="00D4345A"/>
    <w:rsid w:val="00D43A70"/>
    <w:rsid w:val="00D4596E"/>
    <w:rsid w:val="00D466ED"/>
    <w:rsid w:val="00D47367"/>
    <w:rsid w:val="00D47647"/>
    <w:rsid w:val="00D47CFF"/>
    <w:rsid w:val="00D47F2D"/>
    <w:rsid w:val="00D50194"/>
    <w:rsid w:val="00D50FD9"/>
    <w:rsid w:val="00D52050"/>
    <w:rsid w:val="00D53D0F"/>
    <w:rsid w:val="00D54492"/>
    <w:rsid w:val="00D56D54"/>
    <w:rsid w:val="00D576D9"/>
    <w:rsid w:val="00D61434"/>
    <w:rsid w:val="00D6155C"/>
    <w:rsid w:val="00D6178C"/>
    <w:rsid w:val="00D6336E"/>
    <w:rsid w:val="00D65D02"/>
    <w:rsid w:val="00D66F61"/>
    <w:rsid w:val="00D70FC5"/>
    <w:rsid w:val="00D72FBF"/>
    <w:rsid w:val="00D7301B"/>
    <w:rsid w:val="00D738BD"/>
    <w:rsid w:val="00D75C39"/>
    <w:rsid w:val="00D827D4"/>
    <w:rsid w:val="00D828F4"/>
    <w:rsid w:val="00D840F5"/>
    <w:rsid w:val="00D85077"/>
    <w:rsid w:val="00D85169"/>
    <w:rsid w:val="00D9076E"/>
    <w:rsid w:val="00D94696"/>
    <w:rsid w:val="00D96794"/>
    <w:rsid w:val="00D96DE2"/>
    <w:rsid w:val="00D97D06"/>
    <w:rsid w:val="00DA094C"/>
    <w:rsid w:val="00DA0D41"/>
    <w:rsid w:val="00DA1857"/>
    <w:rsid w:val="00DA18B7"/>
    <w:rsid w:val="00DA1F60"/>
    <w:rsid w:val="00DA2F95"/>
    <w:rsid w:val="00DA43E9"/>
    <w:rsid w:val="00DA4F71"/>
    <w:rsid w:val="00DA5910"/>
    <w:rsid w:val="00DA59D4"/>
    <w:rsid w:val="00DA5B70"/>
    <w:rsid w:val="00DA5EAB"/>
    <w:rsid w:val="00DB2876"/>
    <w:rsid w:val="00DB2B67"/>
    <w:rsid w:val="00DB423B"/>
    <w:rsid w:val="00DB49D7"/>
    <w:rsid w:val="00DB51C2"/>
    <w:rsid w:val="00DC0884"/>
    <w:rsid w:val="00DC0D80"/>
    <w:rsid w:val="00DC1CDC"/>
    <w:rsid w:val="00DC2CA2"/>
    <w:rsid w:val="00DC3643"/>
    <w:rsid w:val="00DC41F4"/>
    <w:rsid w:val="00DC49FD"/>
    <w:rsid w:val="00DC645B"/>
    <w:rsid w:val="00DC7905"/>
    <w:rsid w:val="00DD1210"/>
    <w:rsid w:val="00DD1B41"/>
    <w:rsid w:val="00DD37AC"/>
    <w:rsid w:val="00DD3820"/>
    <w:rsid w:val="00DD4207"/>
    <w:rsid w:val="00DD56EC"/>
    <w:rsid w:val="00DD57CE"/>
    <w:rsid w:val="00DD5E24"/>
    <w:rsid w:val="00DD5F65"/>
    <w:rsid w:val="00DD7647"/>
    <w:rsid w:val="00DD7AAE"/>
    <w:rsid w:val="00DE0BA1"/>
    <w:rsid w:val="00DE0FBB"/>
    <w:rsid w:val="00DE1015"/>
    <w:rsid w:val="00DE27FC"/>
    <w:rsid w:val="00DE7663"/>
    <w:rsid w:val="00DE7B17"/>
    <w:rsid w:val="00DF01DE"/>
    <w:rsid w:val="00DF032A"/>
    <w:rsid w:val="00DF091F"/>
    <w:rsid w:val="00DF4A27"/>
    <w:rsid w:val="00DF621F"/>
    <w:rsid w:val="00DF76D7"/>
    <w:rsid w:val="00E02C2D"/>
    <w:rsid w:val="00E02F9E"/>
    <w:rsid w:val="00E04AC6"/>
    <w:rsid w:val="00E04B14"/>
    <w:rsid w:val="00E06A81"/>
    <w:rsid w:val="00E073F1"/>
    <w:rsid w:val="00E10457"/>
    <w:rsid w:val="00E1080E"/>
    <w:rsid w:val="00E108B6"/>
    <w:rsid w:val="00E10EB0"/>
    <w:rsid w:val="00E128F5"/>
    <w:rsid w:val="00E12934"/>
    <w:rsid w:val="00E138B7"/>
    <w:rsid w:val="00E13BD6"/>
    <w:rsid w:val="00E13CF8"/>
    <w:rsid w:val="00E13ECC"/>
    <w:rsid w:val="00E14D54"/>
    <w:rsid w:val="00E207A0"/>
    <w:rsid w:val="00E21467"/>
    <w:rsid w:val="00E2147E"/>
    <w:rsid w:val="00E21C95"/>
    <w:rsid w:val="00E22A8D"/>
    <w:rsid w:val="00E2398F"/>
    <w:rsid w:val="00E2411F"/>
    <w:rsid w:val="00E2474F"/>
    <w:rsid w:val="00E24DD2"/>
    <w:rsid w:val="00E25D7C"/>
    <w:rsid w:val="00E27ED3"/>
    <w:rsid w:val="00E30832"/>
    <w:rsid w:val="00E32529"/>
    <w:rsid w:val="00E33000"/>
    <w:rsid w:val="00E3317F"/>
    <w:rsid w:val="00E333B1"/>
    <w:rsid w:val="00E367D0"/>
    <w:rsid w:val="00E36A9F"/>
    <w:rsid w:val="00E4057D"/>
    <w:rsid w:val="00E406B8"/>
    <w:rsid w:val="00E4113C"/>
    <w:rsid w:val="00E41D76"/>
    <w:rsid w:val="00E46A6B"/>
    <w:rsid w:val="00E50EBC"/>
    <w:rsid w:val="00E532D4"/>
    <w:rsid w:val="00E53D3F"/>
    <w:rsid w:val="00E547A7"/>
    <w:rsid w:val="00E553C8"/>
    <w:rsid w:val="00E562B7"/>
    <w:rsid w:val="00E57047"/>
    <w:rsid w:val="00E57686"/>
    <w:rsid w:val="00E6010F"/>
    <w:rsid w:val="00E60D24"/>
    <w:rsid w:val="00E61616"/>
    <w:rsid w:val="00E62088"/>
    <w:rsid w:val="00E63967"/>
    <w:rsid w:val="00E639FE"/>
    <w:rsid w:val="00E647B7"/>
    <w:rsid w:val="00E65C89"/>
    <w:rsid w:val="00E669F5"/>
    <w:rsid w:val="00E66DC4"/>
    <w:rsid w:val="00E67C53"/>
    <w:rsid w:val="00E67F3D"/>
    <w:rsid w:val="00E725A7"/>
    <w:rsid w:val="00E72B81"/>
    <w:rsid w:val="00E72CB6"/>
    <w:rsid w:val="00E74B35"/>
    <w:rsid w:val="00E75AB8"/>
    <w:rsid w:val="00E76F38"/>
    <w:rsid w:val="00E77966"/>
    <w:rsid w:val="00E80F2F"/>
    <w:rsid w:val="00E817A6"/>
    <w:rsid w:val="00E81B92"/>
    <w:rsid w:val="00E841DB"/>
    <w:rsid w:val="00E8436B"/>
    <w:rsid w:val="00E86814"/>
    <w:rsid w:val="00E94A91"/>
    <w:rsid w:val="00E95CD2"/>
    <w:rsid w:val="00E9617D"/>
    <w:rsid w:val="00EA08EA"/>
    <w:rsid w:val="00EA1CA9"/>
    <w:rsid w:val="00EA1DB3"/>
    <w:rsid w:val="00EA2485"/>
    <w:rsid w:val="00EA29BA"/>
    <w:rsid w:val="00EA2D6D"/>
    <w:rsid w:val="00EA2E7F"/>
    <w:rsid w:val="00EA34EA"/>
    <w:rsid w:val="00EA4AF2"/>
    <w:rsid w:val="00EA6868"/>
    <w:rsid w:val="00EB0099"/>
    <w:rsid w:val="00EB126E"/>
    <w:rsid w:val="00EB2A08"/>
    <w:rsid w:val="00EB2B23"/>
    <w:rsid w:val="00EB2B8C"/>
    <w:rsid w:val="00EB36EB"/>
    <w:rsid w:val="00EB4A30"/>
    <w:rsid w:val="00EB628A"/>
    <w:rsid w:val="00EB696C"/>
    <w:rsid w:val="00EB6DC4"/>
    <w:rsid w:val="00EB6DDE"/>
    <w:rsid w:val="00EC0749"/>
    <w:rsid w:val="00EC2871"/>
    <w:rsid w:val="00EC4255"/>
    <w:rsid w:val="00EC446A"/>
    <w:rsid w:val="00EC6A10"/>
    <w:rsid w:val="00ED168A"/>
    <w:rsid w:val="00ED1F69"/>
    <w:rsid w:val="00ED225D"/>
    <w:rsid w:val="00ED3B4B"/>
    <w:rsid w:val="00ED44C9"/>
    <w:rsid w:val="00ED67C1"/>
    <w:rsid w:val="00ED78B1"/>
    <w:rsid w:val="00EE046D"/>
    <w:rsid w:val="00EE0CEB"/>
    <w:rsid w:val="00EE1029"/>
    <w:rsid w:val="00EE1342"/>
    <w:rsid w:val="00EE2C6E"/>
    <w:rsid w:val="00EE32AA"/>
    <w:rsid w:val="00EE3A06"/>
    <w:rsid w:val="00EE5BF4"/>
    <w:rsid w:val="00EE5DC7"/>
    <w:rsid w:val="00EE639C"/>
    <w:rsid w:val="00EF0D1A"/>
    <w:rsid w:val="00EF2D6D"/>
    <w:rsid w:val="00EF3159"/>
    <w:rsid w:val="00EF372D"/>
    <w:rsid w:val="00EF41A4"/>
    <w:rsid w:val="00EF4658"/>
    <w:rsid w:val="00F01945"/>
    <w:rsid w:val="00F02EC2"/>
    <w:rsid w:val="00F04032"/>
    <w:rsid w:val="00F040F9"/>
    <w:rsid w:val="00F047E1"/>
    <w:rsid w:val="00F0488E"/>
    <w:rsid w:val="00F0569C"/>
    <w:rsid w:val="00F06337"/>
    <w:rsid w:val="00F06AD4"/>
    <w:rsid w:val="00F0703B"/>
    <w:rsid w:val="00F10024"/>
    <w:rsid w:val="00F107F3"/>
    <w:rsid w:val="00F153DF"/>
    <w:rsid w:val="00F15C28"/>
    <w:rsid w:val="00F15E8F"/>
    <w:rsid w:val="00F16E1D"/>
    <w:rsid w:val="00F177F1"/>
    <w:rsid w:val="00F17844"/>
    <w:rsid w:val="00F2044F"/>
    <w:rsid w:val="00F20D65"/>
    <w:rsid w:val="00F22A66"/>
    <w:rsid w:val="00F22AA7"/>
    <w:rsid w:val="00F23FFC"/>
    <w:rsid w:val="00F26099"/>
    <w:rsid w:val="00F30BE6"/>
    <w:rsid w:val="00F3186D"/>
    <w:rsid w:val="00F32AEC"/>
    <w:rsid w:val="00F3300D"/>
    <w:rsid w:val="00F34865"/>
    <w:rsid w:val="00F34DDA"/>
    <w:rsid w:val="00F34F29"/>
    <w:rsid w:val="00F357F6"/>
    <w:rsid w:val="00F35993"/>
    <w:rsid w:val="00F35B09"/>
    <w:rsid w:val="00F371E3"/>
    <w:rsid w:val="00F40B39"/>
    <w:rsid w:val="00F448E8"/>
    <w:rsid w:val="00F45D80"/>
    <w:rsid w:val="00F460BC"/>
    <w:rsid w:val="00F50C78"/>
    <w:rsid w:val="00F52E46"/>
    <w:rsid w:val="00F53C29"/>
    <w:rsid w:val="00F57184"/>
    <w:rsid w:val="00F5756C"/>
    <w:rsid w:val="00F57F16"/>
    <w:rsid w:val="00F61DBF"/>
    <w:rsid w:val="00F6318F"/>
    <w:rsid w:val="00F63890"/>
    <w:rsid w:val="00F64554"/>
    <w:rsid w:val="00F64B21"/>
    <w:rsid w:val="00F65263"/>
    <w:rsid w:val="00F65AF0"/>
    <w:rsid w:val="00F667AD"/>
    <w:rsid w:val="00F67289"/>
    <w:rsid w:val="00F6796A"/>
    <w:rsid w:val="00F67D01"/>
    <w:rsid w:val="00F7125E"/>
    <w:rsid w:val="00F7228B"/>
    <w:rsid w:val="00F7288C"/>
    <w:rsid w:val="00F736C3"/>
    <w:rsid w:val="00F750E4"/>
    <w:rsid w:val="00F7533B"/>
    <w:rsid w:val="00F77A0C"/>
    <w:rsid w:val="00F80848"/>
    <w:rsid w:val="00F81814"/>
    <w:rsid w:val="00F81D82"/>
    <w:rsid w:val="00F81FB4"/>
    <w:rsid w:val="00F82208"/>
    <w:rsid w:val="00F82334"/>
    <w:rsid w:val="00F83013"/>
    <w:rsid w:val="00F834B6"/>
    <w:rsid w:val="00F85002"/>
    <w:rsid w:val="00F915BF"/>
    <w:rsid w:val="00F94212"/>
    <w:rsid w:val="00F946F5"/>
    <w:rsid w:val="00F963F7"/>
    <w:rsid w:val="00F975C8"/>
    <w:rsid w:val="00F97878"/>
    <w:rsid w:val="00F97F3E"/>
    <w:rsid w:val="00FA1AAF"/>
    <w:rsid w:val="00FA1D0E"/>
    <w:rsid w:val="00FA232B"/>
    <w:rsid w:val="00FA25E6"/>
    <w:rsid w:val="00FA2A42"/>
    <w:rsid w:val="00FA415E"/>
    <w:rsid w:val="00FA6300"/>
    <w:rsid w:val="00FA6B47"/>
    <w:rsid w:val="00FA752D"/>
    <w:rsid w:val="00FA7537"/>
    <w:rsid w:val="00FA7ED1"/>
    <w:rsid w:val="00FB0357"/>
    <w:rsid w:val="00FB3B41"/>
    <w:rsid w:val="00FB4AD8"/>
    <w:rsid w:val="00FB5D7B"/>
    <w:rsid w:val="00FB5DC7"/>
    <w:rsid w:val="00FB745F"/>
    <w:rsid w:val="00FB753F"/>
    <w:rsid w:val="00FB7A4C"/>
    <w:rsid w:val="00FC0950"/>
    <w:rsid w:val="00FC119B"/>
    <w:rsid w:val="00FC14CF"/>
    <w:rsid w:val="00FC5F2F"/>
    <w:rsid w:val="00FC6185"/>
    <w:rsid w:val="00FD0231"/>
    <w:rsid w:val="00FD027F"/>
    <w:rsid w:val="00FD1D64"/>
    <w:rsid w:val="00FD297C"/>
    <w:rsid w:val="00FD36FF"/>
    <w:rsid w:val="00FD4A99"/>
    <w:rsid w:val="00FD4B92"/>
    <w:rsid w:val="00FD5D08"/>
    <w:rsid w:val="00FD7E2A"/>
    <w:rsid w:val="00FE158F"/>
    <w:rsid w:val="00FE2F99"/>
    <w:rsid w:val="00FE32F8"/>
    <w:rsid w:val="00FE736C"/>
    <w:rsid w:val="00FF04DE"/>
    <w:rsid w:val="00FF18BD"/>
    <w:rsid w:val="00FF1CF2"/>
    <w:rsid w:val="00FF421A"/>
    <w:rsid w:val="00FF61BE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4BF41"/>
  <w15:docId w15:val="{4A5E2DDF-A704-4281-85F9-DEC1550E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B13AB"/>
  </w:style>
  <w:style w:type="paragraph" w:styleId="1">
    <w:name w:val="heading 1"/>
    <w:basedOn w:val="a1"/>
    <w:next w:val="a1"/>
    <w:link w:val="10"/>
    <w:uiPriority w:val="9"/>
    <w:qFormat/>
    <w:rsid w:val="00035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EA2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35B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35B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Paragraphe de liste1,lp1"/>
    <w:basedOn w:val="a1"/>
    <w:link w:val="a6"/>
    <w:uiPriority w:val="34"/>
    <w:qFormat/>
    <w:rsid w:val="005A534B"/>
    <w:pPr>
      <w:ind w:left="720"/>
      <w:contextualSpacing/>
    </w:pPr>
  </w:style>
  <w:style w:type="table" w:styleId="a7">
    <w:name w:val="Table Grid"/>
    <w:basedOn w:val="a3"/>
    <w:uiPriority w:val="59"/>
    <w:rsid w:val="002D1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1"/>
    <w:link w:val="a9"/>
    <w:uiPriority w:val="99"/>
    <w:semiHidden/>
    <w:unhideWhenUsed/>
    <w:rsid w:val="00BB2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semiHidden/>
    <w:rsid w:val="00BB23C4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1910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header"/>
    <w:basedOn w:val="a1"/>
    <w:link w:val="ab"/>
    <w:uiPriority w:val="99"/>
    <w:unhideWhenUsed/>
    <w:rsid w:val="00EE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2"/>
    <w:link w:val="aa"/>
    <w:uiPriority w:val="99"/>
    <w:rsid w:val="00EE0CEB"/>
  </w:style>
  <w:style w:type="paragraph" w:styleId="ac">
    <w:name w:val="footer"/>
    <w:basedOn w:val="a1"/>
    <w:link w:val="ad"/>
    <w:uiPriority w:val="99"/>
    <w:unhideWhenUsed/>
    <w:rsid w:val="00EE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EE0CEB"/>
  </w:style>
  <w:style w:type="paragraph" w:customStyle="1" w:styleId="ConsPlusNormal">
    <w:name w:val="ConsPlusNormal"/>
    <w:rsid w:val="00F75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e">
    <w:name w:val="Hyperlink"/>
    <w:basedOn w:val="a2"/>
    <w:uiPriority w:val="99"/>
    <w:unhideWhenUsed/>
    <w:rsid w:val="002820AC"/>
    <w:rPr>
      <w:color w:val="0563C1" w:themeColor="hyperlink"/>
      <w:u w:val="single"/>
    </w:rPr>
  </w:style>
  <w:style w:type="paragraph" w:customStyle="1" w:styleId="ConsPlusNonformat">
    <w:name w:val="ConsPlusNonformat"/>
    <w:rsid w:val="00483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stParagraphChar">
    <w:name w:val="List Paragraph Char"/>
    <w:link w:val="11"/>
    <w:qFormat/>
    <w:locked/>
    <w:rsid w:val="003B070A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f">
    <w:name w:val="Посещённая гиперссылка"/>
    <w:rsid w:val="003B070A"/>
    <w:rPr>
      <w:color w:val="800000"/>
      <w:u w:val="single"/>
    </w:rPr>
  </w:style>
  <w:style w:type="character" w:customStyle="1" w:styleId="af0">
    <w:name w:val="Привязка сноски"/>
    <w:rsid w:val="003B070A"/>
    <w:rPr>
      <w:vertAlign w:val="superscript"/>
    </w:rPr>
  </w:style>
  <w:style w:type="paragraph" w:customStyle="1" w:styleId="11">
    <w:name w:val="Абзац списка1"/>
    <w:basedOn w:val="a1"/>
    <w:link w:val="ListParagraphChar"/>
    <w:qFormat/>
    <w:rsid w:val="003B070A"/>
    <w:pPr>
      <w:suppressAutoHyphens/>
      <w:spacing w:after="0" w:line="276" w:lineRule="auto"/>
      <w:ind w:left="720" w:firstLine="709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1">
    <w:name w:val="Сноска"/>
    <w:basedOn w:val="a1"/>
    <w:rsid w:val="003B070A"/>
    <w:pPr>
      <w:spacing w:after="0" w:line="240" w:lineRule="auto"/>
    </w:pPr>
    <w:rPr>
      <w:color w:val="00000A"/>
      <w:sz w:val="24"/>
      <w:szCs w:val="24"/>
    </w:rPr>
  </w:style>
  <w:style w:type="paragraph" w:styleId="af2">
    <w:name w:val="endnote text"/>
    <w:basedOn w:val="a1"/>
    <w:link w:val="af3"/>
    <w:uiPriority w:val="99"/>
    <w:semiHidden/>
    <w:unhideWhenUsed/>
    <w:rsid w:val="00B2168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2"/>
    <w:link w:val="af2"/>
    <w:uiPriority w:val="99"/>
    <w:semiHidden/>
    <w:rsid w:val="00B21687"/>
    <w:rPr>
      <w:sz w:val="20"/>
      <w:szCs w:val="20"/>
    </w:rPr>
  </w:style>
  <w:style w:type="character" w:styleId="af4">
    <w:name w:val="endnote reference"/>
    <w:basedOn w:val="a2"/>
    <w:uiPriority w:val="99"/>
    <w:semiHidden/>
    <w:unhideWhenUsed/>
    <w:rsid w:val="00B21687"/>
    <w:rPr>
      <w:vertAlign w:val="superscript"/>
    </w:rPr>
  </w:style>
  <w:style w:type="paragraph" w:customStyle="1" w:styleId="a0">
    <w:name w:val="РАБОЧИЙ"/>
    <w:basedOn w:val="a1"/>
    <w:link w:val="af5"/>
    <w:autoRedefine/>
    <w:qFormat/>
    <w:rsid w:val="00B30E8F"/>
    <w:pPr>
      <w:numPr>
        <w:ilvl w:val="2"/>
        <w:numId w:val="19"/>
      </w:numPr>
      <w:suppressAutoHyphens/>
      <w:spacing w:after="0" w:line="240" w:lineRule="auto"/>
      <w:ind w:left="0" w:firstLine="567"/>
      <w:contextualSpacing/>
      <w:jc w:val="both"/>
    </w:pPr>
    <w:rPr>
      <w:rFonts w:ascii="Times New Roman" w:eastAsia="ヒラギノ角ゴ Pro W3" w:hAnsi="Times New Roman" w:cs="Times New Roman"/>
      <w:color w:val="000000"/>
      <w:kern w:val="1"/>
      <w:sz w:val="24"/>
      <w:szCs w:val="24"/>
      <w:lang w:val="en-GB" w:eastAsia="ar-SA"/>
    </w:rPr>
  </w:style>
  <w:style w:type="table" w:customStyle="1" w:styleId="12">
    <w:name w:val="Сетка таблицы1"/>
    <w:basedOn w:val="a3"/>
    <w:next w:val="a7"/>
    <w:rsid w:val="00EA2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РАБОЧИЙ Знак"/>
    <w:basedOn w:val="a2"/>
    <w:link w:val="a0"/>
    <w:rsid w:val="00B30E8F"/>
    <w:rPr>
      <w:rFonts w:ascii="Times New Roman" w:eastAsia="ヒラギノ角ゴ Pro W3" w:hAnsi="Times New Roman" w:cs="Times New Roman"/>
      <w:color w:val="000000"/>
      <w:kern w:val="1"/>
      <w:sz w:val="24"/>
      <w:szCs w:val="24"/>
      <w:lang w:val="en-GB" w:eastAsia="ar-SA"/>
    </w:rPr>
  </w:style>
  <w:style w:type="paragraph" w:customStyle="1" w:styleId="a">
    <w:name w:val="Заг ст"/>
    <w:basedOn w:val="20"/>
    <w:link w:val="af6"/>
    <w:autoRedefine/>
    <w:qFormat/>
    <w:rsid w:val="00D22BB4"/>
    <w:pPr>
      <w:numPr>
        <w:numId w:val="19"/>
      </w:numPr>
      <w:spacing w:before="240" w:after="120" w:line="240" w:lineRule="auto"/>
      <w:ind w:left="0" w:firstLine="567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ru-RU"/>
    </w:rPr>
  </w:style>
  <w:style w:type="character" w:customStyle="1" w:styleId="af6">
    <w:name w:val="Заг ст Знак"/>
    <w:basedOn w:val="a2"/>
    <w:link w:val="a"/>
    <w:rsid w:val="00D22BB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">
    <w:name w:val="Абз уров2"/>
    <w:basedOn w:val="a1"/>
    <w:link w:val="22"/>
    <w:qFormat/>
    <w:rsid w:val="00EA2485"/>
    <w:pPr>
      <w:numPr>
        <w:ilvl w:val="1"/>
        <w:numId w:val="9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Абз уров2 Знак"/>
    <w:basedOn w:val="a2"/>
    <w:link w:val="2"/>
    <w:rsid w:val="00EA24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бз уров3"/>
    <w:basedOn w:val="a1"/>
    <w:link w:val="32"/>
    <w:qFormat/>
    <w:rsid w:val="00EA2485"/>
    <w:pPr>
      <w:spacing w:after="0" w:line="240" w:lineRule="auto"/>
      <w:ind w:left="2211" w:hanging="11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Абз уров3 Знак"/>
    <w:basedOn w:val="a2"/>
    <w:link w:val="31"/>
    <w:rsid w:val="00EA24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2"/>
    <w:link w:val="20"/>
    <w:uiPriority w:val="9"/>
    <w:semiHidden/>
    <w:rsid w:val="00EA248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obr">
    <w:name w:val="nobr"/>
    <w:basedOn w:val="a2"/>
    <w:rsid w:val="00035BAC"/>
  </w:style>
  <w:style w:type="character" w:customStyle="1" w:styleId="description">
    <w:name w:val="description"/>
    <w:basedOn w:val="a2"/>
    <w:rsid w:val="00035BAC"/>
  </w:style>
  <w:style w:type="character" w:customStyle="1" w:styleId="30">
    <w:name w:val="Заголовок 3 Знак"/>
    <w:basedOn w:val="a2"/>
    <w:link w:val="3"/>
    <w:uiPriority w:val="9"/>
    <w:semiHidden/>
    <w:rsid w:val="00035BA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035BA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0">
    <w:name w:val="Заголовок 1 Знак"/>
    <w:basedOn w:val="a2"/>
    <w:link w:val="1"/>
    <w:uiPriority w:val="9"/>
    <w:rsid w:val="00035BA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7">
    <w:name w:val="Normal (Web)"/>
    <w:basedOn w:val="a1"/>
    <w:uiPriority w:val="99"/>
    <w:semiHidden/>
    <w:unhideWhenUsed/>
    <w:rsid w:val="00035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OC Heading"/>
    <w:basedOn w:val="1"/>
    <w:next w:val="a1"/>
    <w:uiPriority w:val="39"/>
    <w:semiHidden/>
    <w:unhideWhenUsed/>
    <w:qFormat/>
    <w:rsid w:val="009F3BD9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3">
    <w:name w:val="toc 1"/>
    <w:basedOn w:val="a1"/>
    <w:next w:val="a1"/>
    <w:autoRedefine/>
    <w:uiPriority w:val="39"/>
    <w:unhideWhenUsed/>
    <w:rsid w:val="009F3BD9"/>
    <w:pPr>
      <w:spacing w:after="100" w:line="276" w:lineRule="auto"/>
    </w:pPr>
    <w:rPr>
      <w:rFonts w:ascii="Calibri" w:eastAsia="Calibri" w:hAnsi="Calibri" w:cs="Times New Roman"/>
    </w:rPr>
  </w:style>
  <w:style w:type="paragraph" w:styleId="23">
    <w:name w:val="toc 2"/>
    <w:basedOn w:val="a1"/>
    <w:next w:val="a1"/>
    <w:autoRedefine/>
    <w:uiPriority w:val="39"/>
    <w:unhideWhenUsed/>
    <w:rsid w:val="009F3BD9"/>
    <w:pPr>
      <w:spacing w:after="100" w:line="276" w:lineRule="auto"/>
      <w:ind w:left="220"/>
    </w:pPr>
    <w:rPr>
      <w:rFonts w:ascii="Calibri" w:eastAsia="Calibri" w:hAnsi="Calibri" w:cs="Times New Roman"/>
    </w:rPr>
  </w:style>
  <w:style w:type="paragraph" w:styleId="af9">
    <w:name w:val="Document Map"/>
    <w:basedOn w:val="a1"/>
    <w:link w:val="afa"/>
    <w:uiPriority w:val="99"/>
    <w:semiHidden/>
    <w:unhideWhenUsed/>
    <w:rsid w:val="009F3BD9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a">
    <w:name w:val="Схема документа Знак"/>
    <w:basedOn w:val="a2"/>
    <w:link w:val="af9"/>
    <w:uiPriority w:val="99"/>
    <w:semiHidden/>
    <w:rsid w:val="009F3BD9"/>
    <w:rPr>
      <w:rFonts w:ascii="Tahoma" w:eastAsia="Calibri" w:hAnsi="Tahoma" w:cs="Times New Roman"/>
      <w:sz w:val="16"/>
      <w:szCs w:val="16"/>
    </w:rPr>
  </w:style>
  <w:style w:type="character" w:styleId="afb">
    <w:name w:val="Placeholder Text"/>
    <w:uiPriority w:val="99"/>
    <w:semiHidden/>
    <w:rsid w:val="009F3BD9"/>
    <w:rPr>
      <w:color w:val="808080"/>
    </w:rPr>
  </w:style>
  <w:style w:type="character" w:styleId="afc">
    <w:name w:val="annotation reference"/>
    <w:uiPriority w:val="99"/>
    <w:semiHidden/>
    <w:unhideWhenUsed/>
    <w:rsid w:val="009F3BD9"/>
    <w:rPr>
      <w:sz w:val="16"/>
      <w:szCs w:val="16"/>
    </w:rPr>
  </w:style>
  <w:style w:type="paragraph" w:styleId="afd">
    <w:name w:val="annotation text"/>
    <w:basedOn w:val="a1"/>
    <w:link w:val="afe"/>
    <w:uiPriority w:val="99"/>
    <w:semiHidden/>
    <w:unhideWhenUsed/>
    <w:rsid w:val="009F3BD9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e">
    <w:name w:val="Текст примечания Знак"/>
    <w:basedOn w:val="a2"/>
    <w:link w:val="afd"/>
    <w:uiPriority w:val="99"/>
    <w:semiHidden/>
    <w:rsid w:val="009F3BD9"/>
    <w:rPr>
      <w:rFonts w:ascii="Calibri" w:eastAsia="Calibri" w:hAnsi="Calibri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F3BD9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F3BD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-21">
    <w:name w:val="Средняя сетка 1 - Акцент 21"/>
    <w:aliases w:val="ТЗ список,Абзац списка литеральный,Абзац списка с маркерами,Medium Grid 1 Accent 2,Цветной список - Акцент 11,List Paragraph,Маркер,Bullet List,FooterText,numbered,Абзац списка нумерованный,МаркированныйЕПБС"/>
    <w:basedOn w:val="a1"/>
    <w:link w:val="1-2"/>
    <w:uiPriority w:val="34"/>
    <w:qFormat/>
    <w:rsid w:val="009F3BD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1-2">
    <w:name w:val="Средняя сетка 1 - Акцент 2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Маркер Знак,Bullet List Знак,FooterText Знак,numbered Знак"/>
    <w:link w:val="1-21"/>
    <w:uiPriority w:val="34"/>
    <w:locked/>
    <w:rsid w:val="009F3BD9"/>
    <w:rPr>
      <w:rFonts w:ascii="Calibri" w:eastAsia="Calibri" w:hAnsi="Calibri" w:cs="Times New Roman"/>
      <w:sz w:val="20"/>
      <w:szCs w:val="20"/>
    </w:rPr>
  </w:style>
  <w:style w:type="paragraph" w:styleId="aff1">
    <w:name w:val="Revision"/>
    <w:hidden/>
    <w:uiPriority w:val="99"/>
    <w:semiHidden/>
    <w:rsid w:val="009F3BD9"/>
    <w:pPr>
      <w:spacing w:after="0" w:line="240" w:lineRule="auto"/>
    </w:pPr>
    <w:rPr>
      <w:rFonts w:ascii="Calibri" w:eastAsia="Calibri" w:hAnsi="Calibri" w:cs="Times New Roman"/>
    </w:rPr>
  </w:style>
  <w:style w:type="character" w:styleId="aff2">
    <w:name w:val="Emphasis"/>
    <w:basedOn w:val="a2"/>
    <w:uiPriority w:val="20"/>
    <w:qFormat/>
    <w:rsid w:val="009F3BD9"/>
    <w:rPr>
      <w:i/>
      <w:iCs/>
    </w:rPr>
  </w:style>
  <w:style w:type="character" w:styleId="aff3">
    <w:name w:val="Strong"/>
    <w:basedOn w:val="a2"/>
    <w:uiPriority w:val="22"/>
    <w:qFormat/>
    <w:rsid w:val="00A67747"/>
    <w:rPr>
      <w:b/>
      <w:bCs/>
    </w:rPr>
  </w:style>
  <w:style w:type="paragraph" w:customStyle="1" w:styleId="aff4">
    <w:name w:val="Пункт договора"/>
    <w:basedOn w:val="a1"/>
    <w:link w:val="aff5"/>
    <w:rsid w:val="00E639FE"/>
    <w:rPr>
      <w:rFonts w:ascii="Calibri" w:eastAsia="Calibri" w:hAnsi="Calibri" w:cs="Times New Roman"/>
    </w:rPr>
  </w:style>
  <w:style w:type="paragraph" w:customStyle="1" w:styleId="aff6">
    <w:name w:val="Подпункт договора"/>
    <w:basedOn w:val="a1"/>
    <w:link w:val="aff7"/>
    <w:rsid w:val="00E639FE"/>
    <w:pPr>
      <w:ind w:firstLine="720"/>
    </w:pPr>
    <w:rPr>
      <w:rFonts w:ascii="Calibri" w:eastAsia="Calibri" w:hAnsi="Calibri" w:cs="Times New Roman"/>
    </w:rPr>
  </w:style>
  <w:style w:type="character" w:customStyle="1" w:styleId="aff5">
    <w:name w:val="Пункт договора Знак"/>
    <w:link w:val="aff4"/>
    <w:rsid w:val="00E639FE"/>
    <w:rPr>
      <w:rFonts w:ascii="Calibri" w:eastAsia="Calibri" w:hAnsi="Calibri" w:cs="Times New Roman"/>
    </w:rPr>
  </w:style>
  <w:style w:type="paragraph" w:customStyle="1" w:styleId="aff8">
    <w:name w:val="Текстовый"/>
    <w:link w:val="aff9"/>
    <w:rsid w:val="00E639FE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9">
    <w:name w:val="Текстовый Знак"/>
    <w:link w:val="aff8"/>
    <w:rsid w:val="00E639FE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7">
    <w:name w:val="Подпункт договора Знак"/>
    <w:basedOn w:val="aff5"/>
    <w:link w:val="aff6"/>
    <w:rsid w:val="00E639FE"/>
    <w:rPr>
      <w:rFonts w:ascii="Calibri" w:eastAsia="Calibri" w:hAnsi="Calibri" w:cs="Times New Roman"/>
    </w:rPr>
  </w:style>
  <w:style w:type="paragraph" w:customStyle="1" w:styleId="-1">
    <w:name w:val="ЛИВ-п.1"/>
    <w:basedOn w:val="a1"/>
    <w:link w:val="-10"/>
    <w:qFormat/>
    <w:rsid w:val="00E639FE"/>
    <w:pPr>
      <w:keepNext/>
      <w:keepLines/>
      <w:widowControl w:val="0"/>
      <w:numPr>
        <w:numId w:val="16"/>
      </w:numPr>
      <w:tabs>
        <w:tab w:val="left" w:pos="720"/>
      </w:tabs>
      <w:spacing w:before="240" w:after="200" w:line="240" w:lineRule="auto"/>
      <w:outlineLvl w:val="0"/>
    </w:pPr>
    <w:rPr>
      <w:rFonts w:ascii="Arial" w:eastAsia="Times New Roman" w:hAnsi="Arial" w:cs="Arial"/>
      <w:b/>
      <w:caps/>
      <w:sz w:val="20"/>
      <w:szCs w:val="20"/>
      <w:lang w:eastAsia="ru-RU"/>
    </w:rPr>
  </w:style>
  <w:style w:type="paragraph" w:customStyle="1" w:styleId="-2">
    <w:name w:val="ЛИВ-п.2"/>
    <w:basedOn w:val="a1"/>
    <w:link w:val="-20"/>
    <w:qFormat/>
    <w:rsid w:val="00E639FE"/>
    <w:pPr>
      <w:widowControl w:val="0"/>
      <w:numPr>
        <w:ilvl w:val="1"/>
        <w:numId w:val="16"/>
      </w:numPr>
      <w:spacing w:before="240" w:after="200" w:line="240" w:lineRule="auto"/>
      <w:jc w:val="both"/>
      <w:outlineLvl w:val="1"/>
    </w:pPr>
    <w:rPr>
      <w:rFonts w:ascii="Arial" w:eastAsia="Times New Roman" w:hAnsi="Arial" w:cs="Arial"/>
      <w:b/>
      <w:caps/>
      <w:sz w:val="20"/>
      <w:szCs w:val="20"/>
      <w:lang w:eastAsia="ru-RU"/>
    </w:rPr>
  </w:style>
  <w:style w:type="character" w:customStyle="1" w:styleId="-10">
    <w:name w:val="ЛИВ-п.1 Знак"/>
    <w:link w:val="-1"/>
    <w:rsid w:val="00E639FE"/>
    <w:rPr>
      <w:rFonts w:ascii="Arial" w:eastAsia="Times New Roman" w:hAnsi="Arial" w:cs="Arial"/>
      <w:b/>
      <w:caps/>
      <w:sz w:val="20"/>
      <w:szCs w:val="20"/>
      <w:lang w:eastAsia="ru-RU"/>
    </w:rPr>
  </w:style>
  <w:style w:type="character" w:customStyle="1" w:styleId="-20">
    <w:name w:val="ЛИВ-п.2 Знак"/>
    <w:link w:val="-2"/>
    <w:rsid w:val="00E639FE"/>
    <w:rPr>
      <w:rFonts w:ascii="Arial" w:eastAsia="Times New Roman" w:hAnsi="Arial" w:cs="Arial"/>
      <w:b/>
      <w:caps/>
      <w:sz w:val="20"/>
      <w:szCs w:val="20"/>
      <w:lang w:eastAsia="ru-RU"/>
    </w:rPr>
  </w:style>
  <w:style w:type="paragraph" w:customStyle="1" w:styleId="-11">
    <w:name w:val="ЛИВ -текст п.1.1"/>
    <w:basedOn w:val="aff4"/>
    <w:link w:val="-110"/>
    <w:qFormat/>
    <w:rsid w:val="00E639FE"/>
    <w:pPr>
      <w:widowControl w:val="0"/>
      <w:numPr>
        <w:ilvl w:val="1"/>
        <w:numId w:val="17"/>
      </w:numPr>
      <w:spacing w:after="0" w:line="240" w:lineRule="auto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-4">
    <w:name w:val="ЛИВ-текст п.4"/>
    <w:basedOn w:val="aff6"/>
    <w:qFormat/>
    <w:rsid w:val="00E639FE"/>
    <w:pPr>
      <w:numPr>
        <w:ilvl w:val="3"/>
        <w:numId w:val="16"/>
      </w:numPr>
      <w:tabs>
        <w:tab w:val="clear" w:pos="1080"/>
        <w:tab w:val="num" w:pos="360"/>
        <w:tab w:val="num" w:pos="709"/>
      </w:tabs>
      <w:spacing w:after="0" w:line="240" w:lineRule="auto"/>
      <w:ind w:left="1428" w:hanging="360"/>
      <w:jc w:val="both"/>
    </w:pPr>
    <w:rPr>
      <w:rFonts w:ascii="Arial" w:hAnsi="Arial" w:cs="Arial"/>
      <w:sz w:val="20"/>
      <w:szCs w:val="20"/>
    </w:rPr>
  </w:style>
  <w:style w:type="character" w:customStyle="1" w:styleId="-110">
    <w:name w:val="ЛИВ -текст п.1.1 Знак"/>
    <w:link w:val="-11"/>
    <w:rsid w:val="00E639FE"/>
    <w:rPr>
      <w:rFonts w:ascii="Arial" w:eastAsia="Calibri" w:hAnsi="Arial" w:cs="Arial"/>
      <w:sz w:val="20"/>
      <w:szCs w:val="20"/>
    </w:rPr>
  </w:style>
  <w:style w:type="paragraph" w:customStyle="1" w:styleId="111">
    <w:name w:val="ЛИВ текст 1.1.1"/>
    <w:basedOn w:val="aff4"/>
    <w:qFormat/>
    <w:rsid w:val="00E639FE"/>
    <w:pPr>
      <w:widowControl w:val="0"/>
      <w:numPr>
        <w:ilvl w:val="2"/>
        <w:numId w:val="16"/>
      </w:numPr>
      <w:tabs>
        <w:tab w:val="clear" w:pos="720"/>
      </w:tabs>
      <w:spacing w:after="0" w:line="240" w:lineRule="auto"/>
      <w:ind w:left="1428" w:hanging="18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aliases w:val="Paragraphe de liste1 Знак,lp1 Знак"/>
    <w:link w:val="a5"/>
    <w:uiPriority w:val="34"/>
    <w:rsid w:val="001772D2"/>
  </w:style>
  <w:style w:type="table" w:customStyle="1" w:styleId="24">
    <w:name w:val="Сетка таблицы2"/>
    <w:basedOn w:val="a3"/>
    <w:next w:val="a7"/>
    <w:uiPriority w:val="59"/>
    <w:rsid w:val="00713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next w:val="a7"/>
    <w:rsid w:val="00713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3"/>
    <w:next w:val="a7"/>
    <w:uiPriority w:val="59"/>
    <w:rsid w:val="00845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7"/>
    <w:rsid w:val="00845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1"/>
    <w:link w:val="affb"/>
    <w:uiPriority w:val="99"/>
    <w:rsid w:val="000F7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b">
    <w:name w:val="Текст сноски Знак"/>
    <w:basedOn w:val="a2"/>
    <w:link w:val="affa"/>
    <w:uiPriority w:val="99"/>
    <w:rsid w:val="000F7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c">
    <w:name w:val="footnote reference"/>
    <w:uiPriority w:val="99"/>
    <w:rsid w:val="000F74D4"/>
    <w:rPr>
      <w:vertAlign w:val="superscript"/>
    </w:rPr>
  </w:style>
  <w:style w:type="table" w:customStyle="1" w:styleId="4">
    <w:name w:val="Сетка таблицы4"/>
    <w:basedOn w:val="a3"/>
    <w:next w:val="a7"/>
    <w:uiPriority w:val="59"/>
    <w:rsid w:val="00603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1D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fd">
    <w:name w:val="No Spacing"/>
    <w:uiPriority w:val="1"/>
    <w:qFormat/>
    <w:rsid w:val="00AC2C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9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7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4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5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6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1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4431">
              <w:marLeft w:val="0"/>
              <w:marRight w:val="4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kucis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gkucis.ru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ED334-F50F-46AE-93D8-BB140DFA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7435</Words>
  <Characters>42380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Смирнова Надежда Айваровна</dc:creator>
  <cp:lastModifiedBy>Кагальницкий Николай Александрович</cp:lastModifiedBy>
  <cp:revision>32</cp:revision>
  <cp:lastPrinted>2018-10-30T10:22:00Z</cp:lastPrinted>
  <dcterms:created xsi:type="dcterms:W3CDTF">2018-10-10T07:12:00Z</dcterms:created>
  <dcterms:modified xsi:type="dcterms:W3CDTF">2018-11-07T13:48:00Z</dcterms:modified>
</cp:coreProperties>
</file>