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B7" w:rsidRPr="0012743D" w:rsidRDefault="00EA4B4F" w:rsidP="009C7EB2">
      <w:pPr>
        <w:widowControl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по </w:t>
      </w:r>
      <w:r w:rsidR="009C7EB2" w:rsidRPr="00127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  <w:r w:rsidRPr="00127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9C7EB2" w:rsidRPr="001274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работы </w:t>
      </w:r>
      <w:r w:rsidR="009C7EB2"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социального питания</w:t>
      </w:r>
    </w:p>
    <w:p w:rsidR="009C7EB2" w:rsidRPr="0012743D" w:rsidRDefault="009C7EB2" w:rsidP="00A551B7">
      <w:pPr>
        <w:widowControl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противодействию коррупции</w:t>
      </w:r>
      <w:r w:rsidR="00A551B7"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подведомственных ему государственных учреждениях Санкт-Петербурга</w:t>
      </w:r>
    </w:p>
    <w:p w:rsidR="009C7EB2" w:rsidRPr="0012743D" w:rsidRDefault="0011415A" w:rsidP="009C7EB2">
      <w:pPr>
        <w:widowControl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7EB2"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</w:t>
      </w:r>
      <w:r w:rsidR="006F57EE"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-2022</w:t>
      </w:r>
      <w:r w:rsidR="009C7EB2"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6F57EE"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567830" w:rsidRPr="00127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состоянию на 1 июля 2018 года</w:t>
      </w:r>
    </w:p>
    <w:p w:rsidR="009C7EB2" w:rsidRPr="009C7EB2" w:rsidRDefault="009C7EB2" w:rsidP="009C7EB2">
      <w:pPr>
        <w:widowControl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tbl>
      <w:tblPr>
        <w:tblW w:w="14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8456"/>
        <w:gridCol w:w="3402"/>
        <w:gridCol w:w="1929"/>
      </w:tblGrid>
      <w:tr w:rsidR="00EA4B4F" w:rsidRPr="0012743D" w:rsidTr="008A51AC">
        <w:trPr>
          <w:trHeight w:val="704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4F" w:rsidRPr="0012743D" w:rsidRDefault="00EA4B4F" w:rsidP="00CB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4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A4B4F" w:rsidRPr="0012743D" w:rsidRDefault="00EA4B4F" w:rsidP="00CB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274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2743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4F" w:rsidRPr="0012743D" w:rsidRDefault="00EA4B4F" w:rsidP="00CB63EF">
            <w:pPr>
              <w:tabs>
                <w:tab w:val="left" w:pos="-8096"/>
              </w:tabs>
              <w:ind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2743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4F" w:rsidRPr="0012743D" w:rsidRDefault="00EA4B4F" w:rsidP="00CB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реализации мероприятия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4F" w:rsidRPr="0012743D" w:rsidRDefault="00EA4B4F" w:rsidP="00CB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выполнения плана</w:t>
            </w:r>
          </w:p>
        </w:tc>
      </w:tr>
      <w:tr w:rsidR="009C7EB2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B2" w:rsidRPr="0012743D" w:rsidRDefault="009C7EB2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B2" w:rsidRPr="0012743D" w:rsidRDefault="009C7EB2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выполнения Плана работы УСП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 за 201</w:t>
            </w:r>
            <w:r w:rsidR="0011415A"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B2" w:rsidRPr="0012743D" w:rsidRDefault="00F75248" w:rsidP="001274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>В УСП проведено  совещание с руководителями подведомственных Управ</w:t>
            </w:r>
            <w:r w:rsidR="00315AE1" w:rsidRPr="0012743D">
              <w:rPr>
                <w:rFonts w:ascii="Times New Roman" w:hAnsi="Times New Roman" w:cs="Times New Roman"/>
                <w:sz w:val="24"/>
                <w:szCs w:val="24"/>
              </w:rPr>
              <w:t>лению государственных учреждени</w:t>
            </w: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й: </w:t>
            </w:r>
            <w:r w:rsidR="00055A07" w:rsidRPr="0012743D">
              <w:rPr>
                <w:rFonts w:ascii="Times New Roman" w:hAnsi="Times New Roman" w:cs="Times New Roman"/>
                <w:sz w:val="24"/>
                <w:szCs w:val="24"/>
              </w:rPr>
              <w:t>- с повесткой дня «О ходе реализации Управлением социального питания в 2017 году Плана мероприятий по противодействию коррупции в Санкт-Петербурге на 2016-2017 годы</w:t>
            </w: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 от 17.01.2018 №1)</w:t>
            </w:r>
            <w:r w:rsidRPr="0012743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B2" w:rsidRPr="0012743D" w:rsidRDefault="002503D5" w:rsidP="00127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правовым актом УСП  Плана работы УСП по противодействию коррупции в ГУ  на 2018-2022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работы Управления социального питания по противодействию коррупции в </w:t>
            </w:r>
            <w:proofErr w:type="gramStart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подведомственных</w:t>
            </w:r>
            <w:proofErr w:type="gramEnd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ему ГУ СПб  на 2018-2022 годы, утвержден приказом Управления от 17.01.2018 № 03-14/18-0-0.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выполнения Плана работы УСП по противодействию коррупции в ГУ  на 2018-2022 годы за отчетный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 не наступил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 работы УСП по противодействию коррупции в ГУ  на 2018-2022 годы в связи с изменениями законодательства о противодействии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отчетный период внесения изменений в План работы УСП по противодействию </w:t>
            </w: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коррупции в ГУ  на 2018-2022 годы в связи с изменениями  законодательства о противодействии коррупции не потребовалось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комплекса дополнительных мер по реализации антикоррупционной политики с внесением изменений в  план работы УСП по противодействию коррупции в ГУ на 2018-2022  при выявлении органами прокуратуры, правоохранительными и контролирующими органами коррупционных правонарушений в ГУ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отчетный период информации из </w:t>
            </w:r>
            <w:r w:rsidRPr="0012743D">
              <w:rPr>
                <w:rStyle w:val="2"/>
                <w:rFonts w:eastAsiaTheme="minorHAnsi"/>
              </w:rPr>
              <w:t>органов прокуратуры, правоохранительных, контролирующих органов</w:t>
            </w: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выявленных </w:t>
            </w:r>
            <w:r w:rsidRPr="0012743D">
              <w:rPr>
                <w:rStyle w:val="2"/>
                <w:rFonts w:eastAsiaTheme="minorHAnsi"/>
              </w:rPr>
              <w:t xml:space="preserve">коррупционных правонарушениях в ГУ не поступало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rPr>
          <w:trHeight w:val="78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совещаний (обучающих мероприятий) с руководителями (заместителями руководителей) ГУ  по вопросам организации работы по противодействию коррупции в ГУ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>В УСП организованы и проведены методические совещания с руководителями подведомственных Управлению государственных организаций:</w:t>
            </w:r>
          </w:p>
          <w:p w:rsidR="002503D5" w:rsidRPr="0012743D" w:rsidRDefault="002503D5" w:rsidP="00127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>- с повесткой дня «О ходе реализации Управлением социального питания в 2017 году Плана мероприятий по противодействию коррупции в Санкт-Петербурге на 2016-2017 годы, утвержденного постановлением Правительства Санкт-</w:t>
            </w:r>
            <w:r w:rsidRPr="00127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Петербурга от 26.11.2015 №1097» (протокол от 17.01.2018 №1). В процессе проведения мероприятия до сведения руководителей подведомственных организаций, в том числе была  доведена информация о работе Администрации Губернатора Санкт-Петербурга по реализации комплекса мероприятий по проверке деятельности исполнительных органов государственной власти Санкт-Петербурга, а также подведомственных им ГУ и ГУП по противодействию коррупции.</w:t>
            </w:r>
          </w:p>
          <w:p w:rsidR="002503D5" w:rsidRPr="0012743D" w:rsidRDefault="002503D5" w:rsidP="0012743D">
            <w:pPr>
              <w:pStyle w:val="40"/>
              <w:shd w:val="clear" w:color="auto" w:fill="auto"/>
              <w:spacing w:before="0" w:after="0" w:line="240" w:lineRule="auto"/>
              <w:ind w:left="-90" w:hanging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2743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с повесткой дня «О Методических рекомендациях по информированию населения Санкт-Петербурга о ходе реализации антикоррупционной политики утвержденных распоряжением Администрации Губернатора Санкт-Петербурга от 20.04.2018 № 9-ра» (протокол </w:t>
            </w:r>
            <w:r w:rsidRPr="0012743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от 23.04.2018 № 6).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обучающих мероприятий с должностными лицами ГУ, ответственными за профилактику коррупционных и иных правонарушений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 не наступил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прохождения должностными лицами ГУ, ответственными за организацию антикоррупционной работы и профилактику коррупционных и иных правонарушений,  обучения и повышения квалификации в области противодействия коррупции, в том числе по дополнительной профессиональной программе повышения квалификации «Противодействие коррупции в государственных учреждениях и предприятиях Санкт-Петербурга»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постонно</w:t>
            </w:r>
            <w:proofErr w:type="spellEnd"/>
          </w:p>
          <w:p w:rsidR="002503D5" w:rsidRPr="0012743D" w:rsidRDefault="002503D5" w:rsidP="00127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 соответствии с  наступлением срока повышения квалификации и (или) по запросу КГСКП)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представления руководителями ГУ,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both"/>
              <w:rPr>
                <w:rStyle w:val="2"/>
                <w:rFonts w:eastAsiaTheme="minorHAnsi"/>
              </w:rPr>
            </w:pPr>
            <w:r w:rsidRPr="0012743D">
              <w:rPr>
                <w:rStyle w:val="2"/>
                <w:rFonts w:eastAsiaTheme="minorHAnsi"/>
              </w:rPr>
              <w:t>Обеспечение представления руководителями ГУ,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 веб-странице УСП на официальном сайте Администрации Санкт-Петербурга в сети Интернет в соответствии с </w:t>
            </w: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действующим законодательством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сведений обеспечено. Информация о выполнении мероприятия направлена в КГСКП письмом </w:t>
            </w:r>
            <w:r w:rsidRPr="00127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 от 22.05.2018</w:t>
            </w:r>
            <w:r w:rsidRPr="0012743D">
              <w:rPr>
                <w:rFonts w:ascii="Times New Roman" w:hAnsi="Times New Roman" w:cs="Times New Roman"/>
                <w:sz w:val="24"/>
                <w:szCs w:val="24"/>
              </w:rPr>
              <w:br/>
              <w:t>№ 04-04-69 /18-0-0.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проверок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 в соответствии с законодательством Санкт-Петербурга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Информации, являющейся основанием для осуществления </w:t>
            </w: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>проверок,</w:t>
            </w:r>
            <w:r w:rsidRPr="0012743D">
              <w:rPr>
                <w:rFonts w:ascii="Times New Roman" w:hAnsi="Times New Roman" w:cs="Times New Roman"/>
                <w:sz w:val="24"/>
                <w:szCs w:val="24"/>
              </w:rPr>
              <w:br/>
              <w:t>в УСП в отчетный период не поступало.</w:t>
            </w:r>
          </w:p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E821B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правового  акта УСП об утверждении перечней </w:t>
            </w:r>
            <w:proofErr w:type="spellStart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-опасных функций, выполняемых ГУ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отчетный период корректировка правового  акта УСП об утверждении перечней </w:t>
            </w:r>
            <w:proofErr w:type="spellStart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-опасных </w:t>
            </w:r>
            <w:proofErr w:type="gramStart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функций, выполняемых ГУ  не потребовалась</w:t>
            </w:r>
            <w:proofErr w:type="gram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E821B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правовых  актов ГУ об утверждении перечней должностей ГУ, замещение которых связано с коррупционными рисками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отчетный период корректировка правовых  актов ГУ об утверждении перечней должностей ГУ, замещение которых связано с коррупционными рисками  не потребовалась 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ГУ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 осуществляют  мониторинг исполнения трудовых обязанностей работниками, деятельность которых связана с </w:t>
            </w: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коррупционными рисками на постоянной основе в рамках  исполнение пунктов 2.4 и 3 приказа Управления от 28.12.2016 № 03-594/16-0-0     «О мерах по реализации пункта 3.9 Плана мероприятий по противодействию коррупции в Санкт-Петербурге на 2016-2017 годы, утвержденного постановлением Правительства Санкт-Петербурга от 26.11.2015 №1097.</w:t>
            </w:r>
            <w:proofErr w:type="gramEnd"/>
          </w:p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находится в стадии реализации</w:t>
            </w:r>
          </w:p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анализа наличия и соответствия законодательству локальных правовых актов ГУ,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находится в стадии реализации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общественного </w:t>
            </w:r>
            <w:proofErr w:type="gramStart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деятельностью ГУ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- Федеральный закон) (при поступлении  в УСП и в ГУ обращений граждан, общественных объединений или объединений юридических лиц)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В отчетный период обращений граждан, общественных объединений или объединений юридических лиц в УСП о нарушении в деятельности ГУ, подведомственных УСП, положений </w:t>
            </w:r>
            <w:hyperlink r:id="rId8" w:tooltip="О контрактной системе в сфере закупок товаров, работ, услуг для обеспечения государственных и муниципальных нужд (с изменениями на 23 апреля 2018 года) (редакция, действующая с 1 июля 2018 года)" w:history="1">
              <w:r w:rsidRPr="0012743D">
                <w:rPr>
                  <w:rFonts w:ascii="Times New Roman" w:hAnsi="Times New Roman" w:cs="Times New Roman"/>
                  <w:sz w:val="24"/>
                  <w:szCs w:val="24"/>
                </w:rPr>
                <w:t xml:space="preserve">Федерального </w:t>
              </w:r>
              <w:r w:rsidRPr="0012743D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закона "О контрактной системе в сфере закупок товаров, работ, услуг для обеспечения государственных и муниципальных нужд" </w:t>
              </w:r>
            </w:hyperlink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2503D5" w:rsidRPr="0012743D" w:rsidTr="002503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содействия в предотвращении и урегулировании случаев конфликта интересов в ГУ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отчетный период информации о </w:t>
            </w: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случаях  конфликта интересов в ГУ в Управление не поступало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rPr>
          <w:trHeight w:val="86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комиссий по противодействию коррупции в 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В отчетный период приглашения к участию в работе комиссий по противодействию коррупции </w:t>
            </w:r>
            <w:proofErr w:type="gramStart"/>
            <w:r w:rsidRPr="001274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УСП ГУ отсутствовали.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2503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ответственности руководителей и работников ГУ, допустивших коррупционные правонарушения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отчетный период информация о </w:t>
            </w: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руководителях и работниках ГУ, допустивших коррупционные правонарушения в УСП не поступала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707D3F">
        <w:trPr>
          <w:trHeight w:val="17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проверок деятельности ГУ, направленных на обеспечение эффективного </w:t>
            </w:r>
            <w:proofErr w:type="gramStart"/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государственного имущества Санкт-Петербурга, закрепленного за ГУ  </w:t>
            </w:r>
          </w:p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мероприятий по учету государственного имущества и оценке эффективности его использования Управлением социального питания </w:t>
            </w:r>
            <w:r w:rsidRPr="00127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 ведутся работы по актуализации сведений в Реестре собственности Санкт-Петербурга и Базы данных коммерческих и некоммерческих организаций. Контроль достоверности сведений по имеющемуся и (или) приобретаемому имуществу подведомственными организациями осуществляется на основании документов, подтверждающих право на пользование имуществом.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2503D5" w:rsidRPr="0012743D" w:rsidTr="004017F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фактов неправомерного использования закрепленного за ГУ  государственного имущества Санкт-Петербурга, средств бюджета Санкт-Петербурга, а также правонарушений коррупционной направленности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отчетный период фактов неправомерного использования закрепленного за ГУ  государственного имущества Санкт-Петербурга, средств бюджета Санкт-Петербурга, а также правонарушений коррупционной направленности не выявлено,  поэтому применение мер юридической ответственности по всем фактам нарушений </w:t>
            </w: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содержания, хранения, использования и </w:t>
            </w:r>
            <w:proofErr w:type="gramStart"/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имуществом Санкт-Петербурга не потребовалось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2503D5" w:rsidRPr="0012743D" w:rsidTr="004017F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tabs>
                <w:tab w:val="left" w:pos="-8096"/>
                <w:tab w:val="left" w:pos="5784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мер юридической ответственности по всем фактам нарушений содержания, хранения, использования и </w:t>
            </w:r>
            <w:proofErr w:type="gramStart"/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имуществом Санкт-Петербурга, выявленных при проведении контрольных мероприятий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2503D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обращений граждан и организаций, содержащих сведения о коррупции в ГУ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3D5" w:rsidRPr="0012743D" w:rsidRDefault="002503D5" w:rsidP="00127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отчетный период</w:t>
            </w: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обращений граждан и организаций, содержащих сведения о коррупции в ГУ  в Управление не поступало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соответствии с действующим законодательством информации о деятельности ГУ, в том числе в сфере реализации антикоррупционной политики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3D5" w:rsidRPr="0012743D" w:rsidRDefault="002503D5" w:rsidP="0012743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действующим законодательством информация о деятельности </w:t>
            </w:r>
            <w:proofErr w:type="gramStart"/>
            <w:r w:rsidRPr="0012743D"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proofErr w:type="gramEnd"/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 ГУ, в том числе в сфере реализации антикоррупционной политики предоставляется через официальный сайт Администрации Санкт-Петербурга о ходе реализации антикоррупционной политики в УСП и ГУ обеспечивается в установленном порядке на странице УСП.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A51A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недопущению составления ГУ неофициальной отчетности и использования поддельных документов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761F2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Случаи составления </w:t>
            </w:r>
            <w:bookmarkStart w:id="0" w:name="_GoBack"/>
            <w:bookmarkEnd w:id="0"/>
            <w:r w:rsidRPr="0012743D">
              <w:rPr>
                <w:rFonts w:ascii="Times New Roman" w:hAnsi="Times New Roman" w:cs="Times New Roman"/>
                <w:sz w:val="24"/>
                <w:szCs w:val="24"/>
              </w:rPr>
              <w:t xml:space="preserve">ГУ неофициальной отчетности и использования поддельных документов отсутствуют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2503D5" w:rsidRPr="0012743D" w:rsidTr="008310F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9C7EB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3D5" w:rsidRPr="0012743D" w:rsidRDefault="002503D5" w:rsidP="0012743D">
            <w:pPr>
              <w:tabs>
                <w:tab w:val="left" w:pos="-8096"/>
              </w:tabs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ГУ в поддержании сотрудничества с правоохранительными органами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ГУ об о</w:t>
            </w:r>
            <w:r w:rsidRPr="0012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казании содействия Управления в поддержании сотрудничества с правоохранительными органами не поступало.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D5" w:rsidRPr="0012743D" w:rsidRDefault="002503D5" w:rsidP="001274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</w:tbl>
    <w:p w:rsidR="009C7EB2" w:rsidRPr="0012743D" w:rsidRDefault="009C7EB2" w:rsidP="009C7EB2">
      <w:pPr>
        <w:spacing w:after="0" w:line="216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EB2" w:rsidRPr="0012743D" w:rsidRDefault="009C7EB2" w:rsidP="009C7EB2">
      <w:pPr>
        <w:spacing w:after="0" w:line="240" w:lineRule="auto"/>
        <w:ind w:right="425"/>
        <w:rPr>
          <w:rFonts w:ascii="Times New Roman" w:eastAsia="Times New Roman" w:hAnsi="Times New Roman" w:cs="Times New Roman"/>
          <w:b/>
          <w:lang w:eastAsia="ru-RU"/>
        </w:rPr>
      </w:pPr>
      <w:r w:rsidRPr="0012743D">
        <w:rPr>
          <w:rFonts w:ascii="Times New Roman" w:eastAsia="Times New Roman" w:hAnsi="Times New Roman" w:cs="Times New Roman"/>
          <w:b/>
          <w:lang w:eastAsia="ru-RU"/>
        </w:rPr>
        <w:t>Принятые сокращения:</w:t>
      </w:r>
    </w:p>
    <w:p w:rsidR="009C7EB2" w:rsidRPr="0012743D" w:rsidRDefault="009C7EB2" w:rsidP="009C7EB2">
      <w:pPr>
        <w:spacing w:after="0" w:line="240" w:lineRule="auto"/>
        <w:ind w:right="425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520" w:type="dxa"/>
        <w:tblInd w:w="228" w:type="dxa"/>
        <w:tblLayout w:type="fixed"/>
        <w:tblLook w:val="04A0" w:firstRow="1" w:lastRow="0" w:firstColumn="1" w:lastColumn="0" w:noHBand="0" w:noVBand="1"/>
      </w:tblPr>
      <w:tblGrid>
        <w:gridCol w:w="2715"/>
        <w:gridCol w:w="11805"/>
      </w:tblGrid>
      <w:tr w:rsidR="009C7EB2" w:rsidRPr="0012743D" w:rsidTr="009C7EB2">
        <w:trPr>
          <w:cantSplit/>
        </w:trPr>
        <w:tc>
          <w:tcPr>
            <w:tcW w:w="2715" w:type="dxa"/>
            <w:hideMark/>
          </w:tcPr>
          <w:p w:rsidR="009C7EB2" w:rsidRPr="0012743D" w:rsidRDefault="009C7EB2" w:rsidP="009C7EB2">
            <w:pPr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УСП</w:t>
            </w:r>
          </w:p>
        </w:tc>
        <w:tc>
          <w:tcPr>
            <w:tcW w:w="11805" w:type="dxa"/>
            <w:hideMark/>
          </w:tcPr>
          <w:p w:rsidR="009C7EB2" w:rsidRPr="0012743D" w:rsidRDefault="009C7EB2" w:rsidP="009C7EB2">
            <w:pPr>
              <w:shd w:val="clear" w:color="auto" w:fill="FFFFFF"/>
              <w:spacing w:after="0" w:line="240" w:lineRule="auto"/>
              <w:ind w:left="252" w:right="425" w:hanging="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lang w:eastAsia="ru-RU"/>
              </w:rPr>
              <w:t>- Управление социального питания</w:t>
            </w:r>
          </w:p>
        </w:tc>
      </w:tr>
      <w:tr w:rsidR="009C7EB2" w:rsidRPr="0012743D" w:rsidTr="009C7EB2">
        <w:trPr>
          <w:cantSplit/>
        </w:trPr>
        <w:tc>
          <w:tcPr>
            <w:tcW w:w="2715" w:type="dxa"/>
            <w:hideMark/>
          </w:tcPr>
          <w:p w:rsidR="009C7EB2" w:rsidRPr="0012743D" w:rsidRDefault="009C7EB2" w:rsidP="00CB48AE">
            <w:pPr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ГУ </w:t>
            </w:r>
            <w:r w:rsidR="00CB48AE" w:rsidRPr="0012743D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</w:p>
        </w:tc>
        <w:tc>
          <w:tcPr>
            <w:tcW w:w="11805" w:type="dxa"/>
            <w:hideMark/>
          </w:tcPr>
          <w:p w:rsidR="00AE52A4" w:rsidRPr="0012743D" w:rsidRDefault="009C7EB2" w:rsidP="00AE52A4">
            <w:pPr>
              <w:shd w:val="clear" w:color="auto" w:fill="FFFFFF"/>
              <w:spacing w:after="0" w:line="240" w:lineRule="auto"/>
              <w:ind w:left="252" w:right="425" w:hanging="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lang w:eastAsia="ru-RU"/>
              </w:rPr>
              <w:t>- государствен</w:t>
            </w:r>
            <w:r w:rsidR="00CB48AE" w:rsidRPr="0012743D">
              <w:rPr>
                <w:rFonts w:ascii="Times New Roman" w:eastAsia="Times New Roman" w:hAnsi="Times New Roman" w:cs="Times New Roman"/>
                <w:lang w:eastAsia="ru-RU"/>
              </w:rPr>
              <w:t xml:space="preserve">ные </w:t>
            </w:r>
            <w:r w:rsidR="00722B82" w:rsidRPr="0012743D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бюджетные </w:t>
            </w:r>
            <w:r w:rsidR="00CB48AE" w:rsidRPr="0012743D">
              <w:rPr>
                <w:rFonts w:ascii="Times New Roman" w:eastAsia="Times New Roman" w:hAnsi="Times New Roman" w:cs="Times New Roman"/>
                <w:lang w:eastAsia="ru-RU"/>
              </w:rPr>
              <w:t>учреждения Санкт-Петербурга</w:t>
            </w:r>
            <w:r w:rsidRPr="0012743D">
              <w:rPr>
                <w:rFonts w:ascii="Times New Roman" w:eastAsia="Times New Roman" w:hAnsi="Times New Roman" w:cs="Times New Roman"/>
                <w:lang w:eastAsia="ru-RU"/>
              </w:rPr>
              <w:t>, подведомственные УСП</w:t>
            </w:r>
          </w:p>
        </w:tc>
      </w:tr>
      <w:tr w:rsidR="00AE52A4" w:rsidRPr="0012743D" w:rsidTr="009C7EB2">
        <w:trPr>
          <w:cantSplit/>
        </w:trPr>
        <w:tc>
          <w:tcPr>
            <w:tcW w:w="2715" w:type="dxa"/>
          </w:tcPr>
          <w:p w:rsidR="00AE52A4" w:rsidRPr="0012743D" w:rsidRDefault="00AE52A4" w:rsidP="009C7EB2">
            <w:pPr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lang w:eastAsia="ru-RU"/>
              </w:rPr>
              <w:t>КГС</w:t>
            </w:r>
            <w:r w:rsidR="006F14D0" w:rsidRPr="0012743D">
              <w:rPr>
                <w:rFonts w:ascii="Times New Roman" w:eastAsia="Times New Roman" w:hAnsi="Times New Roman" w:cs="Times New Roman"/>
                <w:lang w:eastAsia="ru-RU"/>
              </w:rPr>
              <w:t>КП</w:t>
            </w:r>
          </w:p>
        </w:tc>
        <w:tc>
          <w:tcPr>
            <w:tcW w:w="11805" w:type="dxa"/>
          </w:tcPr>
          <w:p w:rsidR="00AE52A4" w:rsidRPr="0012743D" w:rsidRDefault="00AE52A4" w:rsidP="009C7EB2">
            <w:pPr>
              <w:spacing w:after="0" w:line="240" w:lineRule="auto"/>
              <w:ind w:left="252" w:right="425" w:hanging="25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743D">
              <w:rPr>
                <w:rFonts w:ascii="Times New Roman" w:eastAsia="Times New Roman" w:hAnsi="Times New Roman" w:cs="Times New Roman"/>
                <w:lang w:eastAsia="ru-RU"/>
              </w:rPr>
              <w:t>- Комитет государственной службы и кадровой политики</w:t>
            </w:r>
            <w:r w:rsidR="00722B82" w:rsidRPr="0012743D">
              <w:rPr>
                <w:rFonts w:ascii="Times New Roman" w:eastAsia="Times New Roman" w:hAnsi="Times New Roman" w:cs="Times New Roman"/>
                <w:lang w:eastAsia="ru-RU"/>
              </w:rPr>
              <w:t xml:space="preserve"> Администрации Губернатора Санкт-Петербурга</w:t>
            </w:r>
          </w:p>
        </w:tc>
      </w:tr>
    </w:tbl>
    <w:p w:rsidR="00D50655" w:rsidRPr="00567830" w:rsidRDefault="00AE52A4" w:rsidP="00AD7041">
      <w:pPr>
        <w:spacing w:after="0" w:line="240" w:lineRule="auto"/>
        <w:ind w:right="4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D50655" w:rsidRPr="00567830" w:rsidSect="00A551B7">
      <w:headerReference w:type="default" r:id="rId9"/>
      <w:footerReference w:type="default" r:id="rId10"/>
      <w:pgSz w:w="16838" w:h="11906" w:orient="landscape"/>
      <w:pgMar w:top="850" w:right="1134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6F0" w:rsidRDefault="005416F0" w:rsidP="006F14D0">
      <w:pPr>
        <w:spacing w:after="0" w:line="240" w:lineRule="auto"/>
      </w:pPr>
      <w:r>
        <w:separator/>
      </w:r>
    </w:p>
  </w:endnote>
  <w:endnote w:type="continuationSeparator" w:id="0">
    <w:p w:rsidR="005416F0" w:rsidRDefault="005416F0" w:rsidP="006F1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4D0" w:rsidRDefault="006F14D0">
    <w:pPr>
      <w:pStyle w:val="a5"/>
      <w:jc w:val="center"/>
    </w:pPr>
  </w:p>
  <w:p w:rsidR="006F14D0" w:rsidRDefault="006F14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6F0" w:rsidRDefault="005416F0" w:rsidP="006F14D0">
      <w:pPr>
        <w:spacing w:after="0" w:line="240" w:lineRule="auto"/>
      </w:pPr>
      <w:r>
        <w:separator/>
      </w:r>
    </w:p>
  </w:footnote>
  <w:footnote w:type="continuationSeparator" w:id="0">
    <w:p w:rsidR="005416F0" w:rsidRDefault="005416F0" w:rsidP="006F1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1312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551B7" w:rsidRPr="00A551B7" w:rsidRDefault="00A551B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551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551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551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1F21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A551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551B7" w:rsidRDefault="00A551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1510C"/>
    <w:multiLevelType w:val="hybridMultilevel"/>
    <w:tmpl w:val="04162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EB2"/>
    <w:rsid w:val="00000D93"/>
    <w:rsid w:val="00011AC0"/>
    <w:rsid w:val="000126B5"/>
    <w:rsid w:val="000165C9"/>
    <w:rsid w:val="00016A41"/>
    <w:rsid w:val="00017FD4"/>
    <w:rsid w:val="00032C03"/>
    <w:rsid w:val="000352F6"/>
    <w:rsid w:val="00035E22"/>
    <w:rsid w:val="00047A75"/>
    <w:rsid w:val="00054B5B"/>
    <w:rsid w:val="00055A07"/>
    <w:rsid w:val="00061585"/>
    <w:rsid w:val="00063043"/>
    <w:rsid w:val="0007747A"/>
    <w:rsid w:val="00077E50"/>
    <w:rsid w:val="00086053"/>
    <w:rsid w:val="00092C04"/>
    <w:rsid w:val="00095E05"/>
    <w:rsid w:val="00095FE6"/>
    <w:rsid w:val="00096E09"/>
    <w:rsid w:val="000970F3"/>
    <w:rsid w:val="000A02B8"/>
    <w:rsid w:val="000A0814"/>
    <w:rsid w:val="000B0D02"/>
    <w:rsid w:val="000B36D6"/>
    <w:rsid w:val="000B45A4"/>
    <w:rsid w:val="000C363F"/>
    <w:rsid w:val="000D0ACB"/>
    <w:rsid w:val="000D11B9"/>
    <w:rsid w:val="000D22EB"/>
    <w:rsid w:val="000D395F"/>
    <w:rsid w:val="000D6379"/>
    <w:rsid w:val="000E00D9"/>
    <w:rsid w:val="000E0D2A"/>
    <w:rsid w:val="000F5444"/>
    <w:rsid w:val="0011415A"/>
    <w:rsid w:val="0011505B"/>
    <w:rsid w:val="0011542A"/>
    <w:rsid w:val="00122596"/>
    <w:rsid w:val="00125E4B"/>
    <w:rsid w:val="0012743D"/>
    <w:rsid w:val="00133ECA"/>
    <w:rsid w:val="00136866"/>
    <w:rsid w:val="00143F99"/>
    <w:rsid w:val="00147A7A"/>
    <w:rsid w:val="00156F14"/>
    <w:rsid w:val="00191810"/>
    <w:rsid w:val="00193BC7"/>
    <w:rsid w:val="00194354"/>
    <w:rsid w:val="001A4A94"/>
    <w:rsid w:val="001A54CB"/>
    <w:rsid w:val="001B0C80"/>
    <w:rsid w:val="001B47DC"/>
    <w:rsid w:val="001B55F5"/>
    <w:rsid w:val="001C6543"/>
    <w:rsid w:val="001D7162"/>
    <w:rsid w:val="001E37EF"/>
    <w:rsid w:val="001E74C7"/>
    <w:rsid w:val="001F0651"/>
    <w:rsid w:val="001F2EAD"/>
    <w:rsid w:val="001F6E9A"/>
    <w:rsid w:val="002140E9"/>
    <w:rsid w:val="00233487"/>
    <w:rsid w:val="00235CDC"/>
    <w:rsid w:val="002373C7"/>
    <w:rsid w:val="00250397"/>
    <w:rsid w:val="002503D5"/>
    <w:rsid w:val="00250768"/>
    <w:rsid w:val="00251078"/>
    <w:rsid w:val="002522B5"/>
    <w:rsid w:val="00252601"/>
    <w:rsid w:val="002611C2"/>
    <w:rsid w:val="00261B3C"/>
    <w:rsid w:val="00275825"/>
    <w:rsid w:val="00276E1A"/>
    <w:rsid w:val="00296E65"/>
    <w:rsid w:val="002A310F"/>
    <w:rsid w:val="002A3FA2"/>
    <w:rsid w:val="002B788B"/>
    <w:rsid w:val="002B7ECF"/>
    <w:rsid w:val="002C1C87"/>
    <w:rsid w:val="002C223C"/>
    <w:rsid w:val="002C45E7"/>
    <w:rsid w:val="002C74A6"/>
    <w:rsid w:val="002D422B"/>
    <w:rsid w:val="003109A1"/>
    <w:rsid w:val="00315AE1"/>
    <w:rsid w:val="0032421F"/>
    <w:rsid w:val="0033013A"/>
    <w:rsid w:val="00336B1C"/>
    <w:rsid w:val="00337362"/>
    <w:rsid w:val="00347644"/>
    <w:rsid w:val="0035262F"/>
    <w:rsid w:val="00365119"/>
    <w:rsid w:val="003724C9"/>
    <w:rsid w:val="00376115"/>
    <w:rsid w:val="003954A4"/>
    <w:rsid w:val="003A6DD8"/>
    <w:rsid w:val="003C17FF"/>
    <w:rsid w:val="003E6AA1"/>
    <w:rsid w:val="003F5CE3"/>
    <w:rsid w:val="00401FDD"/>
    <w:rsid w:val="00405E9D"/>
    <w:rsid w:val="00410C07"/>
    <w:rsid w:val="00413589"/>
    <w:rsid w:val="00416BA6"/>
    <w:rsid w:val="00422F73"/>
    <w:rsid w:val="004269A7"/>
    <w:rsid w:val="00426B6C"/>
    <w:rsid w:val="00442832"/>
    <w:rsid w:val="00446BD8"/>
    <w:rsid w:val="004470F1"/>
    <w:rsid w:val="00456CDF"/>
    <w:rsid w:val="004625E8"/>
    <w:rsid w:val="00471F82"/>
    <w:rsid w:val="00480E8A"/>
    <w:rsid w:val="00481E09"/>
    <w:rsid w:val="004956AE"/>
    <w:rsid w:val="004A7AAF"/>
    <w:rsid w:val="004B30D5"/>
    <w:rsid w:val="004B5F99"/>
    <w:rsid w:val="004C2BCE"/>
    <w:rsid w:val="004C7D23"/>
    <w:rsid w:val="004F4FC6"/>
    <w:rsid w:val="005039F0"/>
    <w:rsid w:val="0050636A"/>
    <w:rsid w:val="00507C12"/>
    <w:rsid w:val="00516ADB"/>
    <w:rsid w:val="00536A72"/>
    <w:rsid w:val="005416F0"/>
    <w:rsid w:val="0054540E"/>
    <w:rsid w:val="00550A93"/>
    <w:rsid w:val="0055593E"/>
    <w:rsid w:val="005613C2"/>
    <w:rsid w:val="005642B1"/>
    <w:rsid w:val="00566493"/>
    <w:rsid w:val="00567830"/>
    <w:rsid w:val="005733D9"/>
    <w:rsid w:val="00586AB5"/>
    <w:rsid w:val="00590467"/>
    <w:rsid w:val="005A4234"/>
    <w:rsid w:val="005B6C24"/>
    <w:rsid w:val="005C1657"/>
    <w:rsid w:val="005C34FC"/>
    <w:rsid w:val="005C380A"/>
    <w:rsid w:val="005C4CB4"/>
    <w:rsid w:val="005D3C10"/>
    <w:rsid w:val="005D4DEA"/>
    <w:rsid w:val="005D4E16"/>
    <w:rsid w:val="005D5F34"/>
    <w:rsid w:val="005E1299"/>
    <w:rsid w:val="005E1EFE"/>
    <w:rsid w:val="005F5632"/>
    <w:rsid w:val="005F71B7"/>
    <w:rsid w:val="00612FF5"/>
    <w:rsid w:val="006167F7"/>
    <w:rsid w:val="0062667C"/>
    <w:rsid w:val="0063353A"/>
    <w:rsid w:val="00635792"/>
    <w:rsid w:val="006369A3"/>
    <w:rsid w:val="006401CA"/>
    <w:rsid w:val="00646D56"/>
    <w:rsid w:val="006513C0"/>
    <w:rsid w:val="00653414"/>
    <w:rsid w:val="00656E4F"/>
    <w:rsid w:val="0066346B"/>
    <w:rsid w:val="00664528"/>
    <w:rsid w:val="0066468E"/>
    <w:rsid w:val="006673FD"/>
    <w:rsid w:val="00690621"/>
    <w:rsid w:val="006925BC"/>
    <w:rsid w:val="0069395B"/>
    <w:rsid w:val="006A6BA4"/>
    <w:rsid w:val="006C484C"/>
    <w:rsid w:val="006C6886"/>
    <w:rsid w:val="006C79F4"/>
    <w:rsid w:val="006D08B5"/>
    <w:rsid w:val="006D2540"/>
    <w:rsid w:val="006D4962"/>
    <w:rsid w:val="006E0BE0"/>
    <w:rsid w:val="006E454B"/>
    <w:rsid w:val="006E6F5E"/>
    <w:rsid w:val="006E7E3B"/>
    <w:rsid w:val="006F14D0"/>
    <w:rsid w:val="006F57EE"/>
    <w:rsid w:val="00701028"/>
    <w:rsid w:val="00707760"/>
    <w:rsid w:val="00722837"/>
    <w:rsid w:val="00722B82"/>
    <w:rsid w:val="00723497"/>
    <w:rsid w:val="007274A5"/>
    <w:rsid w:val="00731C54"/>
    <w:rsid w:val="00734612"/>
    <w:rsid w:val="007612E3"/>
    <w:rsid w:val="00761F21"/>
    <w:rsid w:val="00765A6D"/>
    <w:rsid w:val="007711C5"/>
    <w:rsid w:val="00774048"/>
    <w:rsid w:val="00775243"/>
    <w:rsid w:val="00786A34"/>
    <w:rsid w:val="007B44E8"/>
    <w:rsid w:val="007C0B4F"/>
    <w:rsid w:val="007C0EFF"/>
    <w:rsid w:val="007C1CED"/>
    <w:rsid w:val="007C2630"/>
    <w:rsid w:val="007C326D"/>
    <w:rsid w:val="007D2D68"/>
    <w:rsid w:val="007D6A33"/>
    <w:rsid w:val="007F0D4D"/>
    <w:rsid w:val="007F3686"/>
    <w:rsid w:val="008107F7"/>
    <w:rsid w:val="00812F61"/>
    <w:rsid w:val="00817785"/>
    <w:rsid w:val="008321D2"/>
    <w:rsid w:val="008335DD"/>
    <w:rsid w:val="0084291D"/>
    <w:rsid w:val="008659E9"/>
    <w:rsid w:val="008660DF"/>
    <w:rsid w:val="008700EF"/>
    <w:rsid w:val="00871234"/>
    <w:rsid w:val="0088160E"/>
    <w:rsid w:val="00881D50"/>
    <w:rsid w:val="0088653D"/>
    <w:rsid w:val="0089296A"/>
    <w:rsid w:val="00893EFF"/>
    <w:rsid w:val="00894908"/>
    <w:rsid w:val="0089766B"/>
    <w:rsid w:val="008A387D"/>
    <w:rsid w:val="008A51AC"/>
    <w:rsid w:val="008A564E"/>
    <w:rsid w:val="008C6041"/>
    <w:rsid w:val="008D6F19"/>
    <w:rsid w:val="008E0881"/>
    <w:rsid w:val="008E3731"/>
    <w:rsid w:val="008F4C4D"/>
    <w:rsid w:val="00917684"/>
    <w:rsid w:val="009364ED"/>
    <w:rsid w:val="0093701E"/>
    <w:rsid w:val="00942D38"/>
    <w:rsid w:val="0094584E"/>
    <w:rsid w:val="009521CC"/>
    <w:rsid w:val="009549CD"/>
    <w:rsid w:val="00957213"/>
    <w:rsid w:val="00964F49"/>
    <w:rsid w:val="00965260"/>
    <w:rsid w:val="0097331B"/>
    <w:rsid w:val="009853C9"/>
    <w:rsid w:val="009A5CFC"/>
    <w:rsid w:val="009C341B"/>
    <w:rsid w:val="009C6D41"/>
    <w:rsid w:val="009C71AA"/>
    <w:rsid w:val="009C7EB2"/>
    <w:rsid w:val="009D26B3"/>
    <w:rsid w:val="009D3D9A"/>
    <w:rsid w:val="009D4FD7"/>
    <w:rsid w:val="009D5C1B"/>
    <w:rsid w:val="009D7107"/>
    <w:rsid w:val="009D7891"/>
    <w:rsid w:val="009E341E"/>
    <w:rsid w:val="009E3D89"/>
    <w:rsid w:val="009E489C"/>
    <w:rsid w:val="009E4C2A"/>
    <w:rsid w:val="009E51E1"/>
    <w:rsid w:val="009F1FD3"/>
    <w:rsid w:val="00A202B0"/>
    <w:rsid w:val="00A344B1"/>
    <w:rsid w:val="00A37990"/>
    <w:rsid w:val="00A45FC8"/>
    <w:rsid w:val="00A46A79"/>
    <w:rsid w:val="00A470A0"/>
    <w:rsid w:val="00A551B7"/>
    <w:rsid w:val="00A566C9"/>
    <w:rsid w:val="00A57893"/>
    <w:rsid w:val="00A633C5"/>
    <w:rsid w:val="00A669B2"/>
    <w:rsid w:val="00A73D2F"/>
    <w:rsid w:val="00A801ED"/>
    <w:rsid w:val="00A868CE"/>
    <w:rsid w:val="00A90968"/>
    <w:rsid w:val="00AA1E92"/>
    <w:rsid w:val="00AA56E1"/>
    <w:rsid w:val="00AB1029"/>
    <w:rsid w:val="00AB38CE"/>
    <w:rsid w:val="00AC66F6"/>
    <w:rsid w:val="00AD57D1"/>
    <w:rsid w:val="00AD7041"/>
    <w:rsid w:val="00AE52A4"/>
    <w:rsid w:val="00AE7EEC"/>
    <w:rsid w:val="00AF5DE7"/>
    <w:rsid w:val="00B02E33"/>
    <w:rsid w:val="00B110DF"/>
    <w:rsid w:val="00B24396"/>
    <w:rsid w:val="00B2645D"/>
    <w:rsid w:val="00B329DD"/>
    <w:rsid w:val="00B33532"/>
    <w:rsid w:val="00B33F19"/>
    <w:rsid w:val="00B34A7A"/>
    <w:rsid w:val="00B37DB0"/>
    <w:rsid w:val="00B41B75"/>
    <w:rsid w:val="00B42270"/>
    <w:rsid w:val="00B43127"/>
    <w:rsid w:val="00B455EF"/>
    <w:rsid w:val="00B7712B"/>
    <w:rsid w:val="00B80D3C"/>
    <w:rsid w:val="00B86DAE"/>
    <w:rsid w:val="00B91E5D"/>
    <w:rsid w:val="00BA12F6"/>
    <w:rsid w:val="00BA2B1D"/>
    <w:rsid w:val="00BA7479"/>
    <w:rsid w:val="00BB399E"/>
    <w:rsid w:val="00BC0B8D"/>
    <w:rsid w:val="00BD34AC"/>
    <w:rsid w:val="00BD50DE"/>
    <w:rsid w:val="00BF02E7"/>
    <w:rsid w:val="00BF19B6"/>
    <w:rsid w:val="00BF787F"/>
    <w:rsid w:val="00BF7E42"/>
    <w:rsid w:val="00C0017E"/>
    <w:rsid w:val="00C02F38"/>
    <w:rsid w:val="00C032C7"/>
    <w:rsid w:val="00C17180"/>
    <w:rsid w:val="00C23580"/>
    <w:rsid w:val="00C33477"/>
    <w:rsid w:val="00C3456A"/>
    <w:rsid w:val="00C60954"/>
    <w:rsid w:val="00C71D16"/>
    <w:rsid w:val="00C73CA5"/>
    <w:rsid w:val="00C87ADE"/>
    <w:rsid w:val="00C906D9"/>
    <w:rsid w:val="00CB0CC3"/>
    <w:rsid w:val="00CB48AE"/>
    <w:rsid w:val="00CB63EF"/>
    <w:rsid w:val="00CC2AA5"/>
    <w:rsid w:val="00CC408B"/>
    <w:rsid w:val="00CC6787"/>
    <w:rsid w:val="00CE6C7A"/>
    <w:rsid w:val="00CF1FDF"/>
    <w:rsid w:val="00D01B57"/>
    <w:rsid w:val="00D0796B"/>
    <w:rsid w:val="00D07E50"/>
    <w:rsid w:val="00D13A85"/>
    <w:rsid w:val="00D13F3F"/>
    <w:rsid w:val="00D1549E"/>
    <w:rsid w:val="00D35D09"/>
    <w:rsid w:val="00D40AB8"/>
    <w:rsid w:val="00D50655"/>
    <w:rsid w:val="00D57F96"/>
    <w:rsid w:val="00D63739"/>
    <w:rsid w:val="00D66A9E"/>
    <w:rsid w:val="00D75DE2"/>
    <w:rsid w:val="00D77E42"/>
    <w:rsid w:val="00D92C3F"/>
    <w:rsid w:val="00D97495"/>
    <w:rsid w:val="00DC3868"/>
    <w:rsid w:val="00DC4494"/>
    <w:rsid w:val="00DC5C7A"/>
    <w:rsid w:val="00DE289F"/>
    <w:rsid w:val="00E017ED"/>
    <w:rsid w:val="00E0594C"/>
    <w:rsid w:val="00E21F88"/>
    <w:rsid w:val="00E32065"/>
    <w:rsid w:val="00E57C8E"/>
    <w:rsid w:val="00E673C7"/>
    <w:rsid w:val="00E67579"/>
    <w:rsid w:val="00E67E67"/>
    <w:rsid w:val="00E67F1F"/>
    <w:rsid w:val="00E73791"/>
    <w:rsid w:val="00E821B3"/>
    <w:rsid w:val="00E93CC0"/>
    <w:rsid w:val="00E95907"/>
    <w:rsid w:val="00EA13FC"/>
    <w:rsid w:val="00EA2977"/>
    <w:rsid w:val="00EA3D7B"/>
    <w:rsid w:val="00EA4B4F"/>
    <w:rsid w:val="00EB1D97"/>
    <w:rsid w:val="00EB3A47"/>
    <w:rsid w:val="00EB460A"/>
    <w:rsid w:val="00EC0097"/>
    <w:rsid w:val="00EC1974"/>
    <w:rsid w:val="00EC673C"/>
    <w:rsid w:val="00ED2F8D"/>
    <w:rsid w:val="00EE150F"/>
    <w:rsid w:val="00EE48AE"/>
    <w:rsid w:val="00EF2E2E"/>
    <w:rsid w:val="00EF7DE8"/>
    <w:rsid w:val="00F03002"/>
    <w:rsid w:val="00F0533B"/>
    <w:rsid w:val="00F0653F"/>
    <w:rsid w:val="00F159C3"/>
    <w:rsid w:val="00F16FC9"/>
    <w:rsid w:val="00F255D8"/>
    <w:rsid w:val="00F434BA"/>
    <w:rsid w:val="00F52A4F"/>
    <w:rsid w:val="00F561B1"/>
    <w:rsid w:val="00F620B7"/>
    <w:rsid w:val="00F72204"/>
    <w:rsid w:val="00F75248"/>
    <w:rsid w:val="00F76290"/>
    <w:rsid w:val="00F844EF"/>
    <w:rsid w:val="00F935DC"/>
    <w:rsid w:val="00FA4D3D"/>
    <w:rsid w:val="00FA5485"/>
    <w:rsid w:val="00FC1120"/>
    <w:rsid w:val="00FC6B83"/>
    <w:rsid w:val="00FE4ACB"/>
    <w:rsid w:val="00FE7D03"/>
    <w:rsid w:val="00FE7D11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4D0"/>
  </w:style>
  <w:style w:type="paragraph" w:styleId="a5">
    <w:name w:val="footer"/>
    <w:basedOn w:val="a"/>
    <w:link w:val="a6"/>
    <w:uiPriority w:val="99"/>
    <w:unhideWhenUsed/>
    <w:rsid w:val="006F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4D0"/>
  </w:style>
  <w:style w:type="character" w:customStyle="1" w:styleId="2">
    <w:name w:val="Основной текст (2)"/>
    <w:basedOn w:val="a0"/>
    <w:rsid w:val="00D07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link w:val="40"/>
    <w:locked/>
    <w:rsid w:val="00D07E50"/>
    <w:rPr>
      <w:b/>
      <w:sz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7E50"/>
    <w:pPr>
      <w:widowControl w:val="0"/>
      <w:shd w:val="clear" w:color="auto" w:fill="FFFFFF"/>
      <w:spacing w:before="220" w:after="220" w:line="216" w:lineRule="exact"/>
    </w:pPr>
    <w:rPr>
      <w:b/>
      <w:sz w:val="20"/>
    </w:rPr>
  </w:style>
  <w:style w:type="paragraph" w:customStyle="1" w:styleId="FORMATTEXT">
    <w:name w:val=".FORMATTEXT"/>
    <w:uiPriority w:val="99"/>
    <w:rsid w:val="005559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4D0"/>
  </w:style>
  <w:style w:type="paragraph" w:styleId="a5">
    <w:name w:val="footer"/>
    <w:basedOn w:val="a"/>
    <w:link w:val="a6"/>
    <w:uiPriority w:val="99"/>
    <w:unhideWhenUsed/>
    <w:rsid w:val="006F1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4D0"/>
  </w:style>
  <w:style w:type="character" w:customStyle="1" w:styleId="2">
    <w:name w:val="Основной текст (2)"/>
    <w:basedOn w:val="a0"/>
    <w:rsid w:val="00D07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link w:val="40"/>
    <w:locked/>
    <w:rsid w:val="00D07E50"/>
    <w:rPr>
      <w:b/>
      <w:sz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7E50"/>
    <w:pPr>
      <w:widowControl w:val="0"/>
      <w:shd w:val="clear" w:color="auto" w:fill="FFFFFF"/>
      <w:spacing w:before="220" w:after="220" w:line="216" w:lineRule="exact"/>
    </w:pPr>
    <w:rPr>
      <w:b/>
      <w:sz w:val="20"/>
    </w:rPr>
  </w:style>
  <w:style w:type="paragraph" w:customStyle="1" w:styleId="FORMATTEXT">
    <w:name w:val=".FORMATTEXT"/>
    <w:uiPriority w:val="99"/>
    <w:rsid w:val="005559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3201</TotalTime>
  <Pages>10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Извозчиков Александр Валерьевич</dc:creator>
  <cp:keywords/>
  <dc:description/>
  <cp:lastModifiedBy>Лучинина Лидия Михайловна</cp:lastModifiedBy>
  <cp:revision>7</cp:revision>
  <dcterms:created xsi:type="dcterms:W3CDTF">2018-10-23T13:45:00Z</dcterms:created>
  <dcterms:modified xsi:type="dcterms:W3CDTF">2018-10-31T11:08:00Z</dcterms:modified>
</cp:coreProperties>
</file>