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505" w:rsidRPr="00737505" w:rsidRDefault="00F56AC3" w:rsidP="00220F21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737505">
        <w:rPr>
          <w:rFonts w:ascii="Times New Roman" w:hAnsi="Times New Roman" w:cs="Times New Roman"/>
          <w:sz w:val="20"/>
          <w:szCs w:val="20"/>
        </w:rPr>
        <w:t xml:space="preserve">риложение № 6 </w:t>
      </w:r>
      <w:r w:rsidR="00737505">
        <w:rPr>
          <w:rFonts w:ascii="Times New Roman" w:hAnsi="Times New Roman" w:cs="Times New Roman"/>
          <w:sz w:val="20"/>
          <w:szCs w:val="20"/>
        </w:rPr>
        <w:br/>
        <w:t xml:space="preserve">к </w:t>
      </w:r>
      <w:r w:rsidR="00737505" w:rsidRPr="00737505">
        <w:rPr>
          <w:rFonts w:ascii="Times New Roman" w:hAnsi="Times New Roman" w:cs="Times New Roman"/>
          <w:sz w:val="20"/>
          <w:szCs w:val="20"/>
        </w:rPr>
        <w:t>Административному регламенту</w:t>
      </w:r>
    </w:p>
    <w:p w:rsidR="00737505" w:rsidRPr="00737505" w:rsidRDefault="00737505" w:rsidP="00220F21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0"/>
          <w:szCs w:val="20"/>
        </w:rPr>
      </w:pPr>
      <w:r w:rsidRPr="00737505">
        <w:rPr>
          <w:rFonts w:ascii="Times New Roman" w:hAnsi="Times New Roman" w:cs="Times New Roman"/>
          <w:sz w:val="20"/>
          <w:szCs w:val="20"/>
        </w:rPr>
        <w:t xml:space="preserve">Комитета по инвестициям Санкт-Петербурга </w:t>
      </w:r>
    </w:p>
    <w:p w:rsidR="00884BAF" w:rsidRDefault="00220F21" w:rsidP="00220F21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0"/>
          <w:szCs w:val="20"/>
        </w:rPr>
      </w:pPr>
      <w:r w:rsidRPr="00220F21">
        <w:rPr>
          <w:rFonts w:ascii="Times New Roman" w:hAnsi="Times New Roman" w:cs="Times New Roman"/>
          <w:sz w:val="20"/>
          <w:szCs w:val="20"/>
        </w:rPr>
        <w:t xml:space="preserve">по предоставлению государственной услуги по рассмотрению заявлений потенциальных инвесторов </w:t>
      </w:r>
      <w:r>
        <w:rPr>
          <w:rFonts w:ascii="Times New Roman" w:hAnsi="Times New Roman" w:cs="Times New Roman"/>
          <w:sz w:val="20"/>
          <w:szCs w:val="20"/>
        </w:rPr>
        <w:br/>
      </w:r>
      <w:r w:rsidRPr="00220F21">
        <w:rPr>
          <w:rFonts w:ascii="Times New Roman" w:hAnsi="Times New Roman" w:cs="Times New Roman"/>
          <w:sz w:val="20"/>
          <w:szCs w:val="20"/>
        </w:rPr>
        <w:t xml:space="preserve">о предоставлении земельного участка без проведения торгов в соответствии с Законом Санкт-Петербурга </w:t>
      </w:r>
      <w:r>
        <w:rPr>
          <w:rFonts w:ascii="Times New Roman" w:hAnsi="Times New Roman" w:cs="Times New Roman"/>
          <w:sz w:val="20"/>
          <w:szCs w:val="20"/>
        </w:rPr>
        <w:br/>
      </w:r>
      <w:r w:rsidRPr="00220F21">
        <w:rPr>
          <w:rFonts w:ascii="Times New Roman" w:hAnsi="Times New Roman" w:cs="Times New Roman"/>
          <w:sz w:val="20"/>
          <w:szCs w:val="20"/>
        </w:rPr>
        <w:t xml:space="preserve">от 26.05.2004 № 282-43 «О порядке предоставления объектов недвижимости, находящихся в собственности Санкт-Петербурга, для строительства, реконструкции </w:t>
      </w:r>
      <w:r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 w:rsidRPr="00220F21">
        <w:rPr>
          <w:rFonts w:ascii="Times New Roman" w:hAnsi="Times New Roman" w:cs="Times New Roman"/>
          <w:sz w:val="20"/>
          <w:szCs w:val="20"/>
        </w:rPr>
        <w:t>и приспособления для современного использования»</w:t>
      </w:r>
    </w:p>
    <w:p w:rsidR="00884BAF" w:rsidRDefault="00884BAF" w:rsidP="00884BAF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0"/>
          <w:szCs w:val="20"/>
        </w:rPr>
      </w:pPr>
    </w:p>
    <w:p w:rsidR="00F56AC3" w:rsidRDefault="00F56AC3" w:rsidP="00F56AC3">
      <w:pPr>
        <w:jc w:val="center"/>
        <w:rPr>
          <w:rFonts w:eastAsia="Calibri" w:cs="Calibri"/>
          <w:b/>
          <w:sz w:val="16"/>
        </w:rPr>
      </w:pPr>
      <w:r>
        <w:rPr>
          <w:rFonts w:eastAsia="Calibri" w:cs="Calibri"/>
          <w:b/>
          <w:noProof/>
          <w:lang w:eastAsia="ru-RU"/>
        </w:rPr>
        <w:drawing>
          <wp:inline distT="0" distB="0" distL="0" distR="0" wp14:anchorId="0F5E8AFE" wp14:editId="3906DE42">
            <wp:extent cx="552450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C3" w:rsidRDefault="00F56AC3" w:rsidP="00F56AC3">
      <w:pPr>
        <w:jc w:val="center"/>
        <w:rPr>
          <w:rFonts w:ascii="Times New Roman" w:eastAsia="Calibri" w:hAnsi="Times New Roman" w:cs="Calibri"/>
          <w:color w:val="000000"/>
          <w:sz w:val="16"/>
        </w:rPr>
      </w:pPr>
    </w:p>
    <w:p w:rsidR="00F56AC3" w:rsidRDefault="00F56AC3" w:rsidP="00F56AC3">
      <w:pPr>
        <w:pStyle w:val="4"/>
        <w:rPr>
          <w:sz w:val="28"/>
        </w:rPr>
      </w:pPr>
      <w:r>
        <w:rPr>
          <w:sz w:val="28"/>
        </w:rPr>
        <w:t>ПРАВИТЕЛЬСТВО САНКТ-ПЕТЕРБУРГА</w:t>
      </w:r>
    </w:p>
    <w:p w:rsidR="00F56AC3" w:rsidRDefault="00F56AC3" w:rsidP="00F56AC3">
      <w:pPr>
        <w:pStyle w:val="1"/>
        <w:rPr>
          <w:color w:val="000000"/>
          <w:sz w:val="32"/>
        </w:rPr>
      </w:pPr>
      <w:r>
        <w:rPr>
          <w:color w:val="000000"/>
          <w:sz w:val="32"/>
        </w:rPr>
        <w:t>КОМИТЕТ ПО ИНВЕСТИЦИЯМ САНКТ-ПЕТЕРБУРГА</w:t>
      </w:r>
    </w:p>
    <w:p w:rsidR="00F56AC3" w:rsidRDefault="00F56AC3" w:rsidP="00F56AC3">
      <w:pPr>
        <w:keepNext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Calibri"/>
          <w:b/>
          <w:color w:val="000000"/>
          <w:spacing w:val="40"/>
          <w:sz w:val="32"/>
          <w:szCs w:val="32"/>
        </w:rPr>
      </w:pPr>
    </w:p>
    <w:p w:rsidR="00F56AC3" w:rsidRDefault="00F56AC3" w:rsidP="00F56AC3">
      <w:pPr>
        <w:keepNext/>
        <w:overflowPunct w:val="0"/>
        <w:autoSpaceDE w:val="0"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Calibri"/>
          <w:b/>
          <w:color w:val="000000"/>
          <w:spacing w:val="40"/>
          <w:sz w:val="18"/>
          <w:szCs w:val="20"/>
        </w:rPr>
      </w:pPr>
      <w:r>
        <w:rPr>
          <w:rFonts w:ascii="Times New Roman" w:eastAsia="Calibri" w:hAnsi="Times New Roman" w:cs="Calibri"/>
          <w:b/>
          <w:color w:val="000000"/>
          <w:spacing w:val="40"/>
          <w:sz w:val="36"/>
          <w:szCs w:val="20"/>
        </w:rPr>
        <w:t>РАСПОРЯЖЕНИЕ</w:t>
      </w:r>
    </w:p>
    <w:p w:rsidR="004828C2" w:rsidRDefault="004828C2" w:rsidP="004828C2">
      <w:pPr>
        <w:tabs>
          <w:tab w:val="left" w:pos="8647"/>
        </w:tabs>
        <w:spacing w:after="0" w:line="240" w:lineRule="auto"/>
        <w:ind w:left="567"/>
        <w:jc w:val="both"/>
        <w:rPr>
          <w:rFonts w:ascii="Times New Roman" w:eastAsia="Calibri" w:hAnsi="Times New Roman" w:cs="Calibri"/>
        </w:rPr>
      </w:pPr>
    </w:p>
    <w:p w:rsidR="004828C2" w:rsidRDefault="004828C2" w:rsidP="004828C2">
      <w:pPr>
        <w:tabs>
          <w:tab w:val="left" w:pos="8647"/>
        </w:tabs>
        <w:spacing w:after="0" w:line="240" w:lineRule="auto"/>
        <w:ind w:left="567"/>
        <w:jc w:val="both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________________ №____________</w:t>
      </w:r>
      <w:r>
        <w:rPr>
          <w:rFonts w:ascii="Times New Roman" w:eastAsia="Calibri" w:hAnsi="Times New Roman" w:cs="Calibri"/>
        </w:rPr>
        <w:br/>
      </w:r>
    </w:p>
    <w:p w:rsidR="00D826B9" w:rsidRDefault="00D826B9" w:rsidP="000D7FD2">
      <w:pPr>
        <w:pStyle w:val="a8"/>
        <w:tabs>
          <w:tab w:val="left" w:pos="900"/>
        </w:tabs>
        <w:ind w:left="0"/>
        <w:rPr>
          <w:rFonts w:ascii="Times New Roman" w:eastAsia="Baltica" w:hAnsi="Times New Roman" w:cs="Baltica"/>
          <w:b/>
          <w:i w:val="0"/>
          <w:sz w:val="26"/>
          <w:szCs w:val="26"/>
        </w:rPr>
      </w:pPr>
      <w:r>
        <w:rPr>
          <w:rFonts w:ascii="Times New Roman" w:eastAsia="Baltica" w:hAnsi="Times New Roman" w:cs="Baltica"/>
          <w:b/>
          <w:i w:val="0"/>
          <w:sz w:val="26"/>
          <w:szCs w:val="26"/>
        </w:rPr>
        <w:t xml:space="preserve">Об отказе </w:t>
      </w:r>
    </w:p>
    <w:p w:rsidR="00D826B9" w:rsidRDefault="00D826B9" w:rsidP="000D7FD2">
      <w:pPr>
        <w:pStyle w:val="a8"/>
        <w:tabs>
          <w:tab w:val="left" w:pos="900"/>
        </w:tabs>
        <w:ind w:left="567" w:hanging="567"/>
        <w:rPr>
          <w:rFonts w:ascii="Times New Roman" w:eastAsia="Baltica" w:hAnsi="Times New Roman" w:cs="Baltica"/>
          <w:b/>
          <w:i w:val="0"/>
          <w:sz w:val="26"/>
          <w:szCs w:val="26"/>
        </w:rPr>
      </w:pPr>
      <w:r>
        <w:rPr>
          <w:rFonts w:ascii="Times New Roman" w:eastAsia="Baltica" w:hAnsi="Times New Roman" w:cs="Baltica"/>
          <w:b/>
          <w:i w:val="0"/>
          <w:sz w:val="26"/>
          <w:szCs w:val="26"/>
        </w:rPr>
        <w:t>в предоставлении земельного участка</w:t>
      </w:r>
    </w:p>
    <w:p w:rsidR="00D826B9" w:rsidRPr="00043F37" w:rsidRDefault="00D826B9" w:rsidP="000D7FD2">
      <w:pPr>
        <w:pStyle w:val="a8"/>
        <w:tabs>
          <w:tab w:val="left" w:pos="900"/>
        </w:tabs>
        <w:ind w:left="567" w:hanging="567"/>
        <w:rPr>
          <w:rFonts w:ascii="Times New Roman" w:eastAsia="Baltica" w:hAnsi="Times New Roman" w:cs="Baltica"/>
          <w:b/>
          <w:i w:val="0"/>
          <w:sz w:val="26"/>
          <w:szCs w:val="26"/>
        </w:rPr>
      </w:pPr>
      <w:r>
        <w:rPr>
          <w:rFonts w:ascii="Times New Roman" w:eastAsia="Baltica" w:hAnsi="Times New Roman" w:cs="Baltica"/>
          <w:b/>
          <w:i w:val="0"/>
          <w:sz w:val="26"/>
          <w:szCs w:val="26"/>
        </w:rPr>
        <w:t>без проведения торгов</w:t>
      </w:r>
    </w:p>
    <w:p w:rsidR="004828C2" w:rsidRDefault="004828C2" w:rsidP="004828C2">
      <w:pPr>
        <w:spacing w:after="0" w:line="240" w:lineRule="auto"/>
        <w:ind w:firstLine="567"/>
        <w:rPr>
          <w:rFonts w:ascii="Times New Roman" w:eastAsia="Calibri" w:hAnsi="Times New Roman" w:cs="Calibri"/>
          <w:b/>
          <w:sz w:val="28"/>
          <w:szCs w:val="28"/>
        </w:rPr>
      </w:pPr>
    </w:p>
    <w:p w:rsidR="00635BF0" w:rsidRPr="00605CBC" w:rsidRDefault="00635BF0" w:rsidP="00846E77">
      <w:pPr>
        <w:spacing w:after="0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215C" w:rsidRDefault="0099215C" w:rsidP="00AF24DD">
      <w:pPr>
        <w:pStyle w:val="ConsPlusNonformat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По результатам рассмотрения заявления _________________________________</w:t>
      </w:r>
    </w:p>
    <w:p w:rsidR="00AB54A4" w:rsidRDefault="004828C2" w:rsidP="004345C2">
      <w:pPr>
        <w:pStyle w:val="ConsPlusNonformat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________________________</w:t>
      </w:r>
      <w:r w:rsidR="00AF24DD">
        <w:rPr>
          <w:rFonts w:ascii="Times New Roman" w:eastAsia="MS Mincho" w:hAnsi="Times New Roman" w:cs="Times New Roman"/>
          <w:sz w:val="26"/>
          <w:szCs w:val="26"/>
          <w:lang w:eastAsia="ja-JP"/>
        </w:rPr>
        <w:t>_____</w:t>
      </w:r>
      <w:r w:rsidR="00AB54A4">
        <w:rPr>
          <w:rFonts w:ascii="Times New Roman" w:eastAsia="MS Mincho" w:hAnsi="Times New Roman" w:cs="Times New Roman"/>
          <w:sz w:val="26"/>
          <w:szCs w:val="26"/>
          <w:lang w:eastAsia="ja-JP"/>
        </w:rPr>
        <w:t>____________________________________________</w:t>
      </w:r>
    </w:p>
    <w:p w:rsidR="00AB54A4" w:rsidRPr="00AB54A4" w:rsidRDefault="00AB54A4" w:rsidP="00AB54A4">
      <w:pPr>
        <w:pStyle w:val="ConsPlusNonformat"/>
        <w:jc w:val="both"/>
        <w:rPr>
          <w:rFonts w:ascii="Times New Roman" w:eastAsia="MS Mincho" w:hAnsi="Times New Roman" w:cs="Times New Roman"/>
          <w:i/>
          <w:sz w:val="26"/>
          <w:szCs w:val="26"/>
          <w:lang w:eastAsia="ja-JP"/>
        </w:rPr>
      </w:pPr>
      <w:r w:rsidRPr="00AB54A4">
        <w:rPr>
          <w:rFonts w:ascii="Times New Roman" w:eastAsia="MS Mincho" w:hAnsi="Times New Roman" w:cs="Times New Roman"/>
          <w:i/>
          <w:sz w:val="16"/>
          <w:szCs w:val="16"/>
          <w:lang w:eastAsia="ja-JP"/>
        </w:rPr>
        <w:t xml:space="preserve">                                  (наименование юридического лица / фамилия, имя и (при наличии) отчество физического лица)</w:t>
      </w:r>
    </w:p>
    <w:p w:rsidR="00AB54A4" w:rsidRPr="00AB54A4" w:rsidRDefault="00AB54A4" w:rsidP="004345C2">
      <w:pPr>
        <w:pStyle w:val="ConsPlusNonformat"/>
        <w:jc w:val="both"/>
        <w:rPr>
          <w:rFonts w:ascii="Times New Roman" w:eastAsia="MS Mincho" w:hAnsi="Times New Roman" w:cs="Times New Roman"/>
          <w:i/>
          <w:sz w:val="26"/>
          <w:szCs w:val="26"/>
          <w:lang w:eastAsia="ja-JP"/>
        </w:rPr>
      </w:pPr>
    </w:p>
    <w:p w:rsidR="00AB54A4" w:rsidRDefault="00AB54A4" w:rsidP="00F56AC3">
      <w:pPr>
        <w:pStyle w:val="ConsPlusNonformat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 w:rsidRPr="00605CBC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о </w:t>
      </w:r>
      <w:r w:rsidR="00B57241">
        <w:rPr>
          <w:rFonts w:ascii="Times New Roman" w:eastAsia="MS Mincho" w:hAnsi="Times New Roman" w:cs="Times New Roman"/>
          <w:sz w:val="26"/>
          <w:szCs w:val="26"/>
          <w:lang w:eastAsia="ja-JP"/>
        </w:rPr>
        <w:t>предоставлении земельного участка без проведения торгов</w:t>
      </w:r>
      <w:r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(входящий </w:t>
      </w:r>
      <w:r w:rsidR="00E03760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                                </w:t>
      </w: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от ______________№</w:t>
      </w:r>
      <w:r w:rsidR="004345C2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__</w:t>
      </w:r>
      <w:r w:rsidR="004345C2">
        <w:rPr>
          <w:rFonts w:ascii="Times New Roman" w:eastAsia="MS Mincho" w:hAnsi="Times New Roman" w:cs="Times New Roman"/>
          <w:sz w:val="26"/>
          <w:szCs w:val="26"/>
          <w:lang w:eastAsia="ja-JP"/>
        </w:rPr>
        <w:t>____</w:t>
      </w:r>
      <w:r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) в отношении земельного участка, расположенного </w:t>
      </w:r>
      <w:r w:rsidR="00091B16">
        <w:rPr>
          <w:rFonts w:ascii="Times New Roman" w:eastAsia="MS Mincho" w:hAnsi="Times New Roman" w:cs="Times New Roman"/>
          <w:sz w:val="26"/>
          <w:szCs w:val="26"/>
          <w:lang w:eastAsia="ja-JP"/>
        </w:rPr>
        <w:br/>
      </w: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по адресу: ______________________________</w:t>
      </w:r>
      <w:r w:rsidR="00E03760">
        <w:rPr>
          <w:rFonts w:ascii="Times New Roman" w:eastAsia="MS Mincho" w:hAnsi="Times New Roman" w:cs="Times New Roman"/>
          <w:sz w:val="26"/>
          <w:szCs w:val="26"/>
          <w:lang w:eastAsia="ja-JP"/>
        </w:rPr>
        <w:t>______________________________</w:t>
      </w: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_________,</w:t>
      </w:r>
      <w:r w:rsidR="00A65EF8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</w:t>
      </w:r>
      <w:r w:rsidR="00091B16">
        <w:rPr>
          <w:rFonts w:ascii="Times New Roman" w:eastAsia="MS Mincho" w:hAnsi="Times New Roman" w:cs="Times New Roman"/>
          <w:sz w:val="26"/>
          <w:szCs w:val="26"/>
          <w:lang w:eastAsia="ja-JP"/>
        </w:rPr>
        <w:br/>
      </w:r>
      <w:r w:rsidR="00A65EF8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с кадастровым </w:t>
      </w:r>
      <w:proofErr w:type="gramStart"/>
      <w:r w:rsidR="00A65EF8">
        <w:rPr>
          <w:rFonts w:ascii="Times New Roman" w:eastAsia="MS Mincho" w:hAnsi="Times New Roman" w:cs="Times New Roman"/>
          <w:sz w:val="26"/>
          <w:szCs w:val="26"/>
          <w:lang w:eastAsia="ja-JP"/>
        </w:rPr>
        <w:t>номером:_</w:t>
      </w:r>
      <w:proofErr w:type="gramEnd"/>
      <w:r w:rsidR="00A65EF8">
        <w:rPr>
          <w:rFonts w:ascii="Times New Roman" w:eastAsia="MS Mincho" w:hAnsi="Times New Roman" w:cs="Times New Roman"/>
          <w:sz w:val="26"/>
          <w:szCs w:val="26"/>
          <w:lang w:eastAsia="ja-JP"/>
        </w:rPr>
        <w:t>____________________________________________________:</w:t>
      </w:r>
      <w:r w:rsidR="008E240B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</w:t>
      </w:r>
    </w:p>
    <w:p w:rsidR="00AB54A4" w:rsidRPr="003F2826" w:rsidRDefault="00BF19D3" w:rsidP="00E03760">
      <w:pPr>
        <w:pStyle w:val="ConsPlusNonformat"/>
        <w:numPr>
          <w:ilvl w:val="0"/>
          <w:numId w:val="8"/>
        </w:numPr>
        <w:ind w:left="0"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Отказать в </w:t>
      </w:r>
      <w:r w:rsidR="00B57241">
        <w:rPr>
          <w:rFonts w:ascii="Times New Roman" w:eastAsia="MS Mincho" w:hAnsi="Times New Roman" w:cs="Times New Roman"/>
          <w:sz w:val="26"/>
          <w:szCs w:val="26"/>
          <w:lang w:eastAsia="ja-JP"/>
        </w:rPr>
        <w:t>предоставлении земельного участка без проведения торгов</w:t>
      </w:r>
      <w:r w:rsidR="000D5E20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 </w:t>
      </w:r>
      <w:r w:rsidR="00091B16">
        <w:rPr>
          <w:rFonts w:ascii="Times New Roman" w:eastAsia="MS Mincho" w:hAnsi="Times New Roman" w:cs="Times New Roman"/>
          <w:sz w:val="26"/>
          <w:szCs w:val="26"/>
          <w:lang w:eastAsia="ja-JP"/>
        </w:rPr>
        <w:br/>
      </w:r>
      <w:r w:rsidR="00AB54A4">
        <w:rPr>
          <w:rFonts w:ascii="Times New Roman" w:eastAsia="MS Mincho" w:hAnsi="Times New Roman" w:cs="Times New Roman"/>
          <w:sz w:val="26"/>
          <w:szCs w:val="26"/>
          <w:lang w:eastAsia="ja-JP"/>
        </w:rPr>
        <w:t>по следующему (-им) основанию (-ям).</w:t>
      </w:r>
    </w:p>
    <w:p w:rsidR="00AB54A4" w:rsidRPr="00F56AC3" w:rsidRDefault="00AB54A4" w:rsidP="00F56AC3">
      <w:pPr>
        <w:pStyle w:val="ConsPlusNonformat"/>
        <w:ind w:firstLine="708"/>
        <w:jc w:val="both"/>
        <w:rPr>
          <w:rFonts w:ascii="Times New Roman" w:eastAsia="MS Mincho" w:hAnsi="Times New Roman" w:cs="Times New Roman"/>
          <w:i/>
          <w:sz w:val="26"/>
          <w:szCs w:val="26"/>
          <w:lang w:eastAsia="ja-JP"/>
        </w:rPr>
      </w:pPr>
      <w:r w:rsidRPr="00AB54A4">
        <w:rPr>
          <w:rFonts w:ascii="Times New Roman" w:eastAsia="MS Mincho" w:hAnsi="Times New Roman" w:cs="Times New Roman"/>
          <w:i/>
          <w:sz w:val="26"/>
          <w:szCs w:val="26"/>
          <w:lang w:eastAsia="ja-JP"/>
        </w:rPr>
        <w:t>(обоснование решения с указанием всех основа</w:t>
      </w:r>
      <w:r w:rsidR="002F486E">
        <w:rPr>
          <w:rFonts w:ascii="Times New Roman" w:eastAsia="MS Mincho" w:hAnsi="Times New Roman" w:cs="Times New Roman"/>
          <w:i/>
          <w:sz w:val="26"/>
          <w:szCs w:val="26"/>
          <w:lang w:eastAsia="ja-JP"/>
        </w:rPr>
        <w:t>ний для отказа в соответствии</w:t>
      </w:r>
      <w:r w:rsidR="00091B16">
        <w:rPr>
          <w:rFonts w:ascii="Times New Roman" w:eastAsia="MS Mincho" w:hAnsi="Times New Roman" w:cs="Times New Roman"/>
          <w:i/>
          <w:sz w:val="26"/>
          <w:szCs w:val="26"/>
          <w:lang w:eastAsia="ja-JP"/>
        </w:rPr>
        <w:br/>
      </w:r>
      <w:r w:rsidR="002F486E">
        <w:rPr>
          <w:rFonts w:ascii="Times New Roman" w:eastAsia="MS Mincho" w:hAnsi="Times New Roman" w:cs="Times New Roman"/>
          <w:i/>
          <w:sz w:val="26"/>
          <w:szCs w:val="26"/>
          <w:lang w:eastAsia="ja-JP"/>
        </w:rPr>
        <w:t>со статьей 39.16 Земельного кодекса Российской Федерации</w:t>
      </w:r>
      <w:r w:rsidRPr="00AB54A4">
        <w:rPr>
          <w:rFonts w:ascii="Times New Roman" w:eastAsia="MS Mincho" w:hAnsi="Times New Roman" w:cs="Times New Roman"/>
          <w:i/>
          <w:sz w:val="26"/>
          <w:szCs w:val="26"/>
          <w:lang w:eastAsia="ja-JP"/>
        </w:rPr>
        <w:t>)</w:t>
      </w:r>
    </w:p>
    <w:p w:rsidR="004D6467" w:rsidRPr="00605CBC" w:rsidRDefault="00840D72" w:rsidP="008040A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  <w:r>
        <w:rPr>
          <w:rFonts w:ascii="Times New Roman" w:eastAsia="MS Mincho" w:hAnsi="Times New Roman" w:cs="Times New Roman"/>
          <w:sz w:val="26"/>
          <w:szCs w:val="26"/>
          <w:lang w:eastAsia="ja-JP"/>
        </w:rPr>
        <w:t>2. Контроль за исполнением настоящего распоряжения оставляю за собой</w:t>
      </w:r>
      <w:r w:rsidR="00605CBC" w:rsidRPr="00605CBC">
        <w:rPr>
          <w:rFonts w:ascii="Times New Roman" w:eastAsia="MS Mincho" w:hAnsi="Times New Roman" w:cs="Times New Roman"/>
          <w:sz w:val="26"/>
          <w:szCs w:val="26"/>
          <w:lang w:eastAsia="ja-JP"/>
        </w:rPr>
        <w:t>.</w:t>
      </w:r>
    </w:p>
    <w:p w:rsidR="00311651" w:rsidRPr="00605CBC" w:rsidRDefault="00311651" w:rsidP="00840D7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:rsidR="00840D72" w:rsidRDefault="00840D72" w:rsidP="00840D7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:rsidR="00BF19D3" w:rsidRPr="00605CBC" w:rsidRDefault="00BF19D3" w:rsidP="00840D7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6"/>
          <w:szCs w:val="26"/>
          <w:lang w:eastAsia="ja-JP"/>
        </w:rPr>
      </w:pPr>
    </w:p>
    <w:p w:rsidR="00301624" w:rsidRPr="009511DA" w:rsidRDefault="00301624" w:rsidP="00301624">
      <w:pPr>
        <w:spacing w:after="0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605CBC">
        <w:rPr>
          <w:rFonts w:ascii="Times New Roman" w:hAnsi="Times New Roman" w:cs="Times New Roman"/>
          <w:b/>
          <w:sz w:val="26"/>
          <w:szCs w:val="26"/>
        </w:rPr>
        <w:t>Председатель Комитета</w:t>
      </w:r>
      <w:r w:rsidRPr="00605CBC">
        <w:rPr>
          <w:rFonts w:ascii="Times New Roman" w:hAnsi="Times New Roman" w:cs="Times New Roman"/>
          <w:b/>
          <w:sz w:val="26"/>
          <w:szCs w:val="26"/>
        </w:rPr>
        <w:tab/>
      </w:r>
      <w:r w:rsidRPr="00605CBC">
        <w:rPr>
          <w:rFonts w:ascii="Times New Roman" w:hAnsi="Times New Roman" w:cs="Times New Roman"/>
          <w:b/>
          <w:sz w:val="26"/>
          <w:szCs w:val="26"/>
        </w:rPr>
        <w:tab/>
      </w:r>
      <w:r w:rsidRPr="00605CBC">
        <w:rPr>
          <w:rFonts w:ascii="Times New Roman" w:hAnsi="Times New Roman" w:cs="Times New Roman"/>
          <w:b/>
          <w:sz w:val="26"/>
          <w:szCs w:val="26"/>
        </w:rPr>
        <w:tab/>
      </w:r>
      <w:r w:rsidRPr="00605CBC">
        <w:rPr>
          <w:rFonts w:ascii="Times New Roman" w:hAnsi="Times New Roman" w:cs="Times New Roman"/>
          <w:b/>
          <w:sz w:val="26"/>
          <w:szCs w:val="26"/>
        </w:rPr>
        <w:tab/>
      </w:r>
      <w:r w:rsidRPr="00605CBC">
        <w:rPr>
          <w:rFonts w:ascii="Times New Roman" w:hAnsi="Times New Roman" w:cs="Times New Roman"/>
          <w:b/>
          <w:sz w:val="26"/>
          <w:szCs w:val="26"/>
        </w:rPr>
        <w:tab/>
        <w:t xml:space="preserve">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605CBC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</w:p>
    <w:p w:rsidR="00CE6421" w:rsidRPr="009511DA" w:rsidRDefault="00CE6421" w:rsidP="00301624">
      <w:pPr>
        <w:spacing w:after="0"/>
        <w:ind w:right="142"/>
        <w:jc w:val="both"/>
        <w:rPr>
          <w:rFonts w:ascii="Times New Roman" w:hAnsi="Times New Roman" w:cs="Times New Roman"/>
          <w:sz w:val="26"/>
          <w:szCs w:val="26"/>
        </w:rPr>
      </w:pPr>
    </w:p>
    <w:sectPr w:rsidR="00CE6421" w:rsidRPr="009511DA" w:rsidSect="004828C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56C1"/>
    <w:multiLevelType w:val="hybridMultilevel"/>
    <w:tmpl w:val="CE869C98"/>
    <w:lvl w:ilvl="0" w:tplc="86BE8D9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97A2F51"/>
    <w:multiLevelType w:val="hybridMultilevel"/>
    <w:tmpl w:val="FC421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33E51"/>
    <w:multiLevelType w:val="hybridMultilevel"/>
    <w:tmpl w:val="203AB140"/>
    <w:lvl w:ilvl="0" w:tplc="4622E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F3C1FD4"/>
    <w:multiLevelType w:val="hybridMultilevel"/>
    <w:tmpl w:val="ACD03EF2"/>
    <w:lvl w:ilvl="0" w:tplc="0B8AE82E">
      <w:start w:val="2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4CC56409"/>
    <w:multiLevelType w:val="hybridMultilevel"/>
    <w:tmpl w:val="2580F26C"/>
    <w:lvl w:ilvl="0" w:tplc="5B6A4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983390"/>
    <w:multiLevelType w:val="hybridMultilevel"/>
    <w:tmpl w:val="C8A04956"/>
    <w:lvl w:ilvl="0" w:tplc="0419000F">
      <w:start w:val="1"/>
      <w:numFmt w:val="decimal"/>
      <w:lvlText w:val="%1."/>
      <w:lvlJc w:val="left"/>
      <w:pPr>
        <w:ind w:left="2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59FB309B"/>
    <w:multiLevelType w:val="hybridMultilevel"/>
    <w:tmpl w:val="C23C2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364B3"/>
    <w:multiLevelType w:val="hybridMultilevel"/>
    <w:tmpl w:val="CE008B9E"/>
    <w:lvl w:ilvl="0" w:tplc="C7C8D7F4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A9"/>
    <w:rsid w:val="0001076E"/>
    <w:rsid w:val="00015AB2"/>
    <w:rsid w:val="00017421"/>
    <w:rsid w:val="0003430B"/>
    <w:rsid w:val="000425FC"/>
    <w:rsid w:val="00043F37"/>
    <w:rsid w:val="00047815"/>
    <w:rsid w:val="000538D4"/>
    <w:rsid w:val="00060453"/>
    <w:rsid w:val="00091B16"/>
    <w:rsid w:val="000D5E20"/>
    <w:rsid w:val="000D7FD2"/>
    <w:rsid w:val="00103DBF"/>
    <w:rsid w:val="00106580"/>
    <w:rsid w:val="0011185A"/>
    <w:rsid w:val="00113111"/>
    <w:rsid w:val="00113A87"/>
    <w:rsid w:val="001548F5"/>
    <w:rsid w:val="001B2025"/>
    <w:rsid w:val="001F43B5"/>
    <w:rsid w:val="00204520"/>
    <w:rsid w:val="0021158C"/>
    <w:rsid w:val="00220F21"/>
    <w:rsid w:val="00232B62"/>
    <w:rsid w:val="002452B1"/>
    <w:rsid w:val="002918C3"/>
    <w:rsid w:val="002A5A3D"/>
    <w:rsid w:val="002A7013"/>
    <w:rsid w:val="002E34C2"/>
    <w:rsid w:val="002F486E"/>
    <w:rsid w:val="00301624"/>
    <w:rsid w:val="0030752E"/>
    <w:rsid w:val="00311651"/>
    <w:rsid w:val="0031782B"/>
    <w:rsid w:val="00321832"/>
    <w:rsid w:val="003222DE"/>
    <w:rsid w:val="00332902"/>
    <w:rsid w:val="0034493D"/>
    <w:rsid w:val="00356300"/>
    <w:rsid w:val="00360FE3"/>
    <w:rsid w:val="003650F8"/>
    <w:rsid w:val="003708C4"/>
    <w:rsid w:val="00380A63"/>
    <w:rsid w:val="00387828"/>
    <w:rsid w:val="003C326D"/>
    <w:rsid w:val="003D0F3A"/>
    <w:rsid w:val="003D27F8"/>
    <w:rsid w:val="003E1865"/>
    <w:rsid w:val="003F2826"/>
    <w:rsid w:val="004150AF"/>
    <w:rsid w:val="00416A21"/>
    <w:rsid w:val="004249C8"/>
    <w:rsid w:val="00433677"/>
    <w:rsid w:val="004345C2"/>
    <w:rsid w:val="0044085A"/>
    <w:rsid w:val="00447744"/>
    <w:rsid w:val="004500D9"/>
    <w:rsid w:val="00462D72"/>
    <w:rsid w:val="00464398"/>
    <w:rsid w:val="004828C2"/>
    <w:rsid w:val="004D23DB"/>
    <w:rsid w:val="004D6467"/>
    <w:rsid w:val="00502182"/>
    <w:rsid w:val="0051096F"/>
    <w:rsid w:val="005159C0"/>
    <w:rsid w:val="005576DD"/>
    <w:rsid w:val="0057716F"/>
    <w:rsid w:val="005A07CC"/>
    <w:rsid w:val="005E30CA"/>
    <w:rsid w:val="00605CBC"/>
    <w:rsid w:val="00630CE2"/>
    <w:rsid w:val="00635BF0"/>
    <w:rsid w:val="00656DBB"/>
    <w:rsid w:val="00662FE9"/>
    <w:rsid w:val="00665EB2"/>
    <w:rsid w:val="006D2935"/>
    <w:rsid w:val="006E16CB"/>
    <w:rsid w:val="00732F27"/>
    <w:rsid w:val="00737505"/>
    <w:rsid w:val="00753F49"/>
    <w:rsid w:val="00770839"/>
    <w:rsid w:val="00776B2E"/>
    <w:rsid w:val="0078206E"/>
    <w:rsid w:val="007839E9"/>
    <w:rsid w:val="00786F4F"/>
    <w:rsid w:val="00794D92"/>
    <w:rsid w:val="007973F3"/>
    <w:rsid w:val="007A49D1"/>
    <w:rsid w:val="007A5612"/>
    <w:rsid w:val="007D5FA7"/>
    <w:rsid w:val="007E1DC2"/>
    <w:rsid w:val="007E49FD"/>
    <w:rsid w:val="007F2485"/>
    <w:rsid w:val="00800BCD"/>
    <w:rsid w:val="008040A2"/>
    <w:rsid w:val="008246C7"/>
    <w:rsid w:val="00840D72"/>
    <w:rsid w:val="00841D98"/>
    <w:rsid w:val="00846E77"/>
    <w:rsid w:val="00853CA9"/>
    <w:rsid w:val="00884BAF"/>
    <w:rsid w:val="008876FF"/>
    <w:rsid w:val="008904C6"/>
    <w:rsid w:val="008C6E9A"/>
    <w:rsid w:val="008D0B12"/>
    <w:rsid w:val="008E240B"/>
    <w:rsid w:val="0090090B"/>
    <w:rsid w:val="00912ACF"/>
    <w:rsid w:val="00916A26"/>
    <w:rsid w:val="009511DA"/>
    <w:rsid w:val="00953CEE"/>
    <w:rsid w:val="00967D4D"/>
    <w:rsid w:val="0099215C"/>
    <w:rsid w:val="009A31B4"/>
    <w:rsid w:val="009C76EC"/>
    <w:rsid w:val="009D0689"/>
    <w:rsid w:val="009F0711"/>
    <w:rsid w:val="00A01225"/>
    <w:rsid w:val="00A021F0"/>
    <w:rsid w:val="00A24FC6"/>
    <w:rsid w:val="00A27DD2"/>
    <w:rsid w:val="00A50EE7"/>
    <w:rsid w:val="00A64B34"/>
    <w:rsid w:val="00A65EF8"/>
    <w:rsid w:val="00A70BE4"/>
    <w:rsid w:val="00A76DDB"/>
    <w:rsid w:val="00A94A12"/>
    <w:rsid w:val="00AB54A4"/>
    <w:rsid w:val="00AF24DD"/>
    <w:rsid w:val="00B12F27"/>
    <w:rsid w:val="00B301C2"/>
    <w:rsid w:val="00B503A0"/>
    <w:rsid w:val="00B54661"/>
    <w:rsid w:val="00B57241"/>
    <w:rsid w:val="00B601CA"/>
    <w:rsid w:val="00B60981"/>
    <w:rsid w:val="00B82C1B"/>
    <w:rsid w:val="00BB018D"/>
    <w:rsid w:val="00BC22E6"/>
    <w:rsid w:val="00BC3BF3"/>
    <w:rsid w:val="00BE4A5B"/>
    <w:rsid w:val="00BF19D3"/>
    <w:rsid w:val="00C109F3"/>
    <w:rsid w:val="00C26529"/>
    <w:rsid w:val="00C732B6"/>
    <w:rsid w:val="00CA59B4"/>
    <w:rsid w:val="00CB33B6"/>
    <w:rsid w:val="00CD2385"/>
    <w:rsid w:val="00CD79B9"/>
    <w:rsid w:val="00CE0941"/>
    <w:rsid w:val="00CE56BA"/>
    <w:rsid w:val="00CE5A5C"/>
    <w:rsid w:val="00CE6421"/>
    <w:rsid w:val="00CF4039"/>
    <w:rsid w:val="00D24AB7"/>
    <w:rsid w:val="00D53B51"/>
    <w:rsid w:val="00D55590"/>
    <w:rsid w:val="00D65B66"/>
    <w:rsid w:val="00D67BEC"/>
    <w:rsid w:val="00D826B9"/>
    <w:rsid w:val="00DD57E3"/>
    <w:rsid w:val="00DE3296"/>
    <w:rsid w:val="00DE5706"/>
    <w:rsid w:val="00DE6E43"/>
    <w:rsid w:val="00E03760"/>
    <w:rsid w:val="00E17293"/>
    <w:rsid w:val="00E81735"/>
    <w:rsid w:val="00E850F6"/>
    <w:rsid w:val="00F02352"/>
    <w:rsid w:val="00F56AC3"/>
    <w:rsid w:val="00F83EBE"/>
    <w:rsid w:val="00FA6589"/>
    <w:rsid w:val="00FB4407"/>
    <w:rsid w:val="00FD2991"/>
    <w:rsid w:val="00FD52D5"/>
    <w:rsid w:val="00FD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A4A9E-13EE-4E83-B808-9854B4DA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28C2"/>
    <w:pPr>
      <w:keepNext/>
      <w:overflowPunct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8C2"/>
    <w:pPr>
      <w:keepNext/>
      <w:overflowPunct w:val="0"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0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E5A5C"/>
    <w:pPr>
      <w:ind w:left="720"/>
      <w:contextualSpacing/>
    </w:pPr>
  </w:style>
  <w:style w:type="character" w:customStyle="1" w:styleId="apple-converted-space">
    <w:name w:val="apple-converted-space"/>
    <w:basedOn w:val="a0"/>
    <w:rsid w:val="00B503A0"/>
  </w:style>
  <w:style w:type="character" w:styleId="a7">
    <w:name w:val="Hyperlink"/>
    <w:basedOn w:val="a0"/>
    <w:rsid w:val="00113111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042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8C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28C2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4828C2"/>
    <w:pPr>
      <w:overflowPunct w:val="0"/>
      <w:autoSpaceDE w:val="0"/>
      <w:autoSpaceDN w:val="0"/>
      <w:spacing w:after="0" w:line="240" w:lineRule="auto"/>
      <w:ind w:left="1560"/>
    </w:pPr>
    <w:rPr>
      <w:rFonts w:ascii="Baltica" w:eastAsia="Times New Roman" w:hAnsi="Baltica" w:cs="Times New Roman"/>
      <w:i/>
      <w:iCs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28C2"/>
    <w:rPr>
      <w:rFonts w:ascii="Baltica" w:eastAsia="Times New Roman" w:hAnsi="Baltica" w:cs="Times New Roman"/>
      <w:i/>
      <w:i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F9FA-5D45-494C-A017-3F0D1CBE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Kuznetsova</dc:creator>
  <cp:lastModifiedBy>Кулаков Алексей Александрович</cp:lastModifiedBy>
  <cp:revision>8</cp:revision>
  <cp:lastPrinted>2016-09-01T12:04:00Z</cp:lastPrinted>
  <dcterms:created xsi:type="dcterms:W3CDTF">2016-06-08T11:20:00Z</dcterms:created>
  <dcterms:modified xsi:type="dcterms:W3CDTF">2017-01-16T16:16:00Z</dcterms:modified>
</cp:coreProperties>
</file>