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D4A" w:rsidRDefault="00113D4A" w:rsidP="00113D4A">
      <w:pPr>
        <w:pStyle w:val="ConsPlusNormal"/>
        <w:suppressAutoHyphens/>
        <w:ind w:left="3969" w:firstLine="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bookmarkStart w:id="0" w:name="_GoBack"/>
      <w:bookmarkEnd w:id="0"/>
      <w:r w:rsidRPr="00113D4A">
        <w:rPr>
          <w:rFonts w:ascii="Times New Roman" w:hAnsi="Times New Roman" w:cs="Times New Roman"/>
          <w:spacing w:val="-4"/>
          <w:sz w:val="24"/>
          <w:szCs w:val="24"/>
        </w:rPr>
        <w:t>Приложение №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5</w:t>
      </w:r>
    </w:p>
    <w:p w:rsidR="00113D4A" w:rsidRDefault="00113D4A" w:rsidP="00C0443B">
      <w:pPr>
        <w:pStyle w:val="ConsPlusNormal"/>
        <w:suppressAutoHyphens/>
        <w:ind w:left="3969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3D4A">
        <w:rPr>
          <w:rFonts w:ascii="Times New Roman" w:hAnsi="Times New Roman" w:cs="Times New Roman"/>
          <w:spacing w:val="-4"/>
          <w:sz w:val="24"/>
          <w:szCs w:val="24"/>
        </w:rPr>
        <w:t>к Административному регламенту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B65C8">
        <w:rPr>
          <w:rFonts w:ascii="Times New Roman" w:hAnsi="Times New Roman" w:cs="Times New Roman"/>
          <w:spacing w:val="-4"/>
          <w:sz w:val="24"/>
          <w:szCs w:val="24"/>
        </w:rPr>
        <w:t xml:space="preserve">Комитета </w:t>
      </w:r>
      <w:r w:rsidR="00203E44">
        <w:rPr>
          <w:rFonts w:ascii="Times New Roman" w:hAnsi="Times New Roman" w:cs="Times New Roman"/>
          <w:spacing w:val="-4"/>
          <w:sz w:val="24"/>
          <w:szCs w:val="24"/>
        </w:rPr>
        <w:br/>
      </w:r>
      <w:r w:rsidR="00DB65C8">
        <w:rPr>
          <w:rFonts w:ascii="Times New Roman" w:hAnsi="Times New Roman" w:cs="Times New Roman"/>
          <w:spacing w:val="-4"/>
          <w:sz w:val="24"/>
          <w:szCs w:val="24"/>
        </w:rPr>
        <w:t xml:space="preserve">по инвестициям </w:t>
      </w:r>
      <w:r w:rsidRPr="00113D4A">
        <w:rPr>
          <w:rFonts w:ascii="Times New Roman" w:hAnsi="Times New Roman" w:cs="Times New Roman"/>
          <w:spacing w:val="-4"/>
          <w:sz w:val="24"/>
          <w:szCs w:val="24"/>
        </w:rPr>
        <w:t xml:space="preserve">Санкт-Петербурга </w:t>
      </w:r>
      <w:r w:rsidR="008E26EE">
        <w:rPr>
          <w:rFonts w:ascii="Times New Roman" w:hAnsi="Times New Roman" w:cs="Times New Roman"/>
          <w:spacing w:val="-4"/>
          <w:sz w:val="24"/>
          <w:szCs w:val="24"/>
        </w:rPr>
        <w:br/>
      </w:r>
      <w:r w:rsidR="00C0443B" w:rsidRPr="00C0443B">
        <w:rPr>
          <w:rFonts w:ascii="Times New Roman" w:hAnsi="Times New Roman" w:cs="Times New Roman"/>
          <w:spacing w:val="-4"/>
          <w:sz w:val="24"/>
          <w:szCs w:val="24"/>
        </w:rPr>
        <w:t xml:space="preserve">по предоставлению государственной услуги </w:t>
      </w:r>
      <w:r w:rsidR="00C0443B">
        <w:rPr>
          <w:rFonts w:ascii="Times New Roman" w:hAnsi="Times New Roman" w:cs="Times New Roman"/>
          <w:spacing w:val="-4"/>
          <w:sz w:val="24"/>
          <w:szCs w:val="24"/>
        </w:rPr>
        <w:br/>
      </w:r>
      <w:r w:rsidR="00C0443B" w:rsidRPr="00C0443B">
        <w:rPr>
          <w:rFonts w:ascii="Times New Roman" w:hAnsi="Times New Roman" w:cs="Times New Roman"/>
          <w:spacing w:val="-4"/>
          <w:sz w:val="24"/>
          <w:szCs w:val="24"/>
        </w:rPr>
        <w:t xml:space="preserve">по рассмотрению заявлений потенциальных инвесторов о предоставлении земельного участка без проведения торгов в соответствии с Законом </w:t>
      </w:r>
      <w:r w:rsidR="00C0443B">
        <w:rPr>
          <w:rFonts w:ascii="Times New Roman" w:hAnsi="Times New Roman" w:cs="Times New Roman"/>
          <w:spacing w:val="-4"/>
          <w:sz w:val="24"/>
          <w:szCs w:val="24"/>
        </w:rPr>
        <w:br/>
      </w:r>
      <w:r w:rsidR="00C0443B" w:rsidRPr="00C0443B">
        <w:rPr>
          <w:rFonts w:ascii="Times New Roman" w:hAnsi="Times New Roman" w:cs="Times New Roman"/>
          <w:spacing w:val="-4"/>
          <w:sz w:val="24"/>
          <w:szCs w:val="24"/>
        </w:rPr>
        <w:t>Санкт-Петербурга от 26.05.2004 № 282-43 «О порядке предоставления объектов недвижимости, находящихся в собственности Санкт-Петербурга, для строительства, реконструкции и приспособления для современного использования»</w:t>
      </w:r>
    </w:p>
    <w:p w:rsidR="00113D4A" w:rsidRPr="0014619B" w:rsidRDefault="00113D4A" w:rsidP="00113D4A">
      <w:pPr>
        <w:pStyle w:val="ConsPlusNormal"/>
        <w:suppressAutoHyphens/>
        <w:ind w:left="3969" w:firstLine="0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113D4A" w:rsidRPr="0014619B" w:rsidRDefault="0014619B" w:rsidP="0014619B">
      <w:pPr>
        <w:ind w:left="-567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1614F">
        <w:rPr>
          <w:rFonts w:ascii="Times New Roman" w:hAnsi="Times New Roman" w:cs="Times New Roman"/>
          <w:b/>
          <w:sz w:val="24"/>
          <w:szCs w:val="24"/>
        </w:rPr>
        <w:t>ПЕРЕЧЕНЬ</w:t>
      </w:r>
      <w:r w:rsidRPr="0014619B">
        <w:rPr>
          <w:rFonts w:ascii="Times New Roman" w:hAnsi="Times New Roman" w:cs="Times New Roman"/>
          <w:sz w:val="24"/>
          <w:szCs w:val="24"/>
        </w:rPr>
        <w:br/>
        <w:t>сведений, подлежащих предоставлению исполнительными органами государственной власти</w:t>
      </w:r>
    </w:p>
    <w:p w:rsidR="0014619B" w:rsidRPr="0014619B" w:rsidRDefault="0014619B" w:rsidP="0014619B">
      <w:pPr>
        <w:ind w:left="-567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Pr="0014619B">
        <w:rPr>
          <w:rFonts w:ascii="Times New Roman" w:hAnsi="Times New Roman" w:cs="Times New Roman"/>
          <w:sz w:val="26"/>
          <w:szCs w:val="26"/>
        </w:rPr>
        <w:t>Заключение КГА должно содержать сведения:</w:t>
      </w:r>
    </w:p>
    <w:p w:rsidR="0014619B" w:rsidRPr="0014619B" w:rsidRDefault="0014619B" w:rsidP="0014619B">
      <w:pPr>
        <w:ind w:left="-567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4619B">
        <w:rPr>
          <w:rFonts w:ascii="Times New Roman" w:hAnsi="Times New Roman" w:cs="Times New Roman"/>
          <w:sz w:val="26"/>
          <w:szCs w:val="26"/>
        </w:rPr>
        <w:t>о предельных параметрах разрешенного строительства объекта капитального строительства в отношении земельного участка либо об их отсутствии;</w:t>
      </w:r>
    </w:p>
    <w:p w:rsidR="0014619B" w:rsidRPr="0014619B" w:rsidRDefault="0014619B" w:rsidP="0014619B">
      <w:pPr>
        <w:ind w:left="-567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4619B">
        <w:rPr>
          <w:rFonts w:ascii="Times New Roman" w:hAnsi="Times New Roman" w:cs="Times New Roman"/>
          <w:sz w:val="26"/>
          <w:szCs w:val="26"/>
        </w:rPr>
        <w:t>о виде разрешенного использования земельного участка либо об отсутствии установленных видов разрешенного использования в отношении земельного участка;</w:t>
      </w:r>
    </w:p>
    <w:p w:rsidR="0014619B" w:rsidRPr="0014619B" w:rsidRDefault="0014619B" w:rsidP="0014619B">
      <w:pPr>
        <w:ind w:left="-567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4619B">
        <w:rPr>
          <w:rFonts w:ascii="Times New Roman" w:hAnsi="Times New Roman" w:cs="Times New Roman"/>
          <w:sz w:val="26"/>
          <w:szCs w:val="26"/>
        </w:rPr>
        <w:t xml:space="preserve">о возможности отнесения планируемого к размещению объекта капитального строительства к основным или условно разрешенным видам использования земельного участка в соответствии с Правилами землепользования и застройки Санкт-Петербурга </w:t>
      </w:r>
      <w:r w:rsidR="00C41523">
        <w:rPr>
          <w:rFonts w:ascii="Times New Roman" w:hAnsi="Times New Roman" w:cs="Times New Roman"/>
          <w:sz w:val="26"/>
          <w:szCs w:val="26"/>
        </w:rPr>
        <w:br/>
      </w:r>
      <w:r w:rsidRPr="0014619B">
        <w:rPr>
          <w:rFonts w:ascii="Times New Roman" w:hAnsi="Times New Roman" w:cs="Times New Roman"/>
          <w:sz w:val="26"/>
          <w:szCs w:val="26"/>
        </w:rPr>
        <w:t>и (или) документацией по планировке территории;</w:t>
      </w:r>
    </w:p>
    <w:p w:rsidR="007C597E" w:rsidRPr="007C597E" w:rsidRDefault="007C597E" w:rsidP="007C597E">
      <w:pPr>
        <w:ind w:left="-567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597E">
        <w:rPr>
          <w:rFonts w:ascii="Times New Roman" w:hAnsi="Times New Roman" w:cs="Times New Roman"/>
          <w:sz w:val="26"/>
          <w:szCs w:val="26"/>
        </w:rPr>
        <w:t>о предназначении земельного участка в соответствии с утвержденными документами территориального планирования и(или) документацией по планировке территории для размещения объектов федерального значения, объектов регионального значения или объектов местного значения;</w:t>
      </w:r>
    </w:p>
    <w:p w:rsidR="007C597E" w:rsidRPr="007C597E" w:rsidRDefault="007C597E" w:rsidP="007C597E">
      <w:pPr>
        <w:ind w:left="-567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597E">
        <w:rPr>
          <w:rFonts w:ascii="Times New Roman" w:hAnsi="Times New Roman" w:cs="Times New Roman"/>
          <w:sz w:val="26"/>
          <w:szCs w:val="26"/>
        </w:rPr>
        <w:t>о предназначении земельного участка для размещения здания или сооружения в соответствии с государственной программой Российской Федерации, государственной программой Санкт-Петербурга или адресной инвестиционной программой;</w:t>
      </w:r>
    </w:p>
    <w:p w:rsidR="007C597E" w:rsidRDefault="007C597E" w:rsidP="007C597E">
      <w:pPr>
        <w:ind w:left="-567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597E">
        <w:rPr>
          <w:rFonts w:ascii="Times New Roman" w:hAnsi="Times New Roman" w:cs="Times New Roman"/>
          <w:sz w:val="26"/>
          <w:szCs w:val="26"/>
        </w:rPr>
        <w:t>об отнесении земельного участка к земельным участкам общего пользования или о его расположении в границах земель общего пользования, территории общего пользования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4619B" w:rsidRDefault="0014619B" w:rsidP="0014619B">
      <w:pPr>
        <w:ind w:left="-567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Pr="0014619B">
        <w:rPr>
          <w:rFonts w:ascii="Times New Roman" w:hAnsi="Times New Roman" w:cs="Times New Roman"/>
          <w:sz w:val="26"/>
          <w:szCs w:val="26"/>
        </w:rPr>
        <w:t>Заключение КГИОП должно содержать сведения:</w:t>
      </w:r>
    </w:p>
    <w:p w:rsidR="0014619B" w:rsidRPr="0014619B" w:rsidRDefault="0014619B" w:rsidP="0014619B">
      <w:pPr>
        <w:ind w:left="-567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4619B">
        <w:rPr>
          <w:rFonts w:ascii="Times New Roman" w:hAnsi="Times New Roman" w:cs="Times New Roman"/>
          <w:sz w:val="26"/>
          <w:szCs w:val="26"/>
        </w:rPr>
        <w:t>об отнесении земельного участка, зданий, строений, сооружений к объектам культурного наследия, выявленным объектам культурного наследия;</w:t>
      </w:r>
    </w:p>
    <w:p w:rsidR="0014619B" w:rsidRPr="0014619B" w:rsidRDefault="0014619B" w:rsidP="0014619B">
      <w:pPr>
        <w:ind w:left="-567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4619B">
        <w:rPr>
          <w:rFonts w:ascii="Times New Roman" w:hAnsi="Times New Roman" w:cs="Times New Roman"/>
          <w:sz w:val="26"/>
          <w:szCs w:val="26"/>
        </w:rPr>
        <w:t>о нахождении земельного участка в границах зон охраны объектов культурного наследия и режимах использования земельного участка в границах этих зон;</w:t>
      </w:r>
    </w:p>
    <w:p w:rsidR="007C597E" w:rsidRDefault="0014619B" w:rsidP="0014619B">
      <w:pPr>
        <w:ind w:left="-567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4619B">
        <w:rPr>
          <w:rFonts w:ascii="Times New Roman" w:hAnsi="Times New Roman" w:cs="Times New Roman"/>
          <w:sz w:val="26"/>
          <w:szCs w:val="26"/>
        </w:rPr>
        <w:t xml:space="preserve">о возможности проведения работ на территории объекта культурного наследия </w:t>
      </w:r>
      <w:r w:rsidR="00C41523">
        <w:rPr>
          <w:rFonts w:ascii="Times New Roman" w:hAnsi="Times New Roman" w:cs="Times New Roman"/>
          <w:sz w:val="26"/>
          <w:szCs w:val="26"/>
        </w:rPr>
        <w:br/>
      </w:r>
      <w:r w:rsidRPr="0014619B">
        <w:rPr>
          <w:rFonts w:ascii="Times New Roman" w:hAnsi="Times New Roman" w:cs="Times New Roman"/>
          <w:sz w:val="26"/>
          <w:szCs w:val="26"/>
        </w:rPr>
        <w:t>и (или) зонах охраны объекта культурного наследия, а также в отношении объекта культурного наследия, выявленного объекта культурного наследия</w:t>
      </w:r>
      <w:r w:rsidR="007C597E">
        <w:rPr>
          <w:rFonts w:ascii="Times New Roman" w:hAnsi="Times New Roman" w:cs="Times New Roman"/>
          <w:sz w:val="26"/>
          <w:szCs w:val="26"/>
        </w:rPr>
        <w:t>;</w:t>
      </w:r>
    </w:p>
    <w:p w:rsidR="0014619B" w:rsidRDefault="007C597E" w:rsidP="0014619B">
      <w:pPr>
        <w:ind w:left="-567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597E">
        <w:rPr>
          <w:rFonts w:ascii="Times New Roman" w:hAnsi="Times New Roman" w:cs="Times New Roman"/>
          <w:sz w:val="26"/>
          <w:szCs w:val="26"/>
        </w:rPr>
        <w:t>о нахождении земельного участка в границах защитных зон объектов культурного наследия</w:t>
      </w:r>
      <w:r w:rsidR="0014619B" w:rsidRPr="0014619B">
        <w:rPr>
          <w:rFonts w:ascii="Times New Roman" w:hAnsi="Times New Roman" w:cs="Times New Roman"/>
          <w:sz w:val="26"/>
          <w:szCs w:val="26"/>
        </w:rPr>
        <w:t>.</w:t>
      </w:r>
    </w:p>
    <w:p w:rsidR="0014619B" w:rsidRPr="0014619B" w:rsidRDefault="0014619B" w:rsidP="0014619B">
      <w:pPr>
        <w:ind w:left="-567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Pr="0014619B">
        <w:rPr>
          <w:rFonts w:ascii="Times New Roman" w:hAnsi="Times New Roman" w:cs="Times New Roman"/>
          <w:sz w:val="26"/>
          <w:szCs w:val="26"/>
        </w:rPr>
        <w:t>Заключение КИО должно содержать сведения:</w:t>
      </w:r>
    </w:p>
    <w:p w:rsidR="008E26EE" w:rsidRPr="008E26EE" w:rsidRDefault="008E26EE" w:rsidP="008E26EE">
      <w:pPr>
        <w:ind w:left="-567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E26EE">
        <w:rPr>
          <w:rFonts w:ascii="Times New Roman" w:hAnsi="Times New Roman" w:cs="Times New Roman"/>
          <w:sz w:val="26"/>
          <w:szCs w:val="26"/>
        </w:rPr>
        <w:t>Заключение КИО должно содержать сведения:</w:t>
      </w:r>
    </w:p>
    <w:p w:rsidR="008E26EE" w:rsidRPr="008E26EE" w:rsidRDefault="008E26EE" w:rsidP="008E26EE">
      <w:pPr>
        <w:ind w:left="-567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E26EE">
        <w:rPr>
          <w:rFonts w:ascii="Times New Roman" w:hAnsi="Times New Roman" w:cs="Times New Roman"/>
          <w:sz w:val="26"/>
          <w:szCs w:val="26"/>
        </w:rPr>
        <w:lastRenderedPageBreak/>
        <w:t>об адресе и площади земельного участка, наличии кадастрового учета земельного участка, о кадастровой стоимости земельного участка, а также о дате определения кадастровой стоимости земельного участка;</w:t>
      </w:r>
    </w:p>
    <w:p w:rsidR="008E26EE" w:rsidRPr="008E26EE" w:rsidRDefault="008E26EE" w:rsidP="008E26EE">
      <w:pPr>
        <w:ind w:left="-567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E26EE">
        <w:rPr>
          <w:rFonts w:ascii="Times New Roman" w:hAnsi="Times New Roman" w:cs="Times New Roman"/>
          <w:sz w:val="26"/>
          <w:szCs w:val="26"/>
        </w:rPr>
        <w:t xml:space="preserve">о необходимости уточнения границ земельного участка в соответствии </w:t>
      </w:r>
      <w:r>
        <w:rPr>
          <w:rFonts w:ascii="Times New Roman" w:hAnsi="Times New Roman" w:cs="Times New Roman"/>
          <w:sz w:val="26"/>
          <w:szCs w:val="26"/>
        </w:rPr>
        <w:br/>
      </w:r>
      <w:r w:rsidRPr="008E26EE">
        <w:rPr>
          <w:rFonts w:ascii="Times New Roman" w:hAnsi="Times New Roman" w:cs="Times New Roman"/>
          <w:sz w:val="26"/>
          <w:szCs w:val="26"/>
        </w:rPr>
        <w:t xml:space="preserve">с требованиями Федерального </w:t>
      </w:r>
      <w:hyperlink r:id="rId7" w:history="1">
        <w:r w:rsidRPr="008E26EE">
          <w:rPr>
            <w:rStyle w:val="aa"/>
            <w:rFonts w:ascii="Times New Roman" w:hAnsi="Times New Roman" w:cs="Times New Roman"/>
            <w:sz w:val="26"/>
            <w:szCs w:val="26"/>
          </w:rPr>
          <w:t>закона</w:t>
        </w:r>
      </w:hyperlink>
      <w:r w:rsidRPr="008E26EE">
        <w:rPr>
          <w:rFonts w:ascii="Times New Roman" w:hAnsi="Times New Roman" w:cs="Times New Roman"/>
          <w:sz w:val="26"/>
          <w:szCs w:val="26"/>
        </w:rPr>
        <w:t xml:space="preserve"> "О государственной регистрации недвижимости";</w:t>
      </w:r>
    </w:p>
    <w:p w:rsidR="008E26EE" w:rsidRPr="008E26EE" w:rsidRDefault="008E26EE" w:rsidP="008E26EE">
      <w:pPr>
        <w:ind w:left="-567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E26EE">
        <w:rPr>
          <w:rFonts w:ascii="Times New Roman" w:hAnsi="Times New Roman" w:cs="Times New Roman"/>
          <w:sz w:val="26"/>
          <w:szCs w:val="26"/>
        </w:rPr>
        <w:t>об учете объектов недвижимости, расположенных в границах земельного участка;</w:t>
      </w:r>
    </w:p>
    <w:p w:rsidR="008E26EE" w:rsidRPr="008E26EE" w:rsidRDefault="008E26EE" w:rsidP="008E26EE">
      <w:pPr>
        <w:ind w:left="-567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E26EE">
        <w:rPr>
          <w:rFonts w:ascii="Times New Roman" w:hAnsi="Times New Roman" w:cs="Times New Roman"/>
          <w:sz w:val="26"/>
          <w:szCs w:val="26"/>
        </w:rPr>
        <w:t>о наличии на земельном участке зданий, строений, сооружений, объектов, строительство которых не завершено;</w:t>
      </w:r>
    </w:p>
    <w:p w:rsidR="008E26EE" w:rsidRPr="008E26EE" w:rsidRDefault="008E26EE" w:rsidP="008E26EE">
      <w:pPr>
        <w:ind w:left="-567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E26EE">
        <w:rPr>
          <w:rFonts w:ascii="Times New Roman" w:hAnsi="Times New Roman" w:cs="Times New Roman"/>
          <w:sz w:val="26"/>
          <w:szCs w:val="26"/>
        </w:rPr>
        <w:t>о наличии на земельном участке зон с особыми условиями использования территории;</w:t>
      </w:r>
    </w:p>
    <w:p w:rsidR="008E26EE" w:rsidRPr="008E26EE" w:rsidRDefault="008E26EE" w:rsidP="008E26EE">
      <w:pPr>
        <w:ind w:left="-567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E26EE">
        <w:rPr>
          <w:rFonts w:ascii="Times New Roman" w:hAnsi="Times New Roman" w:cs="Times New Roman"/>
          <w:sz w:val="26"/>
          <w:szCs w:val="26"/>
        </w:rPr>
        <w:t>о существующих ограничениях оборотоспособности земельного участка;</w:t>
      </w:r>
    </w:p>
    <w:p w:rsidR="008E26EE" w:rsidRPr="008E26EE" w:rsidRDefault="008E26EE" w:rsidP="008E26EE">
      <w:pPr>
        <w:ind w:left="-567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E26EE">
        <w:rPr>
          <w:rFonts w:ascii="Times New Roman" w:hAnsi="Times New Roman" w:cs="Times New Roman"/>
          <w:sz w:val="26"/>
          <w:szCs w:val="26"/>
        </w:rPr>
        <w:t>о наличии решения о резервировании земельного участка и сроке действия решения о резервировании;</w:t>
      </w:r>
    </w:p>
    <w:p w:rsidR="008E26EE" w:rsidRPr="008E26EE" w:rsidRDefault="008E26EE" w:rsidP="008E26EE">
      <w:pPr>
        <w:ind w:left="-567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E26EE">
        <w:rPr>
          <w:rFonts w:ascii="Times New Roman" w:hAnsi="Times New Roman" w:cs="Times New Roman"/>
          <w:sz w:val="26"/>
          <w:szCs w:val="26"/>
        </w:rPr>
        <w:t>о наличии решения об изъятии земельного участка для государственных нужд;</w:t>
      </w:r>
    </w:p>
    <w:p w:rsidR="008E26EE" w:rsidRPr="008E26EE" w:rsidRDefault="008E26EE" w:rsidP="008E26EE">
      <w:pPr>
        <w:ind w:left="-567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E26EE">
        <w:rPr>
          <w:rFonts w:ascii="Times New Roman" w:hAnsi="Times New Roman" w:cs="Times New Roman"/>
          <w:sz w:val="26"/>
          <w:szCs w:val="26"/>
        </w:rPr>
        <w:t xml:space="preserve">о регистрации права собственности Санкт-Петербурга на земельный участок </w:t>
      </w:r>
      <w:r>
        <w:rPr>
          <w:rFonts w:ascii="Times New Roman" w:hAnsi="Times New Roman" w:cs="Times New Roman"/>
          <w:sz w:val="26"/>
          <w:szCs w:val="26"/>
        </w:rPr>
        <w:br/>
      </w:r>
      <w:r w:rsidRPr="008E26EE">
        <w:rPr>
          <w:rFonts w:ascii="Times New Roman" w:hAnsi="Times New Roman" w:cs="Times New Roman"/>
          <w:sz w:val="26"/>
          <w:szCs w:val="26"/>
        </w:rPr>
        <w:t>и расположенные в его границах объекты недвижимости либо об иных документах, подтверждающих право собственности Санкт-Петербурга;</w:t>
      </w:r>
    </w:p>
    <w:p w:rsidR="008E26EE" w:rsidRPr="008E26EE" w:rsidRDefault="008E26EE" w:rsidP="008E26EE">
      <w:pPr>
        <w:ind w:left="-567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E26EE">
        <w:rPr>
          <w:rFonts w:ascii="Times New Roman" w:hAnsi="Times New Roman" w:cs="Times New Roman"/>
          <w:sz w:val="26"/>
          <w:szCs w:val="26"/>
        </w:rPr>
        <w:t>об обременениях земельного участка и расположенных в его границах объектов недвижимости с указанием сроков и условий прекращения прав третьих лиц либо об их отсутствии;</w:t>
      </w:r>
    </w:p>
    <w:p w:rsidR="008E26EE" w:rsidRPr="008E26EE" w:rsidRDefault="008E26EE" w:rsidP="008E26EE">
      <w:pPr>
        <w:ind w:left="-567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E26EE">
        <w:rPr>
          <w:rFonts w:ascii="Times New Roman" w:hAnsi="Times New Roman" w:cs="Times New Roman"/>
          <w:sz w:val="26"/>
          <w:szCs w:val="26"/>
        </w:rPr>
        <w:t>о возможности утверждения схемы расположения земельного участка, а в случае невозможности ее утверждения - об основаниях для отказа в ее утверждении (если земельный участок не прошел кадастровый учет и отсутствует утвержденный проект межевания территории, в границах которой предстоит образовать такой земельный участок);</w:t>
      </w:r>
    </w:p>
    <w:p w:rsidR="008E26EE" w:rsidRPr="008E26EE" w:rsidRDefault="008E26EE" w:rsidP="008E26EE">
      <w:pPr>
        <w:ind w:left="-567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E26EE">
        <w:rPr>
          <w:rFonts w:ascii="Times New Roman" w:hAnsi="Times New Roman" w:cs="Times New Roman"/>
          <w:sz w:val="26"/>
          <w:szCs w:val="26"/>
        </w:rPr>
        <w:t xml:space="preserve">о поступлении в отношении земельного участка заявления о предварительном согласовании его предоставления для целей, не связанных со строительством, </w:t>
      </w:r>
      <w:r>
        <w:rPr>
          <w:rFonts w:ascii="Times New Roman" w:hAnsi="Times New Roman" w:cs="Times New Roman"/>
          <w:sz w:val="26"/>
          <w:szCs w:val="26"/>
        </w:rPr>
        <w:br/>
      </w:r>
      <w:r w:rsidRPr="008E26EE">
        <w:rPr>
          <w:rFonts w:ascii="Times New Roman" w:hAnsi="Times New Roman" w:cs="Times New Roman"/>
          <w:sz w:val="26"/>
          <w:szCs w:val="26"/>
        </w:rPr>
        <w:t xml:space="preserve">или заявления о предоставлении земельного участка для целей, не связанных </w:t>
      </w:r>
      <w:r>
        <w:rPr>
          <w:rFonts w:ascii="Times New Roman" w:hAnsi="Times New Roman" w:cs="Times New Roman"/>
          <w:sz w:val="26"/>
          <w:szCs w:val="26"/>
        </w:rPr>
        <w:br/>
      </w:r>
      <w:r w:rsidRPr="008E26EE">
        <w:rPr>
          <w:rFonts w:ascii="Times New Roman" w:hAnsi="Times New Roman" w:cs="Times New Roman"/>
          <w:sz w:val="26"/>
          <w:szCs w:val="26"/>
        </w:rPr>
        <w:t xml:space="preserve">со строительством, с указанием сведений о принятии решения об отказе </w:t>
      </w:r>
      <w:r>
        <w:rPr>
          <w:rFonts w:ascii="Times New Roman" w:hAnsi="Times New Roman" w:cs="Times New Roman"/>
          <w:sz w:val="26"/>
          <w:szCs w:val="26"/>
        </w:rPr>
        <w:br/>
      </w:r>
      <w:r w:rsidRPr="008E26EE">
        <w:rPr>
          <w:rFonts w:ascii="Times New Roman" w:hAnsi="Times New Roman" w:cs="Times New Roman"/>
          <w:sz w:val="26"/>
          <w:szCs w:val="26"/>
        </w:rPr>
        <w:t xml:space="preserve">в предварительном согласовании предоставления земельного участка для целей, </w:t>
      </w:r>
      <w:r>
        <w:rPr>
          <w:rFonts w:ascii="Times New Roman" w:hAnsi="Times New Roman" w:cs="Times New Roman"/>
          <w:sz w:val="26"/>
          <w:szCs w:val="26"/>
        </w:rPr>
        <w:br/>
      </w:r>
      <w:r w:rsidRPr="008E26EE">
        <w:rPr>
          <w:rFonts w:ascii="Times New Roman" w:hAnsi="Times New Roman" w:cs="Times New Roman"/>
          <w:sz w:val="26"/>
          <w:szCs w:val="26"/>
        </w:rPr>
        <w:t xml:space="preserve">не связанных со строительством, или решения об отказе в его предоставлении </w:t>
      </w:r>
      <w:r>
        <w:rPr>
          <w:rFonts w:ascii="Times New Roman" w:hAnsi="Times New Roman" w:cs="Times New Roman"/>
          <w:sz w:val="26"/>
          <w:szCs w:val="26"/>
        </w:rPr>
        <w:br/>
      </w:r>
      <w:r w:rsidRPr="008E26EE">
        <w:rPr>
          <w:rFonts w:ascii="Times New Roman" w:hAnsi="Times New Roman" w:cs="Times New Roman"/>
          <w:sz w:val="26"/>
          <w:szCs w:val="26"/>
        </w:rPr>
        <w:t>для целей, не связанных со строительством;</w:t>
      </w:r>
    </w:p>
    <w:p w:rsidR="008E26EE" w:rsidRPr="008E26EE" w:rsidRDefault="008E26EE" w:rsidP="008E26EE">
      <w:pPr>
        <w:ind w:left="-567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E26EE">
        <w:rPr>
          <w:rFonts w:ascii="Times New Roman" w:hAnsi="Times New Roman" w:cs="Times New Roman"/>
          <w:sz w:val="26"/>
          <w:szCs w:val="26"/>
        </w:rPr>
        <w:t>о наличии решения о предварительном согласовании предоставления земельного участка для целей, не связанных со строительством, сроке действия такого решения;</w:t>
      </w:r>
    </w:p>
    <w:p w:rsidR="008E26EE" w:rsidRPr="008E26EE" w:rsidRDefault="008E26EE" w:rsidP="008E26EE">
      <w:pPr>
        <w:ind w:left="-567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E26EE">
        <w:rPr>
          <w:rFonts w:ascii="Times New Roman" w:hAnsi="Times New Roman" w:cs="Times New Roman"/>
          <w:sz w:val="26"/>
          <w:szCs w:val="26"/>
        </w:rPr>
        <w:t xml:space="preserve">о поступлении в отношении земельного участка заявления о проведении аукциона по продаже земельного участка для целей, не связанных со строительством, аукциона </w:t>
      </w:r>
      <w:r>
        <w:rPr>
          <w:rFonts w:ascii="Times New Roman" w:hAnsi="Times New Roman" w:cs="Times New Roman"/>
          <w:sz w:val="26"/>
          <w:szCs w:val="26"/>
        </w:rPr>
        <w:br/>
      </w:r>
      <w:r w:rsidRPr="008E26EE">
        <w:rPr>
          <w:rFonts w:ascii="Times New Roman" w:hAnsi="Times New Roman" w:cs="Times New Roman"/>
          <w:sz w:val="26"/>
          <w:szCs w:val="26"/>
        </w:rPr>
        <w:t xml:space="preserve">на право заключения договора аренды земельного участка для целей, не связанных </w:t>
      </w:r>
      <w:r>
        <w:rPr>
          <w:rFonts w:ascii="Times New Roman" w:hAnsi="Times New Roman" w:cs="Times New Roman"/>
          <w:sz w:val="26"/>
          <w:szCs w:val="26"/>
        </w:rPr>
        <w:br/>
      </w:r>
      <w:r w:rsidRPr="008E26EE">
        <w:rPr>
          <w:rFonts w:ascii="Times New Roman" w:hAnsi="Times New Roman" w:cs="Times New Roman"/>
          <w:sz w:val="26"/>
          <w:szCs w:val="26"/>
        </w:rPr>
        <w:t>со строительством;</w:t>
      </w:r>
    </w:p>
    <w:p w:rsidR="008E26EE" w:rsidRPr="008E26EE" w:rsidRDefault="008E26EE" w:rsidP="008E26EE">
      <w:pPr>
        <w:ind w:left="-567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E26EE">
        <w:rPr>
          <w:rFonts w:ascii="Times New Roman" w:hAnsi="Times New Roman" w:cs="Times New Roman"/>
          <w:sz w:val="26"/>
          <w:szCs w:val="26"/>
        </w:rPr>
        <w:t>о размещении информационного сообщения о проведении аукциона в отношении земельного участка для целей, не связанных со строительством;</w:t>
      </w:r>
    </w:p>
    <w:p w:rsidR="008E26EE" w:rsidRPr="008E26EE" w:rsidRDefault="008E26EE" w:rsidP="008E26EE">
      <w:pPr>
        <w:ind w:left="-567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E26EE">
        <w:rPr>
          <w:rFonts w:ascii="Times New Roman" w:hAnsi="Times New Roman" w:cs="Times New Roman"/>
          <w:sz w:val="26"/>
          <w:szCs w:val="26"/>
        </w:rPr>
        <w:t>о наличии разрешения на использование земель или земельного участка, находящегося в государственной собственности;</w:t>
      </w:r>
    </w:p>
    <w:p w:rsidR="008E26EE" w:rsidRPr="008E26EE" w:rsidRDefault="008E26EE" w:rsidP="008E26EE">
      <w:pPr>
        <w:ind w:left="-567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E26EE">
        <w:rPr>
          <w:rFonts w:ascii="Times New Roman" w:hAnsi="Times New Roman" w:cs="Times New Roman"/>
          <w:sz w:val="26"/>
          <w:szCs w:val="26"/>
        </w:rPr>
        <w:lastRenderedPageBreak/>
        <w:t xml:space="preserve">о расположении земельного участка в границах застроенной территории, </w:t>
      </w:r>
      <w:r>
        <w:rPr>
          <w:rFonts w:ascii="Times New Roman" w:hAnsi="Times New Roman" w:cs="Times New Roman"/>
          <w:sz w:val="26"/>
          <w:szCs w:val="26"/>
        </w:rPr>
        <w:br/>
      </w:r>
      <w:r w:rsidRPr="008E26EE">
        <w:rPr>
          <w:rFonts w:ascii="Times New Roman" w:hAnsi="Times New Roman" w:cs="Times New Roman"/>
          <w:sz w:val="26"/>
          <w:szCs w:val="26"/>
        </w:rPr>
        <w:t>в отношении которой заключен договор о ее развитии, или территории, в отношении которой заключен договор о ее комплексном освоении;</w:t>
      </w:r>
    </w:p>
    <w:p w:rsidR="007C597E" w:rsidRDefault="00764926" w:rsidP="0014619B">
      <w:pPr>
        <w:ind w:left="-567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64926">
        <w:rPr>
          <w:rFonts w:ascii="Times New Roman" w:hAnsi="Times New Roman" w:cs="Times New Roman"/>
          <w:sz w:val="26"/>
          <w:szCs w:val="26"/>
        </w:rPr>
        <w:t>сведения о лице, обеспечившем выполнение кадастровых работ в целях образования земельного участка в соответствии с утвержденным проектом межевания территории или утвержденной схемой расположения земельного участка</w:t>
      </w:r>
      <w:r w:rsidR="007C597E">
        <w:rPr>
          <w:rFonts w:ascii="Times New Roman" w:hAnsi="Times New Roman" w:cs="Times New Roman"/>
          <w:sz w:val="26"/>
          <w:szCs w:val="26"/>
        </w:rPr>
        <w:t>;</w:t>
      </w:r>
    </w:p>
    <w:p w:rsidR="007C597E" w:rsidRDefault="007C597E" w:rsidP="0014619B">
      <w:pPr>
        <w:ind w:left="-567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597E">
        <w:rPr>
          <w:rFonts w:ascii="Times New Roman" w:hAnsi="Times New Roman" w:cs="Times New Roman"/>
          <w:sz w:val="26"/>
          <w:szCs w:val="26"/>
        </w:rPr>
        <w:t xml:space="preserve">об обладателях права постоянного (бессрочного) пользования, безвозмездного пользования или аренды (если указанный в заявлении земельный участок предоставлен на праве постоянного (бессрочного) пользования, безвозмездного пользования </w:t>
      </w:r>
      <w:r w:rsidR="008E26EE">
        <w:rPr>
          <w:rFonts w:ascii="Times New Roman" w:hAnsi="Times New Roman" w:cs="Times New Roman"/>
          <w:sz w:val="26"/>
          <w:szCs w:val="26"/>
        </w:rPr>
        <w:br/>
      </w:r>
      <w:r w:rsidRPr="007C597E">
        <w:rPr>
          <w:rFonts w:ascii="Times New Roman" w:hAnsi="Times New Roman" w:cs="Times New Roman"/>
          <w:sz w:val="26"/>
          <w:szCs w:val="26"/>
        </w:rPr>
        <w:t>или аренды)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7C597E" w:rsidRPr="007C597E" w:rsidRDefault="007C597E" w:rsidP="007C597E">
      <w:pPr>
        <w:ind w:left="-567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597E">
        <w:rPr>
          <w:rFonts w:ascii="Times New Roman" w:hAnsi="Times New Roman" w:cs="Times New Roman"/>
          <w:sz w:val="26"/>
          <w:szCs w:val="26"/>
        </w:rPr>
        <w:t>о заключении договора аренды земельного участка на инвестиционных условиях в соответствии с пунктами 13, 14 или 20 статьи 39.12 Земельного кодекса Российской Федерации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Pr="007C597E">
        <w:rPr>
          <w:rFonts w:ascii="Times New Roman" w:hAnsi="Times New Roman" w:cs="Times New Roman"/>
          <w:sz w:val="26"/>
          <w:szCs w:val="26"/>
        </w:rPr>
        <w:t>если земельный участок предоставляется по основанию, предусмотренному в подпункте 32 пункта 2 статьи 39.6 Земельного кодекса Российской Федерации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7C597E">
        <w:rPr>
          <w:rFonts w:ascii="Times New Roman" w:hAnsi="Times New Roman" w:cs="Times New Roman"/>
          <w:sz w:val="26"/>
          <w:szCs w:val="26"/>
        </w:rPr>
        <w:t>;</w:t>
      </w:r>
    </w:p>
    <w:p w:rsidR="007C597E" w:rsidRPr="007C597E" w:rsidRDefault="007C597E" w:rsidP="007C597E">
      <w:pPr>
        <w:ind w:left="-567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597E">
        <w:rPr>
          <w:rFonts w:ascii="Times New Roman" w:hAnsi="Times New Roman" w:cs="Times New Roman"/>
          <w:sz w:val="26"/>
          <w:szCs w:val="26"/>
        </w:rPr>
        <w:t>о дате истечения срока действия ранее заключенного с инвестором договора аренды земельного участка на инвестиционных условиях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Pr="007C597E">
        <w:rPr>
          <w:rFonts w:ascii="Times New Roman" w:hAnsi="Times New Roman" w:cs="Times New Roman"/>
          <w:sz w:val="26"/>
          <w:szCs w:val="26"/>
        </w:rPr>
        <w:t>если земельный участок предоставляется по основанию, предусмотренному в подпункте 32 пункта 2 статьи 39.6 Земельного кодекса Российской Федерации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7C597E">
        <w:rPr>
          <w:rFonts w:ascii="Times New Roman" w:hAnsi="Times New Roman" w:cs="Times New Roman"/>
          <w:sz w:val="26"/>
          <w:szCs w:val="26"/>
        </w:rPr>
        <w:t>;</w:t>
      </w:r>
    </w:p>
    <w:p w:rsidR="00764926" w:rsidRDefault="007C597E" w:rsidP="007C597E">
      <w:pPr>
        <w:ind w:left="-567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597E">
        <w:rPr>
          <w:rFonts w:ascii="Times New Roman" w:hAnsi="Times New Roman" w:cs="Times New Roman"/>
          <w:sz w:val="26"/>
          <w:szCs w:val="26"/>
        </w:rPr>
        <w:t>о наличии заключенных с инвестором соглашений о расторжении ранее заключенного с инвестором договора аренды земельного участка на инвестиционных условиях либо о вступившем в законную силу решении суда о расторжении указанного договора, о дате государственной регистрации его расторжения, а также о наличии судебных споров, предметом которых является требование о расторжении указанного договора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Pr="007C597E">
        <w:rPr>
          <w:rFonts w:ascii="Times New Roman" w:hAnsi="Times New Roman" w:cs="Times New Roman"/>
          <w:sz w:val="26"/>
          <w:szCs w:val="26"/>
        </w:rPr>
        <w:t xml:space="preserve">если земельный участок предоставляется по основанию, предусмотренному </w:t>
      </w:r>
      <w:r w:rsidR="008E26EE">
        <w:rPr>
          <w:rFonts w:ascii="Times New Roman" w:hAnsi="Times New Roman" w:cs="Times New Roman"/>
          <w:sz w:val="26"/>
          <w:szCs w:val="26"/>
        </w:rPr>
        <w:br/>
      </w:r>
      <w:r w:rsidRPr="007C597E">
        <w:rPr>
          <w:rFonts w:ascii="Times New Roman" w:hAnsi="Times New Roman" w:cs="Times New Roman"/>
          <w:sz w:val="26"/>
          <w:szCs w:val="26"/>
        </w:rPr>
        <w:t>в подпункте 32 пункта 2 статьи 39.6 Земельного кодекса Российской Федерации</w:t>
      </w:r>
      <w:r>
        <w:rPr>
          <w:rFonts w:ascii="Times New Roman" w:hAnsi="Times New Roman" w:cs="Times New Roman"/>
          <w:sz w:val="26"/>
          <w:szCs w:val="26"/>
        </w:rPr>
        <w:t>)</w:t>
      </w:r>
      <w:r w:rsidR="00764926">
        <w:rPr>
          <w:rFonts w:ascii="Times New Roman" w:hAnsi="Times New Roman" w:cs="Times New Roman"/>
          <w:sz w:val="26"/>
          <w:szCs w:val="26"/>
        </w:rPr>
        <w:t>.</w:t>
      </w:r>
    </w:p>
    <w:p w:rsidR="0014619B" w:rsidRPr="0014619B" w:rsidRDefault="0014619B" w:rsidP="0014619B">
      <w:pPr>
        <w:ind w:left="-567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r w:rsidRPr="0014619B">
        <w:rPr>
          <w:rFonts w:ascii="Times New Roman" w:hAnsi="Times New Roman" w:cs="Times New Roman"/>
          <w:sz w:val="26"/>
          <w:szCs w:val="26"/>
        </w:rPr>
        <w:t>Заключение КЭИО должно содержать:</w:t>
      </w:r>
    </w:p>
    <w:p w:rsidR="0014619B" w:rsidRPr="0014619B" w:rsidRDefault="0014619B" w:rsidP="0014619B">
      <w:pPr>
        <w:ind w:left="-567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4619B">
        <w:rPr>
          <w:rFonts w:ascii="Times New Roman" w:hAnsi="Times New Roman" w:cs="Times New Roman"/>
          <w:sz w:val="26"/>
          <w:szCs w:val="26"/>
        </w:rPr>
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обеспечения, предусматривающие предельную свободную мощность существующих сетей, максимальную нагрузку;</w:t>
      </w:r>
    </w:p>
    <w:p w:rsidR="0014619B" w:rsidRPr="0014619B" w:rsidRDefault="0014619B" w:rsidP="0014619B">
      <w:pPr>
        <w:ind w:left="-567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4619B">
        <w:rPr>
          <w:rFonts w:ascii="Times New Roman" w:hAnsi="Times New Roman" w:cs="Times New Roman"/>
          <w:sz w:val="26"/>
          <w:szCs w:val="26"/>
        </w:rPr>
        <w:t>срок подключения (технологического присоединения) объекта капитального строительства к сетям инженерно-технического обеспечения;</w:t>
      </w:r>
    </w:p>
    <w:p w:rsidR="0014619B" w:rsidRPr="0014619B" w:rsidRDefault="0014619B" w:rsidP="0014619B">
      <w:pPr>
        <w:ind w:left="-567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4619B">
        <w:rPr>
          <w:rFonts w:ascii="Times New Roman" w:hAnsi="Times New Roman" w:cs="Times New Roman"/>
          <w:sz w:val="26"/>
          <w:szCs w:val="26"/>
        </w:rPr>
        <w:t>срок действия технических условий подключения (технологического присоединения) объекта капитального строительства к сетям инженерно-технического обеспечения;</w:t>
      </w:r>
    </w:p>
    <w:p w:rsidR="0014619B" w:rsidRPr="0014619B" w:rsidRDefault="0014619B" w:rsidP="0014619B">
      <w:pPr>
        <w:ind w:left="-567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4619B">
        <w:rPr>
          <w:rFonts w:ascii="Times New Roman" w:hAnsi="Times New Roman" w:cs="Times New Roman"/>
          <w:sz w:val="26"/>
          <w:szCs w:val="26"/>
        </w:rPr>
        <w:t>информацию о плате за подключение (технологическое присоединение) объекта капитального строительства к сетям инженерно-технического обеспечения.</w:t>
      </w:r>
    </w:p>
    <w:p w:rsidR="0014619B" w:rsidRDefault="007C597E" w:rsidP="0014619B">
      <w:pPr>
        <w:ind w:left="-567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14619B">
        <w:rPr>
          <w:rFonts w:ascii="Times New Roman" w:hAnsi="Times New Roman" w:cs="Times New Roman"/>
          <w:sz w:val="26"/>
          <w:szCs w:val="26"/>
        </w:rPr>
        <w:t>.</w:t>
      </w:r>
      <w:r w:rsidR="00DB65C8">
        <w:rPr>
          <w:rFonts w:ascii="Times New Roman" w:hAnsi="Times New Roman" w:cs="Times New Roman"/>
          <w:sz w:val="26"/>
          <w:szCs w:val="26"/>
        </w:rPr>
        <w:t xml:space="preserve"> </w:t>
      </w:r>
      <w:r w:rsidR="0014619B" w:rsidRPr="0014619B">
        <w:rPr>
          <w:rFonts w:ascii="Times New Roman" w:hAnsi="Times New Roman" w:cs="Times New Roman"/>
          <w:sz w:val="26"/>
          <w:szCs w:val="26"/>
        </w:rPr>
        <w:t xml:space="preserve">Заключение КППИ должно содержать сведение о возможности размещения </w:t>
      </w:r>
      <w:r w:rsidR="00C41523">
        <w:rPr>
          <w:rFonts w:ascii="Times New Roman" w:hAnsi="Times New Roman" w:cs="Times New Roman"/>
          <w:sz w:val="26"/>
          <w:szCs w:val="26"/>
        </w:rPr>
        <w:br/>
      </w:r>
      <w:r w:rsidR="0014619B" w:rsidRPr="0014619B">
        <w:rPr>
          <w:rFonts w:ascii="Times New Roman" w:hAnsi="Times New Roman" w:cs="Times New Roman"/>
          <w:sz w:val="26"/>
          <w:szCs w:val="26"/>
        </w:rPr>
        <w:t>в пределах промышленных территорий планируемого к размещению объекта капитального строительства.</w:t>
      </w:r>
    </w:p>
    <w:p w:rsidR="0014619B" w:rsidRPr="00113D4A" w:rsidRDefault="007C597E" w:rsidP="00FA1E17">
      <w:pPr>
        <w:ind w:left="-567"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6. </w:t>
      </w:r>
      <w:r w:rsidRPr="0014619B">
        <w:rPr>
          <w:rFonts w:ascii="Times New Roman" w:hAnsi="Times New Roman" w:cs="Times New Roman"/>
          <w:sz w:val="26"/>
          <w:szCs w:val="26"/>
        </w:rPr>
        <w:t xml:space="preserve">Заключение </w:t>
      </w:r>
      <w:r>
        <w:rPr>
          <w:rFonts w:ascii="Times New Roman" w:hAnsi="Times New Roman" w:cs="Times New Roman"/>
          <w:sz w:val="26"/>
          <w:szCs w:val="26"/>
        </w:rPr>
        <w:t>ККИ</w:t>
      </w:r>
      <w:r w:rsidRPr="0014619B">
        <w:rPr>
          <w:rFonts w:ascii="Times New Roman" w:hAnsi="Times New Roman" w:cs="Times New Roman"/>
          <w:sz w:val="26"/>
          <w:szCs w:val="26"/>
        </w:rPr>
        <w:t xml:space="preserve"> должно содержать сведени</w:t>
      </w:r>
      <w:r>
        <w:rPr>
          <w:rFonts w:ascii="Times New Roman" w:hAnsi="Times New Roman" w:cs="Times New Roman"/>
          <w:sz w:val="26"/>
          <w:szCs w:val="26"/>
        </w:rPr>
        <w:t xml:space="preserve">я </w:t>
      </w:r>
      <w:r w:rsidRPr="007C597E">
        <w:rPr>
          <w:rFonts w:ascii="Times New Roman" w:hAnsi="Times New Roman" w:cs="Times New Roman"/>
          <w:sz w:val="26"/>
          <w:szCs w:val="26"/>
        </w:rPr>
        <w:t>о фактическом использовании земельного участка</w:t>
      </w:r>
      <w:r>
        <w:rPr>
          <w:rFonts w:ascii="Times New Roman" w:hAnsi="Times New Roman" w:cs="Times New Roman"/>
          <w:sz w:val="26"/>
          <w:szCs w:val="26"/>
        </w:rPr>
        <w:t>.</w:t>
      </w:r>
    </w:p>
    <w:sectPr w:rsidR="0014619B" w:rsidRPr="00113D4A" w:rsidSect="00FA1E17">
      <w:headerReference w:type="default" r:id="rId8"/>
      <w:pgSz w:w="11906" w:h="16838"/>
      <w:pgMar w:top="56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0E7D" w:rsidRDefault="00620E7D" w:rsidP="00304333">
      <w:pPr>
        <w:spacing w:after="0" w:line="240" w:lineRule="auto"/>
      </w:pPr>
      <w:r>
        <w:separator/>
      </w:r>
    </w:p>
  </w:endnote>
  <w:endnote w:type="continuationSeparator" w:id="0">
    <w:p w:rsidR="00620E7D" w:rsidRDefault="00620E7D" w:rsidP="00304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0E7D" w:rsidRDefault="00620E7D" w:rsidP="00304333">
      <w:pPr>
        <w:spacing w:after="0" w:line="240" w:lineRule="auto"/>
      </w:pPr>
      <w:r>
        <w:separator/>
      </w:r>
    </w:p>
  </w:footnote>
  <w:footnote w:type="continuationSeparator" w:id="0">
    <w:p w:rsidR="00620E7D" w:rsidRDefault="00620E7D" w:rsidP="003043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1145234210"/>
      <w:docPartObj>
        <w:docPartGallery w:val="Page Numbers (Top of Page)"/>
        <w:docPartUnique/>
      </w:docPartObj>
    </w:sdtPr>
    <w:sdtEndPr/>
    <w:sdtContent>
      <w:p w:rsidR="00304333" w:rsidRPr="00C0443B" w:rsidRDefault="00304333">
        <w:pPr>
          <w:pStyle w:val="a6"/>
          <w:jc w:val="center"/>
          <w:rPr>
            <w:rFonts w:ascii="Times New Roman" w:hAnsi="Times New Roman" w:cs="Times New Roman"/>
          </w:rPr>
        </w:pPr>
        <w:r w:rsidRPr="00C0443B">
          <w:rPr>
            <w:rFonts w:ascii="Times New Roman" w:hAnsi="Times New Roman" w:cs="Times New Roman"/>
          </w:rPr>
          <w:fldChar w:fldCharType="begin"/>
        </w:r>
        <w:r w:rsidRPr="00C0443B">
          <w:rPr>
            <w:rFonts w:ascii="Times New Roman" w:hAnsi="Times New Roman" w:cs="Times New Roman"/>
          </w:rPr>
          <w:instrText>PAGE   \* MERGEFORMAT</w:instrText>
        </w:r>
        <w:r w:rsidRPr="00C0443B">
          <w:rPr>
            <w:rFonts w:ascii="Times New Roman" w:hAnsi="Times New Roman" w:cs="Times New Roman"/>
          </w:rPr>
          <w:fldChar w:fldCharType="separate"/>
        </w:r>
        <w:r w:rsidR="00FA1E17">
          <w:rPr>
            <w:rFonts w:ascii="Times New Roman" w:hAnsi="Times New Roman" w:cs="Times New Roman"/>
            <w:noProof/>
          </w:rPr>
          <w:t>2</w:t>
        </w:r>
        <w:r w:rsidRPr="00C0443B">
          <w:rPr>
            <w:rFonts w:ascii="Times New Roman" w:hAnsi="Times New Roman" w:cs="Times New Roman"/>
          </w:rPr>
          <w:fldChar w:fldCharType="end"/>
        </w:r>
      </w:p>
    </w:sdtContent>
  </w:sdt>
  <w:p w:rsidR="00304333" w:rsidRPr="00C0443B" w:rsidRDefault="00304333">
    <w:pPr>
      <w:pStyle w:val="a6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A54128"/>
    <w:multiLevelType w:val="hybridMultilevel"/>
    <w:tmpl w:val="06461D2E"/>
    <w:lvl w:ilvl="0" w:tplc="A2B2FED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D4A"/>
    <w:rsid w:val="0001614F"/>
    <w:rsid w:val="00113D4A"/>
    <w:rsid w:val="0014619B"/>
    <w:rsid w:val="001B4334"/>
    <w:rsid w:val="00203E44"/>
    <w:rsid w:val="00233035"/>
    <w:rsid w:val="00304333"/>
    <w:rsid w:val="00620E7D"/>
    <w:rsid w:val="00672B5E"/>
    <w:rsid w:val="00764926"/>
    <w:rsid w:val="007C597E"/>
    <w:rsid w:val="008B75B4"/>
    <w:rsid w:val="008E26EE"/>
    <w:rsid w:val="009409BD"/>
    <w:rsid w:val="00A56F35"/>
    <w:rsid w:val="00C0443B"/>
    <w:rsid w:val="00C41523"/>
    <w:rsid w:val="00DB65C8"/>
    <w:rsid w:val="00FA1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E5CD05-366B-42DA-94C6-DBAF019D3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3D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14619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415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1523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043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04333"/>
  </w:style>
  <w:style w:type="paragraph" w:styleId="a8">
    <w:name w:val="footer"/>
    <w:basedOn w:val="a"/>
    <w:link w:val="a9"/>
    <w:uiPriority w:val="99"/>
    <w:unhideWhenUsed/>
    <w:rsid w:val="003043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04333"/>
  </w:style>
  <w:style w:type="character" w:styleId="aa">
    <w:name w:val="Hyperlink"/>
    <w:basedOn w:val="a0"/>
    <w:uiPriority w:val="99"/>
    <w:unhideWhenUsed/>
    <w:rsid w:val="008E26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7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107402A462D40E51F6E7F93730FC710A22D5C231B001DF12473307DB6lFj4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1215</Words>
  <Characters>6928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Шпынова Мария Ильинична</cp:lastModifiedBy>
  <cp:revision>4</cp:revision>
  <cp:lastPrinted>2016-09-01T12:03:00Z</cp:lastPrinted>
  <dcterms:created xsi:type="dcterms:W3CDTF">2018-07-26T12:20:00Z</dcterms:created>
  <dcterms:modified xsi:type="dcterms:W3CDTF">2018-10-26T06:46:00Z</dcterms:modified>
</cp:coreProperties>
</file>