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375CB0" w:rsidRPr="00375CB0" w:rsidTr="00375CB0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375CB0" w:rsidRPr="00375CB0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b/>
                      <w:sz w:val="24"/>
                    </w:rPr>
                    <w:t xml:space="preserve">Информация о работе с письменными и устными обращениями граждан </w:t>
                  </w:r>
                  <w:r w:rsidRPr="00375CB0">
                    <w:rPr>
                      <w:rFonts w:ascii="Calibri" w:eastAsia="Calibri" w:hAnsi="Calibri"/>
                      <w:b/>
                      <w:sz w:val="24"/>
                    </w:rPr>
                    <w:lastRenderedPageBreak/>
                    <w:t xml:space="preserve">в </w:t>
                  </w:r>
                  <w:r w:rsidRPr="00375CB0">
                    <w:rPr>
                      <w:rFonts w:ascii="Calibri" w:eastAsia="Calibri" w:hAnsi="Calibri"/>
                      <w:b/>
                      <w:sz w:val="24"/>
                    </w:rPr>
                    <w:br/>
                    <w:t>Комитете по энергетике и инженерному обеспечению</w:t>
                  </w:r>
                  <w:r w:rsidRPr="00375CB0">
                    <w:rPr>
                      <w:rFonts w:ascii="Calibri" w:eastAsia="Calibri" w:hAnsi="Calibri"/>
                      <w:b/>
                      <w:sz w:val="24"/>
                    </w:rPr>
                    <w:br/>
                    <w:t>с 01.07.2018 по</w:t>
                  </w:r>
                  <w:r w:rsidRPr="00375CB0">
                    <w:rPr>
                      <w:rFonts w:ascii="Calibri" w:eastAsia="Calibri" w:hAnsi="Calibri"/>
                      <w:b/>
                      <w:sz w:val="24"/>
                    </w:rPr>
                    <w:lastRenderedPageBreak/>
                    <w:t xml:space="preserve"> 30.09.2018</w:t>
                  </w:r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20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>
        <w:trPr>
          <w:trHeight w:val="360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375CB0" w:rsidRPr="00375CB0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Дата формирования 10.10.2018 11:26:49</w:t>
                  </w:r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181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 w:rsidTr="00375CB0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45"/>
              <w:gridCol w:w="2612"/>
              <w:gridCol w:w="2598"/>
            </w:tblGrid>
            <w:tr w:rsidR="00375CB0" w:rsidRPr="00375CB0" w:rsidTr="00375CB0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375CB0" w:rsidRPr="00375CB0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Аналогичный пери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од предыдущего года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782/782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716/717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154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79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 w:rsidTr="00375CB0">
        <w:tc>
          <w:tcPr>
            <w:tcW w:w="0" w:type="dxa"/>
            <w:gridSpan w:val="3"/>
          </w:tcPr>
          <w:tbl>
            <w:tblPr>
              <w:tblW w:w="0" w:type="auto"/>
              <w:tblInd w:w="9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41"/>
              <w:gridCol w:w="2610"/>
              <w:gridCol w:w="2595"/>
            </w:tblGrid>
            <w:tr w:rsidR="00375CB0" w:rsidRPr="00375CB0" w:rsidTr="00375CB0">
              <w:trPr>
                <w:trHeight w:val="282"/>
              </w:trPr>
              <w:tc>
                <w:tcPr>
                  <w:tcW w:w="10755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 том числ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е: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жалоба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219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73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заявление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516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638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предложение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47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По категории заявите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ля: 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764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700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Блокадники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proofErr w:type="spellStart"/>
                  <w:r w:rsidRPr="00375CB0">
                    <w:rPr>
                      <w:rFonts w:ascii="Calibri" w:eastAsia="Calibri" w:hAnsi="Calibri"/>
                      <w:sz w:val="22"/>
                    </w:rPr>
                    <w:t>Воен</w:t>
                  </w:r>
                  <w:proofErr w:type="spellEnd"/>
                  <w:r w:rsidRPr="00375CB0">
                    <w:rPr>
                      <w:rFonts w:ascii="Calibri" w:eastAsia="Calibri" w:hAnsi="Calibri"/>
                      <w:sz w:val="22"/>
                    </w:rPr>
                    <w:t>/</w:t>
                  </w:r>
                  <w:proofErr w:type="spellStart"/>
                  <w:proofErr w:type="gramStart"/>
                  <w:r w:rsidRPr="00375CB0">
                    <w:rPr>
                      <w:rFonts w:ascii="Calibri" w:eastAsia="Calibri" w:hAnsi="Calibri"/>
                      <w:sz w:val="22"/>
                    </w:rPr>
                    <w:t>служ,в</w:t>
                  </w:r>
                  <w:proofErr w:type="spellEnd"/>
                  <w:proofErr w:type="gramEnd"/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 отстав.(</w:t>
                  </w:r>
                  <w:proofErr w:type="spellStart"/>
                  <w:r w:rsidRPr="00375CB0">
                    <w:rPr>
                      <w:rFonts w:ascii="Calibri" w:eastAsia="Calibri" w:hAnsi="Calibri"/>
                      <w:sz w:val="22"/>
                    </w:rPr>
                    <w:t>чл.их</w:t>
                  </w:r>
                  <w:proofErr w:type="spellEnd"/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 сем.)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Инвалиды общ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его заболевания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Физическое лицо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2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Коллективные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768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695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По формам обращени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я: 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Личный прием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Личный прием руководителя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Письмо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3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570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4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611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Устное обра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щение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4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 w:rsidP="00375CB0">
                  <w:pPr>
                    <w:spacing w:after="0" w:line="240" w:lineRule="auto"/>
                    <w:jc w:val="center"/>
                  </w:pPr>
                  <w:r>
                    <w:t>1</w:t>
                  </w:r>
                  <w:hyperlink r:id="rId42" w:history="1"/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 w:rsidP="00375CB0">
                  <w:pPr>
                    <w:spacing w:after="0" w:line="240" w:lineRule="auto"/>
                    <w:jc w:val="center"/>
                  </w:pPr>
                  <w:r>
                    <w:t>0</w:t>
                  </w:r>
                  <w:hyperlink r:id="rId43" w:history="1"/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4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100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4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 w:rsidP="00375CB0">
                  <w:pPr>
                    <w:spacing w:after="0" w:line="240" w:lineRule="auto"/>
                    <w:jc w:val="center"/>
                  </w:pPr>
                  <w:r>
                    <w:t>207</w:t>
                  </w:r>
                  <w:hyperlink r:id="rId45" w:history="1"/>
                </w:p>
              </w:tc>
              <w:tc>
                <w:tcPr>
                  <w:tcW w:w="259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4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91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 w:rsidTr="00375CB0"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610"/>
              <w:gridCol w:w="2595"/>
            </w:tblGrid>
            <w:tr w:rsidR="00375CB0" w:rsidRPr="00375CB0" w:rsidTr="00375CB0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t>2.      Сведения о рассмотрении об</w:t>
                  </w: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lastRenderedPageBreak/>
                    <w:t>ращений: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4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259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4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150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Рассмотренных в срок с 6 до 15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4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225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225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216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337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Рассмотренных с нарушени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5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102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 w:rsidTr="00375CB0"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8"/>
              <w:gridCol w:w="1006"/>
              <w:gridCol w:w="5296"/>
              <w:gridCol w:w="1000"/>
              <w:gridCol w:w="829"/>
            </w:tblGrid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ВОДО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Всег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154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118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154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118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ВОДОСНАБЖЕНИЕ, КАНАЛИЗАЦ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ТРУД НА ГОС.ПРЕДПРИЯТИЯХ И В ОРГАНАХ ГО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6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51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71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71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КОММУНАЛЬНО-БЫТОВОЕ ОБСЛУЖ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49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ГАЗИФИКАЦ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ОБСЛУЖИВАНИЕ АВТОЛЮБИТЕЛЕЙ(</w:t>
                  </w:r>
                  <w:proofErr w:type="gramStart"/>
                  <w:r w:rsidRPr="00375CB0">
                    <w:rPr>
                      <w:rFonts w:ascii="Calibri" w:eastAsia="Calibri" w:hAnsi="Calibri"/>
                      <w:sz w:val="22"/>
                    </w:rPr>
                    <w:t>АВТОСЕРВИС,АЗС</w:t>
                  </w:r>
                  <w:proofErr w:type="gramEnd"/>
                  <w:r w:rsidRPr="00375CB0">
                    <w:rPr>
                      <w:rFonts w:ascii="Calibri" w:eastAsia="Calibri" w:hAnsi="Calibri"/>
                      <w:sz w:val="22"/>
                    </w:rPr>
                    <w:t>,ГАРАЖИ,СТОЯНКИ)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ТЕПЛОСНАБ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46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ЭКСПЛУАТАЦИЯ И РЕМОНТ ЖИЛОГО ФОНДА, РАБОТА ОРГАНОВ ЖКХ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7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О ВЫСШЕМ 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Всего по 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52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ОБЕСПЕЧЕНИЕ ТОПЛИВОМ, Г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52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ОБРАЩЕНИЯ ИНОСТРАННЫХ ГРАЖДАН (ОСОБАЯ ТЕМАТИКА)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ОБРАЩЕНИЯ ИНОСТРАННЫХ ГРАЖДАН (ОСОБАЯ ТЕМАТИКА)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63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43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63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43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139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87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8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139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87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СТРОИТЕЛЬСТ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Всего по раз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24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28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ДРУГИЕ ВОПРОСЫ СТРОИТЕ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9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ИНДИВИДУАЛЬНОЕ ЖИЛИЩНОЕ С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ЭКС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ПЛУАТАЦИЯ ЖИЛИЩНОГО ФОНДА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Все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ЭКСПЛУАТАЦИЯ И РЕМОНТ ИНЖЕ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257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224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ЭКСПЛУАТА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0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257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224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34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ЭНЕРГОС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34</w:t>
                    </w:r>
                  </w:hyperlink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88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 w:rsidTr="00375CB0"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Ind w:w="45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19"/>
              <w:gridCol w:w="2600"/>
              <w:gridCol w:w="2585"/>
            </w:tblGrid>
            <w:tr w:rsidR="00375CB0" w:rsidRPr="00375CB0" w:rsidTr="00375CB0">
              <w:trPr>
                <w:trHeight w:val="282"/>
              </w:trPr>
              <w:tc>
                <w:tcPr>
                  <w:tcW w:w="10713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t>4.      Количество обращений по районам: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Адмиралтейский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Василеостровский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16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Выборгский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Калининский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1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Кировский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proofErr w:type="spellStart"/>
                  <w:r w:rsidRPr="00375CB0">
                    <w:rPr>
                      <w:rFonts w:ascii="Calibri" w:eastAsia="Calibri" w:hAnsi="Calibri"/>
                      <w:sz w:val="22"/>
                    </w:rPr>
                    <w:t>Колпинский</w:t>
                  </w:r>
                  <w:proofErr w:type="spellEnd"/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proofErr w:type="spellStart"/>
                  <w:r w:rsidRPr="00375CB0">
                    <w:rPr>
                      <w:rFonts w:ascii="Calibri" w:eastAsia="Calibri" w:hAnsi="Calibri"/>
                      <w:sz w:val="22"/>
                    </w:rPr>
                    <w:t>Красносельский</w:t>
                  </w:r>
                  <w:proofErr w:type="spellEnd"/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Курортный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2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Лен. область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Московский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Невский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Обращения граждан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Петроградский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3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proofErr w:type="spellStart"/>
                  <w:r w:rsidRPr="00375CB0">
                    <w:rPr>
                      <w:rFonts w:ascii="Calibri" w:eastAsia="Calibri" w:hAnsi="Calibri"/>
                      <w:sz w:val="22"/>
                    </w:rPr>
                    <w:t>Петродворцовый</w:t>
                  </w:r>
                  <w:proofErr w:type="spellEnd"/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Приморский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Пушкинский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proofErr w:type="spellStart"/>
                  <w:r w:rsidRPr="00375CB0">
                    <w:rPr>
                      <w:rFonts w:ascii="Calibri" w:eastAsia="Calibri" w:hAnsi="Calibri"/>
                      <w:sz w:val="22"/>
                    </w:rPr>
                    <w:t>Фрунзенский</w:t>
                  </w:r>
                  <w:proofErr w:type="spellEnd"/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Центральный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4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55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Прочие</w:t>
                  </w:r>
                </w:p>
              </w:tc>
              <w:tc>
                <w:tcPr>
                  <w:tcW w:w="260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 w:rsidP="00375CB0">
                  <w:pPr>
                    <w:spacing w:after="0" w:line="240" w:lineRule="auto"/>
                    <w:jc w:val="center"/>
                  </w:pPr>
                  <w:r>
                    <w:t>766</w:t>
                  </w:r>
                  <w:hyperlink r:id="rId151" w:history="1"/>
                </w:p>
              </w:tc>
              <w:tc>
                <w:tcPr>
                  <w:tcW w:w="258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 w:rsidP="00375CB0">
                  <w:pPr>
                    <w:spacing w:after="0" w:line="240" w:lineRule="auto"/>
                    <w:jc w:val="center"/>
                  </w:pPr>
                  <w:r>
                    <w:t>575</w:t>
                  </w:r>
                  <w:hyperlink r:id="rId152" w:history="1"/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88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 w:rsidTr="00375CB0"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1"/>
              <w:gridCol w:w="1542"/>
              <w:gridCol w:w="3510"/>
              <w:gridCol w:w="1450"/>
              <w:gridCol w:w="1146"/>
            </w:tblGrid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t>5.      Сведени</w:t>
                  </w: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lastRenderedPageBreak/>
                    <w:t xml:space="preserve">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lastRenderedPageBreak/>
                    <w:t>обращений: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%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154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19,69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154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19,69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ВОПРОСЫ ТРУДА И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Всего по раздел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0,26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0,13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0,13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КАНАЛ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Всего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51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6,52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6,52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4,99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4,99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 ВЫСШЕМ ОБРА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Всего по разд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0,13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0,13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2,69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5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2,69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63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8,06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63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8,06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139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17,77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139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17,77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3,07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0,64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0,13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1,53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0,64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СТРОИТЕЛЬСТВО 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0,13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ЭКСПЛУАТАЦИЯ И РЕМОНТ ИНЖЕНЕРНЫХ СЕТЕЙ И ОБОРУД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257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32,86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ЭКСПЛУАТАЦИЯ И РЕМОНТ ИНЖЕНЕР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257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32,86</w:t>
                  </w:r>
                </w:p>
              </w:tc>
            </w:tr>
            <w:tr w:rsidR="00375CB0" w:rsidRPr="00375CB0" w:rsidTr="00375CB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right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3,96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8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3,96</w:t>
                  </w:r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70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 w:rsidTr="00375CB0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46"/>
              <w:gridCol w:w="2612"/>
              <w:gridCol w:w="2597"/>
            </w:tblGrid>
            <w:tr w:rsidR="00375CB0" w:rsidRPr="00375CB0" w:rsidTr="00375CB0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t>6.      Результати</w:t>
                  </w: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lastRenderedPageBreak/>
                    <w:t>вность рассмотрения обращений граждан:</w:t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Дан ответ автору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6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04368" w:rsidP="00304368">
                  <w:pPr>
                    <w:spacing w:after="0" w:line="240" w:lineRule="auto"/>
                    <w:jc w:val="center"/>
                  </w:pPr>
                  <w:r>
                    <w:t>0</w:t>
                  </w:r>
                  <w:hyperlink r:id="rId170" w:history="1"/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Направлено по ком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222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44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Не поддержано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3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4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отказано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5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6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Поддержано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7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04368" w:rsidP="00304368">
                  <w:pPr>
                    <w:spacing w:after="0" w:line="240" w:lineRule="auto"/>
                    <w:jc w:val="center"/>
                  </w:pPr>
                  <w:r>
                    <w:t>0</w:t>
                  </w:r>
                  <w:hyperlink r:id="rId178" w:history="1"/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Поддержано, в </w:t>
                  </w:r>
                  <w:proofErr w:type="spellStart"/>
                  <w:r w:rsidRPr="00375CB0">
                    <w:rPr>
                      <w:rFonts w:ascii="Calibri" w:eastAsia="Calibri" w:hAnsi="Calibri"/>
                      <w:sz w:val="22"/>
                    </w:rPr>
                    <w:t>т.ч</w:t>
                  </w:r>
                  <w:proofErr w:type="spellEnd"/>
                  <w:r w:rsidRPr="00375CB0">
                    <w:rPr>
                      <w:rFonts w:ascii="Calibri" w:eastAsia="Calibri" w:hAnsi="Calibri"/>
                      <w:sz w:val="22"/>
                    </w:rPr>
                    <w:t>. «меры при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79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80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 xml:space="preserve">положительное </w:t>
                  </w:r>
                  <w:proofErr w:type="spellStart"/>
                  <w:r w:rsidRPr="00375CB0">
                    <w:rPr>
                      <w:rFonts w:ascii="Calibri" w:eastAsia="Calibri" w:hAnsi="Calibri"/>
                      <w:sz w:val="22"/>
                    </w:rPr>
                    <w:t>pешение</w:t>
                  </w:r>
                  <w:proofErr w:type="spellEnd"/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81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hyperlink r:id="rId182" w:history="1">
                    <w:r w:rsidRPr="00375CB0">
                      <w:rPr>
                        <w:rFonts w:ascii="Calibri" w:eastAsia="Calibri" w:hAnsi="Calibri"/>
                        <w:sz w:val="22"/>
                        <w:u w:val="single"/>
                      </w:rPr>
                      <w:t>14</w:t>
                    </w:r>
                  </w:hyperlink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04368" w:rsidP="00304368">
                  <w:pPr>
                    <w:spacing w:after="0" w:line="240" w:lineRule="auto"/>
                    <w:jc w:val="center"/>
                  </w:pPr>
                  <w:r>
                    <w:t>510</w:t>
                  </w:r>
                  <w:hyperlink r:id="rId183" w:history="1"/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04368" w:rsidP="00304368">
                  <w:pPr>
                    <w:spacing w:after="0" w:line="240" w:lineRule="auto"/>
                    <w:jc w:val="center"/>
                  </w:pPr>
                  <w:r>
                    <w:t>551</w:t>
                  </w:r>
                  <w:bookmarkStart w:id="0" w:name="_GoBack"/>
                  <w:bookmarkEnd w:id="0"/>
                  <w:r w:rsidR="00375CB0" w:rsidRPr="00375CB0">
                    <w:fldChar w:fldCharType="begin"/>
                  </w:r>
                  <w:r w:rsidR="00375CB0" w:rsidRPr="00375CB0">
                    <w:rPr>
                      <w:noProof/>
                    </w:rPr>
                    <w:instrText xml:space="preserve"> HYPERLINK 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</w:instrText>
                  </w:r>
                  <w:r w:rsidR="00375CB0" w:rsidRPr="00375CB0">
                    <w:fldChar w:fldCharType="separate"/>
                  </w:r>
                  <w:r w:rsidR="00375CB0" w:rsidRPr="00375CB0">
                    <w:fldChar w:fldCharType="end"/>
                  </w:r>
                </w:p>
              </w:tc>
            </w:tr>
            <w:tr w:rsidR="00375CB0" w:rsidRPr="00375CB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Не указано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04368" w:rsidP="00304368">
                  <w:pPr>
                    <w:spacing w:after="0" w:line="240" w:lineRule="auto"/>
                    <w:jc w:val="center"/>
                  </w:pPr>
                  <w:r>
                    <w:t>0</w:t>
                  </w:r>
                  <w:hyperlink r:id="rId184" w:history="1"/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04368" w:rsidP="00304368">
                  <w:pPr>
                    <w:spacing w:after="0" w:line="240" w:lineRule="auto"/>
                    <w:jc w:val="center"/>
                  </w:pPr>
                  <w:r>
                    <w:t>0</w:t>
                  </w:r>
                  <w:hyperlink r:id="rId185" w:history="1"/>
                </w:p>
              </w:tc>
            </w:tr>
            <w:tr w:rsidR="00375CB0" w:rsidRPr="00375CB0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</w:pP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t>Всего обращений со ср</w:t>
                  </w:r>
                  <w:r w:rsidRPr="00375CB0">
                    <w:rPr>
                      <w:rFonts w:ascii="Calibri" w:eastAsia="Calibri" w:hAnsi="Calibri"/>
                      <w:b/>
                      <w:sz w:val="22"/>
                    </w:rPr>
                    <w:lastRenderedPageBreak/>
                    <w:t>оком рассмотрения в отчетном периоде</w:t>
                  </w:r>
                  <w:r w:rsidRPr="00375CB0">
                    <w:rPr>
                      <w:rFonts w:ascii="Calibri" w:eastAsia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lastRenderedPageBreak/>
                    <w:t>733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375CB0">
                  <w:pPr>
                    <w:spacing w:after="0" w:line="240" w:lineRule="auto"/>
                    <w:jc w:val="center"/>
                  </w:pPr>
                  <w:r w:rsidRPr="00375CB0">
                    <w:rPr>
                      <w:rFonts w:ascii="Calibri" w:eastAsia="Calibri" w:hAnsi="Calibri"/>
                      <w:sz w:val="22"/>
                    </w:rPr>
                    <w:t>614</w:t>
                  </w:r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  <w:tr w:rsidR="00375CB0" w:rsidRPr="00375CB0">
        <w:trPr>
          <w:trHeight w:val="59"/>
        </w:trPr>
        <w:tc>
          <w:tcPr>
            <w:tcW w:w="0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02444" w:rsidRPr="00375CB0" w:rsidRDefault="00D02444">
            <w:pPr>
              <w:pStyle w:val="EmptyCellLayoutStyle"/>
              <w:spacing w:after="0" w:line="240" w:lineRule="auto"/>
            </w:pPr>
          </w:p>
        </w:tc>
      </w:tr>
      <w:tr w:rsidR="00375CB0" w:rsidRPr="00375CB0" w:rsidTr="00375CB0">
        <w:trPr>
          <w:trHeight w:val="1860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375CB0" w:rsidRPr="00375CB0">
              <w:trPr>
                <w:trHeight w:val="1782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444" w:rsidRPr="00375CB0" w:rsidRDefault="00D02444">
                  <w:pPr>
                    <w:spacing w:after="0" w:line="240" w:lineRule="auto"/>
                  </w:pPr>
                </w:p>
              </w:tc>
            </w:tr>
          </w:tbl>
          <w:p w:rsidR="00D02444" w:rsidRPr="00375CB0" w:rsidRDefault="00D02444">
            <w:pPr>
              <w:spacing w:after="0" w:line="240" w:lineRule="auto"/>
            </w:pPr>
          </w:p>
        </w:tc>
      </w:tr>
    </w:tbl>
    <w:p w:rsidR="00D02444" w:rsidRPr="00375CB0" w:rsidRDefault="00D02444">
      <w:pPr>
        <w:spacing w:after="0" w:line="240" w:lineRule="auto"/>
      </w:pPr>
    </w:p>
    <w:sectPr w:rsidR="00D02444" w:rsidRPr="00375CB0">
      <w:headerReference w:type="default" r:id="rId186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CB0" w:rsidRDefault="00375CB0">
      <w:pPr>
        <w:spacing w:after="0" w:line="240" w:lineRule="auto"/>
      </w:pPr>
      <w:r>
        <w:separator/>
      </w:r>
    </w:p>
  </w:endnote>
  <w:endnote w:type="continuationSeparator" w:id="0">
    <w:p w:rsidR="00375CB0" w:rsidRDefault="0037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CB0" w:rsidRDefault="00375CB0">
      <w:pPr>
        <w:spacing w:after="0" w:line="240" w:lineRule="auto"/>
      </w:pPr>
      <w:r>
        <w:separator/>
      </w:r>
    </w:p>
  </w:footnote>
  <w:footnote w:type="continuationSeparator" w:id="0">
    <w:p w:rsidR="00375CB0" w:rsidRDefault="00375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375CB0">
      <w:tc>
        <w:tcPr>
          <w:tcW w:w="8316" w:type="dxa"/>
        </w:tcPr>
        <w:p w:rsidR="00375CB0" w:rsidRDefault="00375CB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375CB0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75CB0" w:rsidRDefault="00375CB0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375CB0" w:rsidRDefault="00375CB0">
          <w:pPr>
            <w:spacing w:after="0" w:line="240" w:lineRule="auto"/>
          </w:pPr>
        </w:p>
      </w:tc>
    </w:tr>
    <w:tr w:rsidR="00375CB0">
      <w:tc>
        <w:tcPr>
          <w:tcW w:w="8316" w:type="dxa"/>
        </w:tcPr>
        <w:p w:rsidR="00375CB0" w:rsidRDefault="00375CB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375CB0" w:rsidRDefault="00375CB0">
          <w:pPr>
            <w:pStyle w:val="EmptyCellLayoutStyle"/>
            <w:spacing w:after="0" w:line="240" w:lineRule="auto"/>
          </w:pPr>
        </w:p>
      </w:tc>
    </w:tr>
    <w:tr w:rsidR="00375CB0">
      <w:tc>
        <w:tcPr>
          <w:tcW w:w="8316" w:type="dxa"/>
        </w:tcPr>
        <w:p w:rsidR="00375CB0" w:rsidRDefault="00375CB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375CB0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75CB0" w:rsidRDefault="00375CB0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10.10.2018 11:26:49</w:t>
                </w:r>
              </w:p>
            </w:tc>
          </w:tr>
        </w:tbl>
        <w:p w:rsidR="00375CB0" w:rsidRDefault="00375CB0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4"/>
    <w:rsid w:val="002F5186"/>
    <w:rsid w:val="00304368"/>
    <w:rsid w:val="00375CB0"/>
    <w:rsid w:val="00D0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81DC7-7C66-4D33-81A0-6A22B8A3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1&amp;AddParam=115002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1&amp;AddParam=25003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1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E%D0%B1%D1%80%D0%B0%D1%89%D0%B5%D0%BD%D0%B8%D1%8F%20%D0%B3%D1%80%D0%B0%D0%B6%D0%B4%D0%B0%D0%BD&amp;TypeReport=4&amp;Period=0&amp;AddParam=14'))" TargetMode="External"/><Relationship Id="rId1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4%D0%B0%D0%BD%20%D0%BE%D1%82%D0%B2%D0%B5%D1%82%20%D0%B0%D0%B2%D1%82%D0%BE%D1%80%D1%83&amp;TypeReport=6&amp;Period=0&amp;AddParam=111008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D%D0%9A%D0%A1%D0%9F%D0%9B%D0%A3%D0%90%D0%A2%D0%90%D0%A6%D0%98%D0%AF%20%D0%96%D0%98%D0%9B%D0%98%D0%A9%D0%9D%D0%9E%D0%93%D0%9E%20%D0%A4%D0%9E%D0%9D%D0%94%D0%90&amp;TypeReport=3&amp;Period=1&amp;AddParam=117180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3%D0%90%D0%97%D0%98%D0%A4%D0%98%D0%9A%D0%90%D0%A6%D0%98%D0%AF&amp;TypeReport=3&amp;Period=0&amp;AddParam=117092'))" TargetMode="External"/><Relationship Id="rId1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0&amp;AddParam=115008'))" TargetMode="External"/><Relationship Id="rId1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1&amp;AddParam=115018'))" TargetMode="External"/><Relationship Id="rId5" Type="http://schemas.openxmlformats.org/officeDocument/2006/relationships/footnotes" Target="footnotes.xm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1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BF%D0%BE%D0%BB%D0%BE%D0%B6%D0%B8%D1%82%D0%B5%D0%BB%D1%8C%D0%BD%D0%BE%D0%B5%20p%D0%B5%D1%88%D0%B5%D0%BD%D0%B8%D0%B5&amp;TypeReport=6&amp;Period=1&amp;AddParam=111004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0&amp;AddParam=25003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0&amp;AddParam=115002'))" TargetMode="External"/><Relationship Id="rId1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0%B5%D1%82%D1%80%D0%BE%D0%B3%D1%80%D0%B0%D0%B4%D1%81%D0%BA%D0%B8%D0%B9&amp;TypeReport=4&amp;Period=1&amp;AddParam=115013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91%D0%A0%D0%90%D0%A9%D0%95%D0%9D%D0%98%D0%AF%20%D0%98%D0%9D%D0%9E%D0%A1%D0%A2%D0%A0%D0%90%D0%9D%D0%9D%D0%AB%D0%A5%20%D0%93%D0%A0%D0%90%D0%96%D0%94%D0%90%D0%9D%20(%D0%9E%D0%A1%D0%9E%D0%91%D0%90%D0%AF%20%D0%A2%D0%95%D0%9C%D0%90%D0%A2%D0%98%D0%9A%D0%90)&amp;TypeReport=3&amp;Period=1&amp;AddParam=117154'))" TargetMode="External"/><Relationship Id="rId1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0&amp;AddParam=115018'))" TargetMode="External"/><Relationship Id="rId1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2%D0%B8%D0%B4%D0%B0%D0%BC%20%D0%BE%D0%B1%D1%80%D0%B0%D1%89%D0%B5%D0%BD%D0%B8%D0%B9:%20%D0%B6%D0%B0%D0%BB%D0%BE%D0%B1%D0%B0&amp;TypeReport=1&amp;Period=0&amp;AddParam=28000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D%D0%9A%D0%A1%D0%9F%D0%9B%D0%A3%D0%90%D0%A2%D0%90%D0%A6%D0%98%D0%AF%20%D0%96%D0%98%D0%9B%D0%98%D0%A9%D0%9D%D0%9E%D0%93%D0%9E%20%D0%A4%D0%9E%D0%9D%D0%94%D0%90&amp;TypeReport=3&amp;Period=0&amp;AddParam=117180'))" TargetMode="External"/><Relationship Id="rId1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1%83%D1%80%D0%BE%D1%80%D1%82%D0%BD%D1%8B%D0%B9&amp;TypeReport=4&amp;Period=1&amp;AddParam=115010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91%D0%A1%D0%9B%D0%A3%D0%96%D0%98%D0%92%D0%90%D0%9D%D0%98%D0%95%20%D0%90%D0%92%D0%A2%D0%9E%D0%9B%D0%AE%D0%91%D0%98%D0%A2%D0%95%D0%9B%D0%95%D0%99(%D0%90%D0%92%D0%A2%D0%9E%D0%A1%D0%95%D0%A0%D0%92%D0%98%D0%A1,%D0%90%D0%97%D0%A1,%D0%93%D0%90%D0%A0%D0%90%D0%96%D0%98,%D0%A1%D0%A2%D0%9E%D0%AF%D0%9D%D0%9A%D0%98)&amp;TypeReport=3&amp;Period=1&amp;AddParam=117088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1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0%B5%D1%82%D1%80%D0%BE%D0%B3%D1%80%D0%B0%D0%B4%D1%81%D0%BA%D0%B8%D0%B9&amp;TypeReport=4&amp;Period=0&amp;AddParam=115013'))" TargetMode="External"/><Relationship Id="rId1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1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BF%D0%BE%D0%BB%D0%BE%D0%B6%D0%B8%D1%82%D0%B5%D0%BB%D1%8C%D0%BD%D0%BE%D0%B5%20p%D0%B5%D1%88%D0%B5%D0%BD%D0%B8%D0%B5&amp;TypeReport=6&amp;Period=0&amp;AddParam=111004'))" TargetMode="Externa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0%B0%D0%BB%D0%B8%D0%BD%D0%B8%D0%BD%D1%81%D0%BA%D0%B8%D0%B9&amp;TypeReport=4&amp;Period=1&amp;AddParam=115003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1%8D%D0%BB%D0%B5%D0%BA%D1%82%D1%80%D0%BE%D0%BD%D0%BD%D0%B0%D1%8F%20%D0%BF%D0%BE%D1%87%D1%82%D0%B0&amp;TypeReport=1&amp;Period=0&amp;AddParam=27004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1&amp;AddParam=117181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91%D0%A0%D0%90%D0%A9%D0%95%D0%9D%D0%98%D0%AF%20%D0%98%D0%9D%D0%9E%D0%A1%D0%A2%D0%A0%D0%90%D0%9D%D0%9D%D0%AB%D0%A5%20%D0%93%D0%A0%D0%90%D0%96%D0%94%D0%90%D0%9D%20(%D0%9E%D0%A1%D0%9E%D0%91%D0%90%D0%AF%20%D0%A2%D0%95%D0%9C%D0%90%D0%A2%D0%98%D0%9A%D0%90)&amp;TypeReport=3&amp;Period=0&amp;AddParam=117154'))" TargetMode="External"/><Relationship Id="rId1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1%83%D1%80%D0%BE%D1%80%D1%82%D0%BD%D1%8B%D0%B9&amp;TypeReport=4&amp;Period=0&amp;AddParam=115010'))" TargetMode="External"/><Relationship Id="rId1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1%80%D0%BE%D1%87%D0%B8%D0%B5&amp;TypeReport=4&amp;Period=1&amp;AddParam=1'))" TargetMode="External"/><Relationship Id="rId1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0%BF%D0%B8%D1%81%D1%8C%D0%BC%D0%BE&amp;TypeReport=1&amp;Period=1&amp;AddParam=27001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91%D0%A1%D0%9B%D0%A3%D0%96%D0%98%D0%92%D0%90%D0%9D%D0%98%D0%95%20%D0%90%D0%92%D0%A2%D0%9E%D0%9B%D0%AE%D0%91%D0%98%D0%A2%D0%95%D0%9B%D0%95%D0%99(%D0%90%D0%92%D0%A2%D0%9E%D0%A1%D0%95%D0%A0%D0%92%D0%98%D0%A1,%D0%90%D0%97%D0%A1,%D0%93%D0%90%D0%A0%D0%90%D0%96%D0%98,%D0%A1%D0%A2%D0%9E%D0%AF%D0%9D%D0%9A%D0%98)&amp;TypeReport=3&amp;Period=0&amp;AddParam=117088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0%B0%D0%BB%D0%B8%D0%BD%D0%B8%D0%BD%D1%81%D0%BA%D0%B8%D0%B9&amp;TypeReport=4&amp;Period=0&amp;AddParam=115003'))" TargetMode="External"/><Relationship Id="rId1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1&amp;AddParam=115007'))" TargetMode="External"/><Relationship Id="rId1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1&amp;AddParam=115014'))" TargetMode="External"/><Relationship Id="rId1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0&amp;AddParam=115016'))" TargetMode="External"/><Relationship Id="rId1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188" Type="http://schemas.openxmlformats.org/officeDocument/2006/relationships/theme" Target="theme/theme1.xm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1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A1%D0%A2%D0%A0%D0%9E%D0%98%D0%A2%D0%95%D0%9B%D0%AC%D0%A1%D0%A2%D0%92%D0%9E&amp;TypeReport=5&amp;Period=1&amp;AddParam=117004'))" TargetMode="External"/><Relationship Id="rId1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1%84%D0%B8%D0%B7%D0%B8%D1%87%D0%B5%D1%81%D0%BA%D0%BE%D0%B5%20%D0%BB%D0%B8%D1%86%D0%BE&amp;TypeReport=1&amp;Period=1&amp;AddParam=42008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0%BF%D0%B8%D1%81%D1%8C%D0%BC%D0%BE&amp;TypeReport=1&amp;Period=0&amp;AddParam=27001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0&amp;AddParam=117181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2%D0%B0%D1%81%D0%B8%D0%BB%D0%B5%D0%BE%D1%81%D1%82%D1%80%D0%BE%D0%B2%D1%81%D0%BA%D0%B8%D0%B9&amp;TypeReport=4&amp;Period=1&amp;AddParam=115001'))" TargetMode="External"/><Relationship Id="rId1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B%D0%B5%D0%BD.%20%D0%BE%D0%B1%D0%BB%D0%B0%D1%81%D1%82%D1%8C&amp;TypeReport=4&amp;Period=1&amp;AddParam=115019'))" TargetMode="External"/><Relationship Id="rId1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D%D0%B5%D0%B2%D1%81%D0%BA%D0%B8%D0%B9&amp;TypeReport=4&amp;Period=0&amp;AddParam=115012'))" TargetMode="External"/><Relationship Id="rId1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1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0&amp;AddParam=111000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1%D0%9B%D0%90%D0%93%D0%9E%D0%A3%D0%A1%D0%A2%D0%A0%D0%9E%D0%99%D0%A1%D0%A2%D0%92%D0%9E,%20%D0%94%D0%9E%D0%A0%D0%9E%D0%93%D0%98&amp;TypeReport=3&amp;Period=1&amp;AddParam=117172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0&amp;AddParam=117062'))" TargetMode="External"/><Relationship Id="rId1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1%80%D0%BE%D1%87%D0%B8%D0%B5&amp;TypeReport=4&amp;Period=0&amp;AddParam=1'))" TargetMode="External"/><Relationship Id="rId1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0%BF%D0%BE%D0%B4%D0%B4%D0%B5%D1%80%D0%B6%D0%B0%D0%BD%D0%BE&amp;TypeReport=6&amp;Period=1&amp;AddParam=111002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1%84%D0%B8%D0%B7%D0%B8%D1%87%D0%B5%D1%81%D0%BA%D0%BE%D0%B5%20%D0%BB%D0%B8%D1%86%D0%BE&amp;TypeReport=1&amp;Period=0&amp;AddParam=42008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1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0&amp;AddParam=115007'))" TargetMode="External"/><Relationship Id="rId1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1&amp;AddParam=115017'))" TargetMode="External"/><Relationship Id="rId1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1%D0%A2%D0%A0%D0%9E%D0%98%D0%A2%D0%95%D0%9B%D0%AC%D0%A1%D0%A2%D0%92%D0%9E&amp;TypeReport=3&amp;Period=1&amp;AddParam=117004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0&amp;AddParam=117010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0%B8%D1%80%D0%BE%D0%B2%D1%81%D0%BA%D0%B8%D0%B9&amp;TypeReport=4&amp;Period=1&amp;AddParam=115004'))" TargetMode="External"/><Relationship Id="rId1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0&amp;AddParam=115014'))" TargetMode="External"/><Relationship Id="rId1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0%D0%A0%D0%A5%D0%98%D0%A2%D0%95%D0%9A%D0%A2%D0%A3%D0%A0%D0%90%20%D0%98%20%D0%9F%D0%A0%D0%9E%D0%95%D0%9A%D0%A2%D0%98%D0%A0%D0%9E%D0%92%D0%90%D0%9D%D0%98%D0%95&amp;TypeReport=5&amp;Period=1&amp;AddParam=117005'))" TargetMode="External"/><Relationship Id="rId1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1%83%D0%BA%D0%B0%D0%B7%D0%B0%D0%BD%D0%BE&amp;TypeReport=6&amp;Period=1&amp;AddParam=0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20%D0%97%D0%90%D0%A0%D0%9F%D0%9B%D0%90%D0%A2%D0%95&amp;TypeReport=3&amp;Period=1&amp;AddParam=117028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2%D0%B0%D1%81%D0%B8%D0%BB%D0%B5%D0%BE%D1%81%D1%82%D1%80%D0%BE%D0%B2%D1%81%D0%BA%D0%B8%D0%B9&amp;TypeReport=4&amp;Period=0&amp;AddParam=115001'))" TargetMode="External"/><Relationship Id="rId1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E%D0%B1%D1%80%D0%B0%D1%89%D0%B5%D0%BD%D0%B8%D1%8F%20%D0%B3%D1%80%D0%B0%D0%B6%D0%B4%D0%B0%D0%BD&amp;TypeReport=4&amp;Period=1&amp;AddParam=14'))" TargetMode="External"/><Relationship Id="rId1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E%20%D0%92%D0%AB%D0%A1%D0%A8%D0%95%D0%9C%20%D0%9E%D0%91%D0%A0%D0%90%D0%97%D0%9E%D0%92%D0%90%D0%9D%D0%98%D0%98&amp;TypeReport=5&amp;Period=1&amp;AddParam=117062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1%D0%9B%D0%90%D0%93%D0%9E%D0%A3%D0%A1%D0%A2%D0%A0%D0%9E%D0%99%D0%A1%D0%A2%D0%92%D0%9E,%20%D0%94%D0%9E%D0%A0%D0%9E%D0%93%D0%98&amp;TypeReport=3&amp;Period=0&amp;AddParam=117172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B%D0%B5%D0%BD.%20%D0%BE%D0%B1%D0%BB%D0%B0%D1%81%D1%82%D1%8C&amp;TypeReport=4&amp;Period=0&amp;AddParam=115019'))" TargetMode="External"/><Relationship Id="rId1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0%BF%D0%BE%D0%B4%D0%B4%D0%B5%D1%80%D0%B6%D0%B0%D0%BD%D0%BE&amp;TypeReport=6&amp;Period=0&amp;AddParam=111002'))" TargetMode="External"/><Relationship Id="rId1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1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1&amp;AddParam=115008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3%D0%90%D0%97%D0%98%D0%A4%D0%98%D0%9A%D0%90%D0%A6%D0%98%D0%AF&amp;TypeReport=3&amp;Period=1&amp;AddParam=117092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1%D0%A2%D0%A0%D0%9E%D0%98%D0%A2%D0%95%D0%9B%D0%AC%D0%A1%D0%A2%D0%92%D0%9E&amp;TypeReport=3&amp;Period=0&amp;AddParam=117004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1&amp;AddParam=117008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0%B8%D1%80%D0%BE%D0%B2%D1%81%D0%BA%D0%B8%D0%B9&amp;TypeReport=4&amp;Period=0&amp;AddParam=115004'))" TargetMode="External"/><Relationship Id="rId1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1&amp;AddParam=115015'))" TargetMode="External"/><Relationship Id="rId1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0&amp;AddParam=115017'))" TargetMode="External"/><Relationship Id="rId1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1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4%D0%B0%D0%BD%20%D0%BE%D1%82%D0%B2%D0%B5%D1%82%20%D0%B0%D0%B2%D1%82%D0%BE%D1%80%D1%83&amp;TypeReport=6&amp;Period=1&amp;AddParam=111008'))" TargetMode="External"/><Relationship Id="rId1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1%83%D0%BA%D0%B0%D0%B7%D0%B0%D0%BD%D0%BE&amp;TypeReport=6&amp;Period=0&amp;AddParam=0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1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20%D0%97%D0%90%D0%A0%D0%9F%D0%9B%D0%90%D0%A2%D0%95&amp;TypeReport=3&amp;Period=0&amp;AddParam=117028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C%D0%BE%D1%81%D0%BA%D0%BE%D0%B2%D1%81%D0%BA%D0%B8%D0%B9&amp;TypeReport=4&amp;Period=1&amp;AddParam=115011'))" TargetMode="External"/><Relationship Id="rId1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E%20%D0%97%D0%90%D0%A0%D0%9F%D0%9B%D0%90%D0%A2%D0%95&amp;TypeReport=5&amp;Period=1&amp;AddParam=117028'))" TargetMode="External"/><Relationship Id="rId1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BE%D1%82%D0%BA%D0%B0%D0%B7%D0%B0%D0%BD%D0%BE&amp;TypeReport=6&amp;Period=1&amp;AddParam=111003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1&amp;AddParam=27010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1&amp;AddParam=117091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0&amp;AddParam=117008'))" TargetMode="External"/><Relationship Id="rId1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1&amp;AddParam=115005'))" TargetMode="External"/><Relationship Id="rId1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0&amp;AddParam=115015'))" TargetMode="Externa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1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F%D0%A0%D0%9E%D0%9C%D0%A1%D0%A2%D0%A0%D0%9E%D0%98%D0%A2%D0%95%D0%9B%D0%AC%D0%A1%D0%A2%D0%92%D0%9E&amp;TypeReport=5&amp;Period=1&amp;AddParam=117006'))" TargetMode="External"/><Relationship Id="rId186" Type="http://schemas.openxmlformats.org/officeDocument/2006/relationships/header" Target="header1.xm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0%D0%B4%D0%BC%D0%B8%D1%80%D0%B0%D0%BB%D1%82%D0%B5%D0%B9%D1%81%D0%BA%D0%B8%D0%B9&amp;TypeReport=4&amp;Period=1&amp;AddParam=115000'))" TargetMode="External"/><Relationship Id="rId1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C%D0%BE%D1%81%D0%BA%D0%BE%D0%B2%D1%81%D0%BA%D0%B8%D0%B9&amp;TypeReport=4&amp;Period=0&amp;AddParam=115011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0&amp;AddParam=117091'))" TargetMode="External"/><Relationship Id="rId1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BE%D1%82%D0%BA%D0%B0%D0%B7%D0%B0%D0%BD%D0%BE&amp;TypeReport=6&amp;Period=0&amp;AddParam=111003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0&amp;AddParam=27010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1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0&amp;AddParam=115005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1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1&amp;AddParam=115016'))" TargetMode="External"/><Relationship Id="rId1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0&amp;AddParam=25009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0%D0%B4%D0%BC%D0%B8%D1%80%D0%B0%D0%BB%D1%82%D0%B5%D0%B9%D1%81%D0%BA%D0%B8%D0%B9&amp;TypeReport=4&amp;Period=0&amp;AddParam=115000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1&amp;AddParam=117062'))" TargetMode="External"/><Relationship Id="rId1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9A%D0%BE%D0%BB%D0%B8%D1%87%D0%B5%D1%81%D1%82%D0%B2%D0%BE%20%D0%BE%D0%B1%D1%80%D0%B0%D1%89%D0%B5%D0%BD%D0%B8%D0%B9%20%D0%BF%D0%BE%20%D1%80%D0%B0%D0%B9%D0%BE%D0%BD%D0%B0%D0%BC:%20%D0%9D%D0%B5%D0%B2%D1%81%D0%BA%D0%B8%D0%B9&amp;TypeReport=4&amp;Period=1&amp;AddParam=115012'))" TargetMode="External"/><Relationship Id="rId1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8&amp;TypeTem=117&amp;EndDate=30.09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1&amp;AddParam=111000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15972</Words>
  <Characters>91041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106800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3</cp:revision>
  <dcterms:created xsi:type="dcterms:W3CDTF">2018-10-10T08:41:00Z</dcterms:created>
  <dcterms:modified xsi:type="dcterms:W3CDTF">2018-10-10T08:46:00Z</dcterms:modified>
</cp:coreProperties>
</file>