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2A5" w:rsidRDefault="005632A5" w:rsidP="005632A5">
      <w:bookmarkStart w:id="0" w:name="_GoBack"/>
      <w:bookmarkEnd w:id="0"/>
      <w:r>
        <w:t xml:space="preserve">Информация о работе с письменными и устными обращениями граждан в Комитете по культуре Санкт-Петербурга за </w:t>
      </w:r>
      <w:r w:rsidR="00D95485">
        <w:rPr>
          <w:lang w:val="en-US"/>
        </w:rPr>
        <w:t>I</w:t>
      </w:r>
      <w:r>
        <w:t>I квартал 2018 года (период с 01.0</w:t>
      </w:r>
      <w:r w:rsidR="00D95485" w:rsidRPr="00D95485">
        <w:t>4</w:t>
      </w:r>
      <w:r>
        <w:t xml:space="preserve">.2018 по </w:t>
      </w:r>
      <w:r w:rsidR="00D95485" w:rsidRPr="00D95485">
        <w:t>30</w:t>
      </w:r>
      <w:r w:rsidR="00D95485">
        <w:t>.06</w:t>
      </w:r>
      <w:r>
        <w:t>.2018)</w:t>
      </w:r>
    </w:p>
    <w:p w:rsidR="005632A5" w:rsidRDefault="005632A5" w:rsidP="005632A5"/>
    <w:p w:rsidR="005632A5" w:rsidRDefault="005632A5" w:rsidP="005632A5"/>
    <w:p w:rsidR="005632A5" w:rsidRDefault="005632A5" w:rsidP="005632A5">
      <w:r>
        <w:t>В</w:t>
      </w:r>
      <w:r w:rsidR="00D95485">
        <w:t xml:space="preserve">о </w:t>
      </w:r>
      <w:r>
        <w:t xml:space="preserve"> </w:t>
      </w:r>
      <w:r w:rsidR="00D95485">
        <w:rPr>
          <w:lang w:val="en-US"/>
        </w:rPr>
        <w:t>I</w:t>
      </w:r>
      <w:r>
        <w:t xml:space="preserve">I квартале 2018 года в Комитет по культуре Санкт-Петербурга (далее - Комитет) поступило </w:t>
      </w:r>
      <w:r w:rsidR="00D95485">
        <w:t xml:space="preserve">575 </w:t>
      </w:r>
      <w:r>
        <w:t>обращений граждан (далее – обращения), из них</w:t>
      </w:r>
      <w:r w:rsidR="00D95485">
        <w:t xml:space="preserve"> 424</w:t>
      </w:r>
      <w:r>
        <w:t xml:space="preserve"> заявлени</w:t>
      </w:r>
      <w:r w:rsidR="00D95485">
        <w:t>я</w:t>
      </w:r>
      <w:r>
        <w:t xml:space="preserve">, </w:t>
      </w:r>
      <w:r w:rsidR="00D95485">
        <w:t>88</w:t>
      </w:r>
      <w:r>
        <w:t xml:space="preserve"> предложений, </w:t>
      </w:r>
      <w:r w:rsidR="00D95485">
        <w:t>63</w:t>
      </w:r>
      <w:r>
        <w:t xml:space="preserve"> жалоб</w:t>
      </w:r>
      <w:r w:rsidR="00D95485">
        <w:t>ы.</w:t>
      </w:r>
    </w:p>
    <w:p w:rsidR="005632A5" w:rsidRDefault="005632A5" w:rsidP="005632A5">
      <w:r>
        <w:t>Результаты рассмотрения обращений в Комитете:</w:t>
      </w:r>
    </w:p>
    <w:p w:rsidR="005632A5" w:rsidRDefault="005632A5" w:rsidP="005632A5">
      <w:r>
        <w:t xml:space="preserve">- разъяснено - </w:t>
      </w:r>
      <w:r w:rsidR="00D95485">
        <w:t>396</w:t>
      </w:r>
      <w:r>
        <w:t>,</w:t>
      </w:r>
    </w:p>
    <w:p w:rsidR="005632A5" w:rsidRDefault="005632A5" w:rsidP="005632A5">
      <w:r>
        <w:t xml:space="preserve">- поддержано – </w:t>
      </w:r>
      <w:r w:rsidR="00D95485">
        <w:t>16</w:t>
      </w:r>
      <w:r>
        <w:t>,</w:t>
      </w:r>
    </w:p>
    <w:p w:rsidR="005632A5" w:rsidRDefault="005632A5" w:rsidP="005632A5">
      <w:r>
        <w:t xml:space="preserve">- в том числе: приняты меры – </w:t>
      </w:r>
      <w:r w:rsidR="00D95485">
        <w:t>2</w:t>
      </w:r>
      <w:r>
        <w:t>;</w:t>
      </w:r>
    </w:p>
    <w:p w:rsidR="005632A5" w:rsidRDefault="005632A5" w:rsidP="005632A5">
      <w:r>
        <w:t xml:space="preserve">- не поддержано – </w:t>
      </w:r>
      <w:r w:rsidR="00D95485">
        <w:t>0</w:t>
      </w:r>
      <w:r>
        <w:t>;</w:t>
      </w:r>
    </w:p>
    <w:p w:rsidR="005632A5" w:rsidRDefault="005632A5" w:rsidP="005632A5">
      <w:r>
        <w:t xml:space="preserve">- </w:t>
      </w:r>
      <w:r w:rsidR="004646D9">
        <w:t>оставлено</w:t>
      </w:r>
      <w:r>
        <w:t xml:space="preserve"> без ответа – 3;</w:t>
      </w:r>
    </w:p>
    <w:p w:rsidR="005632A5" w:rsidRDefault="005632A5" w:rsidP="005632A5">
      <w:r>
        <w:t xml:space="preserve">- направлено по компетенции – </w:t>
      </w:r>
      <w:r w:rsidR="00D95485">
        <w:t>95</w:t>
      </w:r>
      <w:r>
        <w:t>.</w:t>
      </w:r>
    </w:p>
    <w:p w:rsidR="005632A5" w:rsidRDefault="005632A5" w:rsidP="005632A5"/>
    <w:p w:rsidR="005632A5" w:rsidRDefault="005632A5" w:rsidP="005632A5">
      <w:r>
        <w:t xml:space="preserve"> </w:t>
      </w:r>
      <w:r w:rsidR="004646D9">
        <w:tab/>
      </w:r>
      <w:r>
        <w:t xml:space="preserve">По результатам анализа обращений </w:t>
      </w:r>
      <w:r w:rsidR="004646D9">
        <w:t xml:space="preserve">наиболее часто в обращениях встречаются </w:t>
      </w:r>
      <w:r>
        <w:t xml:space="preserve">вопросы: о присвоении наименований (возвращением исторических названий) объектам городской среды, деятельности учреждений культуры и образовательных учреждений в сфере культуры, </w:t>
      </w:r>
      <w:r w:rsidR="00C83AB3">
        <w:t xml:space="preserve">увековечения памяти выдающихся лиц, </w:t>
      </w:r>
      <w:r w:rsidR="004646D9">
        <w:t>во</w:t>
      </w:r>
      <w:r>
        <w:t>зможности реализации творческих проектов, качестве проведения общегородских и праздничных мероприятий.</w:t>
      </w:r>
    </w:p>
    <w:p w:rsidR="005632A5" w:rsidRDefault="005632A5" w:rsidP="005632A5"/>
    <w:sectPr w:rsidR="00563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FD6"/>
    <w:rsid w:val="002A3FD6"/>
    <w:rsid w:val="004646D9"/>
    <w:rsid w:val="005632A5"/>
    <w:rsid w:val="006D223B"/>
    <w:rsid w:val="007170CD"/>
    <w:rsid w:val="00C83AB3"/>
    <w:rsid w:val="00D95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Сударева Галина Владимировна</dc:creator>
  <cp:lastModifiedBy>User</cp:lastModifiedBy>
  <cp:revision>2</cp:revision>
  <dcterms:created xsi:type="dcterms:W3CDTF">2018-10-22T07:00:00Z</dcterms:created>
  <dcterms:modified xsi:type="dcterms:W3CDTF">2018-10-22T07:00:00Z</dcterms:modified>
</cp:coreProperties>
</file>