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669" w:rsidRPr="008D069C" w:rsidRDefault="00271669" w:rsidP="00271669">
      <w:pPr>
        <w:pStyle w:val="ConsPlusNormal"/>
        <w:jc w:val="center"/>
        <w:outlineLvl w:val="0"/>
        <w:rPr>
          <w:b/>
          <w:sz w:val="24"/>
          <w:szCs w:val="24"/>
        </w:rPr>
      </w:pPr>
      <w:bookmarkStart w:id="0" w:name="_GoBack"/>
      <w:r w:rsidRPr="008D069C">
        <w:rPr>
          <w:b/>
          <w:spacing w:val="30"/>
          <w:sz w:val="24"/>
          <w:szCs w:val="24"/>
        </w:rPr>
        <w:t xml:space="preserve">ИНФОРМАЦИЯ </w:t>
      </w:r>
      <w:r w:rsidRPr="008D069C">
        <w:rPr>
          <w:b/>
          <w:sz w:val="24"/>
          <w:szCs w:val="24"/>
        </w:rPr>
        <w:br/>
        <w:t xml:space="preserve">о реализации в Комитете по энергетике и инженерному обеспечению Плана мероприятий по противодействию коррупции </w:t>
      </w:r>
      <w:r w:rsidRPr="008D069C">
        <w:rPr>
          <w:b/>
          <w:sz w:val="24"/>
          <w:szCs w:val="24"/>
        </w:rPr>
        <w:br/>
        <w:t xml:space="preserve">в Санкт-Петербурге на 2018-2022 годы в </w:t>
      </w:r>
      <w:r w:rsidR="00C90077">
        <w:rPr>
          <w:b/>
          <w:sz w:val="24"/>
          <w:szCs w:val="24"/>
        </w:rPr>
        <w:t>3 квартале</w:t>
      </w:r>
      <w:r w:rsidRPr="008D069C">
        <w:rPr>
          <w:b/>
          <w:sz w:val="24"/>
          <w:szCs w:val="24"/>
        </w:rPr>
        <w:t xml:space="preserve"> 2018 года</w:t>
      </w:r>
    </w:p>
    <w:bookmarkEnd w:id="0"/>
    <w:p w:rsidR="00271669" w:rsidRPr="00AD5959" w:rsidRDefault="00271669" w:rsidP="00271669">
      <w:pPr>
        <w:pStyle w:val="ConsPlusNormal"/>
        <w:ind w:firstLine="540"/>
        <w:jc w:val="both"/>
        <w:rPr>
          <w:sz w:val="20"/>
        </w:rPr>
      </w:pPr>
    </w:p>
    <w:tbl>
      <w:tblPr>
        <w:tblW w:w="1500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62"/>
        <w:gridCol w:w="14"/>
        <w:gridCol w:w="6095"/>
        <w:gridCol w:w="2694"/>
        <w:gridCol w:w="5439"/>
      </w:tblGrid>
      <w:tr w:rsidR="00271669" w:rsidRPr="008D069C" w:rsidTr="008D4DAE">
        <w:tc>
          <w:tcPr>
            <w:tcW w:w="762" w:type="dxa"/>
            <w:vAlign w:val="center"/>
          </w:tcPr>
          <w:p w:rsidR="00271669" w:rsidRPr="008D069C" w:rsidRDefault="00271669" w:rsidP="00037F68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  <w:r w:rsidRPr="008D069C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8D069C">
              <w:rPr>
                <w:b/>
                <w:sz w:val="24"/>
                <w:szCs w:val="24"/>
              </w:rPr>
              <w:t>п</w:t>
            </w:r>
            <w:proofErr w:type="gramEnd"/>
            <w:r w:rsidRPr="008D069C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6109" w:type="dxa"/>
            <w:gridSpan w:val="2"/>
          </w:tcPr>
          <w:p w:rsidR="00271669" w:rsidRPr="008D069C" w:rsidRDefault="00271669" w:rsidP="00037F68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  <w:r w:rsidRPr="008D069C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694" w:type="dxa"/>
          </w:tcPr>
          <w:p w:rsidR="00271669" w:rsidRPr="008D069C" w:rsidRDefault="00271669" w:rsidP="00037F68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  <w:r w:rsidRPr="008D069C">
              <w:rPr>
                <w:b/>
                <w:sz w:val="24"/>
                <w:szCs w:val="24"/>
              </w:rPr>
              <w:t>Срок исполнения мероприятия</w:t>
            </w:r>
          </w:p>
        </w:tc>
        <w:tc>
          <w:tcPr>
            <w:tcW w:w="5439" w:type="dxa"/>
          </w:tcPr>
          <w:p w:rsidR="00271669" w:rsidRPr="008D069C" w:rsidRDefault="00271669" w:rsidP="00037F68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  <w:r w:rsidRPr="008D069C">
              <w:rPr>
                <w:b/>
                <w:sz w:val="24"/>
                <w:szCs w:val="24"/>
              </w:rPr>
              <w:t>Результат</w:t>
            </w:r>
          </w:p>
        </w:tc>
      </w:tr>
      <w:tr w:rsidR="00271669" w:rsidRPr="008D069C" w:rsidTr="008D4DAE">
        <w:tc>
          <w:tcPr>
            <w:tcW w:w="762" w:type="dxa"/>
            <w:vAlign w:val="center"/>
          </w:tcPr>
          <w:p w:rsidR="00271669" w:rsidRPr="008D069C" w:rsidRDefault="00271669" w:rsidP="00037F68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  <w:r w:rsidRPr="008D069C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109" w:type="dxa"/>
            <w:gridSpan w:val="2"/>
          </w:tcPr>
          <w:p w:rsidR="00271669" w:rsidRPr="008D069C" w:rsidRDefault="00271669" w:rsidP="00037F68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  <w:r w:rsidRPr="008D069C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271669" w:rsidRPr="008D069C" w:rsidRDefault="00271669" w:rsidP="00037F68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  <w:r w:rsidRPr="008D069C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439" w:type="dxa"/>
          </w:tcPr>
          <w:p w:rsidR="00271669" w:rsidRPr="008D069C" w:rsidRDefault="00271669" w:rsidP="00037F68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  <w:r w:rsidRPr="008D069C">
              <w:rPr>
                <w:b/>
                <w:sz w:val="24"/>
                <w:szCs w:val="24"/>
              </w:rPr>
              <w:t>4</w:t>
            </w:r>
          </w:p>
        </w:tc>
      </w:tr>
      <w:tr w:rsidR="00271669" w:rsidRPr="008D069C" w:rsidTr="00C90077">
        <w:tc>
          <w:tcPr>
            <w:tcW w:w="15004" w:type="dxa"/>
            <w:gridSpan w:val="5"/>
            <w:vAlign w:val="center"/>
          </w:tcPr>
          <w:p w:rsidR="00271669" w:rsidRPr="008D069C" w:rsidRDefault="00271669" w:rsidP="00037F68">
            <w:pPr>
              <w:pStyle w:val="ConsPlusNormal"/>
              <w:jc w:val="center"/>
              <w:outlineLvl w:val="1"/>
              <w:rPr>
                <w:sz w:val="24"/>
                <w:szCs w:val="24"/>
              </w:rPr>
            </w:pPr>
            <w:r w:rsidRPr="008D069C">
              <w:rPr>
                <w:sz w:val="24"/>
                <w:szCs w:val="24"/>
              </w:rPr>
              <w:t>1. Организационные мероприятия</w:t>
            </w:r>
          </w:p>
        </w:tc>
      </w:tr>
      <w:tr w:rsidR="00C90077" w:rsidRPr="008D069C" w:rsidTr="008D4DAE">
        <w:tc>
          <w:tcPr>
            <w:tcW w:w="776" w:type="dxa"/>
            <w:gridSpan w:val="2"/>
          </w:tcPr>
          <w:p w:rsidR="00C90077" w:rsidRPr="00C90077" w:rsidRDefault="00C90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C90077">
              <w:rPr>
                <w:rFonts w:ascii="Times New Roman" w:hAnsi="Times New Roman"/>
                <w:bCs/>
                <w:szCs w:val="24"/>
              </w:rPr>
              <w:t>1.2</w:t>
            </w:r>
          </w:p>
        </w:tc>
        <w:tc>
          <w:tcPr>
            <w:tcW w:w="6095" w:type="dxa"/>
          </w:tcPr>
          <w:p w:rsidR="00C90077" w:rsidRPr="00C90077" w:rsidRDefault="00C90077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Cs w:val="24"/>
              </w:rPr>
            </w:pPr>
            <w:r w:rsidRPr="00C90077">
              <w:rPr>
                <w:rFonts w:ascii="Times New Roman" w:hAnsi="Times New Roman"/>
                <w:bCs/>
                <w:szCs w:val="24"/>
              </w:rPr>
              <w:t xml:space="preserve">Рассмотрение вопросов о реализации антикоррупционной политики в Санкт-Петербурге на заседаниях Комиссий </w:t>
            </w:r>
            <w:r w:rsidR="00026E63">
              <w:rPr>
                <w:rFonts w:ascii="Times New Roman" w:hAnsi="Times New Roman"/>
                <w:bCs/>
                <w:szCs w:val="24"/>
              </w:rPr>
              <w:br/>
            </w:r>
            <w:r w:rsidRPr="00C90077">
              <w:rPr>
                <w:rFonts w:ascii="Times New Roman" w:hAnsi="Times New Roman"/>
                <w:bCs/>
                <w:szCs w:val="24"/>
              </w:rPr>
              <w:t>по противодействию коррупции в ИОГВ</w:t>
            </w:r>
          </w:p>
        </w:tc>
        <w:tc>
          <w:tcPr>
            <w:tcW w:w="2694" w:type="dxa"/>
          </w:tcPr>
          <w:p w:rsidR="00C90077" w:rsidRPr="00C90077" w:rsidRDefault="00C90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C90077">
              <w:rPr>
                <w:rFonts w:ascii="Times New Roman" w:hAnsi="Times New Roman"/>
                <w:bCs/>
                <w:szCs w:val="24"/>
              </w:rPr>
              <w:t>Один раз в полугодие</w:t>
            </w:r>
          </w:p>
        </w:tc>
        <w:tc>
          <w:tcPr>
            <w:tcW w:w="5439" w:type="dxa"/>
          </w:tcPr>
          <w:p w:rsidR="00C90077" w:rsidRPr="00C90077" w:rsidRDefault="00026E63" w:rsidP="006F0560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Рассмотрено на заседании комиссии 28.06.2018</w:t>
            </w:r>
            <w:r w:rsidR="00A1472B">
              <w:rPr>
                <w:rFonts w:ascii="Times New Roman" w:hAnsi="Times New Roman"/>
                <w:bCs/>
                <w:szCs w:val="24"/>
              </w:rPr>
              <w:t>.</w:t>
            </w:r>
          </w:p>
        </w:tc>
      </w:tr>
      <w:tr w:rsidR="00C90077" w:rsidRPr="008D069C" w:rsidTr="008D4DAE">
        <w:tc>
          <w:tcPr>
            <w:tcW w:w="776" w:type="dxa"/>
            <w:gridSpan w:val="2"/>
          </w:tcPr>
          <w:p w:rsidR="00C90077" w:rsidRDefault="00C90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1.3</w:t>
            </w:r>
          </w:p>
        </w:tc>
        <w:tc>
          <w:tcPr>
            <w:tcW w:w="6095" w:type="dxa"/>
          </w:tcPr>
          <w:p w:rsidR="00C90077" w:rsidRDefault="00C9007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Представление в КГСКП отчетов о реализации решений Комиссии</w:t>
            </w:r>
          </w:p>
        </w:tc>
        <w:tc>
          <w:tcPr>
            <w:tcW w:w="2694" w:type="dxa"/>
          </w:tcPr>
          <w:p w:rsidR="00C90077" w:rsidRDefault="00C90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Ежеквартально</w:t>
            </w:r>
          </w:p>
        </w:tc>
        <w:tc>
          <w:tcPr>
            <w:tcW w:w="5439" w:type="dxa"/>
          </w:tcPr>
          <w:p w:rsidR="00C90077" w:rsidRDefault="00A1472B" w:rsidP="00A1472B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 период с 01.01.2018 по 30.09.2018 отчет не направлялся.</w:t>
            </w:r>
          </w:p>
        </w:tc>
      </w:tr>
      <w:tr w:rsidR="00C90077" w:rsidRPr="008D069C" w:rsidTr="008D4DAE">
        <w:tc>
          <w:tcPr>
            <w:tcW w:w="776" w:type="dxa"/>
            <w:gridSpan w:val="2"/>
          </w:tcPr>
          <w:p w:rsidR="00C90077" w:rsidRDefault="00C90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1.7</w:t>
            </w:r>
          </w:p>
        </w:tc>
        <w:tc>
          <w:tcPr>
            <w:tcW w:w="6095" w:type="dxa"/>
          </w:tcPr>
          <w:p w:rsidR="00C90077" w:rsidRDefault="00C9007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Рассмотрение на служебных совещаниях в исполнительных органах вопросов правоприменительной </w:t>
            </w:r>
            <w:proofErr w:type="gramStart"/>
            <w:r>
              <w:rPr>
                <w:rFonts w:ascii="Times New Roman" w:hAnsi="Times New Roman"/>
                <w:szCs w:val="24"/>
              </w:rPr>
              <w:t>практики</w:t>
            </w:r>
            <w:proofErr w:type="gramEnd"/>
            <w:r>
              <w:rPr>
                <w:rFonts w:ascii="Times New Roman" w:hAnsi="Times New Roman"/>
                <w:szCs w:val="24"/>
              </w:rPr>
              <w:t xml:space="preserve">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2694" w:type="dxa"/>
          </w:tcPr>
          <w:p w:rsidR="00C90077" w:rsidRDefault="00C90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Ежеквартально (в случае поступления решений судов, арбитражных судов в исполнительные органы)</w:t>
            </w:r>
          </w:p>
        </w:tc>
        <w:tc>
          <w:tcPr>
            <w:tcW w:w="5439" w:type="dxa"/>
          </w:tcPr>
          <w:p w:rsidR="00C90077" w:rsidRDefault="00026E63" w:rsidP="006F0560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 период с 01.01.2018 по 30.09.2018 решений судов, арбитражных судов в Комитет не поступало.</w:t>
            </w:r>
          </w:p>
        </w:tc>
      </w:tr>
      <w:tr w:rsidR="00C90077" w:rsidRPr="008D069C" w:rsidTr="006F0560">
        <w:trPr>
          <w:trHeight w:val="448"/>
        </w:trPr>
        <w:tc>
          <w:tcPr>
            <w:tcW w:w="776" w:type="dxa"/>
            <w:gridSpan w:val="2"/>
          </w:tcPr>
          <w:p w:rsidR="00C90077" w:rsidRDefault="00C90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1.8</w:t>
            </w:r>
          </w:p>
        </w:tc>
        <w:tc>
          <w:tcPr>
            <w:tcW w:w="6095" w:type="dxa"/>
          </w:tcPr>
          <w:p w:rsidR="00C90077" w:rsidRDefault="00C9007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Организация работы по проведению анализа информации о коррупционных проявлениях в деятельности должностных лиц ИОГВ, размещенной в средствах массовой информации, с рассмотрением результатов на заседаниях Комиссий по противодействию коррупции в ИОГВ</w:t>
            </w:r>
          </w:p>
        </w:tc>
        <w:tc>
          <w:tcPr>
            <w:tcW w:w="2694" w:type="dxa"/>
          </w:tcPr>
          <w:p w:rsidR="00C90077" w:rsidRDefault="00C90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 течение 2018-2022 гг.</w:t>
            </w:r>
          </w:p>
        </w:tc>
        <w:tc>
          <w:tcPr>
            <w:tcW w:w="5439" w:type="dxa"/>
          </w:tcPr>
          <w:p w:rsidR="00C90077" w:rsidRDefault="00026E63" w:rsidP="006F0560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 период с 01.01.2018 по 30.09.2018 информации о коррупционных проявлениях в деятельности должностных лиц Комитета, размещенной в средствах массовой информации, не выявлено</w:t>
            </w:r>
            <w:r w:rsidR="006F0560">
              <w:rPr>
                <w:rFonts w:ascii="Times New Roman" w:hAnsi="Times New Roman"/>
                <w:szCs w:val="24"/>
              </w:rPr>
              <w:t>.</w:t>
            </w:r>
          </w:p>
        </w:tc>
      </w:tr>
      <w:tr w:rsidR="00C90077" w:rsidRPr="008D069C" w:rsidTr="008D4DAE">
        <w:tc>
          <w:tcPr>
            <w:tcW w:w="776" w:type="dxa"/>
            <w:gridSpan w:val="2"/>
          </w:tcPr>
          <w:p w:rsidR="00C90077" w:rsidRPr="00C90077" w:rsidRDefault="00C90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C90077">
              <w:rPr>
                <w:rFonts w:ascii="Times New Roman" w:hAnsi="Times New Roman"/>
                <w:bCs/>
                <w:szCs w:val="24"/>
              </w:rPr>
              <w:t>1.9</w:t>
            </w:r>
          </w:p>
        </w:tc>
        <w:tc>
          <w:tcPr>
            <w:tcW w:w="6095" w:type="dxa"/>
          </w:tcPr>
          <w:p w:rsidR="00C90077" w:rsidRPr="00C90077" w:rsidRDefault="00C90077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Cs w:val="24"/>
              </w:rPr>
            </w:pPr>
            <w:r w:rsidRPr="00C90077">
              <w:rPr>
                <w:rFonts w:ascii="Times New Roman" w:hAnsi="Times New Roman"/>
                <w:bCs/>
                <w:szCs w:val="24"/>
              </w:rPr>
              <w:t xml:space="preserve">Проведение общественных обсуждений (с привлечением экспертного сообщества) проектов правовых актов ИОГВ о внесении изменений и дополнений в планы мероприятий по противодействию коррупции в ИОГВ на </w:t>
            </w:r>
            <w:r w:rsidRPr="00C90077">
              <w:rPr>
                <w:rFonts w:ascii="Times New Roman" w:hAnsi="Times New Roman"/>
                <w:bCs/>
                <w:szCs w:val="24"/>
              </w:rPr>
              <w:lastRenderedPageBreak/>
              <w:t>2018-2022 годы</w:t>
            </w:r>
          </w:p>
        </w:tc>
        <w:tc>
          <w:tcPr>
            <w:tcW w:w="2694" w:type="dxa"/>
          </w:tcPr>
          <w:p w:rsidR="00C90077" w:rsidRPr="00C90077" w:rsidRDefault="00C90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C90077">
              <w:rPr>
                <w:rFonts w:ascii="Times New Roman" w:hAnsi="Times New Roman"/>
                <w:bCs/>
                <w:szCs w:val="24"/>
              </w:rPr>
              <w:lastRenderedPageBreak/>
              <w:t>В течение 2018-2022 гг.</w:t>
            </w:r>
          </w:p>
        </w:tc>
        <w:tc>
          <w:tcPr>
            <w:tcW w:w="5439" w:type="dxa"/>
          </w:tcPr>
          <w:p w:rsidR="00C90077" w:rsidRPr="00C90077" w:rsidRDefault="006F0560" w:rsidP="006F0560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 период с 01.01.2018 по 30.09.2018 общественные обсуждения не проводились.</w:t>
            </w:r>
          </w:p>
        </w:tc>
      </w:tr>
      <w:tr w:rsidR="00C90077" w:rsidRPr="008D069C" w:rsidTr="008D4DAE">
        <w:tc>
          <w:tcPr>
            <w:tcW w:w="776" w:type="dxa"/>
            <w:gridSpan w:val="2"/>
          </w:tcPr>
          <w:p w:rsidR="00C90077" w:rsidRDefault="00C90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1.10</w:t>
            </w:r>
          </w:p>
        </w:tc>
        <w:tc>
          <w:tcPr>
            <w:tcW w:w="6095" w:type="dxa"/>
          </w:tcPr>
          <w:p w:rsidR="00C90077" w:rsidRDefault="00C9007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Размещение отчета о выполнении настоящего Плана на официальных сайтах ИОГВ (веб-страницах ИОГВ на официальном сайте Администрации Санкт-Петербурга) в сети "Интернет" и направление такого отчета в АГ</w:t>
            </w:r>
          </w:p>
        </w:tc>
        <w:tc>
          <w:tcPr>
            <w:tcW w:w="2694" w:type="dxa"/>
          </w:tcPr>
          <w:p w:rsidR="00C90077" w:rsidRDefault="00C90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До 1 июля и 31 декабря ежегодно</w:t>
            </w:r>
          </w:p>
        </w:tc>
        <w:tc>
          <w:tcPr>
            <w:tcW w:w="5439" w:type="dxa"/>
          </w:tcPr>
          <w:p w:rsidR="00C90077" w:rsidRPr="00C90077" w:rsidRDefault="006F0560" w:rsidP="006F0560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 период с 01.01.2018 по 30.09.2018 отчеты не размещались.</w:t>
            </w:r>
          </w:p>
        </w:tc>
      </w:tr>
      <w:tr w:rsidR="00271669" w:rsidRPr="008D069C" w:rsidTr="00C90077">
        <w:tc>
          <w:tcPr>
            <w:tcW w:w="15004" w:type="dxa"/>
            <w:gridSpan w:val="5"/>
            <w:vAlign w:val="center"/>
          </w:tcPr>
          <w:p w:rsidR="00271669" w:rsidRPr="008D069C" w:rsidRDefault="00271669" w:rsidP="00037F68">
            <w:pPr>
              <w:pStyle w:val="ConsPlusNormal"/>
              <w:jc w:val="center"/>
              <w:outlineLvl w:val="1"/>
              <w:rPr>
                <w:sz w:val="24"/>
                <w:szCs w:val="24"/>
              </w:rPr>
            </w:pPr>
            <w:r w:rsidRPr="008D069C">
              <w:rPr>
                <w:sz w:val="24"/>
                <w:szCs w:val="24"/>
              </w:rPr>
              <w:t>2. Профилактика коррупционных и иных правонарушений при прохождении гражданской службы</w:t>
            </w:r>
          </w:p>
        </w:tc>
      </w:tr>
      <w:tr w:rsidR="00C90077" w:rsidRPr="008D069C" w:rsidTr="008D4DAE">
        <w:tc>
          <w:tcPr>
            <w:tcW w:w="762" w:type="dxa"/>
          </w:tcPr>
          <w:p w:rsidR="00C90077" w:rsidRDefault="00C90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2.1</w:t>
            </w:r>
          </w:p>
        </w:tc>
        <w:tc>
          <w:tcPr>
            <w:tcW w:w="6109" w:type="dxa"/>
            <w:gridSpan w:val="2"/>
          </w:tcPr>
          <w:p w:rsidR="00C90077" w:rsidRDefault="00C9007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Обеспечение представления гражданскими служащими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90077" w:rsidRDefault="00C90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Январь-апрель, ежегодно</w:t>
            </w:r>
          </w:p>
        </w:tc>
        <w:tc>
          <w:tcPr>
            <w:tcW w:w="5439" w:type="dxa"/>
          </w:tcPr>
          <w:p w:rsidR="00C90077" w:rsidRDefault="006F0560" w:rsidP="006F0560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Все гражданские служащие Комитета, обязанные представлять 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детей, представили такие сведения в установленный срок</w:t>
            </w:r>
            <w:r w:rsidR="00A1472B">
              <w:rPr>
                <w:rFonts w:ascii="Times New Roman" w:hAnsi="Times New Roman"/>
                <w:szCs w:val="24"/>
              </w:rPr>
              <w:t>.</w:t>
            </w:r>
          </w:p>
        </w:tc>
      </w:tr>
      <w:tr w:rsidR="00C90077" w:rsidRPr="008D069C" w:rsidTr="008D4DAE">
        <w:tc>
          <w:tcPr>
            <w:tcW w:w="762" w:type="dxa"/>
          </w:tcPr>
          <w:p w:rsidR="00C90077" w:rsidRDefault="00C90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2.2</w:t>
            </w:r>
          </w:p>
        </w:tc>
        <w:tc>
          <w:tcPr>
            <w:tcW w:w="6109" w:type="dxa"/>
            <w:gridSpan w:val="2"/>
          </w:tcPr>
          <w:p w:rsidR="00C90077" w:rsidRDefault="00C9007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Организация размещения сведений о доходах, расходах, об имуществе и обязательствах имущественного характера гражданских служащих,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"Интернет" в соответствии с действующим законодательством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90077" w:rsidRDefault="00C90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Май, ежегодно</w:t>
            </w:r>
          </w:p>
        </w:tc>
        <w:tc>
          <w:tcPr>
            <w:tcW w:w="5439" w:type="dxa"/>
          </w:tcPr>
          <w:p w:rsidR="006F0560" w:rsidRDefault="006F0560" w:rsidP="00DD770C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Сведения о доходах, расходах, об имуществе и обязательствах имущественного характера гражданских служащих Комитета, их супруг (супругов) и несовершеннолетних детей размещены 17.05.2018 на веб-странице Комитета на официальном сайте</w:t>
            </w:r>
            <w:r w:rsidR="00DD770C">
              <w:rPr>
                <w:rFonts w:ascii="Times New Roman" w:hAnsi="Times New Roman"/>
                <w:szCs w:val="24"/>
              </w:rPr>
              <w:t xml:space="preserve"> Администрации Санкт-Петербурга</w:t>
            </w:r>
            <w:r>
              <w:rPr>
                <w:rFonts w:ascii="Times New Roman" w:hAnsi="Times New Roman"/>
                <w:szCs w:val="24"/>
              </w:rPr>
              <w:t xml:space="preserve"> в сети "Интернет" по адресу: </w:t>
            </w:r>
            <w:hyperlink r:id="rId7" w:history="1">
              <w:r w:rsidRPr="006213C7">
                <w:rPr>
                  <w:rStyle w:val="a3"/>
                  <w:rFonts w:ascii="Times New Roman" w:hAnsi="Times New Roman"/>
                  <w:szCs w:val="24"/>
                </w:rPr>
                <w:t>https://www.gov.spb.ru/gov/otrasl/ingen/protivodejstvie-korrupcii/incomes/</w:t>
              </w:r>
            </w:hyperlink>
            <w:r w:rsidR="00A1472B">
              <w:rPr>
                <w:rFonts w:ascii="Times New Roman" w:hAnsi="Times New Roman"/>
                <w:szCs w:val="24"/>
              </w:rPr>
              <w:t>.</w:t>
            </w:r>
          </w:p>
        </w:tc>
      </w:tr>
      <w:tr w:rsidR="00C90077" w:rsidRPr="008D069C" w:rsidTr="008D4DAE">
        <w:tc>
          <w:tcPr>
            <w:tcW w:w="762" w:type="dxa"/>
          </w:tcPr>
          <w:p w:rsidR="00C90077" w:rsidRDefault="00C90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2.3</w:t>
            </w:r>
          </w:p>
        </w:tc>
        <w:tc>
          <w:tcPr>
            <w:tcW w:w="6109" w:type="dxa"/>
            <w:gridSpan w:val="2"/>
          </w:tcPr>
          <w:p w:rsidR="00C90077" w:rsidRDefault="00C9007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Организация работы по уведомлению гражданскими служащими представителя нанимателя о выполнении иной оплачиваемой работы в соответствии с </w:t>
            </w:r>
            <w:hyperlink r:id="rId8" w:history="1">
              <w:r>
                <w:rPr>
                  <w:rFonts w:ascii="Times New Roman" w:hAnsi="Times New Roman"/>
                  <w:color w:val="0000FF"/>
                  <w:szCs w:val="24"/>
                </w:rPr>
                <w:t>частью 2 статьи 14</w:t>
              </w:r>
            </w:hyperlink>
            <w:r>
              <w:rPr>
                <w:rFonts w:ascii="Times New Roman" w:hAnsi="Times New Roman"/>
                <w:szCs w:val="24"/>
              </w:rPr>
              <w:t xml:space="preserve"> Федерального закона "О государственной гражданской службе Российской Федерации"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90077" w:rsidRDefault="00C90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 течение 2018-2022 гг.</w:t>
            </w:r>
          </w:p>
        </w:tc>
        <w:tc>
          <w:tcPr>
            <w:tcW w:w="5439" w:type="dxa"/>
          </w:tcPr>
          <w:p w:rsidR="00C90077" w:rsidRDefault="00DD770C" w:rsidP="00DD770C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</w:t>
            </w:r>
            <w:r w:rsidRPr="00DD770C">
              <w:rPr>
                <w:rFonts w:ascii="Times New Roman" w:hAnsi="Times New Roman" w:hint="eastAsia"/>
                <w:szCs w:val="24"/>
              </w:rPr>
              <w:t>риказ</w:t>
            </w:r>
            <w:r>
              <w:rPr>
                <w:rFonts w:ascii="Times New Roman" w:hAnsi="Times New Roman"/>
                <w:szCs w:val="24"/>
              </w:rPr>
              <w:t>ом</w:t>
            </w:r>
            <w:r w:rsidRPr="00DD770C">
              <w:rPr>
                <w:rFonts w:ascii="Times New Roman" w:hAnsi="Times New Roman"/>
                <w:szCs w:val="24"/>
              </w:rPr>
              <w:t xml:space="preserve"> </w:t>
            </w:r>
            <w:r w:rsidRPr="00DD770C">
              <w:rPr>
                <w:rFonts w:ascii="Times New Roman" w:hAnsi="Times New Roman" w:hint="eastAsia"/>
                <w:szCs w:val="24"/>
              </w:rPr>
              <w:t>К</w:t>
            </w:r>
            <w:r>
              <w:rPr>
                <w:rFonts w:ascii="Times New Roman" w:hAnsi="Times New Roman"/>
                <w:szCs w:val="24"/>
              </w:rPr>
              <w:t>омитета</w:t>
            </w:r>
            <w:r w:rsidRPr="00DD770C">
              <w:rPr>
                <w:rFonts w:ascii="Times New Roman" w:hAnsi="Times New Roman"/>
                <w:szCs w:val="24"/>
              </w:rPr>
              <w:t xml:space="preserve"> </w:t>
            </w:r>
            <w:r w:rsidRPr="00DD770C">
              <w:rPr>
                <w:rFonts w:ascii="Times New Roman" w:hAnsi="Times New Roman" w:hint="eastAsia"/>
                <w:szCs w:val="24"/>
              </w:rPr>
              <w:t>от</w:t>
            </w:r>
            <w:r w:rsidRPr="00DD770C">
              <w:rPr>
                <w:rFonts w:ascii="Times New Roman" w:hAnsi="Times New Roman"/>
                <w:szCs w:val="24"/>
              </w:rPr>
              <w:t xml:space="preserve"> 30.09.2015 </w:t>
            </w:r>
            <w:r w:rsidRPr="00DD770C">
              <w:rPr>
                <w:rFonts w:ascii="Times New Roman" w:hAnsi="Times New Roman" w:hint="eastAsia"/>
                <w:szCs w:val="24"/>
              </w:rPr>
              <w:t>№</w:t>
            </w:r>
            <w:r w:rsidRPr="00DD770C">
              <w:rPr>
                <w:rFonts w:ascii="Times New Roman" w:hAnsi="Times New Roman"/>
                <w:szCs w:val="24"/>
              </w:rPr>
              <w:t xml:space="preserve"> 370-</w:t>
            </w:r>
            <w:r w:rsidRPr="00DD770C">
              <w:rPr>
                <w:rFonts w:ascii="Times New Roman" w:hAnsi="Times New Roman" w:hint="eastAsia"/>
                <w:szCs w:val="24"/>
              </w:rPr>
              <w:t>к</w:t>
            </w:r>
            <w:r>
              <w:rPr>
                <w:rFonts w:ascii="Times New Roman" w:hAnsi="Times New Roman"/>
                <w:szCs w:val="24"/>
              </w:rPr>
              <w:t xml:space="preserve"> утвержден </w:t>
            </w:r>
            <w:r w:rsidRPr="00DD770C">
              <w:rPr>
                <w:rFonts w:ascii="Times New Roman" w:hAnsi="Times New Roman" w:hint="eastAsia"/>
                <w:szCs w:val="24"/>
              </w:rPr>
              <w:t>Поряд</w:t>
            </w:r>
            <w:r>
              <w:rPr>
                <w:rFonts w:ascii="Times New Roman" w:hAnsi="Times New Roman"/>
                <w:szCs w:val="24"/>
              </w:rPr>
              <w:t>ок</w:t>
            </w:r>
            <w:r w:rsidRPr="00DD770C">
              <w:rPr>
                <w:rFonts w:ascii="Times New Roman" w:hAnsi="Times New Roman"/>
                <w:szCs w:val="24"/>
              </w:rPr>
              <w:t xml:space="preserve"> </w:t>
            </w:r>
            <w:r w:rsidRPr="00DD770C">
              <w:rPr>
                <w:rFonts w:ascii="Times New Roman" w:hAnsi="Times New Roman" w:hint="eastAsia"/>
                <w:szCs w:val="24"/>
              </w:rPr>
              <w:t>уведомления</w:t>
            </w:r>
            <w:r w:rsidRPr="00DD770C">
              <w:rPr>
                <w:rFonts w:ascii="Times New Roman" w:hAnsi="Times New Roman"/>
                <w:szCs w:val="24"/>
              </w:rPr>
              <w:t xml:space="preserve"> </w:t>
            </w:r>
            <w:r w:rsidRPr="00DD770C">
              <w:rPr>
                <w:rFonts w:ascii="Times New Roman" w:hAnsi="Times New Roman" w:hint="eastAsia"/>
                <w:szCs w:val="24"/>
              </w:rPr>
              <w:t>государственным</w:t>
            </w:r>
            <w:r w:rsidRPr="00DD770C">
              <w:rPr>
                <w:rFonts w:ascii="Times New Roman" w:hAnsi="Times New Roman"/>
                <w:szCs w:val="24"/>
              </w:rPr>
              <w:t xml:space="preserve"> </w:t>
            </w:r>
            <w:r w:rsidRPr="00DD770C">
              <w:rPr>
                <w:rFonts w:ascii="Times New Roman" w:hAnsi="Times New Roman" w:hint="eastAsia"/>
                <w:szCs w:val="24"/>
              </w:rPr>
              <w:t>гражданским</w:t>
            </w:r>
            <w:r w:rsidRPr="00DD770C">
              <w:rPr>
                <w:rFonts w:ascii="Times New Roman" w:hAnsi="Times New Roman"/>
                <w:szCs w:val="24"/>
              </w:rPr>
              <w:t xml:space="preserve"> </w:t>
            </w:r>
            <w:r w:rsidRPr="00DD770C">
              <w:rPr>
                <w:rFonts w:ascii="Times New Roman" w:hAnsi="Times New Roman" w:hint="eastAsia"/>
                <w:szCs w:val="24"/>
              </w:rPr>
              <w:t>служащим</w:t>
            </w:r>
            <w:r w:rsidRPr="00DD770C">
              <w:rPr>
                <w:rFonts w:ascii="Times New Roman" w:hAnsi="Times New Roman"/>
                <w:szCs w:val="24"/>
              </w:rPr>
              <w:t xml:space="preserve"> </w:t>
            </w:r>
            <w:r w:rsidRPr="00DD770C">
              <w:rPr>
                <w:rFonts w:ascii="Times New Roman" w:hAnsi="Times New Roman" w:hint="eastAsia"/>
                <w:szCs w:val="24"/>
              </w:rPr>
              <w:t>Санкт</w:t>
            </w:r>
            <w:r w:rsidRPr="00DD770C">
              <w:rPr>
                <w:rFonts w:ascii="Times New Roman" w:hAnsi="Times New Roman"/>
                <w:szCs w:val="24"/>
              </w:rPr>
              <w:t>-</w:t>
            </w:r>
            <w:r w:rsidRPr="00DD770C">
              <w:rPr>
                <w:rFonts w:ascii="Times New Roman" w:hAnsi="Times New Roman" w:hint="eastAsia"/>
                <w:szCs w:val="24"/>
              </w:rPr>
              <w:t>Петербурга</w:t>
            </w:r>
            <w:r w:rsidRPr="00DD770C">
              <w:rPr>
                <w:rFonts w:ascii="Times New Roman" w:hAnsi="Times New Roman"/>
                <w:szCs w:val="24"/>
              </w:rPr>
              <w:t xml:space="preserve">, </w:t>
            </w:r>
            <w:r w:rsidRPr="00DD770C">
              <w:rPr>
                <w:rFonts w:ascii="Times New Roman" w:hAnsi="Times New Roman" w:hint="eastAsia"/>
                <w:szCs w:val="24"/>
              </w:rPr>
              <w:t>замещающим</w:t>
            </w:r>
            <w:r w:rsidRPr="00DD770C">
              <w:rPr>
                <w:rFonts w:ascii="Times New Roman" w:hAnsi="Times New Roman"/>
                <w:szCs w:val="24"/>
              </w:rPr>
              <w:t xml:space="preserve"> </w:t>
            </w:r>
            <w:r w:rsidRPr="00DD770C">
              <w:rPr>
                <w:rFonts w:ascii="Times New Roman" w:hAnsi="Times New Roman" w:hint="eastAsia"/>
                <w:szCs w:val="24"/>
              </w:rPr>
              <w:t>должность</w:t>
            </w:r>
            <w:r w:rsidRPr="00DD770C">
              <w:rPr>
                <w:rFonts w:ascii="Times New Roman" w:hAnsi="Times New Roman"/>
                <w:szCs w:val="24"/>
              </w:rPr>
              <w:t xml:space="preserve"> </w:t>
            </w:r>
            <w:r w:rsidRPr="00DD770C">
              <w:rPr>
                <w:rFonts w:ascii="Times New Roman" w:hAnsi="Times New Roman" w:hint="eastAsia"/>
                <w:szCs w:val="24"/>
              </w:rPr>
              <w:t>государственной</w:t>
            </w:r>
            <w:r w:rsidRPr="00DD770C">
              <w:rPr>
                <w:rFonts w:ascii="Times New Roman" w:hAnsi="Times New Roman"/>
                <w:szCs w:val="24"/>
              </w:rPr>
              <w:t xml:space="preserve"> </w:t>
            </w:r>
            <w:r w:rsidRPr="00DD770C">
              <w:rPr>
                <w:rFonts w:ascii="Times New Roman" w:hAnsi="Times New Roman" w:hint="eastAsia"/>
                <w:szCs w:val="24"/>
              </w:rPr>
              <w:t>гражданской</w:t>
            </w:r>
            <w:r w:rsidRPr="00DD770C">
              <w:rPr>
                <w:rFonts w:ascii="Times New Roman" w:hAnsi="Times New Roman"/>
                <w:szCs w:val="24"/>
              </w:rPr>
              <w:t xml:space="preserve"> </w:t>
            </w:r>
            <w:r w:rsidRPr="00DD770C">
              <w:rPr>
                <w:rFonts w:ascii="Times New Roman" w:hAnsi="Times New Roman" w:hint="eastAsia"/>
                <w:szCs w:val="24"/>
              </w:rPr>
              <w:t>службы</w:t>
            </w:r>
            <w:r w:rsidRPr="00DD770C">
              <w:rPr>
                <w:rFonts w:ascii="Times New Roman" w:hAnsi="Times New Roman"/>
                <w:szCs w:val="24"/>
              </w:rPr>
              <w:t xml:space="preserve"> </w:t>
            </w:r>
            <w:r w:rsidRPr="00DD770C">
              <w:rPr>
                <w:rFonts w:ascii="Times New Roman" w:hAnsi="Times New Roman" w:hint="eastAsia"/>
                <w:szCs w:val="24"/>
              </w:rPr>
              <w:t>Санкт</w:t>
            </w:r>
            <w:r w:rsidRPr="00DD770C">
              <w:rPr>
                <w:rFonts w:ascii="Times New Roman" w:hAnsi="Times New Roman"/>
                <w:szCs w:val="24"/>
              </w:rPr>
              <w:t>-</w:t>
            </w:r>
            <w:r w:rsidRPr="00DD770C">
              <w:rPr>
                <w:rFonts w:ascii="Times New Roman" w:hAnsi="Times New Roman" w:hint="eastAsia"/>
                <w:szCs w:val="24"/>
              </w:rPr>
              <w:t>Петербурга</w:t>
            </w:r>
            <w:r w:rsidRPr="00DD770C">
              <w:rPr>
                <w:rFonts w:ascii="Times New Roman" w:hAnsi="Times New Roman"/>
                <w:szCs w:val="24"/>
              </w:rPr>
              <w:t xml:space="preserve"> </w:t>
            </w:r>
            <w:r w:rsidRPr="00DD770C">
              <w:rPr>
                <w:rFonts w:ascii="Times New Roman" w:hAnsi="Times New Roman" w:hint="eastAsia"/>
                <w:szCs w:val="24"/>
              </w:rPr>
              <w:t>в</w:t>
            </w:r>
            <w:r w:rsidRPr="00DD770C">
              <w:rPr>
                <w:rFonts w:ascii="Times New Roman" w:hAnsi="Times New Roman"/>
                <w:szCs w:val="24"/>
              </w:rPr>
              <w:t xml:space="preserve"> </w:t>
            </w:r>
            <w:r w:rsidRPr="00DD770C">
              <w:rPr>
                <w:rFonts w:ascii="Times New Roman" w:hAnsi="Times New Roman" w:hint="eastAsia"/>
                <w:szCs w:val="24"/>
              </w:rPr>
              <w:t>Комитете</w:t>
            </w:r>
            <w:r w:rsidRPr="00DD770C">
              <w:rPr>
                <w:rFonts w:ascii="Times New Roman" w:hAnsi="Times New Roman"/>
                <w:szCs w:val="24"/>
              </w:rPr>
              <w:t xml:space="preserve"> </w:t>
            </w:r>
            <w:r w:rsidRPr="00DD770C">
              <w:rPr>
                <w:rFonts w:ascii="Times New Roman" w:hAnsi="Times New Roman" w:hint="eastAsia"/>
                <w:szCs w:val="24"/>
              </w:rPr>
              <w:t>по</w:t>
            </w:r>
            <w:r w:rsidRPr="00DD770C">
              <w:rPr>
                <w:rFonts w:ascii="Times New Roman" w:hAnsi="Times New Roman"/>
                <w:szCs w:val="24"/>
              </w:rPr>
              <w:t xml:space="preserve"> </w:t>
            </w:r>
            <w:r w:rsidRPr="00DD770C">
              <w:rPr>
                <w:rFonts w:ascii="Times New Roman" w:hAnsi="Times New Roman" w:hint="eastAsia"/>
                <w:szCs w:val="24"/>
              </w:rPr>
              <w:t>энергетике</w:t>
            </w:r>
            <w:r w:rsidRPr="00DD770C">
              <w:rPr>
                <w:rFonts w:ascii="Times New Roman" w:hAnsi="Times New Roman"/>
                <w:szCs w:val="24"/>
              </w:rPr>
              <w:t xml:space="preserve"> </w:t>
            </w:r>
            <w:r w:rsidRPr="00DD770C">
              <w:rPr>
                <w:rFonts w:ascii="Times New Roman" w:hAnsi="Times New Roman" w:hint="eastAsia"/>
                <w:szCs w:val="24"/>
              </w:rPr>
              <w:t>и</w:t>
            </w:r>
            <w:r w:rsidRPr="00DD770C">
              <w:rPr>
                <w:rFonts w:ascii="Times New Roman" w:hAnsi="Times New Roman"/>
                <w:szCs w:val="24"/>
              </w:rPr>
              <w:t xml:space="preserve"> </w:t>
            </w:r>
            <w:r w:rsidRPr="00DD770C">
              <w:rPr>
                <w:rFonts w:ascii="Times New Roman" w:hAnsi="Times New Roman" w:hint="eastAsia"/>
                <w:szCs w:val="24"/>
              </w:rPr>
              <w:t>инженерному</w:t>
            </w:r>
            <w:r w:rsidRPr="00DD770C">
              <w:rPr>
                <w:rFonts w:ascii="Times New Roman" w:hAnsi="Times New Roman"/>
                <w:szCs w:val="24"/>
              </w:rPr>
              <w:t xml:space="preserve"> </w:t>
            </w:r>
            <w:r w:rsidRPr="00DD770C">
              <w:rPr>
                <w:rFonts w:ascii="Times New Roman" w:hAnsi="Times New Roman" w:hint="eastAsia"/>
                <w:szCs w:val="24"/>
              </w:rPr>
              <w:t>обеспечению</w:t>
            </w:r>
            <w:r w:rsidRPr="00DD770C">
              <w:rPr>
                <w:rFonts w:ascii="Times New Roman" w:hAnsi="Times New Roman"/>
                <w:szCs w:val="24"/>
              </w:rPr>
              <w:t xml:space="preserve">, </w:t>
            </w:r>
            <w:r w:rsidRPr="00DD770C">
              <w:rPr>
                <w:rFonts w:ascii="Times New Roman" w:hAnsi="Times New Roman" w:hint="eastAsia"/>
                <w:szCs w:val="24"/>
              </w:rPr>
              <w:t>о</w:t>
            </w:r>
            <w:r w:rsidRPr="00DD770C">
              <w:rPr>
                <w:rFonts w:ascii="Times New Roman" w:hAnsi="Times New Roman"/>
                <w:szCs w:val="24"/>
              </w:rPr>
              <w:t xml:space="preserve"> </w:t>
            </w:r>
            <w:r w:rsidRPr="00DD770C">
              <w:rPr>
                <w:rFonts w:ascii="Times New Roman" w:hAnsi="Times New Roman" w:hint="eastAsia"/>
                <w:szCs w:val="24"/>
              </w:rPr>
              <w:t>намерении</w:t>
            </w:r>
            <w:r w:rsidRPr="00DD770C">
              <w:rPr>
                <w:rFonts w:ascii="Times New Roman" w:hAnsi="Times New Roman"/>
                <w:szCs w:val="24"/>
              </w:rPr>
              <w:t xml:space="preserve"> </w:t>
            </w:r>
            <w:r w:rsidRPr="00DD770C">
              <w:rPr>
                <w:rFonts w:ascii="Times New Roman" w:hAnsi="Times New Roman" w:hint="eastAsia"/>
                <w:szCs w:val="24"/>
              </w:rPr>
              <w:t>выполнять</w:t>
            </w:r>
            <w:r w:rsidRPr="00DD770C">
              <w:rPr>
                <w:rFonts w:ascii="Times New Roman" w:hAnsi="Times New Roman"/>
                <w:szCs w:val="24"/>
              </w:rPr>
              <w:t xml:space="preserve"> </w:t>
            </w:r>
            <w:r w:rsidRPr="00DD770C">
              <w:rPr>
                <w:rFonts w:ascii="Times New Roman" w:hAnsi="Times New Roman" w:hint="eastAsia"/>
                <w:szCs w:val="24"/>
              </w:rPr>
              <w:t>иную</w:t>
            </w:r>
            <w:r w:rsidRPr="00DD770C">
              <w:rPr>
                <w:rFonts w:ascii="Times New Roman" w:hAnsi="Times New Roman"/>
                <w:szCs w:val="24"/>
              </w:rPr>
              <w:t xml:space="preserve"> </w:t>
            </w:r>
            <w:r w:rsidRPr="00DD770C">
              <w:rPr>
                <w:rFonts w:ascii="Times New Roman" w:hAnsi="Times New Roman" w:hint="eastAsia"/>
                <w:szCs w:val="24"/>
              </w:rPr>
              <w:t>оплачиваемую</w:t>
            </w:r>
            <w:r w:rsidRPr="00DD770C">
              <w:rPr>
                <w:rFonts w:ascii="Times New Roman" w:hAnsi="Times New Roman"/>
                <w:szCs w:val="24"/>
              </w:rPr>
              <w:t xml:space="preserve"> </w:t>
            </w:r>
            <w:r w:rsidRPr="00DD770C">
              <w:rPr>
                <w:rFonts w:ascii="Times New Roman" w:hAnsi="Times New Roman" w:hint="eastAsia"/>
                <w:szCs w:val="24"/>
              </w:rPr>
              <w:t>работу</w:t>
            </w:r>
            <w:r w:rsidRPr="00DD770C">
              <w:rPr>
                <w:rFonts w:ascii="Times New Roman" w:hAnsi="Times New Roman"/>
                <w:szCs w:val="24"/>
              </w:rPr>
              <w:t xml:space="preserve"> (</w:t>
            </w:r>
            <w:r w:rsidRPr="00DD770C">
              <w:rPr>
                <w:rFonts w:ascii="Times New Roman" w:hAnsi="Times New Roman" w:hint="eastAsia"/>
                <w:szCs w:val="24"/>
              </w:rPr>
              <w:t>о</w:t>
            </w:r>
            <w:r w:rsidRPr="00DD770C">
              <w:rPr>
                <w:rFonts w:ascii="Times New Roman" w:hAnsi="Times New Roman"/>
                <w:szCs w:val="24"/>
              </w:rPr>
              <w:t xml:space="preserve"> </w:t>
            </w:r>
            <w:r w:rsidRPr="00DD770C">
              <w:rPr>
                <w:rFonts w:ascii="Times New Roman" w:hAnsi="Times New Roman" w:hint="eastAsia"/>
                <w:szCs w:val="24"/>
              </w:rPr>
              <w:t>выполнении</w:t>
            </w:r>
            <w:r w:rsidRPr="00DD770C">
              <w:rPr>
                <w:rFonts w:ascii="Times New Roman" w:hAnsi="Times New Roman"/>
                <w:szCs w:val="24"/>
              </w:rPr>
              <w:t xml:space="preserve"> </w:t>
            </w:r>
            <w:r w:rsidRPr="00DD770C">
              <w:rPr>
                <w:rFonts w:ascii="Times New Roman" w:hAnsi="Times New Roman" w:hint="eastAsia"/>
                <w:szCs w:val="24"/>
              </w:rPr>
              <w:t>иной</w:t>
            </w:r>
            <w:r w:rsidRPr="00DD770C">
              <w:rPr>
                <w:rFonts w:ascii="Times New Roman" w:hAnsi="Times New Roman"/>
                <w:szCs w:val="24"/>
              </w:rPr>
              <w:t xml:space="preserve"> </w:t>
            </w:r>
            <w:r w:rsidRPr="00DD770C">
              <w:rPr>
                <w:rFonts w:ascii="Times New Roman" w:hAnsi="Times New Roman" w:hint="eastAsia"/>
                <w:szCs w:val="24"/>
              </w:rPr>
              <w:t>оплачиваемой</w:t>
            </w:r>
            <w:r w:rsidRPr="00DD770C">
              <w:rPr>
                <w:rFonts w:ascii="Times New Roman" w:hAnsi="Times New Roman"/>
                <w:szCs w:val="24"/>
              </w:rPr>
              <w:t xml:space="preserve"> </w:t>
            </w:r>
            <w:r w:rsidRPr="00DD770C">
              <w:rPr>
                <w:rFonts w:ascii="Times New Roman" w:hAnsi="Times New Roman" w:hint="eastAsia"/>
                <w:szCs w:val="24"/>
              </w:rPr>
              <w:t>работы</w:t>
            </w:r>
            <w:r w:rsidRPr="00DD770C">
              <w:rPr>
                <w:rFonts w:ascii="Times New Roman" w:hAnsi="Times New Roman"/>
                <w:szCs w:val="24"/>
              </w:rPr>
              <w:t>)</w:t>
            </w:r>
            <w:r>
              <w:rPr>
                <w:rFonts w:ascii="Times New Roman" w:hAnsi="Times New Roman"/>
                <w:szCs w:val="24"/>
              </w:rPr>
              <w:t>.</w:t>
            </w:r>
          </w:p>
          <w:p w:rsidR="00DD770C" w:rsidRPr="003D5F60" w:rsidRDefault="00DD770C" w:rsidP="00DD770C">
            <w:pPr>
              <w:pStyle w:val="ConsPlusNormal"/>
              <w:rPr>
                <w:b/>
                <w:sz w:val="24"/>
                <w:szCs w:val="24"/>
              </w:rPr>
            </w:pPr>
            <w:r w:rsidRPr="003D5F60">
              <w:rPr>
                <w:sz w:val="24"/>
                <w:szCs w:val="24"/>
              </w:rPr>
              <w:t xml:space="preserve">За период с 01.01.2018 по </w:t>
            </w:r>
            <w:r>
              <w:rPr>
                <w:sz w:val="24"/>
                <w:szCs w:val="24"/>
              </w:rPr>
              <w:t>30.09</w:t>
            </w:r>
            <w:r w:rsidRPr="003D5F60">
              <w:rPr>
                <w:sz w:val="24"/>
                <w:szCs w:val="24"/>
              </w:rPr>
              <w:t>.2018:</w:t>
            </w:r>
          </w:p>
          <w:p w:rsidR="00DD770C" w:rsidRDefault="00DD770C" w:rsidP="00DD770C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3D5F60">
              <w:rPr>
                <w:szCs w:val="24"/>
              </w:rPr>
              <w:t>уведомлений не поступало.</w:t>
            </w:r>
          </w:p>
        </w:tc>
      </w:tr>
      <w:tr w:rsidR="00271669" w:rsidRPr="008D069C" w:rsidTr="008D4DAE">
        <w:tc>
          <w:tcPr>
            <w:tcW w:w="762" w:type="dxa"/>
            <w:vAlign w:val="center"/>
          </w:tcPr>
          <w:p w:rsidR="00271669" w:rsidRPr="008D069C" w:rsidRDefault="00271669" w:rsidP="00037F68">
            <w:pPr>
              <w:pStyle w:val="ConsPlusNormal"/>
              <w:jc w:val="center"/>
              <w:rPr>
                <w:sz w:val="24"/>
                <w:szCs w:val="24"/>
              </w:rPr>
            </w:pPr>
            <w:r w:rsidRPr="008D069C">
              <w:rPr>
                <w:sz w:val="24"/>
                <w:szCs w:val="24"/>
              </w:rPr>
              <w:lastRenderedPageBreak/>
              <w:t>2.4</w:t>
            </w:r>
          </w:p>
        </w:tc>
        <w:tc>
          <w:tcPr>
            <w:tcW w:w="6109" w:type="dxa"/>
            <w:gridSpan w:val="2"/>
          </w:tcPr>
          <w:p w:rsidR="00271669" w:rsidRPr="008D069C" w:rsidRDefault="00271669" w:rsidP="00037F68">
            <w:pPr>
              <w:pStyle w:val="ConsPlusNormal"/>
              <w:rPr>
                <w:sz w:val="24"/>
                <w:szCs w:val="24"/>
              </w:rPr>
            </w:pPr>
            <w:r w:rsidRPr="008D069C">
              <w:rPr>
                <w:sz w:val="24"/>
                <w:szCs w:val="24"/>
              </w:rPr>
              <w:t>Организация работы по уведомлению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и проверке сведений, содержащихся в указанных обращениях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271669" w:rsidRPr="008D069C" w:rsidRDefault="00271669" w:rsidP="00037F68">
            <w:pPr>
              <w:pStyle w:val="ConsPlusNormal"/>
              <w:jc w:val="center"/>
              <w:rPr>
                <w:sz w:val="24"/>
                <w:szCs w:val="24"/>
              </w:rPr>
            </w:pPr>
            <w:r w:rsidRPr="008D069C">
              <w:rPr>
                <w:sz w:val="24"/>
                <w:szCs w:val="24"/>
              </w:rPr>
              <w:t>В течение 2018-2022 гг.</w:t>
            </w:r>
            <w:r w:rsidRPr="008D069C">
              <w:rPr>
                <w:color w:val="FF0000"/>
                <w:sz w:val="24"/>
                <w:szCs w:val="24"/>
              </w:rPr>
              <w:t xml:space="preserve"> </w:t>
            </w:r>
            <w:r w:rsidRPr="008D069C">
              <w:rPr>
                <w:color w:val="FF0000"/>
                <w:sz w:val="24"/>
                <w:szCs w:val="24"/>
              </w:rPr>
              <w:br/>
            </w:r>
            <w:r w:rsidRPr="008D069C">
              <w:rPr>
                <w:sz w:val="24"/>
                <w:szCs w:val="24"/>
              </w:rPr>
              <w:t>(1 раз в квартал)</w:t>
            </w:r>
          </w:p>
        </w:tc>
        <w:tc>
          <w:tcPr>
            <w:tcW w:w="5439" w:type="dxa"/>
          </w:tcPr>
          <w:p w:rsidR="00271669" w:rsidRPr="003D5F60" w:rsidRDefault="00271669" w:rsidP="00037F68">
            <w:pPr>
              <w:pStyle w:val="ConsPlusNormal"/>
              <w:rPr>
                <w:sz w:val="24"/>
                <w:szCs w:val="24"/>
              </w:rPr>
            </w:pPr>
            <w:r w:rsidRPr="003D5F60">
              <w:rPr>
                <w:sz w:val="24"/>
                <w:szCs w:val="24"/>
              </w:rPr>
              <w:t>Приказом Комитета по энергетике и инженерному обеспечению от 20.03.2018 № 111</w:t>
            </w:r>
            <w:r>
              <w:rPr>
                <w:sz w:val="24"/>
                <w:szCs w:val="24"/>
              </w:rPr>
              <w:t>-к</w:t>
            </w:r>
            <w:r w:rsidRPr="003D5F60">
              <w:rPr>
                <w:sz w:val="24"/>
                <w:szCs w:val="24"/>
              </w:rPr>
              <w:t xml:space="preserve"> утверждено Положение о порядке уведомления представителя нанимателя о фактах обращения в целях склонения государственного гражданского служащего Санкт-Петербурга, замещающего должность государственной гражданской службы Санкт-Петербурга в Комитете по энергетике и инженерному обеспечению, к совершению коррупционных правонарушений. Все государственные гражданские служащие Комитета </w:t>
            </w:r>
            <w:r w:rsidRPr="003D5F60">
              <w:rPr>
                <w:sz w:val="24"/>
                <w:szCs w:val="24"/>
              </w:rPr>
              <w:br/>
              <w:t>по энергетике и инженерному обеспечению ознакомлены с данным Положением.</w:t>
            </w:r>
          </w:p>
          <w:p w:rsidR="00271669" w:rsidRPr="003D5F60" w:rsidRDefault="00271669" w:rsidP="00037F68">
            <w:pPr>
              <w:pStyle w:val="ConsPlusNormal"/>
              <w:rPr>
                <w:b/>
                <w:sz w:val="24"/>
                <w:szCs w:val="24"/>
              </w:rPr>
            </w:pPr>
            <w:r w:rsidRPr="003D5F60">
              <w:rPr>
                <w:sz w:val="24"/>
                <w:szCs w:val="24"/>
              </w:rPr>
              <w:t xml:space="preserve">За период с 01.01.2018 по </w:t>
            </w:r>
            <w:r w:rsidR="00A4363A">
              <w:rPr>
                <w:sz w:val="24"/>
                <w:szCs w:val="24"/>
              </w:rPr>
              <w:t>30.09</w:t>
            </w:r>
            <w:r w:rsidRPr="003D5F60">
              <w:rPr>
                <w:sz w:val="24"/>
                <w:szCs w:val="24"/>
              </w:rPr>
              <w:t>.2018:</w:t>
            </w:r>
          </w:p>
          <w:p w:rsidR="00271669" w:rsidRPr="008D069C" w:rsidRDefault="00271669" w:rsidP="00037F68">
            <w:pPr>
              <w:pStyle w:val="ConsPlusNormal"/>
              <w:rPr>
                <w:sz w:val="24"/>
                <w:szCs w:val="24"/>
              </w:rPr>
            </w:pPr>
            <w:r w:rsidRPr="003D5F60">
              <w:rPr>
                <w:sz w:val="24"/>
                <w:szCs w:val="24"/>
              </w:rPr>
              <w:t>уведомлений не поступало.</w:t>
            </w:r>
          </w:p>
        </w:tc>
      </w:tr>
      <w:tr w:rsidR="00271669" w:rsidRPr="008D069C" w:rsidTr="008D4DAE">
        <w:tc>
          <w:tcPr>
            <w:tcW w:w="762" w:type="dxa"/>
            <w:vAlign w:val="center"/>
          </w:tcPr>
          <w:p w:rsidR="00271669" w:rsidRPr="008D069C" w:rsidRDefault="00271669" w:rsidP="00037F68">
            <w:pPr>
              <w:pStyle w:val="ConsPlusNormal"/>
              <w:jc w:val="center"/>
              <w:rPr>
                <w:sz w:val="24"/>
                <w:szCs w:val="24"/>
              </w:rPr>
            </w:pPr>
            <w:r w:rsidRPr="008D069C">
              <w:rPr>
                <w:sz w:val="24"/>
                <w:szCs w:val="24"/>
              </w:rPr>
              <w:t>2.5</w:t>
            </w:r>
          </w:p>
        </w:tc>
        <w:tc>
          <w:tcPr>
            <w:tcW w:w="6109" w:type="dxa"/>
            <w:gridSpan w:val="2"/>
          </w:tcPr>
          <w:p w:rsidR="00271669" w:rsidRPr="008D069C" w:rsidRDefault="00271669" w:rsidP="00037F68">
            <w:pPr>
              <w:pStyle w:val="ConsPlusNormal"/>
              <w:rPr>
                <w:sz w:val="24"/>
                <w:szCs w:val="24"/>
              </w:rPr>
            </w:pPr>
            <w:r w:rsidRPr="008D069C">
              <w:rPr>
                <w:sz w:val="24"/>
                <w:szCs w:val="24"/>
              </w:rPr>
              <w:t>Организация работы по выявлению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Федерации мер по предотвращению и урегулированию конфликта интересов, а также по выявлению и устранению причин и условий, способствующих возникновению конфликта интересов, применению мер ответственности к гражданским служащим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71669" w:rsidRPr="008D069C" w:rsidRDefault="00271669" w:rsidP="00037F68">
            <w:pPr>
              <w:pStyle w:val="ConsPlusNormal"/>
              <w:jc w:val="center"/>
              <w:rPr>
                <w:sz w:val="24"/>
                <w:szCs w:val="24"/>
              </w:rPr>
            </w:pPr>
            <w:r w:rsidRPr="008D069C">
              <w:rPr>
                <w:sz w:val="24"/>
                <w:szCs w:val="24"/>
              </w:rPr>
              <w:t>В течение 2018-2022 гг.</w:t>
            </w:r>
            <w:r w:rsidRPr="008D069C">
              <w:rPr>
                <w:color w:val="FF0000"/>
                <w:sz w:val="24"/>
                <w:szCs w:val="24"/>
              </w:rPr>
              <w:t xml:space="preserve"> </w:t>
            </w:r>
            <w:r w:rsidRPr="008D069C">
              <w:rPr>
                <w:color w:val="FF0000"/>
                <w:sz w:val="24"/>
                <w:szCs w:val="24"/>
              </w:rPr>
              <w:br/>
            </w:r>
            <w:r w:rsidRPr="008D069C">
              <w:rPr>
                <w:sz w:val="24"/>
                <w:szCs w:val="24"/>
              </w:rPr>
              <w:t>(1 раз в год)</w:t>
            </w:r>
          </w:p>
        </w:tc>
        <w:tc>
          <w:tcPr>
            <w:tcW w:w="5439" w:type="dxa"/>
          </w:tcPr>
          <w:p w:rsidR="00271669" w:rsidRDefault="00271669" w:rsidP="00037F68">
            <w:pPr>
              <w:pStyle w:val="ConsPlusNormal"/>
              <w:rPr>
                <w:sz w:val="24"/>
                <w:szCs w:val="24"/>
              </w:rPr>
            </w:pPr>
            <w:r w:rsidRPr="003D5F60">
              <w:rPr>
                <w:sz w:val="24"/>
                <w:szCs w:val="24"/>
              </w:rPr>
              <w:t xml:space="preserve">Приказом Комитета по энергетике и инженерному обеспечению </w:t>
            </w:r>
            <w:r>
              <w:rPr>
                <w:sz w:val="24"/>
                <w:szCs w:val="24"/>
              </w:rPr>
              <w:t>от 20.0</w:t>
            </w:r>
            <w:r w:rsidRPr="003D5F60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.2016</w:t>
            </w:r>
            <w:r w:rsidRPr="003D5F60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56</w:t>
            </w:r>
            <w:r w:rsidRPr="003D5F60">
              <w:rPr>
                <w:sz w:val="24"/>
                <w:szCs w:val="24"/>
              </w:rPr>
              <w:t xml:space="preserve">-к утвержден </w:t>
            </w:r>
            <w:r w:rsidRPr="00CD0799">
              <w:rPr>
                <w:sz w:val="24"/>
                <w:szCs w:val="24"/>
              </w:rPr>
              <w:t xml:space="preserve">Порядок сообщения государственными гражданскими служащими </w:t>
            </w:r>
            <w:r w:rsidRPr="00CD0799">
              <w:rPr>
                <w:rStyle w:val="nobr"/>
                <w:sz w:val="24"/>
                <w:szCs w:val="24"/>
              </w:rPr>
              <w:t>Санкт-Петербурга</w:t>
            </w:r>
            <w:r w:rsidRPr="00CD0799">
              <w:rPr>
                <w:sz w:val="24"/>
                <w:szCs w:val="24"/>
              </w:rPr>
              <w:t xml:space="preserve">, замещающими должности государственной гражданской службы </w:t>
            </w:r>
            <w:r w:rsidRPr="00CD0799">
              <w:rPr>
                <w:rStyle w:val="nobr"/>
                <w:sz w:val="24"/>
                <w:szCs w:val="24"/>
              </w:rPr>
              <w:t>Санкт-Петербурга</w:t>
            </w:r>
            <w:r w:rsidRPr="00CD0799">
              <w:rPr>
                <w:sz w:val="24"/>
                <w:szCs w:val="24"/>
              </w:rPr>
              <w:t xml:space="preserve"> в Комитете по энергетике и инженерному обеспечению, о возникновении личной заинтересованности при исполнении должностных обязанностей, которая приводит или может привести к конфликту </w:t>
            </w:r>
            <w:r>
              <w:rPr>
                <w:sz w:val="24"/>
                <w:szCs w:val="24"/>
              </w:rPr>
              <w:t>интересов.</w:t>
            </w:r>
          </w:p>
          <w:p w:rsidR="00271669" w:rsidRPr="003D5F60" w:rsidRDefault="00A4363A" w:rsidP="00037F68">
            <w:pPr>
              <w:pStyle w:val="ConsPlusNormal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За период с 01.01.2018 по 30.09</w:t>
            </w:r>
            <w:r w:rsidR="00271669" w:rsidRPr="003D5F60">
              <w:rPr>
                <w:sz w:val="24"/>
                <w:szCs w:val="24"/>
              </w:rPr>
              <w:t>.2018:</w:t>
            </w:r>
          </w:p>
          <w:p w:rsidR="00271669" w:rsidRDefault="00271669" w:rsidP="00037F68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Сообщений</w:t>
            </w:r>
            <w:r w:rsidRPr="003D5F60">
              <w:rPr>
                <w:sz w:val="24"/>
                <w:szCs w:val="24"/>
              </w:rPr>
              <w:t xml:space="preserve"> не поступало.</w:t>
            </w:r>
          </w:p>
          <w:p w:rsidR="00271669" w:rsidRPr="008D069C" w:rsidRDefault="00271669" w:rsidP="00037F68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D069C">
              <w:rPr>
                <w:sz w:val="24"/>
                <w:szCs w:val="24"/>
              </w:rPr>
              <w:t>о выявлению и устранению причин и условий, способствующих возникновению конфликта интересов</w:t>
            </w:r>
            <w:r>
              <w:rPr>
                <w:sz w:val="24"/>
                <w:szCs w:val="24"/>
              </w:rPr>
              <w:t xml:space="preserve"> см. п. 5.8.</w:t>
            </w:r>
          </w:p>
        </w:tc>
      </w:tr>
      <w:tr w:rsidR="00C90077" w:rsidRPr="008D069C" w:rsidTr="008D4DAE">
        <w:tc>
          <w:tcPr>
            <w:tcW w:w="762" w:type="dxa"/>
          </w:tcPr>
          <w:p w:rsidR="00C90077" w:rsidRDefault="00C90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2.6</w:t>
            </w:r>
          </w:p>
        </w:tc>
        <w:tc>
          <w:tcPr>
            <w:tcW w:w="6109" w:type="dxa"/>
            <w:gridSpan w:val="2"/>
          </w:tcPr>
          <w:p w:rsidR="00C90077" w:rsidRDefault="00C9007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Организация работы </w:t>
            </w:r>
            <w:proofErr w:type="gramStart"/>
            <w:r>
              <w:rPr>
                <w:rFonts w:ascii="Times New Roman" w:hAnsi="Times New Roman"/>
                <w:szCs w:val="24"/>
              </w:rPr>
              <w:t>по обеспечению получения гражданскими служащими разрешения представителя нанимателя на участие на безвозмездной основе в управлении некоммерческой организацией в качестве</w:t>
            </w:r>
            <w:proofErr w:type="gramEnd"/>
            <w:r>
              <w:rPr>
                <w:rFonts w:ascii="Times New Roman" w:hAnsi="Times New Roman"/>
                <w:szCs w:val="24"/>
              </w:rPr>
              <w:t xml:space="preserve"> единоличного исполнительного органа или вхождения в </w:t>
            </w:r>
            <w:r>
              <w:rPr>
                <w:rFonts w:ascii="Times New Roman" w:hAnsi="Times New Roman"/>
                <w:szCs w:val="24"/>
              </w:rPr>
              <w:lastRenderedPageBreak/>
              <w:t>состав коллегиальных органов управления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C90077" w:rsidRDefault="00C90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В течение 2018-2022 гг.</w:t>
            </w:r>
          </w:p>
        </w:tc>
        <w:tc>
          <w:tcPr>
            <w:tcW w:w="5439" w:type="dxa"/>
          </w:tcPr>
          <w:p w:rsidR="00DD770C" w:rsidRDefault="00DD770C" w:rsidP="00037F68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Приказом Комитета от 11.09.2017 № 404-к утвержден </w:t>
            </w:r>
            <w:r w:rsidRPr="00DD770C">
              <w:rPr>
                <w:sz w:val="24"/>
                <w:szCs w:val="24"/>
              </w:rPr>
              <w:t>Порядок получения</w:t>
            </w:r>
            <w:r>
              <w:rPr>
                <w:sz w:val="24"/>
                <w:szCs w:val="24"/>
              </w:rPr>
              <w:t xml:space="preserve"> государственными гражданскими </w:t>
            </w:r>
            <w:r w:rsidRPr="00DD770C">
              <w:rPr>
                <w:sz w:val="24"/>
                <w:szCs w:val="24"/>
              </w:rPr>
              <w:t xml:space="preserve">служащими Санкт-Петербурга, замещающими должности государственной гражданской службы Санкт-Петербурга в </w:t>
            </w:r>
            <w:r w:rsidRPr="00DD770C">
              <w:rPr>
                <w:sz w:val="24"/>
                <w:szCs w:val="24"/>
              </w:rPr>
              <w:lastRenderedPageBreak/>
              <w:t>Комитете по энергетике и инженерному обеспечению, разрешения представителя нанимателя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</w:t>
            </w:r>
            <w:r>
              <w:rPr>
                <w:sz w:val="24"/>
                <w:szCs w:val="24"/>
              </w:rPr>
              <w:t>.</w:t>
            </w:r>
          </w:p>
          <w:p w:rsidR="00DD770C" w:rsidRPr="003D5F60" w:rsidRDefault="00DD770C" w:rsidP="00DD770C">
            <w:pPr>
              <w:pStyle w:val="ConsPlusNormal"/>
              <w:rPr>
                <w:b/>
                <w:sz w:val="24"/>
                <w:szCs w:val="24"/>
              </w:rPr>
            </w:pPr>
            <w:r w:rsidRPr="003D5F60">
              <w:rPr>
                <w:sz w:val="24"/>
                <w:szCs w:val="24"/>
              </w:rPr>
              <w:t xml:space="preserve">За период с 01.01.2018 по </w:t>
            </w:r>
            <w:r>
              <w:rPr>
                <w:sz w:val="24"/>
                <w:szCs w:val="24"/>
              </w:rPr>
              <w:t>30.09</w:t>
            </w:r>
            <w:r w:rsidRPr="003D5F60">
              <w:rPr>
                <w:sz w:val="24"/>
                <w:szCs w:val="24"/>
              </w:rPr>
              <w:t>.2018:</w:t>
            </w:r>
          </w:p>
          <w:p w:rsidR="00DD770C" w:rsidRPr="003D5F60" w:rsidRDefault="00DD770C" w:rsidP="00DD770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Ходатайств на получение разрешения</w:t>
            </w:r>
            <w:r w:rsidRPr="003D5F60">
              <w:rPr>
                <w:sz w:val="24"/>
                <w:szCs w:val="24"/>
              </w:rPr>
              <w:t xml:space="preserve"> не поступало.</w:t>
            </w:r>
          </w:p>
        </w:tc>
      </w:tr>
      <w:tr w:rsidR="00C90077" w:rsidRPr="008D069C" w:rsidTr="008D4DAE">
        <w:tc>
          <w:tcPr>
            <w:tcW w:w="762" w:type="dxa"/>
          </w:tcPr>
          <w:p w:rsidR="00C90077" w:rsidRDefault="00C90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2.7</w:t>
            </w:r>
          </w:p>
        </w:tc>
        <w:tc>
          <w:tcPr>
            <w:tcW w:w="6109" w:type="dxa"/>
            <w:gridSpan w:val="2"/>
          </w:tcPr>
          <w:p w:rsidR="00C90077" w:rsidRDefault="00C9007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Проведение заседаний комиссий по соблюдению требований к служебному поведению гражданских служащих и урегулированию конфликта интересов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C90077" w:rsidRPr="00A1472B" w:rsidRDefault="00C90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A1472B">
              <w:rPr>
                <w:rFonts w:ascii="Times New Roman" w:hAnsi="Times New Roman"/>
                <w:szCs w:val="24"/>
              </w:rPr>
              <w:t>По мере необходимости</w:t>
            </w:r>
          </w:p>
        </w:tc>
        <w:tc>
          <w:tcPr>
            <w:tcW w:w="5439" w:type="dxa"/>
          </w:tcPr>
          <w:p w:rsidR="00A1472B" w:rsidRPr="00A1472B" w:rsidRDefault="00A1472B" w:rsidP="00037F68">
            <w:pPr>
              <w:pStyle w:val="ConsPlusNormal"/>
              <w:rPr>
                <w:sz w:val="24"/>
                <w:szCs w:val="24"/>
              </w:rPr>
            </w:pPr>
            <w:r w:rsidRPr="00A1472B">
              <w:rPr>
                <w:sz w:val="24"/>
                <w:szCs w:val="24"/>
              </w:rPr>
              <w:t>В период с 01.01.2018 по 30.09.2018</w:t>
            </w:r>
          </w:p>
          <w:p w:rsidR="00A1472B" w:rsidRPr="00A1472B" w:rsidRDefault="00A1472B" w:rsidP="00037F68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Проведено 1 з</w:t>
            </w:r>
            <w:r w:rsidR="005801B1" w:rsidRPr="00A1472B">
              <w:rPr>
                <w:sz w:val="24"/>
                <w:szCs w:val="24"/>
              </w:rPr>
              <w:t>аседа</w:t>
            </w:r>
            <w:r>
              <w:rPr>
                <w:sz w:val="24"/>
                <w:szCs w:val="24"/>
              </w:rPr>
              <w:t xml:space="preserve">ние комиссии </w:t>
            </w:r>
            <w:r w:rsidR="005801B1" w:rsidRPr="00A1472B">
              <w:rPr>
                <w:sz w:val="24"/>
                <w:szCs w:val="24"/>
              </w:rPr>
              <w:t xml:space="preserve"> 27.06.2018.</w:t>
            </w:r>
          </w:p>
        </w:tc>
      </w:tr>
      <w:tr w:rsidR="00271669" w:rsidRPr="008D069C" w:rsidTr="008D4DAE">
        <w:tc>
          <w:tcPr>
            <w:tcW w:w="762" w:type="dxa"/>
            <w:vAlign w:val="center"/>
          </w:tcPr>
          <w:p w:rsidR="00271669" w:rsidRPr="008D069C" w:rsidRDefault="00271669" w:rsidP="00037F68">
            <w:pPr>
              <w:pStyle w:val="ConsPlusNormal"/>
              <w:jc w:val="center"/>
              <w:rPr>
                <w:sz w:val="24"/>
                <w:szCs w:val="24"/>
              </w:rPr>
            </w:pPr>
            <w:r w:rsidRPr="008D069C">
              <w:rPr>
                <w:sz w:val="24"/>
                <w:szCs w:val="24"/>
              </w:rPr>
              <w:t>2.8</w:t>
            </w:r>
          </w:p>
        </w:tc>
        <w:tc>
          <w:tcPr>
            <w:tcW w:w="6109" w:type="dxa"/>
            <w:gridSpan w:val="2"/>
          </w:tcPr>
          <w:p w:rsidR="00271669" w:rsidRPr="008D069C" w:rsidRDefault="00271669" w:rsidP="00037F68">
            <w:pPr>
              <w:pStyle w:val="ConsPlusNormal"/>
              <w:rPr>
                <w:sz w:val="24"/>
                <w:szCs w:val="24"/>
              </w:rPr>
            </w:pPr>
            <w:r w:rsidRPr="008D069C">
              <w:rPr>
                <w:sz w:val="24"/>
                <w:szCs w:val="24"/>
              </w:rPr>
              <w:t>Организация работы по обеспечению сообщения гражданскими служащими о получении ими подарка в связи с их должностным положением или в связи с исполнением ими служебных (должностных) обязанностей, сдаче и оценке подарка, реализации (выкупе) подарка и зачислении в доход бюджета Санкт-Петербурга средств, вырученных от его реализации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271669" w:rsidRPr="008D069C" w:rsidRDefault="00271669" w:rsidP="00037F68">
            <w:pPr>
              <w:pStyle w:val="ConsPlusNormal"/>
              <w:jc w:val="center"/>
              <w:rPr>
                <w:sz w:val="24"/>
                <w:szCs w:val="24"/>
              </w:rPr>
            </w:pPr>
            <w:r w:rsidRPr="008D069C">
              <w:rPr>
                <w:sz w:val="24"/>
                <w:szCs w:val="24"/>
              </w:rPr>
              <w:t>Один раз в полугодие</w:t>
            </w:r>
          </w:p>
        </w:tc>
        <w:tc>
          <w:tcPr>
            <w:tcW w:w="5439" w:type="dxa"/>
          </w:tcPr>
          <w:p w:rsidR="00271669" w:rsidRDefault="00271669" w:rsidP="00037F68">
            <w:pPr>
              <w:pStyle w:val="ConsPlusNormal"/>
              <w:rPr>
                <w:sz w:val="24"/>
                <w:szCs w:val="24"/>
              </w:rPr>
            </w:pPr>
            <w:proofErr w:type="gramStart"/>
            <w:r w:rsidRPr="003D5F60">
              <w:rPr>
                <w:sz w:val="24"/>
                <w:szCs w:val="24"/>
              </w:rPr>
              <w:t>Приказом Комитета по энергетике и инженерному обеспечению от 22.12.2015 № 513-к утвержден Порядок передачи подарков, полученных лицами, замещающими государственные должности Санкт-Петер</w:t>
            </w:r>
            <w:r w:rsidR="005801B1">
              <w:rPr>
                <w:sz w:val="24"/>
                <w:szCs w:val="24"/>
              </w:rPr>
              <w:t xml:space="preserve">бурга в Комитете по энергетике </w:t>
            </w:r>
            <w:r w:rsidRPr="003D5F60">
              <w:rPr>
                <w:sz w:val="24"/>
                <w:szCs w:val="24"/>
              </w:rPr>
              <w:t>и инженерному обеспечению, и государственными гражданскими служащими Санкт-Петербурга, замещающими должности государственной гражданской службы Санкт-Петербурга в Комитете по энергетике и ин</w:t>
            </w:r>
            <w:r w:rsidR="005801B1">
              <w:rPr>
                <w:sz w:val="24"/>
                <w:szCs w:val="24"/>
              </w:rPr>
              <w:t xml:space="preserve">женерному обеспечению, в связи </w:t>
            </w:r>
            <w:r w:rsidRPr="003D5F60">
              <w:rPr>
                <w:sz w:val="24"/>
                <w:szCs w:val="24"/>
              </w:rPr>
              <w:t>с протокольными мероприятиями, служебными командировками и другими официальными мероприятиями, участие в которых связано</w:t>
            </w:r>
            <w:proofErr w:type="gramEnd"/>
            <w:r w:rsidRPr="003D5F60">
              <w:rPr>
                <w:sz w:val="24"/>
                <w:szCs w:val="24"/>
              </w:rPr>
              <w:t xml:space="preserve"> с исполнением должностных (служебных) обязанностей, хранения, определения стоимости подарков и их реализации (выкупа)</w:t>
            </w:r>
            <w:r>
              <w:rPr>
                <w:sz w:val="24"/>
                <w:szCs w:val="24"/>
              </w:rPr>
              <w:t>.</w:t>
            </w:r>
          </w:p>
          <w:p w:rsidR="00271669" w:rsidRPr="003D5F60" w:rsidRDefault="00271669" w:rsidP="00037F68">
            <w:pPr>
              <w:pStyle w:val="ConsPlusNormal"/>
              <w:rPr>
                <w:sz w:val="24"/>
                <w:szCs w:val="24"/>
              </w:rPr>
            </w:pPr>
            <w:r w:rsidRPr="003D5F60">
              <w:rPr>
                <w:sz w:val="24"/>
                <w:szCs w:val="24"/>
              </w:rPr>
              <w:t>Все государственные гражданские служащие Комитета по энергетике и инженерному обеспечению ознакомлены с данным П</w:t>
            </w:r>
            <w:r>
              <w:rPr>
                <w:sz w:val="24"/>
                <w:szCs w:val="24"/>
              </w:rPr>
              <w:t>орядком</w:t>
            </w:r>
            <w:r w:rsidRPr="003D5F60">
              <w:rPr>
                <w:sz w:val="24"/>
                <w:szCs w:val="24"/>
              </w:rPr>
              <w:t>.</w:t>
            </w:r>
          </w:p>
          <w:p w:rsidR="00271669" w:rsidRPr="003D5F60" w:rsidRDefault="00A4363A" w:rsidP="00037F68">
            <w:pPr>
              <w:pStyle w:val="ConsPlusNormal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За период с 01.01.2018 по 30.09</w:t>
            </w:r>
            <w:r w:rsidR="00271669" w:rsidRPr="003D5F60">
              <w:rPr>
                <w:sz w:val="24"/>
                <w:szCs w:val="24"/>
              </w:rPr>
              <w:t>.2018:</w:t>
            </w:r>
          </w:p>
          <w:p w:rsidR="00271669" w:rsidRPr="003D5F60" w:rsidRDefault="00271669" w:rsidP="00037F68">
            <w:pPr>
              <w:pStyle w:val="ConsPlusNormal"/>
              <w:rPr>
                <w:sz w:val="24"/>
                <w:szCs w:val="24"/>
              </w:rPr>
            </w:pPr>
            <w:r w:rsidRPr="003D5F60">
              <w:rPr>
                <w:sz w:val="24"/>
                <w:szCs w:val="24"/>
              </w:rPr>
              <w:t>уведомлений не поступало.</w:t>
            </w:r>
          </w:p>
        </w:tc>
      </w:tr>
      <w:tr w:rsidR="00C90077" w:rsidRPr="008D069C" w:rsidTr="008D4DAE">
        <w:tc>
          <w:tcPr>
            <w:tcW w:w="762" w:type="dxa"/>
          </w:tcPr>
          <w:p w:rsidR="00C90077" w:rsidRDefault="00C90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2.9</w:t>
            </w:r>
          </w:p>
        </w:tc>
        <w:tc>
          <w:tcPr>
            <w:tcW w:w="6109" w:type="dxa"/>
            <w:gridSpan w:val="2"/>
          </w:tcPr>
          <w:p w:rsidR="00C90077" w:rsidRDefault="00C9007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Организация работы по реализации требований </w:t>
            </w:r>
            <w:hyperlink r:id="rId9" w:history="1">
              <w:r>
                <w:rPr>
                  <w:rFonts w:ascii="Times New Roman" w:hAnsi="Times New Roman"/>
                  <w:color w:val="0000FF"/>
                  <w:szCs w:val="24"/>
                </w:rPr>
                <w:t>статьи 12</w:t>
              </w:r>
            </w:hyperlink>
            <w:r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lastRenderedPageBreak/>
              <w:t>Федерального закона "О противодействии коррупции"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90077" w:rsidRDefault="00C90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В течение 2018-2022 гг.</w:t>
            </w:r>
          </w:p>
        </w:tc>
        <w:tc>
          <w:tcPr>
            <w:tcW w:w="5439" w:type="dxa"/>
          </w:tcPr>
          <w:p w:rsidR="00C90077" w:rsidRPr="005801B1" w:rsidRDefault="005801B1" w:rsidP="00037F68">
            <w:pPr>
              <w:pStyle w:val="ConsPlusNormal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За период с 01.01.2018 по 30.09</w:t>
            </w:r>
            <w:r w:rsidRPr="003D5F60">
              <w:rPr>
                <w:sz w:val="24"/>
                <w:szCs w:val="24"/>
              </w:rPr>
              <w:t>.2018</w:t>
            </w:r>
            <w:r>
              <w:rPr>
                <w:sz w:val="24"/>
                <w:szCs w:val="24"/>
              </w:rPr>
              <w:t xml:space="preserve"> проведен 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lastRenderedPageBreak/>
              <w:t xml:space="preserve">5 проверок подведомственных организаций по </w:t>
            </w:r>
            <w:r w:rsidRPr="005801B1">
              <w:rPr>
                <w:sz w:val="24"/>
                <w:szCs w:val="24"/>
              </w:rPr>
              <w:t xml:space="preserve">соблюдению требований </w:t>
            </w:r>
            <w:hyperlink r:id="rId10" w:history="1">
              <w:r w:rsidRPr="005801B1">
                <w:rPr>
                  <w:color w:val="0000FF"/>
                  <w:sz w:val="24"/>
                  <w:szCs w:val="24"/>
                </w:rPr>
                <w:t>статьи 12</w:t>
              </w:r>
            </w:hyperlink>
            <w:r w:rsidRPr="005801B1">
              <w:rPr>
                <w:sz w:val="24"/>
                <w:szCs w:val="24"/>
              </w:rPr>
              <w:t xml:space="preserve"> Федерального закона "О противодействии коррупции"</w:t>
            </w:r>
            <w:r>
              <w:rPr>
                <w:b/>
                <w:sz w:val="24"/>
                <w:szCs w:val="24"/>
              </w:rPr>
              <w:t>.</w:t>
            </w:r>
          </w:p>
        </w:tc>
      </w:tr>
      <w:tr w:rsidR="00C90077" w:rsidRPr="008D069C" w:rsidTr="008D4DAE">
        <w:tc>
          <w:tcPr>
            <w:tcW w:w="762" w:type="dxa"/>
          </w:tcPr>
          <w:p w:rsidR="00C90077" w:rsidRDefault="00C90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2.10</w:t>
            </w:r>
          </w:p>
        </w:tc>
        <w:tc>
          <w:tcPr>
            <w:tcW w:w="6109" w:type="dxa"/>
            <w:gridSpan w:val="2"/>
          </w:tcPr>
          <w:p w:rsidR="00C90077" w:rsidRDefault="00C9007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Организация работы по доведению до гражданских служащих (путем проведения методических занятий, совещаний, бесед и т.п.)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90077" w:rsidRDefault="00C90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 течение 2018-2022 гг.</w:t>
            </w:r>
          </w:p>
        </w:tc>
        <w:tc>
          <w:tcPr>
            <w:tcW w:w="5439" w:type="dxa"/>
          </w:tcPr>
          <w:p w:rsidR="00C90077" w:rsidRPr="003D5F60" w:rsidRDefault="005801B1" w:rsidP="00037F68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период с 01.01.2018 по 30.09</w:t>
            </w:r>
            <w:r w:rsidRPr="003D5F60">
              <w:rPr>
                <w:sz w:val="24"/>
                <w:szCs w:val="24"/>
              </w:rPr>
              <w:t>.2018</w:t>
            </w:r>
            <w:r>
              <w:rPr>
                <w:sz w:val="24"/>
                <w:szCs w:val="24"/>
              </w:rPr>
              <w:t xml:space="preserve"> проведено </w:t>
            </w:r>
            <w:r>
              <w:rPr>
                <w:sz w:val="24"/>
                <w:szCs w:val="24"/>
              </w:rPr>
              <w:br/>
              <w:t>5 занятий с гражданскими служащими по антикоррупционному образованию</w:t>
            </w:r>
          </w:p>
        </w:tc>
      </w:tr>
      <w:tr w:rsidR="00C90077" w:rsidRPr="008D069C" w:rsidTr="008D4DAE">
        <w:tc>
          <w:tcPr>
            <w:tcW w:w="762" w:type="dxa"/>
          </w:tcPr>
          <w:p w:rsidR="00C90077" w:rsidRDefault="00C90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2.11</w:t>
            </w:r>
          </w:p>
        </w:tc>
        <w:tc>
          <w:tcPr>
            <w:tcW w:w="6109" w:type="dxa"/>
            <w:gridSpan w:val="2"/>
          </w:tcPr>
          <w:p w:rsidR="00C90077" w:rsidRDefault="00C9007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Организация работы по доведению до граждан, поступающих на гражданскую службу в исполнительные органы и ГО Санкт-Петербурга,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90077" w:rsidRDefault="00C90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 течение 2018-2022 гг.</w:t>
            </w:r>
          </w:p>
        </w:tc>
        <w:tc>
          <w:tcPr>
            <w:tcW w:w="5439" w:type="dxa"/>
          </w:tcPr>
          <w:p w:rsidR="00C90077" w:rsidRPr="003D5F60" w:rsidRDefault="005801B1" w:rsidP="005801B1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 граждане, поступающие на гражданскую службу в </w:t>
            </w:r>
            <w:r w:rsidRPr="005801B1">
              <w:rPr>
                <w:sz w:val="24"/>
                <w:szCs w:val="24"/>
              </w:rPr>
              <w:t>Комитет</w:t>
            </w:r>
            <w:r>
              <w:rPr>
                <w:sz w:val="24"/>
                <w:szCs w:val="24"/>
              </w:rPr>
              <w:t>,</w:t>
            </w:r>
            <w:r w:rsidRPr="005801B1">
              <w:rPr>
                <w:sz w:val="24"/>
                <w:szCs w:val="24"/>
              </w:rPr>
              <w:t xml:space="preserve"> ознак</w:t>
            </w:r>
            <w:r>
              <w:rPr>
                <w:sz w:val="24"/>
                <w:szCs w:val="24"/>
              </w:rPr>
              <w:t>о</w:t>
            </w:r>
            <w:r w:rsidRPr="005801B1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лены</w:t>
            </w:r>
            <w:r w:rsidRPr="005801B1">
              <w:rPr>
                <w:sz w:val="24"/>
                <w:szCs w:val="24"/>
              </w:rPr>
              <w:t xml:space="preserve"> с положениями действующего законодательства Российской Федерации и Санкт-Петербурга о противодействии коррупции под подпись</w:t>
            </w:r>
            <w:r>
              <w:rPr>
                <w:sz w:val="24"/>
                <w:szCs w:val="24"/>
              </w:rPr>
              <w:t>.</w:t>
            </w:r>
          </w:p>
        </w:tc>
      </w:tr>
      <w:tr w:rsidR="00C90077" w:rsidRPr="008D069C" w:rsidTr="008D4DAE">
        <w:tc>
          <w:tcPr>
            <w:tcW w:w="762" w:type="dxa"/>
          </w:tcPr>
          <w:p w:rsidR="00C90077" w:rsidRDefault="00C90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2.13</w:t>
            </w:r>
          </w:p>
        </w:tc>
        <w:tc>
          <w:tcPr>
            <w:tcW w:w="6109" w:type="dxa"/>
            <w:gridSpan w:val="2"/>
          </w:tcPr>
          <w:p w:rsidR="00C90077" w:rsidRDefault="00C9007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Оказание гражданским служащим консультативной помощи по вопросам, связанным с применением законодательства Российской Федерации о противодействии коррупции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90077" w:rsidRDefault="00C90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 течение 2018-2022 гг.</w:t>
            </w:r>
          </w:p>
        </w:tc>
        <w:tc>
          <w:tcPr>
            <w:tcW w:w="5439" w:type="dxa"/>
          </w:tcPr>
          <w:p w:rsidR="00C90077" w:rsidRPr="003D5F60" w:rsidRDefault="005801B1" w:rsidP="005801B1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Консультативная помощь оказывается при каждом обращении гражданского служащего.</w:t>
            </w:r>
          </w:p>
        </w:tc>
      </w:tr>
      <w:tr w:rsidR="00C90077" w:rsidRPr="008D069C" w:rsidTr="008D4DAE">
        <w:tc>
          <w:tcPr>
            <w:tcW w:w="762" w:type="dxa"/>
          </w:tcPr>
          <w:p w:rsidR="00C90077" w:rsidRDefault="00C90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2.14</w:t>
            </w:r>
          </w:p>
        </w:tc>
        <w:tc>
          <w:tcPr>
            <w:tcW w:w="6109" w:type="dxa"/>
            <w:gridSpan w:val="2"/>
          </w:tcPr>
          <w:p w:rsidR="00C90077" w:rsidRDefault="00C9007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Осуществление комплекса организационных, разъяснительных и иных мер 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90077" w:rsidRDefault="00C90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 течение 2018-2022 гг.</w:t>
            </w:r>
          </w:p>
        </w:tc>
        <w:tc>
          <w:tcPr>
            <w:tcW w:w="5439" w:type="dxa"/>
          </w:tcPr>
          <w:p w:rsidR="00C90077" w:rsidRPr="003D5F60" w:rsidRDefault="005801B1" w:rsidP="00037F68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См. п. 2.10</w:t>
            </w:r>
          </w:p>
        </w:tc>
      </w:tr>
      <w:tr w:rsidR="00C90077" w:rsidRPr="008D069C" w:rsidTr="008D4DAE">
        <w:tc>
          <w:tcPr>
            <w:tcW w:w="762" w:type="dxa"/>
          </w:tcPr>
          <w:p w:rsidR="00C90077" w:rsidRDefault="00C90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2.15</w:t>
            </w:r>
          </w:p>
        </w:tc>
        <w:tc>
          <w:tcPr>
            <w:tcW w:w="6109" w:type="dxa"/>
            <w:gridSpan w:val="2"/>
          </w:tcPr>
          <w:p w:rsidR="00C90077" w:rsidRDefault="00C9007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Осуществление комплекса организационных, разъяснительных и иных мер по соблюдению гражданскими служащими ограничений и запретов, а также по исполнению ими обязанностей, установленных в целях противодействия коррупции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90077" w:rsidRDefault="00C90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 течение 2018-2022 гг.</w:t>
            </w:r>
          </w:p>
        </w:tc>
        <w:tc>
          <w:tcPr>
            <w:tcW w:w="5439" w:type="dxa"/>
          </w:tcPr>
          <w:p w:rsidR="00C90077" w:rsidRPr="003D5F60" w:rsidRDefault="005801B1" w:rsidP="00037F68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См. п. 2.10</w:t>
            </w:r>
          </w:p>
        </w:tc>
      </w:tr>
      <w:tr w:rsidR="00C90077" w:rsidRPr="008D069C" w:rsidTr="008D4DAE">
        <w:tc>
          <w:tcPr>
            <w:tcW w:w="762" w:type="dxa"/>
          </w:tcPr>
          <w:p w:rsidR="00C90077" w:rsidRDefault="00C90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2.16</w:t>
            </w:r>
          </w:p>
        </w:tc>
        <w:tc>
          <w:tcPr>
            <w:tcW w:w="6109" w:type="dxa"/>
            <w:gridSpan w:val="2"/>
          </w:tcPr>
          <w:p w:rsidR="00C90077" w:rsidRDefault="00C9007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Проведение в исполнительных органах и ГО Санкт-Петербурга мероприятий по формированию у гражданских служащих негативного отношения к коррупции, а также к дарению подарков в связи с их должностным положением или в связи с исполнением </w:t>
            </w:r>
            <w:r>
              <w:rPr>
                <w:rFonts w:ascii="Times New Roman" w:hAnsi="Times New Roman"/>
                <w:szCs w:val="24"/>
              </w:rPr>
              <w:lastRenderedPageBreak/>
              <w:t>ими служебных (должностных) обязанностей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90077" w:rsidRDefault="00C90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Ежегодно</w:t>
            </w:r>
          </w:p>
        </w:tc>
        <w:tc>
          <w:tcPr>
            <w:tcW w:w="5439" w:type="dxa"/>
          </w:tcPr>
          <w:p w:rsidR="00C90077" w:rsidRPr="003D5F60" w:rsidRDefault="005801B1" w:rsidP="00037F68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См. п. 2.10</w:t>
            </w:r>
          </w:p>
        </w:tc>
      </w:tr>
      <w:tr w:rsidR="00C90077" w:rsidRPr="008D069C" w:rsidTr="008D4DAE">
        <w:tc>
          <w:tcPr>
            <w:tcW w:w="762" w:type="dxa"/>
          </w:tcPr>
          <w:p w:rsidR="00C90077" w:rsidRDefault="00C90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2.17</w:t>
            </w:r>
          </w:p>
        </w:tc>
        <w:tc>
          <w:tcPr>
            <w:tcW w:w="6109" w:type="dxa"/>
            <w:gridSpan w:val="2"/>
          </w:tcPr>
          <w:p w:rsidR="00C90077" w:rsidRDefault="00C9007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proofErr w:type="gramStart"/>
            <w:r>
              <w:rPr>
                <w:rFonts w:ascii="Times New Roman" w:hAnsi="Times New Roman"/>
                <w:szCs w:val="24"/>
              </w:rPr>
              <w:t>Принятие мер по повышению эффективности кадровой работы в части, касающейся ведения личных дел лиц, замещающих государственные должности Санкт-Петербурга и должности гражданской службы, в том числе контроля за актуализацией сведений, содержащихся в анкетах, представляемых при назначении на указанные должности, об их родственниках, в целях выявления возможного конфликта интересов</w:t>
            </w:r>
            <w:proofErr w:type="gramEnd"/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90077" w:rsidRDefault="00C90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 течение 2018-2022 гг.</w:t>
            </w:r>
          </w:p>
        </w:tc>
        <w:tc>
          <w:tcPr>
            <w:tcW w:w="5439" w:type="dxa"/>
          </w:tcPr>
          <w:p w:rsidR="00C90077" w:rsidRDefault="00643601" w:rsidP="00037F68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 осуществляется постоянно.</w:t>
            </w:r>
          </w:p>
          <w:p w:rsidR="00643601" w:rsidRPr="003D5F60" w:rsidRDefault="00643601" w:rsidP="00037F68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271669" w:rsidRPr="008D069C" w:rsidTr="00C90077">
        <w:tc>
          <w:tcPr>
            <w:tcW w:w="15004" w:type="dxa"/>
            <w:gridSpan w:val="5"/>
            <w:vAlign w:val="center"/>
          </w:tcPr>
          <w:p w:rsidR="00271669" w:rsidRPr="008D069C" w:rsidRDefault="00271669" w:rsidP="00037F68">
            <w:pPr>
              <w:pStyle w:val="ConsPlusNormal"/>
              <w:jc w:val="center"/>
              <w:outlineLvl w:val="1"/>
              <w:rPr>
                <w:sz w:val="24"/>
                <w:szCs w:val="24"/>
              </w:rPr>
            </w:pPr>
            <w:r w:rsidRPr="008D069C">
              <w:rPr>
                <w:sz w:val="24"/>
                <w:szCs w:val="24"/>
              </w:rPr>
              <w:t>3. Организация работы по противодействию коррупции в ГУ и ГУП</w:t>
            </w:r>
          </w:p>
        </w:tc>
      </w:tr>
      <w:tr w:rsidR="00C90077" w:rsidRPr="008D069C" w:rsidTr="008D4DAE">
        <w:tc>
          <w:tcPr>
            <w:tcW w:w="762" w:type="dxa"/>
          </w:tcPr>
          <w:p w:rsidR="00C90077" w:rsidRDefault="00C90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3.1</w:t>
            </w:r>
          </w:p>
        </w:tc>
        <w:tc>
          <w:tcPr>
            <w:tcW w:w="6109" w:type="dxa"/>
            <w:gridSpan w:val="2"/>
          </w:tcPr>
          <w:p w:rsidR="00C90077" w:rsidRDefault="00C9007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Разработка и утверждение правовыми актами ИОГВ, в ведении которых находятся ГУ и ГУП, плана работы ИОГВ по противодействию коррупции в ГУ и ГУП на 2018-2022 годы</w:t>
            </w:r>
          </w:p>
        </w:tc>
        <w:tc>
          <w:tcPr>
            <w:tcW w:w="2694" w:type="dxa"/>
            <w:shd w:val="clear" w:color="auto" w:fill="FFFFFF" w:themeFill="background1"/>
          </w:tcPr>
          <w:p w:rsidR="00C90077" w:rsidRDefault="00C90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Январь 2018 г.</w:t>
            </w:r>
          </w:p>
        </w:tc>
        <w:tc>
          <w:tcPr>
            <w:tcW w:w="5439" w:type="dxa"/>
          </w:tcPr>
          <w:p w:rsidR="00C90077" w:rsidRPr="00080088" w:rsidRDefault="00643601" w:rsidP="00643601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Приказом Комитета от 29.12.2017 № 564-к   утвержден План работы по противодействию коррупции в ГУ и ГУП</w:t>
            </w:r>
          </w:p>
        </w:tc>
      </w:tr>
      <w:tr w:rsidR="00C90077" w:rsidRPr="008D069C" w:rsidTr="008D4DAE">
        <w:tc>
          <w:tcPr>
            <w:tcW w:w="762" w:type="dxa"/>
          </w:tcPr>
          <w:p w:rsidR="00C90077" w:rsidRDefault="00C90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3.2</w:t>
            </w:r>
          </w:p>
        </w:tc>
        <w:tc>
          <w:tcPr>
            <w:tcW w:w="6109" w:type="dxa"/>
            <w:gridSpan w:val="2"/>
          </w:tcPr>
          <w:p w:rsidR="00C90077" w:rsidRDefault="00C9007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Осуществление комплекса дополнительных мер по реализации антикоррупционной политики с внесением изменений в планы работы ИОГВ по противодействию коррупции в ГУ и ГУП при выявлении органами прокуратуры, правоохранительными, контролирующими органами коррупционных правонарушений в ГУ и ГУП</w:t>
            </w:r>
          </w:p>
        </w:tc>
        <w:tc>
          <w:tcPr>
            <w:tcW w:w="2694" w:type="dxa"/>
            <w:shd w:val="clear" w:color="auto" w:fill="FFFFFF" w:themeFill="background1"/>
          </w:tcPr>
          <w:p w:rsidR="00C90077" w:rsidRDefault="00C90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При получении информации из органов прокуратуры, правоохранительных, контролирующих органов</w:t>
            </w:r>
          </w:p>
        </w:tc>
        <w:tc>
          <w:tcPr>
            <w:tcW w:w="5439" w:type="dxa"/>
          </w:tcPr>
          <w:p w:rsidR="00C90077" w:rsidRPr="00080088" w:rsidRDefault="00643601" w:rsidP="00037F68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период с 01.01.2018 по 30.09</w:t>
            </w:r>
            <w:r w:rsidRPr="003D5F60">
              <w:rPr>
                <w:sz w:val="24"/>
                <w:szCs w:val="24"/>
              </w:rPr>
              <w:t>.2018</w:t>
            </w:r>
            <w:r>
              <w:rPr>
                <w:sz w:val="24"/>
                <w:szCs w:val="24"/>
              </w:rPr>
              <w:t xml:space="preserve"> информации из органов прокуратуры, </w:t>
            </w:r>
            <w:r w:rsidRPr="00643601">
              <w:rPr>
                <w:sz w:val="24"/>
                <w:szCs w:val="24"/>
              </w:rPr>
              <w:t>правоохранительных, контролирующих органов</w:t>
            </w:r>
            <w:r>
              <w:rPr>
                <w:sz w:val="24"/>
                <w:szCs w:val="24"/>
              </w:rPr>
              <w:t xml:space="preserve"> не поступало.</w:t>
            </w:r>
          </w:p>
        </w:tc>
      </w:tr>
      <w:tr w:rsidR="00C90077" w:rsidRPr="008D069C" w:rsidTr="008D4DAE">
        <w:tc>
          <w:tcPr>
            <w:tcW w:w="762" w:type="dxa"/>
          </w:tcPr>
          <w:p w:rsidR="00C90077" w:rsidRDefault="00C90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3.3</w:t>
            </w:r>
          </w:p>
        </w:tc>
        <w:tc>
          <w:tcPr>
            <w:tcW w:w="6109" w:type="dxa"/>
            <w:gridSpan w:val="2"/>
          </w:tcPr>
          <w:p w:rsidR="00C90077" w:rsidRDefault="00C9007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Организация совещаний (обучающих мероприятий) с руководителями (заместителями руководителей) ГУ и ГУП по вопросам организации работы по противодействию коррупции в ГУ и ГУП</w:t>
            </w:r>
          </w:p>
        </w:tc>
        <w:tc>
          <w:tcPr>
            <w:tcW w:w="2694" w:type="dxa"/>
            <w:shd w:val="clear" w:color="auto" w:fill="FFFFFF" w:themeFill="background1"/>
          </w:tcPr>
          <w:p w:rsidR="00C90077" w:rsidRDefault="00C90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Ежегодно,</w:t>
            </w:r>
          </w:p>
          <w:p w:rsidR="00C90077" w:rsidRDefault="00C90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I квартал</w:t>
            </w:r>
          </w:p>
        </w:tc>
        <w:tc>
          <w:tcPr>
            <w:tcW w:w="5439" w:type="dxa"/>
          </w:tcPr>
          <w:p w:rsidR="00C90077" w:rsidRPr="00080088" w:rsidRDefault="005F1979" w:rsidP="00037F68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период с 01.01.2018 по 30.09</w:t>
            </w:r>
            <w:r w:rsidRPr="003D5F60">
              <w:rPr>
                <w:sz w:val="24"/>
                <w:szCs w:val="24"/>
              </w:rPr>
              <w:t>.2018</w:t>
            </w:r>
            <w:r>
              <w:rPr>
                <w:sz w:val="24"/>
                <w:szCs w:val="24"/>
              </w:rPr>
              <w:t xml:space="preserve"> в марте проведено 1 обучающее мероприятие </w:t>
            </w:r>
            <w:r w:rsidRPr="005F1979">
              <w:rPr>
                <w:sz w:val="24"/>
                <w:szCs w:val="24"/>
              </w:rPr>
              <w:t>с руководителями (заместителями руководителей) ГУ и ГУП по вопросам организации работы по противодействию коррупции в ГУ и ГУП</w:t>
            </w:r>
          </w:p>
        </w:tc>
      </w:tr>
      <w:tr w:rsidR="00C90077" w:rsidRPr="008D069C" w:rsidTr="008D4DAE">
        <w:tc>
          <w:tcPr>
            <w:tcW w:w="762" w:type="dxa"/>
          </w:tcPr>
          <w:p w:rsidR="00C90077" w:rsidRDefault="00C90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3.4</w:t>
            </w:r>
          </w:p>
        </w:tc>
        <w:tc>
          <w:tcPr>
            <w:tcW w:w="6109" w:type="dxa"/>
            <w:gridSpan w:val="2"/>
          </w:tcPr>
          <w:p w:rsidR="00C90077" w:rsidRDefault="00C9007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Организация обучающих мероприятий с должностными лицами ГУ и ГУП, ответственными за профилактику коррупционных и иных правонарушений</w:t>
            </w:r>
          </w:p>
        </w:tc>
        <w:tc>
          <w:tcPr>
            <w:tcW w:w="2694" w:type="dxa"/>
            <w:shd w:val="clear" w:color="auto" w:fill="FFFFFF" w:themeFill="background1"/>
          </w:tcPr>
          <w:p w:rsidR="00C90077" w:rsidRDefault="00C90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Ежегодно,</w:t>
            </w:r>
          </w:p>
          <w:p w:rsidR="00C90077" w:rsidRDefault="00C90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III квартал</w:t>
            </w:r>
          </w:p>
        </w:tc>
        <w:tc>
          <w:tcPr>
            <w:tcW w:w="5439" w:type="dxa"/>
          </w:tcPr>
          <w:p w:rsidR="00C90077" w:rsidRPr="00FA1D9C" w:rsidRDefault="00FA1D9C" w:rsidP="00FA1D9C">
            <w:pPr>
              <w:pStyle w:val="ConsPlusNormal"/>
              <w:rPr>
                <w:sz w:val="24"/>
                <w:szCs w:val="24"/>
              </w:rPr>
            </w:pPr>
            <w:r w:rsidRPr="00FA1D9C">
              <w:rPr>
                <w:sz w:val="24"/>
                <w:szCs w:val="24"/>
              </w:rPr>
              <w:t>Должностные лица ГУ и ГУП, ответственны</w:t>
            </w:r>
            <w:r>
              <w:rPr>
                <w:sz w:val="24"/>
                <w:szCs w:val="24"/>
              </w:rPr>
              <w:t>е</w:t>
            </w:r>
            <w:r w:rsidRPr="00FA1D9C">
              <w:rPr>
                <w:sz w:val="24"/>
                <w:szCs w:val="24"/>
              </w:rPr>
              <w:t xml:space="preserve"> за профилактику коррупционных и иных правонарушений</w:t>
            </w:r>
            <w:r>
              <w:rPr>
                <w:sz w:val="24"/>
                <w:szCs w:val="24"/>
              </w:rPr>
              <w:t xml:space="preserve"> постоянно проходят плановое </w:t>
            </w:r>
            <w:proofErr w:type="gramStart"/>
            <w:r>
              <w:rPr>
                <w:sz w:val="24"/>
                <w:szCs w:val="24"/>
              </w:rPr>
              <w:t>обучение по профилактике</w:t>
            </w:r>
            <w:proofErr w:type="gramEnd"/>
            <w:r>
              <w:rPr>
                <w:sz w:val="24"/>
                <w:szCs w:val="24"/>
              </w:rPr>
              <w:t xml:space="preserve"> коррупционных правонарушений на базе Межрегионального ресурсного центра.</w:t>
            </w:r>
          </w:p>
        </w:tc>
      </w:tr>
      <w:tr w:rsidR="00C90077" w:rsidRPr="008D069C" w:rsidTr="008D4DAE">
        <w:tc>
          <w:tcPr>
            <w:tcW w:w="762" w:type="dxa"/>
          </w:tcPr>
          <w:p w:rsidR="00C90077" w:rsidRDefault="00C90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3.5</w:t>
            </w:r>
          </w:p>
        </w:tc>
        <w:tc>
          <w:tcPr>
            <w:tcW w:w="6109" w:type="dxa"/>
            <w:gridSpan w:val="2"/>
          </w:tcPr>
          <w:p w:rsidR="00C90077" w:rsidRDefault="00C9007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Обеспечение общественного </w:t>
            </w:r>
            <w:proofErr w:type="gramStart"/>
            <w:r>
              <w:rPr>
                <w:rFonts w:ascii="Times New Roman" w:hAnsi="Times New Roman"/>
                <w:szCs w:val="24"/>
              </w:rPr>
              <w:t>контроля за</w:t>
            </w:r>
            <w:proofErr w:type="gramEnd"/>
            <w:r>
              <w:rPr>
                <w:rFonts w:ascii="Times New Roman" w:hAnsi="Times New Roman"/>
                <w:szCs w:val="24"/>
              </w:rPr>
              <w:t xml:space="preserve"> деятельностью ГУ и ГУП по реализации положений Федерального </w:t>
            </w:r>
            <w:hyperlink r:id="rId11" w:history="1">
              <w:r>
                <w:rPr>
                  <w:rFonts w:ascii="Times New Roman" w:hAnsi="Times New Roman"/>
                  <w:color w:val="0000FF"/>
                  <w:szCs w:val="24"/>
                </w:rPr>
                <w:t>закона</w:t>
              </w:r>
            </w:hyperlink>
            <w:r>
              <w:rPr>
                <w:rFonts w:ascii="Times New Roman" w:hAnsi="Times New Roman"/>
                <w:szCs w:val="24"/>
              </w:rPr>
              <w:t xml:space="preserve"> "О контрактной системе в сфере закупок товаров, работ, услуг для обеспечения государственных и муниципальных нужд" (далее - Федеральный закон) (при поступлении в ИОГВ обращений граждан, общественных объединений или объединений юридических лиц)</w:t>
            </w:r>
          </w:p>
        </w:tc>
        <w:tc>
          <w:tcPr>
            <w:tcW w:w="2694" w:type="dxa"/>
            <w:shd w:val="clear" w:color="auto" w:fill="FFFFFF" w:themeFill="background1"/>
          </w:tcPr>
          <w:p w:rsidR="00C90077" w:rsidRDefault="00C90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 течение 2018-2022 гг.</w:t>
            </w:r>
          </w:p>
        </w:tc>
        <w:tc>
          <w:tcPr>
            <w:tcW w:w="5439" w:type="dxa"/>
          </w:tcPr>
          <w:p w:rsidR="00C90077" w:rsidRPr="00080088" w:rsidRDefault="008800D8" w:rsidP="00037F68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период с 01.01.2018 по 30.09</w:t>
            </w:r>
            <w:r w:rsidRPr="003D5F60">
              <w:rPr>
                <w:sz w:val="24"/>
                <w:szCs w:val="24"/>
              </w:rPr>
              <w:t>.2018</w:t>
            </w:r>
            <w:r>
              <w:rPr>
                <w:sz w:val="24"/>
                <w:szCs w:val="24"/>
              </w:rPr>
              <w:t xml:space="preserve"> в Комитет </w:t>
            </w:r>
            <w:r w:rsidRPr="008800D8">
              <w:rPr>
                <w:sz w:val="24"/>
                <w:szCs w:val="24"/>
              </w:rPr>
              <w:t>обращений граждан, общественных объединений или объединений юридических лиц не поступало.</w:t>
            </w:r>
          </w:p>
        </w:tc>
      </w:tr>
      <w:tr w:rsidR="00C90077" w:rsidRPr="008D069C" w:rsidTr="008D4DAE">
        <w:tc>
          <w:tcPr>
            <w:tcW w:w="762" w:type="dxa"/>
          </w:tcPr>
          <w:p w:rsidR="00C90077" w:rsidRDefault="00C90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3.6</w:t>
            </w:r>
          </w:p>
        </w:tc>
        <w:tc>
          <w:tcPr>
            <w:tcW w:w="6109" w:type="dxa"/>
            <w:gridSpan w:val="2"/>
          </w:tcPr>
          <w:p w:rsidR="00C90077" w:rsidRDefault="00C9007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Обеспечение представления руководителями ГУ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2694" w:type="dxa"/>
            <w:shd w:val="clear" w:color="auto" w:fill="FFFFFF" w:themeFill="background1"/>
          </w:tcPr>
          <w:p w:rsidR="00C90077" w:rsidRPr="009C0B0C" w:rsidRDefault="00C90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9C0B0C">
              <w:rPr>
                <w:rFonts w:ascii="Times New Roman" w:hAnsi="Times New Roman"/>
                <w:szCs w:val="24"/>
              </w:rPr>
              <w:t>Январь-апрель, ежегодно</w:t>
            </w:r>
          </w:p>
        </w:tc>
        <w:tc>
          <w:tcPr>
            <w:tcW w:w="5439" w:type="dxa"/>
          </w:tcPr>
          <w:p w:rsidR="00C90077" w:rsidRPr="009C0B0C" w:rsidRDefault="009C0B0C" w:rsidP="009C0B0C">
            <w:pPr>
              <w:pStyle w:val="ConsPlusNormal"/>
              <w:rPr>
                <w:sz w:val="24"/>
                <w:szCs w:val="24"/>
              </w:rPr>
            </w:pPr>
            <w:r w:rsidRPr="009C0B0C">
              <w:rPr>
                <w:sz w:val="24"/>
                <w:szCs w:val="24"/>
              </w:rPr>
              <w:t>Все руководители ГУ, представили 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детей, в установленный срок</w:t>
            </w:r>
            <w:r w:rsidR="008800D8">
              <w:rPr>
                <w:sz w:val="24"/>
                <w:szCs w:val="24"/>
              </w:rPr>
              <w:t>.</w:t>
            </w:r>
          </w:p>
        </w:tc>
      </w:tr>
      <w:tr w:rsidR="00C90077" w:rsidRPr="008D069C" w:rsidTr="008D4DAE">
        <w:tc>
          <w:tcPr>
            <w:tcW w:w="762" w:type="dxa"/>
          </w:tcPr>
          <w:p w:rsidR="00C90077" w:rsidRDefault="00C90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3.7</w:t>
            </w:r>
          </w:p>
        </w:tc>
        <w:tc>
          <w:tcPr>
            <w:tcW w:w="6109" w:type="dxa"/>
            <w:gridSpan w:val="2"/>
          </w:tcPr>
          <w:p w:rsidR="00C90077" w:rsidRDefault="00C9007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Организация размещения сведений о доходах, об имуществе и обязательствах имущественного характера руководителей ГУ,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в сети "Интернет" в соответствии с законодательством</w:t>
            </w:r>
          </w:p>
        </w:tc>
        <w:tc>
          <w:tcPr>
            <w:tcW w:w="2694" w:type="dxa"/>
            <w:shd w:val="clear" w:color="auto" w:fill="FFFFFF" w:themeFill="background1"/>
          </w:tcPr>
          <w:p w:rsidR="00C90077" w:rsidRPr="009C0B0C" w:rsidRDefault="00C90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9C0B0C">
              <w:rPr>
                <w:rFonts w:ascii="Times New Roman" w:hAnsi="Times New Roman"/>
                <w:szCs w:val="24"/>
              </w:rPr>
              <w:t>Май 2018 г.,</w:t>
            </w:r>
          </w:p>
          <w:p w:rsidR="00C90077" w:rsidRPr="009C0B0C" w:rsidRDefault="00C90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9C0B0C">
              <w:rPr>
                <w:rFonts w:ascii="Times New Roman" w:hAnsi="Times New Roman"/>
                <w:szCs w:val="24"/>
              </w:rPr>
              <w:t>май 2019 г.,</w:t>
            </w:r>
          </w:p>
          <w:p w:rsidR="00C90077" w:rsidRPr="009C0B0C" w:rsidRDefault="00C90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9C0B0C">
              <w:rPr>
                <w:rFonts w:ascii="Times New Roman" w:hAnsi="Times New Roman"/>
                <w:szCs w:val="24"/>
              </w:rPr>
              <w:t>май 2020 г.,</w:t>
            </w:r>
          </w:p>
          <w:p w:rsidR="00C90077" w:rsidRPr="009C0B0C" w:rsidRDefault="00C90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9C0B0C">
              <w:rPr>
                <w:rFonts w:ascii="Times New Roman" w:hAnsi="Times New Roman"/>
                <w:szCs w:val="24"/>
              </w:rPr>
              <w:t>май 2021 г.,</w:t>
            </w:r>
          </w:p>
          <w:p w:rsidR="00C90077" w:rsidRPr="009C0B0C" w:rsidRDefault="00C90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9C0B0C">
              <w:rPr>
                <w:rFonts w:ascii="Times New Roman" w:hAnsi="Times New Roman"/>
                <w:szCs w:val="24"/>
              </w:rPr>
              <w:t>май 2022 г.</w:t>
            </w:r>
          </w:p>
        </w:tc>
        <w:tc>
          <w:tcPr>
            <w:tcW w:w="5439" w:type="dxa"/>
          </w:tcPr>
          <w:p w:rsidR="00C90077" w:rsidRPr="009C0B0C" w:rsidRDefault="009C0B0C" w:rsidP="009C0B0C">
            <w:pPr>
              <w:pStyle w:val="ConsPlusNormal"/>
              <w:rPr>
                <w:sz w:val="24"/>
                <w:szCs w:val="24"/>
              </w:rPr>
            </w:pPr>
            <w:r w:rsidRPr="009C0B0C">
              <w:rPr>
                <w:sz w:val="24"/>
                <w:szCs w:val="24"/>
              </w:rPr>
              <w:t xml:space="preserve">Сведения о доходах, расходах, об имуществе и обязательствах имущественного характера руководителей ГУ, их супруг (супругов) и несовершеннолетних детей размещены 17.05.2018 на веб-странице Комитета на официальном сайте Администрации Санкт-Петербурга в сети "Интернет" по адресу: </w:t>
            </w:r>
            <w:hyperlink r:id="rId12" w:history="1">
              <w:r w:rsidRPr="009C0B0C">
                <w:rPr>
                  <w:rStyle w:val="a3"/>
                  <w:sz w:val="24"/>
                  <w:szCs w:val="24"/>
                </w:rPr>
                <w:t>https://www.gov.spb.ru/gov/otrasl/ingen/protivodejstvie-korrupcii/incomes/</w:t>
              </w:r>
            </w:hyperlink>
            <w:r w:rsidR="008800D8">
              <w:rPr>
                <w:sz w:val="24"/>
                <w:szCs w:val="24"/>
              </w:rPr>
              <w:t>.</w:t>
            </w:r>
          </w:p>
        </w:tc>
      </w:tr>
      <w:tr w:rsidR="00C90077" w:rsidRPr="008D069C" w:rsidTr="008D4DAE">
        <w:tc>
          <w:tcPr>
            <w:tcW w:w="762" w:type="dxa"/>
          </w:tcPr>
          <w:p w:rsidR="00C90077" w:rsidRDefault="00C90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3.8</w:t>
            </w:r>
          </w:p>
        </w:tc>
        <w:tc>
          <w:tcPr>
            <w:tcW w:w="6109" w:type="dxa"/>
            <w:gridSpan w:val="2"/>
          </w:tcPr>
          <w:p w:rsidR="00C90077" w:rsidRDefault="00C9007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Осуществление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ГУ, и руководителями ГУ в соответствии с действующим законодательством Санкт-Петербурга</w:t>
            </w:r>
          </w:p>
        </w:tc>
        <w:tc>
          <w:tcPr>
            <w:tcW w:w="2694" w:type="dxa"/>
            <w:shd w:val="clear" w:color="auto" w:fill="FFFFFF" w:themeFill="background1"/>
          </w:tcPr>
          <w:p w:rsidR="00C90077" w:rsidRDefault="00C90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На основании поступившей информации</w:t>
            </w:r>
          </w:p>
        </w:tc>
        <w:tc>
          <w:tcPr>
            <w:tcW w:w="5439" w:type="dxa"/>
          </w:tcPr>
          <w:p w:rsidR="00C90077" w:rsidRPr="00080088" w:rsidRDefault="008800D8" w:rsidP="008800D8">
            <w:pPr>
              <w:pStyle w:val="ConsPlusNormal"/>
              <w:rPr>
                <w:sz w:val="24"/>
                <w:szCs w:val="24"/>
              </w:rPr>
            </w:pPr>
            <w:r w:rsidRPr="00080088">
              <w:rPr>
                <w:sz w:val="24"/>
                <w:szCs w:val="24"/>
              </w:rPr>
              <w:t xml:space="preserve">За период с </w:t>
            </w:r>
            <w:r>
              <w:rPr>
                <w:sz w:val="24"/>
                <w:szCs w:val="24"/>
              </w:rPr>
              <w:t xml:space="preserve">01.01.2018 по 30.09.2018 информации не поступало. </w:t>
            </w:r>
            <w:r w:rsidRPr="00080088">
              <w:rPr>
                <w:sz w:val="24"/>
                <w:szCs w:val="24"/>
              </w:rPr>
              <w:t xml:space="preserve"> </w:t>
            </w:r>
          </w:p>
        </w:tc>
      </w:tr>
      <w:tr w:rsidR="00271669" w:rsidRPr="008D069C" w:rsidTr="008D4DAE">
        <w:tc>
          <w:tcPr>
            <w:tcW w:w="762" w:type="dxa"/>
            <w:vAlign w:val="center"/>
          </w:tcPr>
          <w:p w:rsidR="00271669" w:rsidRPr="008D069C" w:rsidRDefault="00271669" w:rsidP="00037F68">
            <w:pPr>
              <w:pStyle w:val="ConsPlusNormal"/>
              <w:jc w:val="center"/>
              <w:rPr>
                <w:sz w:val="24"/>
                <w:szCs w:val="24"/>
              </w:rPr>
            </w:pPr>
            <w:r w:rsidRPr="008D069C">
              <w:rPr>
                <w:sz w:val="24"/>
                <w:szCs w:val="24"/>
              </w:rPr>
              <w:t>3.9</w:t>
            </w:r>
          </w:p>
        </w:tc>
        <w:tc>
          <w:tcPr>
            <w:tcW w:w="6109" w:type="dxa"/>
            <w:gridSpan w:val="2"/>
          </w:tcPr>
          <w:p w:rsidR="00271669" w:rsidRPr="008D069C" w:rsidRDefault="00271669" w:rsidP="00037F68">
            <w:pPr>
              <w:pStyle w:val="ConsPlusNormal"/>
              <w:rPr>
                <w:sz w:val="24"/>
                <w:szCs w:val="24"/>
              </w:rPr>
            </w:pPr>
            <w:r w:rsidRPr="008D069C">
              <w:rPr>
                <w:sz w:val="24"/>
                <w:szCs w:val="24"/>
              </w:rPr>
              <w:t>Осуществление анализа деятельности ГУ и ГУП по реализации положений статьи 13.3 Федерального закона «О противодействии коррупции»</w:t>
            </w:r>
          </w:p>
        </w:tc>
        <w:tc>
          <w:tcPr>
            <w:tcW w:w="2694" w:type="dxa"/>
            <w:shd w:val="clear" w:color="auto" w:fill="FFFFFF" w:themeFill="background1"/>
          </w:tcPr>
          <w:p w:rsidR="00271669" w:rsidRPr="008D069C" w:rsidRDefault="00271669" w:rsidP="00037F68">
            <w:pPr>
              <w:pStyle w:val="ConsPlusNormal"/>
              <w:jc w:val="center"/>
              <w:rPr>
                <w:sz w:val="24"/>
                <w:szCs w:val="24"/>
              </w:rPr>
            </w:pPr>
            <w:r w:rsidRPr="008D069C">
              <w:rPr>
                <w:sz w:val="24"/>
                <w:szCs w:val="24"/>
              </w:rPr>
              <w:t>Один раз в полугодие</w:t>
            </w:r>
          </w:p>
        </w:tc>
        <w:tc>
          <w:tcPr>
            <w:tcW w:w="5439" w:type="dxa"/>
          </w:tcPr>
          <w:p w:rsidR="00271669" w:rsidRPr="00080088" w:rsidRDefault="00271669" w:rsidP="00037F68">
            <w:pPr>
              <w:pStyle w:val="ConsPlusNormal"/>
              <w:rPr>
                <w:b/>
                <w:sz w:val="24"/>
                <w:szCs w:val="24"/>
              </w:rPr>
            </w:pPr>
            <w:r w:rsidRPr="00080088">
              <w:rPr>
                <w:sz w:val="24"/>
                <w:szCs w:val="24"/>
              </w:rPr>
              <w:t xml:space="preserve">За период с </w:t>
            </w:r>
            <w:r w:rsidR="00A4363A">
              <w:rPr>
                <w:sz w:val="24"/>
                <w:szCs w:val="24"/>
              </w:rPr>
              <w:t>01.01.2018 по 30.09</w:t>
            </w:r>
            <w:r w:rsidRPr="00080088">
              <w:rPr>
                <w:sz w:val="24"/>
                <w:szCs w:val="24"/>
              </w:rPr>
              <w:t>.2018:</w:t>
            </w:r>
          </w:p>
          <w:p w:rsidR="00271669" w:rsidRDefault="00271669" w:rsidP="00037F68">
            <w:pPr>
              <w:pStyle w:val="ConsPlusNormal"/>
              <w:rPr>
                <w:sz w:val="24"/>
                <w:szCs w:val="24"/>
              </w:rPr>
            </w:pPr>
            <w:r w:rsidRPr="00080088">
              <w:rPr>
                <w:sz w:val="24"/>
                <w:szCs w:val="24"/>
              </w:rPr>
              <w:t>Проведено 5 проверок в отношении подведомственных Комитету ГУ и ГУП. Нарушений не выявлено.</w:t>
            </w:r>
          </w:p>
          <w:p w:rsidR="00271669" w:rsidRPr="008D069C" w:rsidRDefault="00271669" w:rsidP="00037F68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Вопрос рассмотрен на комиссии по противодействию коррупции в Комитете по </w:t>
            </w:r>
            <w:r>
              <w:rPr>
                <w:sz w:val="24"/>
                <w:szCs w:val="24"/>
              </w:rPr>
              <w:lastRenderedPageBreak/>
              <w:t>энергетике и инженерному обеспечению 28.06.2018</w:t>
            </w:r>
          </w:p>
        </w:tc>
      </w:tr>
      <w:tr w:rsidR="00C90077" w:rsidRPr="008D069C" w:rsidTr="008D4DAE">
        <w:tc>
          <w:tcPr>
            <w:tcW w:w="762" w:type="dxa"/>
          </w:tcPr>
          <w:p w:rsidR="00C90077" w:rsidRDefault="00C90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3.10</w:t>
            </w:r>
          </w:p>
        </w:tc>
        <w:tc>
          <w:tcPr>
            <w:tcW w:w="6109" w:type="dxa"/>
            <w:gridSpan w:val="2"/>
          </w:tcPr>
          <w:p w:rsidR="00C90077" w:rsidRDefault="00C9007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Осуществление контроля качества предоставляемых ГУ платных услуг и расходования денежных средств, полученных ГУ от оказания платных услуг</w:t>
            </w:r>
          </w:p>
        </w:tc>
        <w:tc>
          <w:tcPr>
            <w:tcW w:w="2694" w:type="dxa"/>
            <w:shd w:val="clear" w:color="auto" w:fill="FFFFFF" w:themeFill="background1"/>
          </w:tcPr>
          <w:p w:rsidR="00C90077" w:rsidRDefault="00C90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Ежегодно</w:t>
            </w:r>
          </w:p>
        </w:tc>
        <w:tc>
          <w:tcPr>
            <w:tcW w:w="5439" w:type="dxa"/>
          </w:tcPr>
          <w:p w:rsidR="00C90077" w:rsidRPr="00080088" w:rsidRDefault="000308A6" w:rsidP="00037F68">
            <w:pPr>
              <w:pStyle w:val="ConsPlusNormal"/>
              <w:rPr>
                <w:sz w:val="24"/>
                <w:szCs w:val="24"/>
              </w:rPr>
            </w:pPr>
            <w:r w:rsidRPr="000308A6">
              <w:rPr>
                <w:sz w:val="24"/>
                <w:szCs w:val="24"/>
              </w:rPr>
              <w:t>За период с 01.01.2018 по 30.09.2018 нарушений не выявлено</w:t>
            </w:r>
          </w:p>
        </w:tc>
      </w:tr>
      <w:tr w:rsidR="00C90077" w:rsidRPr="008D069C" w:rsidTr="008D4DAE">
        <w:tc>
          <w:tcPr>
            <w:tcW w:w="762" w:type="dxa"/>
          </w:tcPr>
          <w:p w:rsidR="00C90077" w:rsidRDefault="00C90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3.11</w:t>
            </w:r>
          </w:p>
        </w:tc>
        <w:tc>
          <w:tcPr>
            <w:tcW w:w="6109" w:type="dxa"/>
            <w:gridSpan w:val="2"/>
          </w:tcPr>
          <w:p w:rsidR="00C90077" w:rsidRDefault="00C9007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Осуществление анализа наличия и соответствия законодательству локальных нормативных актов ГУ и ГУП, устанавливающих системы доплат и надбавок стимулирующего характера и системы премирования</w:t>
            </w:r>
          </w:p>
        </w:tc>
        <w:tc>
          <w:tcPr>
            <w:tcW w:w="2694" w:type="dxa"/>
            <w:shd w:val="clear" w:color="auto" w:fill="FFFFFF" w:themeFill="background1"/>
          </w:tcPr>
          <w:p w:rsidR="00C90077" w:rsidRDefault="00C90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Ежегодно</w:t>
            </w:r>
          </w:p>
        </w:tc>
        <w:tc>
          <w:tcPr>
            <w:tcW w:w="5439" w:type="dxa"/>
          </w:tcPr>
          <w:p w:rsidR="000308A6" w:rsidRPr="000308A6" w:rsidRDefault="000308A6" w:rsidP="000308A6">
            <w:pPr>
              <w:pStyle w:val="ConsPlusNormal"/>
              <w:rPr>
                <w:b/>
                <w:sz w:val="24"/>
                <w:szCs w:val="24"/>
              </w:rPr>
            </w:pPr>
            <w:r w:rsidRPr="000308A6">
              <w:rPr>
                <w:sz w:val="24"/>
                <w:szCs w:val="24"/>
              </w:rPr>
              <w:t>За период с 01.01.2018 по 30.09.2018 нарушений не выявлено</w:t>
            </w:r>
          </w:p>
        </w:tc>
      </w:tr>
      <w:tr w:rsidR="00C90077" w:rsidRPr="008D069C" w:rsidTr="008D4DAE">
        <w:tc>
          <w:tcPr>
            <w:tcW w:w="762" w:type="dxa"/>
          </w:tcPr>
          <w:p w:rsidR="00C90077" w:rsidRDefault="00C90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3.12</w:t>
            </w:r>
          </w:p>
        </w:tc>
        <w:tc>
          <w:tcPr>
            <w:tcW w:w="6109" w:type="dxa"/>
            <w:gridSpan w:val="2"/>
          </w:tcPr>
          <w:p w:rsidR="00C90077" w:rsidRDefault="00C9007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Участие в заседаниях комиссий по противодействию коррупции в ГУ и ГУП</w:t>
            </w:r>
          </w:p>
        </w:tc>
        <w:tc>
          <w:tcPr>
            <w:tcW w:w="2694" w:type="dxa"/>
            <w:shd w:val="clear" w:color="auto" w:fill="FFFFFF" w:themeFill="background1"/>
          </w:tcPr>
          <w:p w:rsidR="00C90077" w:rsidRDefault="00C90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Один раз в полугодие</w:t>
            </w:r>
          </w:p>
        </w:tc>
        <w:tc>
          <w:tcPr>
            <w:tcW w:w="5439" w:type="dxa"/>
          </w:tcPr>
          <w:p w:rsidR="000308A6" w:rsidRPr="00080088" w:rsidRDefault="000308A6" w:rsidP="000308A6">
            <w:pPr>
              <w:pStyle w:val="ConsPlusNormal"/>
              <w:rPr>
                <w:b/>
                <w:sz w:val="24"/>
                <w:szCs w:val="24"/>
              </w:rPr>
            </w:pPr>
            <w:r w:rsidRPr="00080088">
              <w:rPr>
                <w:sz w:val="24"/>
                <w:szCs w:val="24"/>
              </w:rPr>
              <w:t xml:space="preserve">За период с </w:t>
            </w:r>
            <w:r>
              <w:rPr>
                <w:sz w:val="24"/>
                <w:szCs w:val="24"/>
              </w:rPr>
              <w:t>01.01.2018 по 30.09</w:t>
            </w:r>
            <w:r w:rsidRPr="00080088">
              <w:rPr>
                <w:sz w:val="24"/>
                <w:szCs w:val="24"/>
              </w:rPr>
              <w:t>.2018:</w:t>
            </w:r>
            <w:r>
              <w:rPr>
                <w:sz w:val="24"/>
                <w:szCs w:val="24"/>
              </w:rPr>
              <w:t xml:space="preserve"> принято участие в заседаниях 3 комиссий по противодействию коррупции в ГУ и ГУП</w:t>
            </w:r>
          </w:p>
          <w:p w:rsidR="00C90077" w:rsidRPr="00080088" w:rsidRDefault="00C90077" w:rsidP="00037F68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271669" w:rsidRPr="008D069C" w:rsidTr="00C90077">
        <w:tc>
          <w:tcPr>
            <w:tcW w:w="15004" w:type="dxa"/>
            <w:gridSpan w:val="5"/>
            <w:vAlign w:val="center"/>
          </w:tcPr>
          <w:p w:rsidR="00271669" w:rsidRPr="008D069C" w:rsidRDefault="00271669" w:rsidP="00037F68">
            <w:pPr>
              <w:pStyle w:val="ConsPlusNormal"/>
              <w:jc w:val="center"/>
              <w:outlineLvl w:val="1"/>
              <w:rPr>
                <w:sz w:val="24"/>
                <w:szCs w:val="24"/>
              </w:rPr>
            </w:pPr>
            <w:r w:rsidRPr="008D069C">
              <w:rPr>
                <w:sz w:val="24"/>
                <w:szCs w:val="24"/>
              </w:rPr>
              <w:t>4. Антикоррупционная экспертиза нормативных правовых актов и проектов нормативных правовых актов</w:t>
            </w:r>
          </w:p>
        </w:tc>
      </w:tr>
      <w:tr w:rsidR="008D4DAE" w:rsidRPr="008D069C" w:rsidTr="000308A6">
        <w:tc>
          <w:tcPr>
            <w:tcW w:w="776" w:type="dxa"/>
            <w:gridSpan w:val="2"/>
          </w:tcPr>
          <w:p w:rsidR="008D4DAE" w:rsidRDefault="008D4D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4.1</w:t>
            </w:r>
          </w:p>
        </w:tc>
        <w:tc>
          <w:tcPr>
            <w:tcW w:w="6095" w:type="dxa"/>
          </w:tcPr>
          <w:p w:rsidR="008D4DAE" w:rsidRDefault="008D4DAE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Осуществление антикоррупционной экспертизы нормативных правовых актов и проектов нормативных правовых актов в соответствии с действующим законодательством</w:t>
            </w:r>
          </w:p>
        </w:tc>
        <w:tc>
          <w:tcPr>
            <w:tcW w:w="2694" w:type="dxa"/>
          </w:tcPr>
          <w:p w:rsidR="008D4DAE" w:rsidRDefault="008D4D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 течение 2018-2022 гг.</w:t>
            </w:r>
          </w:p>
        </w:tc>
        <w:tc>
          <w:tcPr>
            <w:tcW w:w="5439" w:type="dxa"/>
          </w:tcPr>
          <w:p w:rsidR="008D4DAE" w:rsidRPr="008D069C" w:rsidRDefault="000308A6" w:rsidP="000308A6">
            <w:pPr>
              <w:pStyle w:val="ConsPlusNormal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Проводится постоянно.</w:t>
            </w:r>
          </w:p>
        </w:tc>
      </w:tr>
      <w:tr w:rsidR="008D4DAE" w:rsidRPr="008D069C" w:rsidTr="000308A6">
        <w:tc>
          <w:tcPr>
            <w:tcW w:w="776" w:type="dxa"/>
            <w:gridSpan w:val="2"/>
          </w:tcPr>
          <w:p w:rsidR="008D4DAE" w:rsidRDefault="008D4D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4.2</w:t>
            </w:r>
          </w:p>
        </w:tc>
        <w:tc>
          <w:tcPr>
            <w:tcW w:w="6095" w:type="dxa"/>
          </w:tcPr>
          <w:p w:rsidR="008D4DAE" w:rsidRDefault="008D4DAE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Организация размещения исполнительными органами и ГО Санкт-Петербурга проектов нормативных правовых актов на официальных сайтах (веб-страницах исполнительных органов на официальном сайте Администрации Санкт-Петербурга) в сети "Интернет" в целях </w:t>
            </w:r>
            <w:proofErr w:type="gramStart"/>
            <w:r>
              <w:rPr>
                <w:rFonts w:ascii="Times New Roman" w:hAnsi="Times New Roman"/>
                <w:szCs w:val="24"/>
              </w:rPr>
              <w:t>обеспечения возможности проведения независимой антикоррупционной экспертизы проектов нормативных правовых актов</w:t>
            </w:r>
            <w:proofErr w:type="gramEnd"/>
            <w:r>
              <w:rPr>
                <w:rFonts w:ascii="Times New Roman" w:hAnsi="Times New Roman"/>
                <w:szCs w:val="24"/>
              </w:rPr>
              <w:t xml:space="preserve"> в соответствии с законодательством</w:t>
            </w:r>
          </w:p>
        </w:tc>
        <w:tc>
          <w:tcPr>
            <w:tcW w:w="2694" w:type="dxa"/>
          </w:tcPr>
          <w:p w:rsidR="008D4DAE" w:rsidRDefault="008D4D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 течение 2018-2022 гг.</w:t>
            </w:r>
          </w:p>
        </w:tc>
        <w:tc>
          <w:tcPr>
            <w:tcW w:w="5439" w:type="dxa"/>
          </w:tcPr>
          <w:p w:rsidR="008D4DAE" w:rsidRDefault="000308A6" w:rsidP="000308A6">
            <w:pPr>
              <w:pStyle w:val="ConsPlusNormal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Информация размещается на веб-странице Комитета на официально сайте Администрации Губернатора Санкт-Петербурга по адресу: </w:t>
            </w:r>
            <w:hyperlink r:id="rId13" w:history="1">
              <w:r w:rsidRPr="006213C7">
                <w:rPr>
                  <w:rStyle w:val="a3"/>
                  <w:sz w:val="24"/>
                  <w:szCs w:val="24"/>
                </w:rPr>
                <w:t>https://www.gov.spb.ru/gov/otrasl/ingen/protivodejstvie-korrupcii/antikorrupcionnaya-ekspertiza/</w:t>
              </w:r>
            </w:hyperlink>
          </w:p>
          <w:p w:rsidR="000308A6" w:rsidRPr="008D069C" w:rsidRDefault="000308A6" w:rsidP="000308A6">
            <w:pPr>
              <w:pStyle w:val="ConsPlusNormal"/>
              <w:outlineLvl w:val="1"/>
              <w:rPr>
                <w:sz w:val="24"/>
                <w:szCs w:val="24"/>
              </w:rPr>
            </w:pPr>
          </w:p>
        </w:tc>
      </w:tr>
      <w:tr w:rsidR="00271669" w:rsidRPr="008D069C" w:rsidTr="00C90077">
        <w:tc>
          <w:tcPr>
            <w:tcW w:w="15004" w:type="dxa"/>
            <w:gridSpan w:val="5"/>
            <w:vAlign w:val="center"/>
          </w:tcPr>
          <w:p w:rsidR="00271669" w:rsidRPr="008D069C" w:rsidRDefault="00271669" w:rsidP="00037F68">
            <w:pPr>
              <w:pStyle w:val="ConsPlusNormal"/>
              <w:jc w:val="center"/>
              <w:outlineLvl w:val="1"/>
              <w:rPr>
                <w:sz w:val="24"/>
                <w:szCs w:val="24"/>
              </w:rPr>
            </w:pPr>
            <w:r w:rsidRPr="008D069C">
              <w:rPr>
                <w:sz w:val="24"/>
                <w:szCs w:val="24"/>
              </w:rPr>
              <w:t>5. Реализация антикоррупционной политики в сферах экономики, использования государственного имущества Санкт-Петербурга, закупок товаров, работ, услуг для обеспечения государственных нужд</w:t>
            </w:r>
          </w:p>
        </w:tc>
      </w:tr>
      <w:tr w:rsidR="008D4DAE" w:rsidRPr="008D069C" w:rsidTr="00925BE2">
        <w:tc>
          <w:tcPr>
            <w:tcW w:w="762" w:type="dxa"/>
          </w:tcPr>
          <w:p w:rsidR="008D4DAE" w:rsidRDefault="008D4D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5.1</w:t>
            </w:r>
          </w:p>
        </w:tc>
        <w:tc>
          <w:tcPr>
            <w:tcW w:w="6109" w:type="dxa"/>
            <w:gridSpan w:val="2"/>
          </w:tcPr>
          <w:p w:rsidR="008D4DAE" w:rsidRDefault="008D4DAE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Обеспечение возможности осуществления гражданами, общественными объединениями и объединениями юридических лиц общественного </w:t>
            </w:r>
            <w:proofErr w:type="gramStart"/>
            <w:r>
              <w:rPr>
                <w:rFonts w:ascii="Times New Roman" w:hAnsi="Times New Roman"/>
                <w:szCs w:val="24"/>
              </w:rPr>
              <w:t>контроля за</w:t>
            </w:r>
            <w:proofErr w:type="gramEnd"/>
            <w:r>
              <w:rPr>
                <w:rFonts w:ascii="Times New Roman" w:hAnsi="Times New Roman"/>
                <w:szCs w:val="24"/>
              </w:rPr>
              <w:t xml:space="preserve"> соблюдением законодательства Российской Федерации и </w:t>
            </w:r>
            <w:r>
              <w:rPr>
                <w:rFonts w:ascii="Times New Roman" w:hAnsi="Times New Roman"/>
                <w:szCs w:val="24"/>
              </w:rPr>
              <w:lastRenderedPageBreak/>
              <w:t xml:space="preserve">иных нормативных правовых актов о контрактной системе в сфере закупок в соответствии с Федеральным </w:t>
            </w:r>
            <w:hyperlink r:id="rId14" w:history="1">
              <w:r>
                <w:rPr>
                  <w:rFonts w:ascii="Times New Roman" w:hAnsi="Times New Roman"/>
                  <w:color w:val="0000FF"/>
                  <w:szCs w:val="24"/>
                </w:rPr>
                <w:t>законом</w:t>
              </w:r>
            </w:hyperlink>
          </w:p>
        </w:tc>
        <w:tc>
          <w:tcPr>
            <w:tcW w:w="2694" w:type="dxa"/>
            <w:shd w:val="clear" w:color="auto" w:fill="FFFFFF" w:themeFill="background1"/>
          </w:tcPr>
          <w:p w:rsidR="008D4DAE" w:rsidRDefault="008D4D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В течение 2018-2022 гг.</w:t>
            </w:r>
          </w:p>
        </w:tc>
        <w:tc>
          <w:tcPr>
            <w:tcW w:w="5439" w:type="dxa"/>
          </w:tcPr>
          <w:p w:rsidR="008D4DAE" w:rsidRPr="009F4D6E" w:rsidRDefault="000308A6" w:rsidP="00037F68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Обеспечено.</w:t>
            </w:r>
          </w:p>
        </w:tc>
      </w:tr>
      <w:tr w:rsidR="008D4DAE" w:rsidRPr="008D069C" w:rsidTr="00824505">
        <w:tc>
          <w:tcPr>
            <w:tcW w:w="762" w:type="dxa"/>
          </w:tcPr>
          <w:p w:rsidR="008D4DAE" w:rsidRDefault="008D4D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5.5</w:t>
            </w:r>
          </w:p>
        </w:tc>
        <w:tc>
          <w:tcPr>
            <w:tcW w:w="6109" w:type="dxa"/>
            <w:gridSpan w:val="2"/>
          </w:tcPr>
          <w:p w:rsidR="008D4DAE" w:rsidRDefault="008D4DAE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Опубликование заказчиками планов-графиков закупок наряду с официальным сайтом единой информационной системы в сети "Интернет", на официальных сайтах ИОГВ</w:t>
            </w:r>
          </w:p>
        </w:tc>
        <w:tc>
          <w:tcPr>
            <w:tcW w:w="2694" w:type="dxa"/>
            <w:shd w:val="clear" w:color="auto" w:fill="FFFFFF" w:themeFill="background1"/>
          </w:tcPr>
          <w:p w:rsidR="008D4DAE" w:rsidRDefault="008D4D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IV квартал, ежегодно</w:t>
            </w:r>
          </w:p>
        </w:tc>
        <w:tc>
          <w:tcPr>
            <w:tcW w:w="5439" w:type="dxa"/>
          </w:tcPr>
          <w:p w:rsidR="000308A6" w:rsidRPr="009F4D6E" w:rsidRDefault="000308A6" w:rsidP="00037F68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Опубликовано на веб-странице Комитета на официально сайте Администрации Губернатора Санкт-Петербурга по адресу: </w:t>
            </w:r>
            <w:hyperlink r:id="rId15" w:history="1">
              <w:r w:rsidRPr="006213C7">
                <w:rPr>
                  <w:rStyle w:val="a3"/>
                  <w:sz w:val="24"/>
                  <w:szCs w:val="24"/>
                </w:rPr>
                <w:t>https://www.gov.spb.ru/gov/otrasl/ingen/current_activities/order_placement/</w:t>
              </w:r>
            </w:hyperlink>
          </w:p>
        </w:tc>
      </w:tr>
      <w:tr w:rsidR="008D4DAE" w:rsidRPr="008D069C" w:rsidTr="00824505">
        <w:tc>
          <w:tcPr>
            <w:tcW w:w="762" w:type="dxa"/>
          </w:tcPr>
          <w:p w:rsidR="008D4DAE" w:rsidRDefault="008D4D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5.6</w:t>
            </w:r>
          </w:p>
        </w:tc>
        <w:tc>
          <w:tcPr>
            <w:tcW w:w="6109" w:type="dxa"/>
            <w:gridSpan w:val="2"/>
          </w:tcPr>
          <w:p w:rsidR="008D4DAE" w:rsidRDefault="008D4DAE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Информирование исполнительными органами прокуратуры Санкт-Петербурга о выявленных нарушениях в сфере экономики в соответствии с </w:t>
            </w:r>
            <w:hyperlink r:id="rId16" w:history="1">
              <w:r>
                <w:rPr>
                  <w:rFonts w:ascii="Times New Roman" w:hAnsi="Times New Roman"/>
                  <w:color w:val="0000FF"/>
                  <w:szCs w:val="24"/>
                </w:rPr>
                <w:t>Указом</w:t>
              </w:r>
            </w:hyperlink>
            <w:r>
              <w:rPr>
                <w:rFonts w:ascii="Times New Roman" w:hAnsi="Times New Roman"/>
                <w:szCs w:val="24"/>
              </w:rPr>
              <w:t xml:space="preserve"> Президента Российской Федерации от 03.03.1998 N 224 "Об обеспечении взаимодействия государственных органов в борьбе с правонарушениями в сфере экономики"</w:t>
            </w:r>
          </w:p>
        </w:tc>
        <w:tc>
          <w:tcPr>
            <w:tcW w:w="2694" w:type="dxa"/>
            <w:shd w:val="clear" w:color="auto" w:fill="FFFFFF" w:themeFill="background1"/>
          </w:tcPr>
          <w:p w:rsidR="008D4DAE" w:rsidRDefault="008D4D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 течение 2018-2022 гг.,</w:t>
            </w:r>
          </w:p>
          <w:p w:rsidR="008D4DAE" w:rsidRDefault="008D4D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по мере необходимости</w:t>
            </w:r>
          </w:p>
        </w:tc>
        <w:tc>
          <w:tcPr>
            <w:tcW w:w="5439" w:type="dxa"/>
          </w:tcPr>
          <w:p w:rsidR="008D4DAE" w:rsidRPr="009F4D6E" w:rsidRDefault="000308A6" w:rsidP="00037F68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Нарушений не выявлено.</w:t>
            </w:r>
          </w:p>
        </w:tc>
      </w:tr>
      <w:tr w:rsidR="00271669" w:rsidRPr="008D069C" w:rsidTr="008D4DAE">
        <w:tc>
          <w:tcPr>
            <w:tcW w:w="762" w:type="dxa"/>
            <w:vAlign w:val="center"/>
          </w:tcPr>
          <w:p w:rsidR="00271669" w:rsidRPr="008D069C" w:rsidRDefault="00271669" w:rsidP="00037F68">
            <w:pPr>
              <w:pStyle w:val="ConsPlusNormal"/>
              <w:jc w:val="center"/>
              <w:rPr>
                <w:sz w:val="24"/>
                <w:szCs w:val="24"/>
              </w:rPr>
            </w:pPr>
            <w:r w:rsidRPr="008D069C">
              <w:rPr>
                <w:sz w:val="24"/>
                <w:szCs w:val="24"/>
              </w:rPr>
              <w:t>5.8</w:t>
            </w:r>
          </w:p>
        </w:tc>
        <w:tc>
          <w:tcPr>
            <w:tcW w:w="6109" w:type="dxa"/>
            <w:gridSpan w:val="2"/>
          </w:tcPr>
          <w:p w:rsidR="00271669" w:rsidRPr="008D069C" w:rsidRDefault="00271669" w:rsidP="00037F68">
            <w:pPr>
              <w:pStyle w:val="ConsPlusNormal"/>
              <w:rPr>
                <w:sz w:val="24"/>
                <w:szCs w:val="24"/>
              </w:rPr>
            </w:pPr>
            <w:r w:rsidRPr="008D069C">
              <w:rPr>
                <w:sz w:val="24"/>
                <w:szCs w:val="24"/>
              </w:rPr>
              <w:t xml:space="preserve">Осуществление </w:t>
            </w:r>
            <w:proofErr w:type="gramStart"/>
            <w:r w:rsidRPr="008D069C">
              <w:rPr>
                <w:sz w:val="24"/>
                <w:szCs w:val="24"/>
              </w:rPr>
              <w:t>контроля за</w:t>
            </w:r>
            <w:proofErr w:type="gramEnd"/>
            <w:r w:rsidRPr="008D069C">
              <w:rPr>
                <w:sz w:val="24"/>
                <w:szCs w:val="24"/>
              </w:rPr>
              <w:t xml:space="preserve"> соблюдением требований об отсутствии конфликта интересов между участником закупки и заказчиком, установленных в пункте 9 части 1 статьи 31 Федерального закона</w:t>
            </w:r>
          </w:p>
        </w:tc>
        <w:tc>
          <w:tcPr>
            <w:tcW w:w="2694" w:type="dxa"/>
            <w:shd w:val="clear" w:color="auto" w:fill="FFFFFF" w:themeFill="background1"/>
          </w:tcPr>
          <w:p w:rsidR="00271669" w:rsidRPr="008D069C" w:rsidRDefault="00271669" w:rsidP="00037F68">
            <w:pPr>
              <w:pStyle w:val="ConsPlusNormal"/>
              <w:jc w:val="center"/>
              <w:rPr>
                <w:sz w:val="24"/>
                <w:szCs w:val="24"/>
              </w:rPr>
            </w:pPr>
            <w:r w:rsidRPr="008D069C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5439" w:type="dxa"/>
          </w:tcPr>
          <w:p w:rsidR="00271669" w:rsidRPr="009F4D6E" w:rsidRDefault="00271669" w:rsidP="00037F68">
            <w:pPr>
              <w:pStyle w:val="ConsPlusNormal"/>
              <w:rPr>
                <w:b/>
                <w:sz w:val="24"/>
                <w:szCs w:val="24"/>
              </w:rPr>
            </w:pPr>
            <w:proofErr w:type="gramStart"/>
            <w:r w:rsidRPr="009F4D6E">
              <w:rPr>
                <w:sz w:val="24"/>
                <w:szCs w:val="24"/>
              </w:rPr>
              <w:t>Комитетом по энергетике и инженерному обеспечению и подведомственными ему организациями в документациях об осуществлении закупки устанавливаются обязательные требования к участникам закупки в соответствии с частью 1 статьи 31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 (далее – Закон), в том числе требование об отсутствии между</w:t>
            </w:r>
            <w:proofErr w:type="gramEnd"/>
            <w:r w:rsidRPr="009F4D6E">
              <w:rPr>
                <w:sz w:val="24"/>
                <w:szCs w:val="24"/>
              </w:rPr>
              <w:t xml:space="preserve"> участником закупки и заказчиком конфликта интересов.</w:t>
            </w:r>
          </w:p>
          <w:p w:rsidR="00271669" w:rsidRPr="009F4D6E" w:rsidRDefault="00271669" w:rsidP="00037F68">
            <w:pPr>
              <w:pStyle w:val="ConsPlusNormal"/>
              <w:rPr>
                <w:b/>
                <w:sz w:val="24"/>
                <w:szCs w:val="24"/>
              </w:rPr>
            </w:pPr>
            <w:r w:rsidRPr="009F4D6E">
              <w:rPr>
                <w:sz w:val="24"/>
                <w:szCs w:val="24"/>
              </w:rPr>
              <w:t>В соответствии с положениями Закона участник в составе заявки предоставляет декларацию о соответствии требованию, установленному пунктом 9 части 1 статьи 31 Закона. В случае отсутствия в составе заявки декларации о соответствии требованию участник закупки отстраняется от дальнейшего участия в процедурах по осуществлению закупки.</w:t>
            </w:r>
          </w:p>
          <w:p w:rsidR="00271669" w:rsidRPr="009F4D6E" w:rsidRDefault="00271669" w:rsidP="00A4363A">
            <w:pPr>
              <w:pStyle w:val="ConsPlusNormal"/>
              <w:rPr>
                <w:b/>
                <w:sz w:val="24"/>
                <w:szCs w:val="24"/>
              </w:rPr>
            </w:pPr>
            <w:r w:rsidRPr="009F4D6E">
              <w:rPr>
                <w:sz w:val="24"/>
                <w:szCs w:val="24"/>
              </w:rPr>
              <w:lastRenderedPageBreak/>
              <w:t>За период с 01.01.201</w:t>
            </w:r>
            <w:r>
              <w:rPr>
                <w:sz w:val="24"/>
                <w:szCs w:val="24"/>
              </w:rPr>
              <w:t>8</w:t>
            </w:r>
            <w:r w:rsidRPr="009F4D6E">
              <w:rPr>
                <w:sz w:val="24"/>
                <w:szCs w:val="24"/>
              </w:rPr>
              <w:t xml:space="preserve"> по 30.0</w:t>
            </w:r>
            <w:r w:rsidR="00A4363A">
              <w:rPr>
                <w:sz w:val="24"/>
                <w:szCs w:val="24"/>
              </w:rPr>
              <w:t>9</w:t>
            </w:r>
            <w:r w:rsidRPr="009F4D6E">
              <w:rPr>
                <w:sz w:val="24"/>
                <w:szCs w:val="24"/>
              </w:rPr>
              <w:t>.201</w:t>
            </w:r>
            <w:r>
              <w:rPr>
                <w:sz w:val="24"/>
                <w:szCs w:val="24"/>
              </w:rPr>
              <w:t>8 с</w:t>
            </w:r>
            <w:r w:rsidRPr="009F4D6E">
              <w:rPr>
                <w:sz w:val="24"/>
                <w:szCs w:val="24"/>
              </w:rPr>
              <w:t>луча</w:t>
            </w:r>
            <w:r>
              <w:rPr>
                <w:sz w:val="24"/>
                <w:szCs w:val="24"/>
              </w:rPr>
              <w:t>ев</w:t>
            </w:r>
            <w:r w:rsidRPr="009F4D6E">
              <w:rPr>
                <w:sz w:val="24"/>
                <w:szCs w:val="24"/>
              </w:rPr>
              <w:t xml:space="preserve"> возникновения конфликта интересов не выявлен</w:t>
            </w:r>
            <w:r>
              <w:rPr>
                <w:sz w:val="24"/>
                <w:szCs w:val="24"/>
              </w:rPr>
              <w:t>о</w:t>
            </w:r>
          </w:p>
        </w:tc>
      </w:tr>
      <w:tr w:rsidR="008D4DAE" w:rsidRPr="008D069C" w:rsidTr="00DE30DB">
        <w:tc>
          <w:tcPr>
            <w:tcW w:w="762" w:type="dxa"/>
          </w:tcPr>
          <w:p w:rsidR="008D4DAE" w:rsidRDefault="008D4D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5.9</w:t>
            </w:r>
          </w:p>
        </w:tc>
        <w:tc>
          <w:tcPr>
            <w:tcW w:w="6109" w:type="dxa"/>
            <w:gridSpan w:val="2"/>
          </w:tcPr>
          <w:p w:rsidR="008D4DAE" w:rsidRDefault="008D4DAE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Усиление </w:t>
            </w:r>
            <w:proofErr w:type="gramStart"/>
            <w:r>
              <w:rPr>
                <w:rFonts w:ascii="Times New Roman" w:hAnsi="Times New Roman"/>
                <w:szCs w:val="24"/>
              </w:rPr>
              <w:t>контроля за</w:t>
            </w:r>
            <w:proofErr w:type="gramEnd"/>
            <w:r>
              <w:rPr>
                <w:rFonts w:ascii="Times New Roman" w:hAnsi="Times New Roman"/>
                <w:szCs w:val="24"/>
              </w:rPr>
              <w:t xml:space="preserve"> деятельностью должностных лиц заказчика при осуществлении закупок товаров, работ, услуг для обеспечения государственных нужд в целях исключения необоснованного применения к поставщикам (подрядчикам, исполнителям) неустоек (штрафов, пеней) и за привлечением этих должностных лиц к дисциплинарной и материальной ответственности</w:t>
            </w:r>
          </w:p>
        </w:tc>
        <w:tc>
          <w:tcPr>
            <w:tcW w:w="2694" w:type="dxa"/>
            <w:shd w:val="clear" w:color="auto" w:fill="FFFFFF" w:themeFill="background1"/>
          </w:tcPr>
          <w:p w:rsidR="008D4DAE" w:rsidRDefault="008D4D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 течение 2018-2022 гг.</w:t>
            </w:r>
          </w:p>
        </w:tc>
        <w:tc>
          <w:tcPr>
            <w:tcW w:w="5439" w:type="dxa"/>
          </w:tcPr>
          <w:p w:rsidR="008D4DAE" w:rsidRPr="009F4D6E" w:rsidRDefault="000308A6" w:rsidP="00037F68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Проводится постоянно.</w:t>
            </w:r>
          </w:p>
        </w:tc>
      </w:tr>
      <w:tr w:rsidR="00271669" w:rsidRPr="008D069C" w:rsidTr="00C90077">
        <w:tc>
          <w:tcPr>
            <w:tcW w:w="15004" w:type="dxa"/>
            <w:gridSpan w:val="5"/>
            <w:vAlign w:val="center"/>
          </w:tcPr>
          <w:p w:rsidR="00271669" w:rsidRPr="008D069C" w:rsidRDefault="00271669" w:rsidP="00037F68">
            <w:pPr>
              <w:pStyle w:val="ConsPlusNormal"/>
              <w:jc w:val="center"/>
              <w:outlineLvl w:val="1"/>
              <w:rPr>
                <w:sz w:val="24"/>
                <w:szCs w:val="24"/>
              </w:rPr>
            </w:pPr>
            <w:r w:rsidRPr="008D069C">
              <w:rPr>
                <w:sz w:val="24"/>
                <w:szCs w:val="24"/>
              </w:rPr>
              <w:t>6. Противодействие коррупции в сфере предпринимательской деятельности</w:t>
            </w:r>
          </w:p>
        </w:tc>
      </w:tr>
      <w:tr w:rsidR="00271669" w:rsidRPr="008D069C" w:rsidTr="00C90077">
        <w:tc>
          <w:tcPr>
            <w:tcW w:w="15004" w:type="dxa"/>
            <w:gridSpan w:val="5"/>
            <w:vAlign w:val="center"/>
          </w:tcPr>
          <w:p w:rsidR="00271669" w:rsidRPr="008D069C" w:rsidRDefault="00271669" w:rsidP="00037F68">
            <w:pPr>
              <w:pStyle w:val="ConsPlusNormal"/>
              <w:jc w:val="center"/>
              <w:outlineLvl w:val="1"/>
              <w:rPr>
                <w:sz w:val="24"/>
                <w:szCs w:val="24"/>
              </w:rPr>
            </w:pPr>
            <w:r w:rsidRPr="008D069C">
              <w:rPr>
                <w:sz w:val="24"/>
                <w:szCs w:val="24"/>
              </w:rPr>
              <w:t>7. Антикоррупционный мониторинг в Санкт-Петербурге</w:t>
            </w:r>
          </w:p>
        </w:tc>
      </w:tr>
      <w:tr w:rsidR="008D4DAE" w:rsidRPr="008D069C" w:rsidTr="008D4DAE">
        <w:tc>
          <w:tcPr>
            <w:tcW w:w="776" w:type="dxa"/>
            <w:gridSpan w:val="2"/>
          </w:tcPr>
          <w:p w:rsidR="008D4DAE" w:rsidRDefault="008D4D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7.1</w:t>
            </w:r>
          </w:p>
        </w:tc>
        <w:tc>
          <w:tcPr>
            <w:tcW w:w="6095" w:type="dxa"/>
          </w:tcPr>
          <w:p w:rsidR="008D4DAE" w:rsidRDefault="008D4DAE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Представление сведений по показателям и информационных материалов антикоррупционного мониторинга в Санкт-Петербурге</w:t>
            </w:r>
          </w:p>
        </w:tc>
        <w:tc>
          <w:tcPr>
            <w:tcW w:w="2694" w:type="dxa"/>
          </w:tcPr>
          <w:p w:rsidR="008D4DAE" w:rsidRDefault="008D4D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Ежеквартально</w:t>
            </w:r>
          </w:p>
        </w:tc>
        <w:tc>
          <w:tcPr>
            <w:tcW w:w="5439" w:type="dxa"/>
          </w:tcPr>
          <w:p w:rsidR="008D4DAE" w:rsidRDefault="000308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Направляются ежеквартально в установленные сроки.</w:t>
            </w:r>
          </w:p>
        </w:tc>
      </w:tr>
      <w:tr w:rsidR="00271669" w:rsidRPr="008D069C" w:rsidTr="00C90077">
        <w:tc>
          <w:tcPr>
            <w:tcW w:w="15004" w:type="dxa"/>
            <w:gridSpan w:val="5"/>
            <w:vAlign w:val="center"/>
          </w:tcPr>
          <w:p w:rsidR="00271669" w:rsidRPr="008D069C" w:rsidRDefault="00271669" w:rsidP="00037F68">
            <w:pPr>
              <w:pStyle w:val="ConsPlusNormal"/>
              <w:jc w:val="center"/>
              <w:outlineLvl w:val="1"/>
              <w:rPr>
                <w:sz w:val="24"/>
                <w:szCs w:val="24"/>
              </w:rPr>
            </w:pPr>
            <w:r w:rsidRPr="008D069C">
              <w:rPr>
                <w:sz w:val="24"/>
                <w:szCs w:val="24"/>
              </w:rPr>
              <w:t>8. Привлечение граждан и институтов гражданского общества к реализации антикоррупционной политики в Санкт-Петербурге</w:t>
            </w:r>
          </w:p>
        </w:tc>
      </w:tr>
      <w:tr w:rsidR="008D4DAE" w:rsidRPr="008D069C" w:rsidTr="008D4DAE">
        <w:tc>
          <w:tcPr>
            <w:tcW w:w="776" w:type="dxa"/>
            <w:gridSpan w:val="2"/>
          </w:tcPr>
          <w:p w:rsidR="008D4DAE" w:rsidRDefault="008D4D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8.6</w:t>
            </w:r>
          </w:p>
        </w:tc>
        <w:tc>
          <w:tcPr>
            <w:tcW w:w="6095" w:type="dxa"/>
          </w:tcPr>
          <w:p w:rsidR="008D4DAE" w:rsidRDefault="008D4DAE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Рассмотрение вопросов реализации антикоррупционной политики в Санкт-Петербурге на заседаниях общественных советов при исполнительных органах и ГО Санкт-Петербурга</w:t>
            </w:r>
          </w:p>
        </w:tc>
        <w:tc>
          <w:tcPr>
            <w:tcW w:w="2694" w:type="dxa"/>
          </w:tcPr>
          <w:p w:rsidR="008D4DAE" w:rsidRDefault="008D4D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Ежегодно, в соответствии с планами работы советов</w:t>
            </w:r>
          </w:p>
        </w:tc>
        <w:tc>
          <w:tcPr>
            <w:tcW w:w="5439" w:type="dxa"/>
          </w:tcPr>
          <w:p w:rsidR="008D4DAE" w:rsidRDefault="000308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Рассмотрено на заседании Общественного совета при Комитете 25.06.2018</w:t>
            </w:r>
          </w:p>
        </w:tc>
      </w:tr>
      <w:tr w:rsidR="00271669" w:rsidRPr="008D069C" w:rsidTr="00C90077">
        <w:tc>
          <w:tcPr>
            <w:tcW w:w="15004" w:type="dxa"/>
            <w:gridSpan w:val="5"/>
            <w:vAlign w:val="center"/>
          </w:tcPr>
          <w:p w:rsidR="00271669" w:rsidRPr="008D069C" w:rsidRDefault="00271669" w:rsidP="00037F68">
            <w:pPr>
              <w:pStyle w:val="ConsPlusNormal"/>
              <w:jc w:val="center"/>
              <w:outlineLvl w:val="1"/>
              <w:rPr>
                <w:sz w:val="24"/>
                <w:szCs w:val="24"/>
              </w:rPr>
            </w:pPr>
            <w:r w:rsidRPr="008D069C">
              <w:rPr>
                <w:sz w:val="24"/>
                <w:szCs w:val="24"/>
              </w:rPr>
              <w:t>9. Антикоррупционная пропаганда, формирование в обществе нетерпимого отношения к проявлениям коррупции и информационное обеспечение реализации антикоррупционной политики в Санкт-Петербурге</w:t>
            </w:r>
          </w:p>
        </w:tc>
      </w:tr>
      <w:tr w:rsidR="00271669" w:rsidRPr="008D069C" w:rsidTr="008D4DAE">
        <w:tc>
          <w:tcPr>
            <w:tcW w:w="762" w:type="dxa"/>
            <w:vAlign w:val="center"/>
          </w:tcPr>
          <w:p w:rsidR="00271669" w:rsidRPr="008D069C" w:rsidRDefault="00271669" w:rsidP="00037F68">
            <w:pPr>
              <w:pStyle w:val="ConsPlusNormal"/>
              <w:jc w:val="center"/>
              <w:rPr>
                <w:sz w:val="24"/>
                <w:szCs w:val="24"/>
              </w:rPr>
            </w:pPr>
            <w:r w:rsidRPr="008D069C">
              <w:rPr>
                <w:sz w:val="24"/>
                <w:szCs w:val="24"/>
              </w:rPr>
              <w:t>9.1</w:t>
            </w:r>
          </w:p>
        </w:tc>
        <w:tc>
          <w:tcPr>
            <w:tcW w:w="6109" w:type="dxa"/>
            <w:gridSpan w:val="2"/>
          </w:tcPr>
          <w:p w:rsidR="00271669" w:rsidRPr="008D069C" w:rsidRDefault="00271669" w:rsidP="00037F68">
            <w:pPr>
              <w:pStyle w:val="ConsPlusNormal"/>
              <w:rPr>
                <w:sz w:val="24"/>
                <w:szCs w:val="24"/>
              </w:rPr>
            </w:pPr>
            <w:r w:rsidRPr="008D069C">
              <w:rPr>
                <w:sz w:val="24"/>
                <w:szCs w:val="24"/>
              </w:rPr>
              <w:t>Подготовка и размещение на официальном сайте Администрации Санкт-Петербурга,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«Интернет» информационных материалов (пресс-релизов, сообщений, новостей и др.) о ходе реализации антикоррупционной политики в исполнительных органах и ГО Санкт-Петербурга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71669" w:rsidRPr="008D069C" w:rsidRDefault="00271669" w:rsidP="00037F68">
            <w:pPr>
              <w:pStyle w:val="ConsPlusNormal"/>
              <w:jc w:val="center"/>
              <w:rPr>
                <w:sz w:val="24"/>
                <w:szCs w:val="24"/>
              </w:rPr>
            </w:pPr>
            <w:r w:rsidRPr="008D069C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5439" w:type="dxa"/>
          </w:tcPr>
          <w:p w:rsidR="00271669" w:rsidRDefault="00271669" w:rsidP="00037F68">
            <w:pPr>
              <w:pStyle w:val="ConsPlusNormal"/>
              <w:rPr>
                <w:sz w:val="24"/>
                <w:szCs w:val="24"/>
              </w:rPr>
            </w:pPr>
            <w:r w:rsidRPr="009F4D6E">
              <w:rPr>
                <w:sz w:val="24"/>
                <w:szCs w:val="24"/>
              </w:rPr>
              <w:t xml:space="preserve">Выполняется постоянно. Информация размещается по адресу в сети Интернет: </w:t>
            </w:r>
            <w:hyperlink r:id="rId17" w:history="1">
              <w:r w:rsidRPr="00C804F6">
                <w:rPr>
                  <w:rStyle w:val="a3"/>
                  <w:sz w:val="24"/>
                  <w:szCs w:val="24"/>
                </w:rPr>
                <w:t>https://www.gov.spb.ru/gov/otrasl/ingen/protivodejstvie-korrupcii/</w:t>
              </w:r>
            </w:hyperlink>
          </w:p>
          <w:p w:rsidR="00271669" w:rsidRPr="009F4D6E" w:rsidRDefault="00271669" w:rsidP="00037F68">
            <w:pPr>
              <w:pStyle w:val="ConsPlusNormal"/>
              <w:rPr>
                <w:b/>
                <w:sz w:val="24"/>
                <w:szCs w:val="24"/>
              </w:rPr>
            </w:pPr>
            <w:r w:rsidRPr="009F4D6E">
              <w:rPr>
                <w:sz w:val="24"/>
                <w:szCs w:val="24"/>
              </w:rPr>
              <w:t>За период с 01.01.201</w:t>
            </w:r>
            <w:r>
              <w:rPr>
                <w:sz w:val="24"/>
                <w:szCs w:val="24"/>
              </w:rPr>
              <w:t>8</w:t>
            </w:r>
            <w:r w:rsidR="00A4363A">
              <w:rPr>
                <w:sz w:val="24"/>
                <w:szCs w:val="24"/>
              </w:rPr>
              <w:t xml:space="preserve"> по 30.09</w:t>
            </w:r>
            <w:r w:rsidRPr="009F4D6E">
              <w:rPr>
                <w:sz w:val="24"/>
                <w:szCs w:val="24"/>
              </w:rPr>
              <w:t>.201</w:t>
            </w:r>
            <w:r>
              <w:rPr>
                <w:sz w:val="24"/>
                <w:szCs w:val="24"/>
              </w:rPr>
              <w:t>8</w:t>
            </w:r>
            <w:r w:rsidRPr="009F4D6E">
              <w:rPr>
                <w:sz w:val="24"/>
                <w:szCs w:val="24"/>
              </w:rPr>
              <w:t>:</w:t>
            </w:r>
          </w:p>
          <w:p w:rsidR="00271669" w:rsidRPr="009F4D6E" w:rsidRDefault="00271669" w:rsidP="00037F68">
            <w:pPr>
              <w:pStyle w:val="ConsPlusNormal"/>
              <w:rPr>
                <w:b/>
                <w:sz w:val="24"/>
                <w:szCs w:val="24"/>
              </w:rPr>
            </w:pPr>
            <w:r w:rsidRPr="009F4D6E">
              <w:rPr>
                <w:sz w:val="24"/>
                <w:szCs w:val="24"/>
              </w:rPr>
              <w:t>Пресс-релизов – 0</w:t>
            </w:r>
          </w:p>
          <w:p w:rsidR="00271669" w:rsidRPr="009F4D6E" w:rsidRDefault="00271669" w:rsidP="00037F68">
            <w:pPr>
              <w:pStyle w:val="ConsPlusNormal"/>
              <w:rPr>
                <w:b/>
                <w:sz w:val="24"/>
                <w:szCs w:val="24"/>
              </w:rPr>
            </w:pPr>
            <w:r w:rsidRPr="009F4D6E">
              <w:rPr>
                <w:sz w:val="24"/>
                <w:szCs w:val="24"/>
              </w:rPr>
              <w:t xml:space="preserve">Сообщений – </w:t>
            </w:r>
            <w:r w:rsidR="00A4363A">
              <w:rPr>
                <w:sz w:val="24"/>
                <w:szCs w:val="24"/>
              </w:rPr>
              <w:t>17</w:t>
            </w:r>
          </w:p>
          <w:p w:rsidR="00271669" w:rsidRPr="008D069C" w:rsidRDefault="00271669" w:rsidP="00037F68">
            <w:pPr>
              <w:pStyle w:val="ConsPlusNormal"/>
              <w:rPr>
                <w:sz w:val="24"/>
                <w:szCs w:val="24"/>
              </w:rPr>
            </w:pPr>
            <w:r w:rsidRPr="009F4D6E">
              <w:rPr>
                <w:sz w:val="24"/>
                <w:szCs w:val="24"/>
              </w:rPr>
              <w:t>Новостей – 0</w:t>
            </w:r>
          </w:p>
        </w:tc>
      </w:tr>
      <w:tr w:rsidR="008D4DAE" w:rsidRPr="008D069C" w:rsidTr="00B855FA">
        <w:tc>
          <w:tcPr>
            <w:tcW w:w="762" w:type="dxa"/>
          </w:tcPr>
          <w:p w:rsidR="008D4DAE" w:rsidRDefault="008D4D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9.3</w:t>
            </w:r>
          </w:p>
        </w:tc>
        <w:tc>
          <w:tcPr>
            <w:tcW w:w="6109" w:type="dxa"/>
            <w:gridSpan w:val="2"/>
          </w:tcPr>
          <w:p w:rsidR="008D4DAE" w:rsidRDefault="008D4DAE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Проведение антикоррупционной пропаганды в </w:t>
            </w:r>
            <w:r>
              <w:rPr>
                <w:rFonts w:ascii="Times New Roman" w:hAnsi="Times New Roman"/>
                <w:szCs w:val="24"/>
              </w:rPr>
              <w:lastRenderedPageBreak/>
              <w:t>соответствии с действующим законодательством Санкт-Петербурга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D4DAE" w:rsidRDefault="008D4D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В течение 2018-2022 гг.</w:t>
            </w:r>
          </w:p>
        </w:tc>
        <w:tc>
          <w:tcPr>
            <w:tcW w:w="5439" w:type="dxa"/>
          </w:tcPr>
          <w:p w:rsidR="008D4DAE" w:rsidRPr="009F4D6E" w:rsidRDefault="000308A6" w:rsidP="00037F68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Проводится постоянно.</w:t>
            </w:r>
          </w:p>
        </w:tc>
      </w:tr>
      <w:tr w:rsidR="008D4DAE" w:rsidRPr="008D069C" w:rsidTr="00CC76BA">
        <w:tc>
          <w:tcPr>
            <w:tcW w:w="762" w:type="dxa"/>
          </w:tcPr>
          <w:p w:rsidR="008D4DAE" w:rsidRDefault="008D4D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9.9</w:t>
            </w:r>
          </w:p>
        </w:tc>
        <w:tc>
          <w:tcPr>
            <w:tcW w:w="6109" w:type="dxa"/>
            <w:gridSpan w:val="2"/>
          </w:tcPr>
          <w:p w:rsidR="008D4DAE" w:rsidRDefault="008D4DAE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Осуществление </w:t>
            </w:r>
            <w:proofErr w:type="gramStart"/>
            <w:r>
              <w:rPr>
                <w:rFonts w:ascii="Times New Roman" w:hAnsi="Times New Roman"/>
                <w:szCs w:val="24"/>
              </w:rPr>
              <w:t>контроля за</w:t>
            </w:r>
            <w:proofErr w:type="gramEnd"/>
            <w:r>
              <w:rPr>
                <w:rFonts w:ascii="Times New Roman" w:hAnsi="Times New Roman"/>
                <w:szCs w:val="24"/>
              </w:rPr>
              <w:t xml:space="preserve"> размещением в зданиях и помещениях, занимаемых исполнительными органами и ГО Санкт-Петербурга:</w:t>
            </w:r>
          </w:p>
          <w:p w:rsidR="008D4DAE" w:rsidRDefault="008D4DAE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мини-плакатов социальной рекламы, направленных на профилактику коррупционных проявлений со стороны граждан и предупреждение коррупционного поведения гражданских служащих;</w:t>
            </w:r>
          </w:p>
          <w:p w:rsidR="008D4DAE" w:rsidRDefault="008D4DAE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информации об адресах, телефонах и электронных адресах государственных органов, по которым граждане могут сообщить о фактах коррупции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D4DAE" w:rsidRDefault="008D4D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Ежегодно</w:t>
            </w:r>
          </w:p>
        </w:tc>
        <w:tc>
          <w:tcPr>
            <w:tcW w:w="5439" w:type="dxa"/>
          </w:tcPr>
          <w:p w:rsidR="008D4DAE" w:rsidRPr="009F4D6E" w:rsidRDefault="000308A6" w:rsidP="00037F68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Плакаты размещены.</w:t>
            </w:r>
          </w:p>
        </w:tc>
      </w:tr>
      <w:tr w:rsidR="00271669" w:rsidRPr="008D069C" w:rsidTr="00C90077">
        <w:tc>
          <w:tcPr>
            <w:tcW w:w="15004" w:type="dxa"/>
            <w:gridSpan w:val="5"/>
            <w:vAlign w:val="center"/>
          </w:tcPr>
          <w:p w:rsidR="00271669" w:rsidRPr="008D069C" w:rsidRDefault="00271669" w:rsidP="00037F68">
            <w:pPr>
              <w:pStyle w:val="ConsPlusNormal"/>
              <w:jc w:val="center"/>
              <w:outlineLvl w:val="1"/>
              <w:rPr>
                <w:sz w:val="24"/>
                <w:szCs w:val="24"/>
              </w:rPr>
            </w:pPr>
            <w:r w:rsidRPr="008D069C">
              <w:rPr>
                <w:sz w:val="24"/>
                <w:szCs w:val="24"/>
              </w:rPr>
              <w:t>10. Антикоррупционное образование</w:t>
            </w:r>
          </w:p>
        </w:tc>
      </w:tr>
      <w:tr w:rsidR="008D4DAE" w:rsidRPr="008D069C" w:rsidTr="00507CA5">
        <w:tc>
          <w:tcPr>
            <w:tcW w:w="776" w:type="dxa"/>
            <w:gridSpan w:val="2"/>
          </w:tcPr>
          <w:p w:rsidR="008D4DAE" w:rsidRDefault="008D4D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10.8</w:t>
            </w:r>
          </w:p>
        </w:tc>
        <w:tc>
          <w:tcPr>
            <w:tcW w:w="6095" w:type="dxa"/>
          </w:tcPr>
          <w:p w:rsidR="008D4DAE" w:rsidRDefault="008D4DAE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Обеспечение обучения гражданских служащих, впервые принимаемых на должности гражданской службы, замещение которых предусматривает представление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по вопросам противодействия коррупции</w:t>
            </w:r>
          </w:p>
        </w:tc>
        <w:tc>
          <w:tcPr>
            <w:tcW w:w="2694" w:type="dxa"/>
          </w:tcPr>
          <w:p w:rsidR="008D4DAE" w:rsidRDefault="008D4D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 течение 2018-2022 гг.</w:t>
            </w:r>
          </w:p>
        </w:tc>
        <w:tc>
          <w:tcPr>
            <w:tcW w:w="5439" w:type="dxa"/>
          </w:tcPr>
          <w:p w:rsidR="008D4DAE" w:rsidRPr="008D069C" w:rsidRDefault="00507CA5" w:rsidP="00507CA5">
            <w:pPr>
              <w:pStyle w:val="ConsPlusNormal"/>
              <w:outlineLvl w:val="1"/>
              <w:rPr>
                <w:sz w:val="24"/>
                <w:szCs w:val="24"/>
              </w:rPr>
            </w:pPr>
            <w:r w:rsidRPr="009F4D6E">
              <w:rPr>
                <w:sz w:val="24"/>
                <w:szCs w:val="24"/>
              </w:rPr>
              <w:t>За период с 01.01.201</w:t>
            </w:r>
            <w:r>
              <w:rPr>
                <w:sz w:val="24"/>
                <w:szCs w:val="24"/>
              </w:rPr>
              <w:t>8</w:t>
            </w:r>
            <w:r w:rsidRPr="009F4D6E">
              <w:rPr>
                <w:sz w:val="24"/>
                <w:szCs w:val="24"/>
              </w:rPr>
              <w:t xml:space="preserve"> по 30.0</w:t>
            </w:r>
            <w:r>
              <w:rPr>
                <w:sz w:val="24"/>
                <w:szCs w:val="24"/>
              </w:rPr>
              <w:t>9</w:t>
            </w:r>
            <w:r w:rsidRPr="009F4D6E">
              <w:rPr>
                <w:sz w:val="24"/>
                <w:szCs w:val="24"/>
              </w:rPr>
              <w:t>.201</w:t>
            </w:r>
            <w:r>
              <w:rPr>
                <w:sz w:val="24"/>
                <w:szCs w:val="24"/>
              </w:rPr>
              <w:t xml:space="preserve">8, 28.09.2018 в Комитет принят на работу 1 служащий на </w:t>
            </w:r>
            <w:r w:rsidRPr="00507CA5">
              <w:rPr>
                <w:sz w:val="24"/>
                <w:szCs w:val="24"/>
              </w:rPr>
              <w:t>должность, замещение которой предусматривает представление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</w:t>
            </w:r>
            <w:r>
              <w:rPr>
                <w:sz w:val="24"/>
                <w:szCs w:val="24"/>
              </w:rPr>
              <w:t xml:space="preserve">га) и несовершеннолетних детей. В 4 квартале 2018 года его кандидатура будет направлена в </w:t>
            </w:r>
            <w:proofErr w:type="spellStart"/>
            <w:r>
              <w:rPr>
                <w:sz w:val="24"/>
                <w:szCs w:val="24"/>
              </w:rPr>
              <w:t>КГСиКП</w:t>
            </w:r>
            <w:proofErr w:type="spellEnd"/>
            <w:r>
              <w:rPr>
                <w:sz w:val="24"/>
                <w:szCs w:val="24"/>
              </w:rPr>
              <w:t xml:space="preserve"> для направления на </w:t>
            </w:r>
            <w:proofErr w:type="gramStart"/>
            <w:r>
              <w:rPr>
                <w:sz w:val="24"/>
                <w:szCs w:val="24"/>
              </w:rPr>
              <w:t xml:space="preserve">обучения </w:t>
            </w:r>
            <w:r w:rsidRPr="00507CA5">
              <w:rPr>
                <w:sz w:val="24"/>
                <w:szCs w:val="24"/>
              </w:rPr>
              <w:t>по вопросам</w:t>
            </w:r>
            <w:proofErr w:type="gramEnd"/>
            <w:r w:rsidRPr="00507CA5">
              <w:rPr>
                <w:sz w:val="24"/>
                <w:szCs w:val="24"/>
              </w:rPr>
              <w:t xml:space="preserve"> противодействия коррупции</w:t>
            </w:r>
          </w:p>
        </w:tc>
      </w:tr>
    </w:tbl>
    <w:p w:rsidR="00271669" w:rsidRPr="00AD5959" w:rsidRDefault="00271669" w:rsidP="00271669">
      <w:pPr>
        <w:pStyle w:val="ConsPlusNormal"/>
        <w:ind w:firstLine="540"/>
        <w:jc w:val="both"/>
        <w:rPr>
          <w:sz w:val="20"/>
        </w:rPr>
      </w:pPr>
    </w:p>
    <w:p w:rsidR="00271669" w:rsidRDefault="00271669">
      <w:pPr>
        <w:rPr>
          <w:rFonts w:ascii="Times New Roman" w:hAnsi="Times New Roman"/>
          <w:sz w:val="16"/>
          <w:szCs w:val="16"/>
        </w:rPr>
      </w:pPr>
    </w:p>
    <w:sectPr w:rsidR="00271669" w:rsidSect="008D069C">
      <w:pgSz w:w="16838" w:h="11906" w:orient="landscape"/>
      <w:pgMar w:top="567" w:right="820" w:bottom="567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ltica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63F46"/>
    <w:multiLevelType w:val="multilevel"/>
    <w:tmpl w:val="3F7E4190"/>
    <w:lvl w:ilvl="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>
    <w:nsid w:val="2A640A23"/>
    <w:multiLevelType w:val="hybridMultilevel"/>
    <w:tmpl w:val="D458EB0E"/>
    <w:lvl w:ilvl="0" w:tplc="A4D63E5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49B73C5D"/>
    <w:multiLevelType w:val="hybridMultilevel"/>
    <w:tmpl w:val="A4168734"/>
    <w:lvl w:ilvl="0" w:tplc="3AC4F6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40B"/>
    <w:rsid w:val="00012D24"/>
    <w:rsid w:val="00026E63"/>
    <w:rsid w:val="000308A6"/>
    <w:rsid w:val="000312E4"/>
    <w:rsid w:val="00040F22"/>
    <w:rsid w:val="00066092"/>
    <w:rsid w:val="00067650"/>
    <w:rsid w:val="00086EE4"/>
    <w:rsid w:val="000A3627"/>
    <w:rsid w:val="000C78CB"/>
    <w:rsid w:val="000D5854"/>
    <w:rsid w:val="000E1F94"/>
    <w:rsid w:val="0012411E"/>
    <w:rsid w:val="00182911"/>
    <w:rsid w:val="00190519"/>
    <w:rsid w:val="00195691"/>
    <w:rsid w:val="001B041E"/>
    <w:rsid w:val="001B7C93"/>
    <w:rsid w:val="001D0069"/>
    <w:rsid w:val="001E2AC9"/>
    <w:rsid w:val="001F2902"/>
    <w:rsid w:val="00214234"/>
    <w:rsid w:val="00224CE9"/>
    <w:rsid w:val="00237A5C"/>
    <w:rsid w:val="00260273"/>
    <w:rsid w:val="00261A7A"/>
    <w:rsid w:val="00271669"/>
    <w:rsid w:val="002763F5"/>
    <w:rsid w:val="00293BE3"/>
    <w:rsid w:val="00295A08"/>
    <w:rsid w:val="002A5359"/>
    <w:rsid w:val="002A605A"/>
    <w:rsid w:val="002B65DA"/>
    <w:rsid w:val="002C11D1"/>
    <w:rsid w:val="002D7555"/>
    <w:rsid w:val="00304AE5"/>
    <w:rsid w:val="00304F94"/>
    <w:rsid w:val="0033433E"/>
    <w:rsid w:val="00343A60"/>
    <w:rsid w:val="00351579"/>
    <w:rsid w:val="003562A6"/>
    <w:rsid w:val="0036440B"/>
    <w:rsid w:val="00367D74"/>
    <w:rsid w:val="0038027D"/>
    <w:rsid w:val="00380B8F"/>
    <w:rsid w:val="003821BC"/>
    <w:rsid w:val="00397149"/>
    <w:rsid w:val="003A4E86"/>
    <w:rsid w:val="003C3D72"/>
    <w:rsid w:val="003D346B"/>
    <w:rsid w:val="003D4B86"/>
    <w:rsid w:val="003F3C1E"/>
    <w:rsid w:val="00404711"/>
    <w:rsid w:val="004103E3"/>
    <w:rsid w:val="00431C03"/>
    <w:rsid w:val="00436236"/>
    <w:rsid w:val="004437D0"/>
    <w:rsid w:val="004450B0"/>
    <w:rsid w:val="00465A91"/>
    <w:rsid w:val="00480D1E"/>
    <w:rsid w:val="004D747F"/>
    <w:rsid w:val="004E0F1D"/>
    <w:rsid w:val="00507BF0"/>
    <w:rsid w:val="00507CA5"/>
    <w:rsid w:val="00510758"/>
    <w:rsid w:val="00515062"/>
    <w:rsid w:val="00520B4E"/>
    <w:rsid w:val="005441E7"/>
    <w:rsid w:val="00560CFB"/>
    <w:rsid w:val="00565BF6"/>
    <w:rsid w:val="005801B1"/>
    <w:rsid w:val="005A29AF"/>
    <w:rsid w:val="005B44B5"/>
    <w:rsid w:val="005E7892"/>
    <w:rsid w:val="005F1979"/>
    <w:rsid w:val="005F3465"/>
    <w:rsid w:val="00611385"/>
    <w:rsid w:val="00643601"/>
    <w:rsid w:val="006536C6"/>
    <w:rsid w:val="00686EC0"/>
    <w:rsid w:val="006A2513"/>
    <w:rsid w:val="006B530C"/>
    <w:rsid w:val="006D2249"/>
    <w:rsid w:val="006D58FB"/>
    <w:rsid w:val="006F0560"/>
    <w:rsid w:val="006F30AE"/>
    <w:rsid w:val="006F30ED"/>
    <w:rsid w:val="00724E7F"/>
    <w:rsid w:val="0076442E"/>
    <w:rsid w:val="00781BDA"/>
    <w:rsid w:val="007945B7"/>
    <w:rsid w:val="00794B53"/>
    <w:rsid w:val="007A33AD"/>
    <w:rsid w:val="007A69E5"/>
    <w:rsid w:val="007B1700"/>
    <w:rsid w:val="007B635D"/>
    <w:rsid w:val="007C3C9A"/>
    <w:rsid w:val="007E18AC"/>
    <w:rsid w:val="007E19D7"/>
    <w:rsid w:val="007E786E"/>
    <w:rsid w:val="007F5621"/>
    <w:rsid w:val="00802DF1"/>
    <w:rsid w:val="0082119C"/>
    <w:rsid w:val="00830CA4"/>
    <w:rsid w:val="00842A2B"/>
    <w:rsid w:val="00870ACE"/>
    <w:rsid w:val="008800D8"/>
    <w:rsid w:val="008828E4"/>
    <w:rsid w:val="008D4DAE"/>
    <w:rsid w:val="008E55A6"/>
    <w:rsid w:val="0091555D"/>
    <w:rsid w:val="00920D20"/>
    <w:rsid w:val="0094052A"/>
    <w:rsid w:val="0099461C"/>
    <w:rsid w:val="009A72D9"/>
    <w:rsid w:val="009B1D25"/>
    <w:rsid w:val="009B48D7"/>
    <w:rsid w:val="009C0B0C"/>
    <w:rsid w:val="009D4292"/>
    <w:rsid w:val="009E513F"/>
    <w:rsid w:val="00A1472B"/>
    <w:rsid w:val="00A31A76"/>
    <w:rsid w:val="00A4363A"/>
    <w:rsid w:val="00A51CA9"/>
    <w:rsid w:val="00A574DA"/>
    <w:rsid w:val="00A6100D"/>
    <w:rsid w:val="00A70F2F"/>
    <w:rsid w:val="00A75E8C"/>
    <w:rsid w:val="00AA128C"/>
    <w:rsid w:val="00AA7593"/>
    <w:rsid w:val="00AB6CA5"/>
    <w:rsid w:val="00AE3145"/>
    <w:rsid w:val="00AE4B51"/>
    <w:rsid w:val="00AF21A2"/>
    <w:rsid w:val="00B221F9"/>
    <w:rsid w:val="00B34A17"/>
    <w:rsid w:val="00B605CC"/>
    <w:rsid w:val="00B60FFF"/>
    <w:rsid w:val="00B70389"/>
    <w:rsid w:val="00B71D05"/>
    <w:rsid w:val="00B90779"/>
    <w:rsid w:val="00B916A8"/>
    <w:rsid w:val="00BA254D"/>
    <w:rsid w:val="00BD5287"/>
    <w:rsid w:val="00BE1A19"/>
    <w:rsid w:val="00BF42B3"/>
    <w:rsid w:val="00C10632"/>
    <w:rsid w:val="00C1078E"/>
    <w:rsid w:val="00C2049E"/>
    <w:rsid w:val="00C21243"/>
    <w:rsid w:val="00C236F4"/>
    <w:rsid w:val="00C331D2"/>
    <w:rsid w:val="00C5622E"/>
    <w:rsid w:val="00C62BE0"/>
    <w:rsid w:val="00C847FA"/>
    <w:rsid w:val="00C876E8"/>
    <w:rsid w:val="00C90077"/>
    <w:rsid w:val="00CB44B2"/>
    <w:rsid w:val="00CE5EB6"/>
    <w:rsid w:val="00CF2393"/>
    <w:rsid w:val="00D26271"/>
    <w:rsid w:val="00D3658C"/>
    <w:rsid w:val="00D37DE1"/>
    <w:rsid w:val="00D60190"/>
    <w:rsid w:val="00D82E8C"/>
    <w:rsid w:val="00D8580E"/>
    <w:rsid w:val="00DA0E27"/>
    <w:rsid w:val="00DB2B7A"/>
    <w:rsid w:val="00DB2D55"/>
    <w:rsid w:val="00DD770C"/>
    <w:rsid w:val="00E01052"/>
    <w:rsid w:val="00E072D5"/>
    <w:rsid w:val="00E2206F"/>
    <w:rsid w:val="00E22100"/>
    <w:rsid w:val="00E30815"/>
    <w:rsid w:val="00E50049"/>
    <w:rsid w:val="00E61A43"/>
    <w:rsid w:val="00E72FDD"/>
    <w:rsid w:val="00E85C74"/>
    <w:rsid w:val="00E9137A"/>
    <w:rsid w:val="00EA2F2A"/>
    <w:rsid w:val="00EB5826"/>
    <w:rsid w:val="00EC3FF3"/>
    <w:rsid w:val="00EF6A01"/>
    <w:rsid w:val="00F373D9"/>
    <w:rsid w:val="00F85328"/>
    <w:rsid w:val="00F97AE8"/>
    <w:rsid w:val="00FA1B58"/>
    <w:rsid w:val="00FA1D9C"/>
    <w:rsid w:val="00FC2A08"/>
    <w:rsid w:val="00FC3EC8"/>
    <w:rsid w:val="00FD6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Baltica" w:hAnsi="Baltica"/>
      <w:sz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rFonts w:ascii="Arial" w:hAnsi="Arial"/>
      <w:b/>
      <w:bCs/>
      <w:sz w:val="16"/>
    </w:rPr>
  </w:style>
  <w:style w:type="paragraph" w:styleId="2">
    <w:name w:val="heading 2"/>
    <w:basedOn w:val="a"/>
    <w:next w:val="a"/>
    <w:link w:val="20"/>
    <w:qFormat/>
    <w:pPr>
      <w:keepNext/>
      <w:ind w:left="410"/>
      <w:outlineLvl w:val="1"/>
    </w:pPr>
    <w:rPr>
      <w:rFonts w:ascii="Times New Roman" w:hAnsi="Times New Roman"/>
      <w:b/>
    </w:rPr>
  </w:style>
  <w:style w:type="paragraph" w:styleId="3">
    <w:name w:val="heading 3"/>
    <w:basedOn w:val="a"/>
    <w:next w:val="a"/>
    <w:qFormat/>
    <w:pPr>
      <w:keepNext/>
      <w:outlineLvl w:val="2"/>
    </w:pPr>
    <w:rPr>
      <w:rFonts w:ascii="Times New Roman" w:hAnsi="Times New Roman"/>
      <w:b/>
    </w:rPr>
  </w:style>
  <w:style w:type="paragraph" w:styleId="4">
    <w:name w:val="heading 4"/>
    <w:basedOn w:val="a"/>
    <w:next w:val="a"/>
    <w:qFormat/>
    <w:rsid w:val="0036440B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pPr>
      <w:jc w:val="both"/>
    </w:pPr>
    <w:rPr>
      <w:sz w:val="28"/>
    </w:rPr>
  </w:style>
  <w:style w:type="character" w:styleId="a3">
    <w:name w:val="Hyperlink"/>
    <w:basedOn w:val="a0"/>
    <w:rPr>
      <w:color w:val="0000FF"/>
      <w:u w:val="single"/>
    </w:rPr>
  </w:style>
  <w:style w:type="paragraph" w:styleId="a4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styleId="a5">
    <w:name w:val="Body Text"/>
    <w:basedOn w:val="a"/>
    <w:pPr>
      <w:jc w:val="both"/>
    </w:pPr>
    <w:rPr>
      <w:rFonts w:ascii="Times New Roman" w:hAnsi="Times New Roman"/>
    </w:rPr>
  </w:style>
  <w:style w:type="paragraph" w:styleId="a6">
    <w:name w:val="header"/>
    <w:basedOn w:val="a"/>
    <w:pPr>
      <w:tabs>
        <w:tab w:val="center" w:pos="4677"/>
        <w:tab w:val="right" w:pos="9355"/>
      </w:tabs>
    </w:pPr>
    <w:rPr>
      <w:rFonts w:ascii="Times New Roman" w:hAnsi="Times New Roman"/>
    </w:rPr>
  </w:style>
  <w:style w:type="paragraph" w:styleId="a7">
    <w:name w:val="Body Text Indent"/>
    <w:basedOn w:val="a"/>
    <w:pPr>
      <w:ind w:firstLine="709"/>
      <w:jc w:val="both"/>
    </w:pPr>
    <w:rPr>
      <w:rFonts w:ascii="Times New Roman" w:hAnsi="Times New Roman"/>
    </w:rPr>
  </w:style>
  <w:style w:type="paragraph" w:styleId="21">
    <w:name w:val="Body Text 2"/>
    <w:basedOn w:val="a"/>
    <w:pPr>
      <w:tabs>
        <w:tab w:val="left" w:pos="5220"/>
      </w:tabs>
      <w:jc w:val="right"/>
    </w:pPr>
    <w:rPr>
      <w:rFonts w:ascii="Times New Roman" w:hAnsi="Times New Roman"/>
      <w:b/>
    </w:rPr>
  </w:style>
  <w:style w:type="paragraph" w:styleId="30">
    <w:name w:val="Body Text 3"/>
    <w:basedOn w:val="a"/>
    <w:rsid w:val="002A5359"/>
    <w:pPr>
      <w:spacing w:after="120"/>
    </w:pPr>
    <w:rPr>
      <w:sz w:val="16"/>
      <w:szCs w:val="16"/>
    </w:rPr>
  </w:style>
  <w:style w:type="paragraph" w:styleId="a8">
    <w:name w:val="Balloon Text"/>
    <w:basedOn w:val="a"/>
    <w:semiHidden/>
    <w:rsid w:val="00C21243"/>
    <w:rPr>
      <w:rFonts w:ascii="Tahoma" w:hAnsi="Tahoma" w:cs="Tahoma"/>
      <w:sz w:val="16"/>
      <w:szCs w:val="16"/>
    </w:rPr>
  </w:style>
  <w:style w:type="paragraph" w:customStyle="1" w:styleId="a9">
    <w:name w:val="Знак Знак Знак"/>
    <w:basedOn w:val="a"/>
    <w:rsid w:val="00293BE3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Heading">
    <w:name w:val="Heading"/>
    <w:rsid w:val="009B48D7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table" w:styleId="aa">
    <w:name w:val="Table Grid"/>
    <w:basedOn w:val="a1"/>
    <w:rsid w:val="00920D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Абзац списка2"/>
    <w:basedOn w:val="a"/>
    <w:rsid w:val="00182911"/>
    <w:pPr>
      <w:spacing w:line="259" w:lineRule="auto"/>
      <w:ind w:left="720"/>
      <w:contextualSpacing/>
      <w:jc w:val="both"/>
    </w:pPr>
    <w:rPr>
      <w:rFonts w:ascii="Times New Roman" w:hAnsi="Times New Roman"/>
      <w:szCs w:val="24"/>
      <w:lang w:eastAsia="en-US"/>
    </w:rPr>
  </w:style>
  <w:style w:type="character" w:customStyle="1" w:styleId="10">
    <w:name w:val="Заголовок 1 Знак"/>
    <w:basedOn w:val="a0"/>
    <w:link w:val="1"/>
    <w:rsid w:val="007E19D7"/>
    <w:rPr>
      <w:rFonts w:ascii="Arial" w:hAnsi="Arial"/>
      <w:b/>
      <w:bCs/>
      <w:sz w:val="16"/>
    </w:rPr>
  </w:style>
  <w:style w:type="character" w:customStyle="1" w:styleId="20">
    <w:name w:val="Заголовок 2 Знак"/>
    <w:basedOn w:val="a0"/>
    <w:link w:val="2"/>
    <w:rsid w:val="00565BF6"/>
    <w:rPr>
      <w:b/>
      <w:sz w:val="24"/>
    </w:rPr>
  </w:style>
  <w:style w:type="paragraph" w:customStyle="1" w:styleId="ab">
    <w:name w:val="Осн.текст"/>
    <w:basedOn w:val="a"/>
    <w:rsid w:val="00C847FA"/>
    <w:pPr>
      <w:spacing w:before="60"/>
      <w:ind w:firstLine="720"/>
      <w:jc w:val="both"/>
    </w:pPr>
    <w:rPr>
      <w:rFonts w:ascii="Times New Roman" w:hAnsi="Times New Roman"/>
    </w:rPr>
  </w:style>
  <w:style w:type="paragraph" w:styleId="ac">
    <w:name w:val="List Paragraph"/>
    <w:basedOn w:val="a"/>
    <w:uiPriority w:val="34"/>
    <w:qFormat/>
    <w:rsid w:val="00C847FA"/>
    <w:pPr>
      <w:ind w:left="720"/>
      <w:contextualSpacing/>
    </w:pPr>
  </w:style>
  <w:style w:type="table" w:customStyle="1" w:styleId="12">
    <w:name w:val="Сетка таблицы1"/>
    <w:basedOn w:val="a1"/>
    <w:next w:val="aa"/>
    <w:rsid w:val="0043623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71669"/>
    <w:pPr>
      <w:widowControl w:val="0"/>
      <w:autoSpaceDE w:val="0"/>
      <w:autoSpaceDN w:val="0"/>
    </w:pPr>
    <w:rPr>
      <w:sz w:val="28"/>
    </w:rPr>
  </w:style>
  <w:style w:type="character" w:customStyle="1" w:styleId="nobr">
    <w:name w:val="nobr"/>
    <w:basedOn w:val="a0"/>
    <w:rsid w:val="0027166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Baltica" w:hAnsi="Baltica"/>
      <w:sz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rFonts w:ascii="Arial" w:hAnsi="Arial"/>
      <w:b/>
      <w:bCs/>
      <w:sz w:val="16"/>
    </w:rPr>
  </w:style>
  <w:style w:type="paragraph" w:styleId="2">
    <w:name w:val="heading 2"/>
    <w:basedOn w:val="a"/>
    <w:next w:val="a"/>
    <w:link w:val="20"/>
    <w:qFormat/>
    <w:pPr>
      <w:keepNext/>
      <w:ind w:left="410"/>
      <w:outlineLvl w:val="1"/>
    </w:pPr>
    <w:rPr>
      <w:rFonts w:ascii="Times New Roman" w:hAnsi="Times New Roman"/>
      <w:b/>
    </w:rPr>
  </w:style>
  <w:style w:type="paragraph" w:styleId="3">
    <w:name w:val="heading 3"/>
    <w:basedOn w:val="a"/>
    <w:next w:val="a"/>
    <w:qFormat/>
    <w:pPr>
      <w:keepNext/>
      <w:outlineLvl w:val="2"/>
    </w:pPr>
    <w:rPr>
      <w:rFonts w:ascii="Times New Roman" w:hAnsi="Times New Roman"/>
      <w:b/>
    </w:rPr>
  </w:style>
  <w:style w:type="paragraph" w:styleId="4">
    <w:name w:val="heading 4"/>
    <w:basedOn w:val="a"/>
    <w:next w:val="a"/>
    <w:qFormat/>
    <w:rsid w:val="0036440B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pPr>
      <w:jc w:val="both"/>
    </w:pPr>
    <w:rPr>
      <w:sz w:val="28"/>
    </w:rPr>
  </w:style>
  <w:style w:type="character" w:styleId="a3">
    <w:name w:val="Hyperlink"/>
    <w:basedOn w:val="a0"/>
    <w:rPr>
      <w:color w:val="0000FF"/>
      <w:u w:val="single"/>
    </w:rPr>
  </w:style>
  <w:style w:type="paragraph" w:styleId="a4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styleId="a5">
    <w:name w:val="Body Text"/>
    <w:basedOn w:val="a"/>
    <w:pPr>
      <w:jc w:val="both"/>
    </w:pPr>
    <w:rPr>
      <w:rFonts w:ascii="Times New Roman" w:hAnsi="Times New Roman"/>
    </w:rPr>
  </w:style>
  <w:style w:type="paragraph" w:styleId="a6">
    <w:name w:val="header"/>
    <w:basedOn w:val="a"/>
    <w:pPr>
      <w:tabs>
        <w:tab w:val="center" w:pos="4677"/>
        <w:tab w:val="right" w:pos="9355"/>
      </w:tabs>
    </w:pPr>
    <w:rPr>
      <w:rFonts w:ascii="Times New Roman" w:hAnsi="Times New Roman"/>
    </w:rPr>
  </w:style>
  <w:style w:type="paragraph" w:styleId="a7">
    <w:name w:val="Body Text Indent"/>
    <w:basedOn w:val="a"/>
    <w:pPr>
      <w:ind w:firstLine="709"/>
      <w:jc w:val="both"/>
    </w:pPr>
    <w:rPr>
      <w:rFonts w:ascii="Times New Roman" w:hAnsi="Times New Roman"/>
    </w:rPr>
  </w:style>
  <w:style w:type="paragraph" w:styleId="21">
    <w:name w:val="Body Text 2"/>
    <w:basedOn w:val="a"/>
    <w:pPr>
      <w:tabs>
        <w:tab w:val="left" w:pos="5220"/>
      </w:tabs>
      <w:jc w:val="right"/>
    </w:pPr>
    <w:rPr>
      <w:rFonts w:ascii="Times New Roman" w:hAnsi="Times New Roman"/>
      <w:b/>
    </w:rPr>
  </w:style>
  <w:style w:type="paragraph" w:styleId="30">
    <w:name w:val="Body Text 3"/>
    <w:basedOn w:val="a"/>
    <w:rsid w:val="002A5359"/>
    <w:pPr>
      <w:spacing w:after="120"/>
    </w:pPr>
    <w:rPr>
      <w:sz w:val="16"/>
      <w:szCs w:val="16"/>
    </w:rPr>
  </w:style>
  <w:style w:type="paragraph" w:styleId="a8">
    <w:name w:val="Balloon Text"/>
    <w:basedOn w:val="a"/>
    <w:semiHidden/>
    <w:rsid w:val="00C21243"/>
    <w:rPr>
      <w:rFonts w:ascii="Tahoma" w:hAnsi="Tahoma" w:cs="Tahoma"/>
      <w:sz w:val="16"/>
      <w:szCs w:val="16"/>
    </w:rPr>
  </w:style>
  <w:style w:type="paragraph" w:customStyle="1" w:styleId="a9">
    <w:name w:val="Знак Знак Знак"/>
    <w:basedOn w:val="a"/>
    <w:rsid w:val="00293BE3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Heading">
    <w:name w:val="Heading"/>
    <w:rsid w:val="009B48D7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table" w:styleId="aa">
    <w:name w:val="Table Grid"/>
    <w:basedOn w:val="a1"/>
    <w:rsid w:val="00920D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Абзац списка2"/>
    <w:basedOn w:val="a"/>
    <w:rsid w:val="00182911"/>
    <w:pPr>
      <w:spacing w:line="259" w:lineRule="auto"/>
      <w:ind w:left="720"/>
      <w:contextualSpacing/>
      <w:jc w:val="both"/>
    </w:pPr>
    <w:rPr>
      <w:rFonts w:ascii="Times New Roman" w:hAnsi="Times New Roman"/>
      <w:szCs w:val="24"/>
      <w:lang w:eastAsia="en-US"/>
    </w:rPr>
  </w:style>
  <w:style w:type="character" w:customStyle="1" w:styleId="10">
    <w:name w:val="Заголовок 1 Знак"/>
    <w:basedOn w:val="a0"/>
    <w:link w:val="1"/>
    <w:rsid w:val="007E19D7"/>
    <w:rPr>
      <w:rFonts w:ascii="Arial" w:hAnsi="Arial"/>
      <w:b/>
      <w:bCs/>
      <w:sz w:val="16"/>
    </w:rPr>
  </w:style>
  <w:style w:type="character" w:customStyle="1" w:styleId="20">
    <w:name w:val="Заголовок 2 Знак"/>
    <w:basedOn w:val="a0"/>
    <w:link w:val="2"/>
    <w:rsid w:val="00565BF6"/>
    <w:rPr>
      <w:b/>
      <w:sz w:val="24"/>
    </w:rPr>
  </w:style>
  <w:style w:type="paragraph" w:customStyle="1" w:styleId="ab">
    <w:name w:val="Осн.текст"/>
    <w:basedOn w:val="a"/>
    <w:rsid w:val="00C847FA"/>
    <w:pPr>
      <w:spacing w:before="60"/>
      <w:ind w:firstLine="720"/>
      <w:jc w:val="both"/>
    </w:pPr>
    <w:rPr>
      <w:rFonts w:ascii="Times New Roman" w:hAnsi="Times New Roman"/>
    </w:rPr>
  </w:style>
  <w:style w:type="paragraph" w:styleId="ac">
    <w:name w:val="List Paragraph"/>
    <w:basedOn w:val="a"/>
    <w:uiPriority w:val="34"/>
    <w:qFormat/>
    <w:rsid w:val="00C847FA"/>
    <w:pPr>
      <w:ind w:left="720"/>
      <w:contextualSpacing/>
    </w:pPr>
  </w:style>
  <w:style w:type="table" w:customStyle="1" w:styleId="12">
    <w:name w:val="Сетка таблицы1"/>
    <w:basedOn w:val="a1"/>
    <w:next w:val="aa"/>
    <w:rsid w:val="0043623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71669"/>
    <w:pPr>
      <w:widowControl w:val="0"/>
      <w:autoSpaceDE w:val="0"/>
      <w:autoSpaceDN w:val="0"/>
    </w:pPr>
    <w:rPr>
      <w:sz w:val="28"/>
    </w:rPr>
  </w:style>
  <w:style w:type="character" w:customStyle="1" w:styleId="nobr">
    <w:name w:val="nobr"/>
    <w:basedOn w:val="a0"/>
    <w:rsid w:val="002716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4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49300">
      <w:bodyDiv w:val="1"/>
      <w:marLeft w:val="0"/>
      <w:marRight w:val="0"/>
      <w:marTop w:val="0"/>
      <w:marBottom w:val="193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04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49271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44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23156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837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119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3E4AF18531375B82CC45E34653FDAB85892A09C1ABC854F3A16B6C3B2085556510956CD4A368CA9B911K" TargetMode="External"/><Relationship Id="rId13" Type="http://schemas.openxmlformats.org/officeDocument/2006/relationships/hyperlink" Target="https://www.gov.spb.ru/gov/otrasl/ingen/protivodejstvie-korrupcii/antikorrupcionnaya-ekspertiza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gov.spb.ru/gov/otrasl/ingen/protivodejstvie-korrupcii/incomes/" TargetMode="External"/><Relationship Id="rId12" Type="http://schemas.openxmlformats.org/officeDocument/2006/relationships/hyperlink" Target="https://www.gov.spb.ru/gov/otrasl/ingen/protivodejstvie-korrupcii/incomes/" TargetMode="External"/><Relationship Id="rId17" Type="http://schemas.openxmlformats.org/officeDocument/2006/relationships/hyperlink" Target="https://www.gov.spb.ru/gov/otrasl/ingen/protivodejstvie-korrupcii/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7FE7CBAC6F9F868A94715969B06419FF35D0889ABD5CEB557EEE1F88K6AD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7123DB89A36B46336A458954D571EFD8A2B744405C8FB31DD2598932EDP339K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gov.spb.ru/gov/otrasl/ingen/current_activities/order_placement/" TargetMode="External"/><Relationship Id="rId10" Type="http://schemas.openxmlformats.org/officeDocument/2006/relationships/hyperlink" Target="consultantplus://offline/ref=E6D53A7675616AF08B9194E6A12ABC12EA38349FC0A73BEF7C96D4FFB1CB0A6ACC42232Cw11CK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E6D53A7675616AF08B9194E6A12ABC12EA38349FC0A73BEF7C96D4FFB1CB0A6ACC42232Cw11CK" TargetMode="External"/><Relationship Id="rId14" Type="http://schemas.openxmlformats.org/officeDocument/2006/relationships/hyperlink" Target="consultantplus://offline/ref=82178B6B9E0EEFD512CB1994F0DDB5BFAC2E829CF1C218FE2944AE0A53d477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1652C6-42D8-4A7E-87FF-CAE41FB2C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3672</Words>
  <Characters>20932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_</vt:lpstr>
    </vt:vector>
  </TitlesOfParts>
  <Company>Elcom Ltd</Company>
  <LinksUpToDate>false</LinksUpToDate>
  <CharactersWithSpaces>24555</CharactersWithSpaces>
  <SharedDoc>false</SharedDoc>
  <HLinks>
    <vt:vector size="12" baseType="variant">
      <vt:variant>
        <vt:i4>7733306</vt:i4>
      </vt:variant>
      <vt:variant>
        <vt:i4>6</vt:i4>
      </vt:variant>
      <vt:variant>
        <vt:i4>0</vt:i4>
      </vt:variant>
      <vt:variant>
        <vt:i4>5</vt:i4>
      </vt:variant>
      <vt:variant>
        <vt:lpwstr>http://www.gov.spb.ru/</vt:lpwstr>
      </vt:variant>
      <vt:variant>
        <vt:lpwstr/>
      </vt:variant>
      <vt:variant>
        <vt:i4>4128863</vt:i4>
      </vt:variant>
      <vt:variant>
        <vt:i4>3</vt:i4>
      </vt:variant>
      <vt:variant>
        <vt:i4>0</vt:i4>
      </vt:variant>
      <vt:variant>
        <vt:i4>5</vt:i4>
      </vt:variant>
      <vt:variant>
        <vt:lpwstr>mailto:kenerg@gov.spb.ru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_</dc:title>
  <dc:creator>Люба</dc:creator>
  <cp:lastModifiedBy>Зимнухова Ксения Евгеньевна</cp:lastModifiedBy>
  <cp:revision>2</cp:revision>
  <cp:lastPrinted>2018-06-04T14:51:00Z</cp:lastPrinted>
  <dcterms:created xsi:type="dcterms:W3CDTF">2018-10-12T11:18:00Z</dcterms:created>
  <dcterms:modified xsi:type="dcterms:W3CDTF">2018-10-12T11:18:00Z</dcterms:modified>
</cp:coreProperties>
</file>