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89BD5E" w14:textId="1A68906F" w:rsidR="00C1094C" w:rsidRPr="00EE2DAA" w:rsidRDefault="00AA60D9" w:rsidP="00DC708B">
      <w:pPr>
        <w:widowControl/>
        <w:jc w:val="center"/>
        <w:rPr>
          <w:sz w:val="24"/>
          <w:szCs w:val="24"/>
        </w:rPr>
      </w:pPr>
      <w:r w:rsidRPr="00EE2DAA">
        <w:rPr>
          <w:rFonts w:eastAsia="Calibri"/>
          <w:b/>
          <w:sz w:val="24"/>
          <w:szCs w:val="24"/>
          <w:lang w:eastAsia="en-US"/>
        </w:rPr>
        <w:t>ПОЯСНИТЕЛЬНАЯ ЗАПИСКА</w:t>
      </w:r>
    </w:p>
    <w:p w14:paraId="2660FDC3" w14:textId="25CF38DA" w:rsidR="00DC708B" w:rsidRPr="00EE2DAA" w:rsidRDefault="00AA60D9" w:rsidP="00594C66">
      <w:pPr>
        <w:pStyle w:val="1"/>
        <w:jc w:val="center"/>
      </w:pPr>
      <w:r w:rsidRPr="00EE2DAA">
        <w:rPr>
          <w:rFonts w:eastAsia="Calibri"/>
          <w:lang w:eastAsia="en-US"/>
        </w:rPr>
        <w:t xml:space="preserve">к проекту постановления </w:t>
      </w:r>
      <w:r w:rsidR="00DC708B" w:rsidRPr="00EE2DAA">
        <w:rPr>
          <w:rFonts w:eastAsia="Calibri"/>
          <w:lang w:eastAsia="en-US"/>
        </w:rPr>
        <w:t xml:space="preserve">Правительства Санкт-Петербурга </w:t>
      </w:r>
      <w:r w:rsidR="00DC708B" w:rsidRPr="00EE2DAA">
        <w:t>«</w:t>
      </w:r>
      <w:r w:rsidR="00594C66" w:rsidRPr="00EE2DAA">
        <w:t>О внесении изменений в постановления Правительства Санкт-</w:t>
      </w:r>
      <w:r w:rsidR="00EE2D2C">
        <w:t>Петербурга от 25.07.2011 № 1037,</w:t>
      </w:r>
      <w:bookmarkStart w:id="0" w:name="_GoBack"/>
      <w:bookmarkEnd w:id="0"/>
      <w:r w:rsidR="00594C66" w:rsidRPr="00EE2DAA">
        <w:br/>
        <w:t xml:space="preserve">от </w:t>
      </w:r>
      <w:r w:rsidR="00594C66" w:rsidRPr="00EE2DAA">
        <w:rPr>
          <w:spacing w:val="2"/>
          <w:shd w:val="clear" w:color="auto" w:fill="FFFFFF"/>
        </w:rPr>
        <w:t>25.06.2014 № 548</w:t>
      </w:r>
      <w:r w:rsidR="00EE2DAA">
        <w:rPr>
          <w:spacing w:val="2"/>
          <w:shd w:val="clear" w:color="auto" w:fill="FFFFFF"/>
        </w:rPr>
        <w:t>,</w:t>
      </w:r>
      <w:r w:rsidR="00594C66" w:rsidRPr="00EE2DAA">
        <w:rPr>
          <w:spacing w:val="2"/>
          <w:shd w:val="clear" w:color="auto" w:fill="FFFFFF"/>
        </w:rPr>
        <w:t xml:space="preserve"> распоряжение Правительства Санкт-Петербурга</w:t>
      </w:r>
      <w:r w:rsidR="00594C66" w:rsidRPr="00EE2DAA">
        <w:rPr>
          <w:spacing w:val="2"/>
          <w:shd w:val="clear" w:color="auto" w:fill="FFFFFF"/>
        </w:rPr>
        <w:br/>
        <w:t>от 17.08.2012 № 48-рп»</w:t>
      </w:r>
    </w:p>
    <w:p w14:paraId="5E75E535" w14:textId="77777777" w:rsidR="008C2124" w:rsidRPr="00EE2DAA" w:rsidRDefault="008C2124" w:rsidP="00594C66">
      <w:pPr>
        <w:widowControl/>
        <w:jc w:val="center"/>
        <w:rPr>
          <w:b/>
          <w:sz w:val="24"/>
          <w:szCs w:val="24"/>
        </w:rPr>
      </w:pPr>
    </w:p>
    <w:p w14:paraId="59FDD5D5" w14:textId="0CECF7B1" w:rsidR="006C1B37" w:rsidRPr="00EE2DAA" w:rsidRDefault="00AA60D9" w:rsidP="006C1B37">
      <w:pPr>
        <w:pStyle w:val="1"/>
        <w:ind w:firstLine="567"/>
        <w:jc w:val="both"/>
        <w:rPr>
          <w:b w:val="0"/>
        </w:rPr>
      </w:pPr>
      <w:r w:rsidRPr="00EE2DAA">
        <w:rPr>
          <w:b w:val="0"/>
        </w:rPr>
        <w:t xml:space="preserve">Проект постановления Правительства Санкт-Петербурга </w:t>
      </w:r>
      <w:r w:rsidR="00242E28" w:rsidRPr="00EE2DAA">
        <w:rPr>
          <w:b w:val="0"/>
        </w:rPr>
        <w:t>«</w:t>
      </w:r>
      <w:r w:rsidR="00594C66" w:rsidRPr="00EE2DAA">
        <w:rPr>
          <w:b w:val="0"/>
        </w:rPr>
        <w:t>О внесении изменений</w:t>
      </w:r>
      <w:r w:rsidR="00594C66" w:rsidRPr="00EE2DAA">
        <w:rPr>
          <w:b w:val="0"/>
        </w:rPr>
        <w:br/>
        <w:t xml:space="preserve">в постановления Правительства Санкт-Петербурга от 25.07.2011 № 1037; от </w:t>
      </w:r>
      <w:r w:rsidR="00594C66" w:rsidRPr="00EE2DAA">
        <w:rPr>
          <w:b w:val="0"/>
          <w:spacing w:val="2"/>
          <w:shd w:val="clear" w:color="auto" w:fill="FFFFFF"/>
        </w:rPr>
        <w:t>25.06.2014</w:t>
      </w:r>
      <w:r w:rsidR="00594C66" w:rsidRPr="00EE2DAA">
        <w:rPr>
          <w:b w:val="0"/>
          <w:spacing w:val="2"/>
          <w:shd w:val="clear" w:color="auto" w:fill="FFFFFF"/>
        </w:rPr>
        <w:br/>
        <w:t>№ 548</w:t>
      </w:r>
      <w:r w:rsidR="00EE2DAA">
        <w:rPr>
          <w:b w:val="0"/>
          <w:spacing w:val="2"/>
          <w:shd w:val="clear" w:color="auto" w:fill="FFFFFF"/>
        </w:rPr>
        <w:t>,</w:t>
      </w:r>
      <w:r w:rsidR="00594C66" w:rsidRPr="00EE2DAA">
        <w:rPr>
          <w:b w:val="0"/>
          <w:spacing w:val="2"/>
          <w:shd w:val="clear" w:color="auto" w:fill="FFFFFF"/>
        </w:rPr>
        <w:t xml:space="preserve"> распоряжение Правительства Санкт-Петербурга от 17.08.2012 № 48-рп»</w:t>
      </w:r>
      <w:r w:rsidR="007A1BE2" w:rsidRPr="00EE2DAA">
        <w:rPr>
          <w:b w:val="0"/>
        </w:rPr>
        <w:br/>
      </w:r>
      <w:r w:rsidRPr="00EE2DAA">
        <w:rPr>
          <w:b w:val="0"/>
        </w:rPr>
        <w:t>(далее – Проект постановления) разработан Коми</w:t>
      </w:r>
      <w:r w:rsidR="006C1B37" w:rsidRPr="00EE2DAA">
        <w:rPr>
          <w:b w:val="0"/>
        </w:rPr>
        <w:t>тетом по информатизации и связи</w:t>
      </w:r>
      <w:r w:rsidR="006C1B37" w:rsidRPr="00EE2DAA">
        <w:rPr>
          <w:b w:val="0"/>
        </w:rPr>
        <w:br/>
      </w:r>
      <w:r w:rsidR="00594C66" w:rsidRPr="00EE2DAA">
        <w:rPr>
          <w:b w:val="0"/>
        </w:rPr>
        <w:t xml:space="preserve">в соответствии с </w:t>
      </w:r>
      <w:r w:rsidR="009873A1" w:rsidRPr="00EE2DAA">
        <w:rPr>
          <w:b w:val="0"/>
        </w:rPr>
        <w:t>п</w:t>
      </w:r>
      <w:r w:rsidR="00594C66" w:rsidRPr="00EE2DAA">
        <w:rPr>
          <w:b w:val="0"/>
        </w:rPr>
        <w:t>остановлением Правительства Российской Федерации</w:t>
      </w:r>
      <w:r w:rsidR="006C1B37" w:rsidRPr="00EE2DAA">
        <w:rPr>
          <w:b w:val="0"/>
        </w:rPr>
        <w:t xml:space="preserve"> от 13.06.2018</w:t>
      </w:r>
      <w:r w:rsidR="006C1B37" w:rsidRPr="00EE2DAA">
        <w:rPr>
          <w:b w:val="0"/>
        </w:rPr>
        <w:br/>
      </w:r>
      <w:r w:rsidR="00594C66" w:rsidRPr="00EE2DAA">
        <w:rPr>
          <w:b w:val="0"/>
        </w:rPr>
        <w:t>№ 676 «О внесении изменений в некоторые акты Пра</w:t>
      </w:r>
      <w:r w:rsidR="006C1B37" w:rsidRPr="00EE2DAA">
        <w:rPr>
          <w:b w:val="0"/>
        </w:rPr>
        <w:t>вительства Российской Федерации</w:t>
      </w:r>
      <w:r w:rsidR="006C1B37" w:rsidRPr="00EE2DAA">
        <w:rPr>
          <w:b w:val="0"/>
        </w:rPr>
        <w:br/>
      </w:r>
      <w:r w:rsidR="00594C66" w:rsidRPr="00EE2DAA">
        <w:rPr>
          <w:b w:val="0"/>
        </w:rPr>
        <w:t>в связи с оптимизацией порядка разработки и утверждения административных регламентов».</w:t>
      </w:r>
    </w:p>
    <w:p w14:paraId="794C9987" w14:textId="295A7CEF" w:rsidR="00C84826" w:rsidRPr="00E72347" w:rsidRDefault="006C1B37" w:rsidP="006C1B37">
      <w:pPr>
        <w:pStyle w:val="1"/>
        <w:ind w:firstLine="567"/>
        <w:jc w:val="both"/>
        <w:rPr>
          <w:b w:val="0"/>
        </w:rPr>
      </w:pPr>
      <w:r w:rsidRPr="00EE2DAA">
        <w:rPr>
          <w:b w:val="0"/>
        </w:rPr>
        <w:t xml:space="preserve">Проект постановления подготовлен в целях повышения качества предоставления государственных услуг и осуществления </w:t>
      </w:r>
      <w:r w:rsidRPr="00E72347">
        <w:rPr>
          <w:b w:val="0"/>
        </w:rPr>
        <w:t>государственного контроля (надзора) в связи</w:t>
      </w:r>
      <w:r w:rsidRPr="00E72347">
        <w:rPr>
          <w:b w:val="0"/>
        </w:rPr>
        <w:br/>
        <w:t xml:space="preserve">с необходимостью приведения нормативных правовых актов </w:t>
      </w:r>
      <w:r w:rsidR="00E72347" w:rsidRPr="00E72347">
        <w:rPr>
          <w:b w:val="0"/>
        </w:rPr>
        <w:t>Правительства</w:t>
      </w:r>
      <w:r w:rsidR="00E72347" w:rsidRPr="00E72347">
        <w:rPr>
          <w:b w:val="0"/>
        </w:rPr>
        <w:br/>
      </w:r>
      <w:r w:rsidRPr="00E72347">
        <w:rPr>
          <w:b w:val="0"/>
        </w:rPr>
        <w:t>Санкт-Петербург</w:t>
      </w:r>
      <w:r w:rsidR="00F10FDA" w:rsidRPr="00E72347">
        <w:rPr>
          <w:b w:val="0"/>
        </w:rPr>
        <w:t xml:space="preserve">а </w:t>
      </w:r>
      <w:r w:rsidRPr="00E72347">
        <w:rPr>
          <w:b w:val="0"/>
        </w:rPr>
        <w:t xml:space="preserve">в соответствие с федеральными нормативными правовыми актами.  </w:t>
      </w:r>
    </w:p>
    <w:p w14:paraId="4ED7009E" w14:textId="77777777" w:rsidR="006746F8" w:rsidRPr="00EE2DAA" w:rsidRDefault="00594C66" w:rsidP="006746F8">
      <w:pPr>
        <w:pStyle w:val="1"/>
        <w:ind w:firstLine="567"/>
        <w:jc w:val="both"/>
        <w:rPr>
          <w:b w:val="0"/>
        </w:rPr>
      </w:pPr>
      <w:r w:rsidRPr="00E72347">
        <w:rPr>
          <w:b w:val="0"/>
        </w:rPr>
        <w:t>Проектом постановления предусмотрено внесение изменений в порядок</w:t>
      </w:r>
      <w:r w:rsidR="006C1B37" w:rsidRPr="00E72347">
        <w:rPr>
          <w:b w:val="0"/>
        </w:rPr>
        <w:t xml:space="preserve"> разработки</w:t>
      </w:r>
      <w:r w:rsidR="006C1B37" w:rsidRPr="00E72347">
        <w:rPr>
          <w:b w:val="0"/>
        </w:rPr>
        <w:br/>
      </w:r>
      <w:r w:rsidRPr="00E72347">
        <w:rPr>
          <w:b w:val="0"/>
        </w:rPr>
        <w:t>и утверждения исполнительными органами государственной власти Санкт-Петербурга</w:t>
      </w:r>
      <w:r w:rsidRPr="00EE2DAA">
        <w:rPr>
          <w:b w:val="0"/>
        </w:rPr>
        <w:t xml:space="preserve"> административных регламентов предоставления государственных услуг (исполнения государственных функций) в целях его приведение в соответствие с федеральными требованиями к разработке административных регламентов, установленных </w:t>
      </w:r>
      <w:r w:rsidR="006746F8" w:rsidRPr="00EE2DAA">
        <w:rPr>
          <w:b w:val="0"/>
        </w:rPr>
        <w:t>п</w:t>
      </w:r>
      <w:r w:rsidRPr="00EE2DAA">
        <w:rPr>
          <w:b w:val="0"/>
        </w:rPr>
        <w:t>остановлением Правительства Российской Федерации  от 16.05.2011 № 373</w:t>
      </w:r>
      <w:r w:rsidR="006C1B37" w:rsidRPr="00EE2DAA">
        <w:rPr>
          <w:b w:val="0"/>
        </w:rPr>
        <w:t xml:space="preserve"> «</w:t>
      </w:r>
      <w:r w:rsidRPr="00EE2DAA">
        <w:rPr>
          <w:b w:val="0"/>
        </w:rPr>
        <w:t>О разработке и утверждении административных регламентов осуществления государственного контроля (надзора) и административных регламентов предо</w:t>
      </w:r>
      <w:r w:rsidR="006C1B37" w:rsidRPr="00EE2DAA">
        <w:rPr>
          <w:b w:val="0"/>
        </w:rPr>
        <w:t>ставления государственных услуг» (вместе с «</w:t>
      </w:r>
      <w:r w:rsidRPr="00EE2DAA">
        <w:rPr>
          <w:b w:val="0"/>
        </w:rPr>
        <w:t>Правилами разработки и утверждения административных регламентов осуществления государственного контроля (надзора)</w:t>
      </w:r>
      <w:r w:rsidR="006C1B37" w:rsidRPr="00EE2DAA">
        <w:rPr>
          <w:b w:val="0"/>
        </w:rPr>
        <w:t>»</w:t>
      </w:r>
      <w:r w:rsidRPr="00EE2DAA">
        <w:rPr>
          <w:b w:val="0"/>
        </w:rPr>
        <w:t xml:space="preserve">, </w:t>
      </w:r>
      <w:r w:rsidR="006C1B37" w:rsidRPr="00EE2DAA">
        <w:rPr>
          <w:b w:val="0"/>
        </w:rPr>
        <w:t>«Правилами разработки</w:t>
      </w:r>
      <w:r w:rsidR="006C1B37" w:rsidRPr="00EE2DAA">
        <w:rPr>
          <w:b w:val="0"/>
        </w:rPr>
        <w:br/>
      </w:r>
      <w:r w:rsidRPr="00EE2DAA">
        <w:rPr>
          <w:b w:val="0"/>
        </w:rPr>
        <w:t>и утверждения административных регламентов предоставления государственных услуг</w:t>
      </w:r>
      <w:r w:rsidR="006C1B37" w:rsidRPr="00EE2DAA">
        <w:rPr>
          <w:b w:val="0"/>
        </w:rPr>
        <w:t>»</w:t>
      </w:r>
      <w:r w:rsidRPr="00EE2DAA">
        <w:rPr>
          <w:b w:val="0"/>
        </w:rPr>
        <w:t xml:space="preserve">, </w:t>
      </w:r>
      <w:r w:rsidR="006C1B37" w:rsidRPr="00EE2DAA">
        <w:rPr>
          <w:b w:val="0"/>
        </w:rPr>
        <w:t>«</w:t>
      </w:r>
      <w:r w:rsidRPr="00EE2DAA">
        <w:rPr>
          <w:b w:val="0"/>
        </w:rPr>
        <w:t>Правилами проведения экспертизы проектов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</w:t>
      </w:r>
      <w:r w:rsidR="006C1B37" w:rsidRPr="00EE2DAA">
        <w:rPr>
          <w:b w:val="0"/>
        </w:rPr>
        <w:t>»</w:t>
      </w:r>
      <w:r w:rsidRPr="00EE2DAA">
        <w:rPr>
          <w:b w:val="0"/>
        </w:rPr>
        <w:t>)</w:t>
      </w:r>
      <w:r w:rsidR="00C84826" w:rsidRPr="00EE2DAA">
        <w:rPr>
          <w:b w:val="0"/>
        </w:rPr>
        <w:t>.</w:t>
      </w:r>
    </w:p>
    <w:p w14:paraId="344C6042" w14:textId="39A65A23" w:rsidR="00F83452" w:rsidRPr="00EE2DAA" w:rsidRDefault="006746F8" w:rsidP="006746F8">
      <w:pPr>
        <w:pStyle w:val="1"/>
        <w:ind w:firstLine="567"/>
        <w:jc w:val="both"/>
        <w:rPr>
          <w:b w:val="0"/>
        </w:rPr>
      </w:pPr>
      <w:r w:rsidRPr="00EE2DAA">
        <w:rPr>
          <w:b w:val="0"/>
        </w:rPr>
        <w:t>В</w:t>
      </w:r>
      <w:r w:rsidR="00F83452" w:rsidRPr="00EE2DAA">
        <w:rPr>
          <w:b w:val="0"/>
        </w:rPr>
        <w:t xml:space="preserve"> целях повышения качества предоставления</w:t>
      </w:r>
      <w:r w:rsidRPr="00EE2DAA">
        <w:rPr>
          <w:b w:val="0"/>
        </w:rPr>
        <w:t xml:space="preserve"> государственных услуг</w:t>
      </w:r>
      <w:r w:rsidRPr="00EE2DAA">
        <w:rPr>
          <w:b w:val="0"/>
        </w:rPr>
        <w:br/>
      </w:r>
      <w:r w:rsidR="00F83452" w:rsidRPr="00EE2DAA">
        <w:rPr>
          <w:b w:val="0"/>
        </w:rPr>
        <w:t xml:space="preserve">в Санкт-Петербурге, а также в целях </w:t>
      </w:r>
      <w:r w:rsidR="009873A1" w:rsidRPr="00EE2DAA">
        <w:rPr>
          <w:b w:val="0"/>
        </w:rPr>
        <w:t>соответствия</w:t>
      </w:r>
      <w:r w:rsidR="00F83452" w:rsidRPr="00EE2DAA">
        <w:rPr>
          <w:b w:val="0"/>
        </w:rPr>
        <w:t xml:space="preserve"> сроков</w:t>
      </w:r>
      <w:r w:rsidRPr="00EE2DAA">
        <w:rPr>
          <w:b w:val="0"/>
        </w:rPr>
        <w:t xml:space="preserve"> реализации</w:t>
      </w:r>
      <w:r w:rsidR="00F83452" w:rsidRPr="00EE2DAA">
        <w:rPr>
          <w:b w:val="0"/>
        </w:rPr>
        <w:t xml:space="preserve"> мероприятий, </w:t>
      </w:r>
      <w:r w:rsidRPr="00EE2DAA">
        <w:rPr>
          <w:b w:val="0"/>
        </w:rPr>
        <w:t>установленных</w:t>
      </w:r>
      <w:r w:rsidR="00F83452" w:rsidRPr="00EE2DAA">
        <w:rPr>
          <w:b w:val="0"/>
        </w:rPr>
        <w:t xml:space="preserve"> нормативными правовыми актами Санкт-</w:t>
      </w:r>
      <w:r w:rsidRPr="00EE2DAA">
        <w:rPr>
          <w:b w:val="0"/>
        </w:rPr>
        <w:t>Петербурга</w:t>
      </w:r>
      <w:r w:rsidR="009873A1" w:rsidRPr="00EE2DAA">
        <w:rPr>
          <w:b w:val="0"/>
        </w:rPr>
        <w:t>,</w:t>
      </w:r>
      <w:r w:rsidR="00F83452" w:rsidRPr="00EE2DAA">
        <w:rPr>
          <w:b w:val="0"/>
        </w:rPr>
        <w:t xml:space="preserve">  </w:t>
      </w:r>
      <w:r w:rsidRPr="00EE2DAA">
        <w:rPr>
          <w:b w:val="0"/>
        </w:rPr>
        <w:t>срокам реализации</w:t>
      </w:r>
      <w:r w:rsidR="00F83452" w:rsidRPr="00EE2DAA">
        <w:rPr>
          <w:b w:val="0"/>
        </w:rPr>
        <w:t xml:space="preserve"> данных мероприятий, установленных </w:t>
      </w:r>
      <w:r w:rsidRPr="00EE2DAA">
        <w:rPr>
          <w:rFonts w:eastAsiaTheme="minorHAnsi"/>
          <w:b w:val="0"/>
          <w:lang w:eastAsia="en-US"/>
        </w:rPr>
        <w:t>государственной программой Санкт-Петербурга «Повышение эффективности государственного управления в Санкт-Петербурге»,</w:t>
      </w:r>
      <w:r w:rsidRPr="00EE2DAA">
        <w:rPr>
          <w:b w:val="0"/>
        </w:rPr>
        <w:t xml:space="preserve"> утвержденной</w:t>
      </w:r>
      <w:r w:rsidRPr="00EE2DAA">
        <w:rPr>
          <w:rFonts w:eastAsiaTheme="minorHAnsi"/>
          <w:b w:val="0"/>
          <w:lang w:eastAsia="en-US"/>
        </w:rPr>
        <w:t xml:space="preserve"> п</w:t>
      </w:r>
      <w:r w:rsidR="00F83452" w:rsidRPr="00EE2DAA">
        <w:rPr>
          <w:rFonts w:eastAsiaTheme="minorHAnsi"/>
          <w:b w:val="0"/>
          <w:lang w:eastAsia="en-US"/>
        </w:rPr>
        <w:t>остановление</w:t>
      </w:r>
      <w:r w:rsidRPr="00EE2DAA">
        <w:rPr>
          <w:rFonts w:eastAsiaTheme="minorHAnsi"/>
          <w:b w:val="0"/>
          <w:lang w:eastAsia="en-US"/>
        </w:rPr>
        <w:t>м</w:t>
      </w:r>
      <w:r w:rsidR="00F83452" w:rsidRPr="00EE2DAA">
        <w:rPr>
          <w:rFonts w:eastAsiaTheme="minorHAnsi"/>
          <w:b w:val="0"/>
          <w:lang w:eastAsia="en-US"/>
        </w:rPr>
        <w:t xml:space="preserve"> Правительства </w:t>
      </w:r>
      <w:r w:rsidRPr="00EE2DAA">
        <w:rPr>
          <w:rFonts w:eastAsiaTheme="minorHAnsi"/>
          <w:b w:val="0"/>
          <w:lang w:eastAsia="en-US"/>
        </w:rPr>
        <w:t>Санкт-Петербурга от 23.06.2014 №</w:t>
      </w:r>
      <w:r w:rsidR="00F83452" w:rsidRPr="00EE2DAA">
        <w:rPr>
          <w:rFonts w:eastAsiaTheme="minorHAnsi"/>
          <w:b w:val="0"/>
          <w:lang w:eastAsia="en-US"/>
        </w:rPr>
        <w:t xml:space="preserve"> 494</w:t>
      </w:r>
      <w:r w:rsidRPr="00EE2DAA">
        <w:rPr>
          <w:rFonts w:eastAsiaTheme="minorHAnsi"/>
          <w:b w:val="0"/>
          <w:lang w:eastAsia="en-US"/>
        </w:rPr>
        <w:t xml:space="preserve">, </w:t>
      </w:r>
      <w:r w:rsidR="00F83452" w:rsidRPr="00EE2DAA">
        <w:rPr>
          <w:b w:val="0"/>
        </w:rPr>
        <w:t xml:space="preserve"> </w:t>
      </w:r>
      <w:r w:rsidR="009873A1" w:rsidRPr="00EE2DAA">
        <w:rPr>
          <w:b w:val="0"/>
        </w:rPr>
        <w:t>П</w:t>
      </w:r>
      <w:r w:rsidR="00F83452" w:rsidRPr="00EE2DAA">
        <w:rPr>
          <w:b w:val="0"/>
        </w:rPr>
        <w:t xml:space="preserve">роектом </w:t>
      </w:r>
      <w:r w:rsidR="009873A1" w:rsidRPr="00EE2DAA">
        <w:rPr>
          <w:b w:val="0"/>
        </w:rPr>
        <w:t>п</w:t>
      </w:r>
      <w:r w:rsidRPr="00EE2DAA">
        <w:rPr>
          <w:b w:val="0"/>
        </w:rPr>
        <w:t>остановления</w:t>
      </w:r>
      <w:r w:rsidR="00F83452" w:rsidRPr="00EE2DAA">
        <w:rPr>
          <w:b w:val="0"/>
        </w:rPr>
        <w:t xml:space="preserve"> вносятся изменения в</w:t>
      </w:r>
      <w:r w:rsidRPr="00EE2DAA">
        <w:rPr>
          <w:b w:val="0"/>
        </w:rPr>
        <w:t xml:space="preserve"> </w:t>
      </w:r>
      <w:r w:rsidR="00F83452" w:rsidRPr="00EE2DAA">
        <w:rPr>
          <w:b w:val="0"/>
          <w:spacing w:val="2"/>
          <w:shd w:val="clear" w:color="auto" w:fill="FFFFFF"/>
        </w:rPr>
        <w:t>постановление Правительства</w:t>
      </w:r>
      <w:r w:rsidR="00F83452" w:rsidRPr="00EE2DAA">
        <w:rPr>
          <w:b w:val="0"/>
          <w:spacing w:val="2"/>
          <w:shd w:val="clear" w:color="auto" w:fill="FFFFFF"/>
        </w:rPr>
        <w:br/>
        <w:t>Санкт-Петербурга от 25.06.2014 № 548 «Об оптимизации полномочий коллегиальных органов при Правительстве Санкт-Петербурга в целях повышения качества и доступности предоставления государственных и муниципальных услуг, в том числе по принципу одного окна, в электронной форме и с использованием межведомственного информационного взаимодействия»</w:t>
      </w:r>
      <w:r w:rsidRPr="00EE2DAA">
        <w:rPr>
          <w:b w:val="0"/>
          <w:spacing w:val="2"/>
          <w:shd w:val="clear" w:color="auto" w:fill="FFFFFF"/>
        </w:rPr>
        <w:t xml:space="preserve"> </w:t>
      </w:r>
      <w:r w:rsidR="00F83452" w:rsidRPr="00EE2DAA">
        <w:rPr>
          <w:b w:val="0"/>
          <w:spacing w:val="2"/>
          <w:shd w:val="clear" w:color="auto" w:fill="FFFFFF"/>
        </w:rPr>
        <w:t xml:space="preserve">в части </w:t>
      </w:r>
      <w:r w:rsidR="00AE684D" w:rsidRPr="00EE2DAA">
        <w:rPr>
          <w:b w:val="0"/>
          <w:spacing w:val="2"/>
          <w:shd w:val="clear" w:color="auto" w:fill="FFFFFF"/>
        </w:rPr>
        <w:t xml:space="preserve">корректировки срока проведения мониторинга качества предоставления государственных и </w:t>
      </w:r>
      <w:r w:rsidRPr="00EE2DAA">
        <w:rPr>
          <w:b w:val="0"/>
          <w:spacing w:val="2"/>
          <w:shd w:val="clear" w:color="auto" w:fill="FFFFFF"/>
        </w:rPr>
        <w:t>муниципальных</w:t>
      </w:r>
      <w:r w:rsidR="00AE684D" w:rsidRPr="00EE2DAA">
        <w:rPr>
          <w:b w:val="0"/>
          <w:spacing w:val="2"/>
          <w:shd w:val="clear" w:color="auto" w:fill="FFFFFF"/>
        </w:rPr>
        <w:t xml:space="preserve"> услуг.</w:t>
      </w:r>
    </w:p>
    <w:p w14:paraId="6EE8BCA2" w14:textId="6A4E949E" w:rsidR="00C84826" w:rsidRPr="00EE2DAA" w:rsidRDefault="006746F8" w:rsidP="009873A1">
      <w:pPr>
        <w:ind w:firstLine="567"/>
        <w:jc w:val="both"/>
        <w:rPr>
          <w:spacing w:val="2"/>
          <w:sz w:val="24"/>
          <w:szCs w:val="24"/>
          <w:shd w:val="clear" w:color="auto" w:fill="FFFFFF"/>
        </w:rPr>
      </w:pPr>
      <w:r w:rsidRPr="00EE2DAA">
        <w:rPr>
          <w:spacing w:val="2"/>
          <w:sz w:val="24"/>
          <w:szCs w:val="24"/>
          <w:shd w:val="clear" w:color="auto" w:fill="FFFFFF"/>
        </w:rPr>
        <w:t xml:space="preserve">Кроме того,  в связи с кадровыми изменениями </w:t>
      </w:r>
      <w:r w:rsidR="009873A1" w:rsidRPr="00EE2DAA">
        <w:rPr>
          <w:sz w:val="24"/>
          <w:szCs w:val="24"/>
        </w:rPr>
        <w:t>П</w:t>
      </w:r>
      <w:r w:rsidR="00F83452" w:rsidRPr="00EE2DAA">
        <w:rPr>
          <w:sz w:val="24"/>
          <w:szCs w:val="24"/>
        </w:rPr>
        <w:t>роекто</w:t>
      </w:r>
      <w:r w:rsidR="009873A1" w:rsidRPr="00EE2DAA">
        <w:rPr>
          <w:sz w:val="24"/>
          <w:szCs w:val="24"/>
        </w:rPr>
        <w:t>м</w:t>
      </w:r>
      <w:r w:rsidR="00F83452" w:rsidRPr="00EE2DAA">
        <w:rPr>
          <w:sz w:val="24"/>
          <w:szCs w:val="24"/>
        </w:rPr>
        <w:t xml:space="preserve"> </w:t>
      </w:r>
      <w:r w:rsidRPr="00EE2DAA">
        <w:rPr>
          <w:sz w:val="24"/>
          <w:szCs w:val="24"/>
        </w:rPr>
        <w:t>постановления</w:t>
      </w:r>
      <w:r w:rsidR="00F83452" w:rsidRPr="00EE2DAA">
        <w:rPr>
          <w:sz w:val="24"/>
          <w:szCs w:val="24"/>
        </w:rPr>
        <w:t xml:space="preserve"> </w:t>
      </w:r>
      <w:r w:rsidRPr="00EE2DAA">
        <w:rPr>
          <w:sz w:val="24"/>
          <w:szCs w:val="24"/>
        </w:rPr>
        <w:t>вносятся</w:t>
      </w:r>
      <w:r w:rsidR="00F83452" w:rsidRPr="00EE2DAA">
        <w:rPr>
          <w:sz w:val="24"/>
          <w:szCs w:val="24"/>
        </w:rPr>
        <w:t xml:space="preserve"> изменения в состав </w:t>
      </w:r>
      <w:r w:rsidR="00F83452" w:rsidRPr="00EE2DAA">
        <w:rPr>
          <w:spacing w:val="2"/>
          <w:sz w:val="24"/>
          <w:szCs w:val="24"/>
          <w:shd w:val="clear" w:color="auto" w:fill="FFFFFF"/>
        </w:rPr>
        <w:t>Комиссии по проведению административной реформы</w:t>
      </w:r>
      <w:r w:rsidR="00F83452" w:rsidRPr="00EE2DAA">
        <w:rPr>
          <w:spacing w:val="2"/>
          <w:sz w:val="24"/>
          <w:szCs w:val="24"/>
          <w:shd w:val="clear" w:color="auto" w:fill="FFFFFF"/>
        </w:rPr>
        <w:br/>
        <w:t>в Санкт-Петербурге</w:t>
      </w:r>
      <w:r w:rsidR="009873A1" w:rsidRPr="00EE2DAA">
        <w:rPr>
          <w:spacing w:val="2"/>
          <w:sz w:val="24"/>
          <w:szCs w:val="24"/>
          <w:shd w:val="clear" w:color="auto" w:fill="FFFFFF"/>
        </w:rPr>
        <w:t>.</w:t>
      </w:r>
    </w:p>
    <w:p w14:paraId="15B3B2C8" w14:textId="2E214A6F" w:rsidR="00C84826" w:rsidRPr="00EE2DAA" w:rsidRDefault="00C84826" w:rsidP="00C84826">
      <w:pPr>
        <w:ind w:firstLine="567"/>
        <w:jc w:val="both"/>
        <w:rPr>
          <w:sz w:val="24"/>
          <w:szCs w:val="24"/>
        </w:rPr>
      </w:pPr>
      <w:r w:rsidRPr="00EE2DAA">
        <w:rPr>
          <w:sz w:val="24"/>
          <w:szCs w:val="24"/>
        </w:rPr>
        <w:t>Принятие Проекта постановления не повлечет выделения дополнительного финансирования за счет средств бюджета Санкт-Петербурга.</w:t>
      </w:r>
    </w:p>
    <w:p w14:paraId="29DE6B57" w14:textId="77777777" w:rsidR="00C84826" w:rsidRPr="00EE2DAA" w:rsidRDefault="00C84826" w:rsidP="00C84826">
      <w:pPr>
        <w:ind w:firstLine="567"/>
        <w:jc w:val="both"/>
        <w:rPr>
          <w:bCs/>
          <w:sz w:val="24"/>
          <w:szCs w:val="24"/>
          <w:lang w:eastAsia="ja-JP"/>
        </w:rPr>
      </w:pPr>
      <w:r w:rsidRPr="00EE2DAA">
        <w:rPr>
          <w:bCs/>
          <w:sz w:val="24"/>
          <w:szCs w:val="24"/>
          <w:lang w:eastAsia="ja-JP"/>
        </w:rPr>
        <w:t xml:space="preserve">Проект постановления не может быть отнесен к наиболее важным правовым актам, принимаемым Губернатором Санкт Петербурга, поэтому разработка плана </w:t>
      </w:r>
      <w:r w:rsidRPr="00EE2DAA">
        <w:rPr>
          <w:bCs/>
          <w:sz w:val="24"/>
          <w:szCs w:val="24"/>
          <w:lang w:eastAsia="ja-JP"/>
        </w:rPr>
        <w:lastRenderedPageBreak/>
        <w:t>информационно-рекламного сопровождения проекта постановления не требуется.</w:t>
      </w:r>
    </w:p>
    <w:p w14:paraId="54C8A36C" w14:textId="77777777" w:rsidR="00C84826" w:rsidRPr="00EE2DAA" w:rsidRDefault="00C84826" w:rsidP="00C84826">
      <w:pPr>
        <w:ind w:firstLine="567"/>
        <w:jc w:val="both"/>
        <w:rPr>
          <w:bCs/>
          <w:sz w:val="24"/>
          <w:szCs w:val="24"/>
          <w:lang w:eastAsia="ja-JP"/>
        </w:rPr>
      </w:pPr>
      <w:r w:rsidRPr="00EE2DAA">
        <w:rPr>
          <w:bCs/>
          <w:sz w:val="24"/>
          <w:szCs w:val="24"/>
          <w:lang w:eastAsia="ja-JP"/>
        </w:rPr>
        <w:t>Проект постановления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244,</w:t>
      </w:r>
      <w:r w:rsidRPr="00EE2DAA">
        <w:rPr>
          <w:bCs/>
          <w:sz w:val="24"/>
          <w:szCs w:val="24"/>
          <w:lang w:eastAsia="ja-JP"/>
        </w:rPr>
        <w:br/>
        <w:t>и не подлежит процедуре оценки регулирующего воздействия.</w:t>
      </w:r>
    </w:p>
    <w:p w14:paraId="303256A1" w14:textId="7674FF23" w:rsidR="00C84826" w:rsidRPr="00EE2DAA" w:rsidRDefault="00C84826" w:rsidP="00C84826">
      <w:pPr>
        <w:ind w:firstLine="567"/>
        <w:jc w:val="both"/>
        <w:rPr>
          <w:sz w:val="24"/>
          <w:szCs w:val="24"/>
        </w:rPr>
      </w:pPr>
      <w:r w:rsidRPr="00EE2DAA">
        <w:rPr>
          <w:sz w:val="24"/>
          <w:szCs w:val="24"/>
        </w:rPr>
        <w:t xml:space="preserve">В рамках организации проведения независимой антикоррупционной экспертизы проекта постановления одновременно с его размещением на официальном сайте Администрации Санкт-Петербурга в информационно-телекоммуникационной сети «Интернет» проект постановления был направлен на электронную почту Прокуратуры Санкт-Петербурга. В Комитет в установленный срок заключение Прокуратуры </w:t>
      </w:r>
      <w:r w:rsidRPr="00EE2DAA">
        <w:rPr>
          <w:sz w:val="24"/>
          <w:szCs w:val="24"/>
        </w:rPr>
        <w:br/>
        <w:t xml:space="preserve">Санкт-Петербурга по результатам независимой экспертизы проекта постановления </w:t>
      </w:r>
      <w:r w:rsidRPr="00EE2DAA">
        <w:rPr>
          <w:sz w:val="24"/>
          <w:szCs w:val="24"/>
        </w:rPr>
        <w:br/>
        <w:t>не поступало.</w:t>
      </w:r>
    </w:p>
    <w:p w14:paraId="016CCCB7" w14:textId="01219F46" w:rsidR="006746F8" w:rsidRPr="00EE2DAA" w:rsidRDefault="006746F8" w:rsidP="00C84826">
      <w:pPr>
        <w:ind w:firstLine="567"/>
        <w:jc w:val="both"/>
        <w:rPr>
          <w:sz w:val="24"/>
          <w:szCs w:val="24"/>
        </w:rPr>
      </w:pPr>
    </w:p>
    <w:p w14:paraId="01E80358" w14:textId="77777777" w:rsidR="006746F8" w:rsidRPr="00EE2DAA" w:rsidRDefault="006746F8" w:rsidP="00C84826">
      <w:pPr>
        <w:ind w:firstLine="567"/>
        <w:jc w:val="both"/>
        <w:rPr>
          <w:sz w:val="24"/>
          <w:szCs w:val="24"/>
        </w:rPr>
      </w:pPr>
    </w:p>
    <w:p w14:paraId="4D942FB7" w14:textId="77777777" w:rsidR="009873A1" w:rsidRPr="00EE2DAA" w:rsidRDefault="009873A1" w:rsidP="00594C66">
      <w:pPr>
        <w:rPr>
          <w:sz w:val="24"/>
          <w:szCs w:val="24"/>
        </w:rPr>
      </w:pPr>
    </w:p>
    <w:tbl>
      <w:tblPr>
        <w:tblW w:w="93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7"/>
        <w:gridCol w:w="4667"/>
      </w:tblGrid>
      <w:tr w:rsidR="00C1094C" w:rsidRPr="00EE2DAA" w14:paraId="69BB0E3E" w14:textId="77777777" w:rsidTr="006746F8">
        <w:tc>
          <w:tcPr>
            <w:tcW w:w="4687" w:type="dxa"/>
            <w:shd w:val="clear" w:color="auto" w:fill="auto"/>
            <w:vAlign w:val="bottom"/>
          </w:tcPr>
          <w:p w14:paraId="72798415" w14:textId="49D6D4D9" w:rsidR="00C1094C" w:rsidRPr="00EE2DAA" w:rsidRDefault="00BC0AE6">
            <w:pPr>
              <w:rPr>
                <w:b/>
                <w:sz w:val="24"/>
                <w:szCs w:val="24"/>
              </w:rPr>
            </w:pPr>
            <w:r w:rsidRPr="00EE2DAA">
              <w:rPr>
                <w:b/>
                <w:sz w:val="24"/>
                <w:szCs w:val="24"/>
              </w:rPr>
              <w:t xml:space="preserve">Председатель </w:t>
            </w:r>
            <w:r w:rsidR="00AA60D9" w:rsidRPr="00EE2DAA">
              <w:rPr>
                <w:b/>
                <w:sz w:val="24"/>
                <w:szCs w:val="24"/>
              </w:rPr>
              <w:t xml:space="preserve">Комитета </w:t>
            </w:r>
            <w:r w:rsidR="00AA60D9" w:rsidRPr="00EE2DAA">
              <w:rPr>
                <w:b/>
                <w:sz w:val="24"/>
                <w:szCs w:val="24"/>
              </w:rPr>
              <w:br/>
              <w:t>по информатизации и связи</w:t>
            </w:r>
          </w:p>
        </w:tc>
        <w:tc>
          <w:tcPr>
            <w:tcW w:w="4667" w:type="dxa"/>
            <w:shd w:val="clear" w:color="auto" w:fill="auto"/>
            <w:vAlign w:val="bottom"/>
          </w:tcPr>
          <w:p w14:paraId="3ACD1C14" w14:textId="77777777" w:rsidR="00C1094C" w:rsidRPr="00EE2DAA" w:rsidRDefault="00AA60D9">
            <w:pPr>
              <w:jc w:val="right"/>
              <w:rPr>
                <w:b/>
                <w:sz w:val="24"/>
                <w:szCs w:val="24"/>
              </w:rPr>
            </w:pPr>
            <w:r w:rsidRPr="00EE2DAA">
              <w:rPr>
                <w:b/>
                <w:sz w:val="24"/>
                <w:szCs w:val="24"/>
              </w:rPr>
              <w:t>Д.П.Чамара</w:t>
            </w:r>
          </w:p>
        </w:tc>
      </w:tr>
    </w:tbl>
    <w:p w14:paraId="481E5EB4" w14:textId="77777777" w:rsidR="00C1094C" w:rsidRPr="00EE2DAA" w:rsidRDefault="00C1094C">
      <w:pPr>
        <w:jc w:val="both"/>
        <w:rPr>
          <w:sz w:val="24"/>
          <w:szCs w:val="24"/>
        </w:rPr>
      </w:pPr>
    </w:p>
    <w:p w14:paraId="5023F4BC" w14:textId="77777777" w:rsidR="00BE04B3" w:rsidRPr="00EE2DAA" w:rsidRDefault="00BE04B3" w:rsidP="00436861">
      <w:pPr>
        <w:widowControl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EE2DAA">
        <w:rPr>
          <w:rFonts w:eastAsiaTheme="minorHAnsi"/>
          <w:sz w:val="24"/>
          <w:szCs w:val="24"/>
          <w:lang w:eastAsia="en-US"/>
        </w:rPr>
        <w:t xml:space="preserve"> </w:t>
      </w:r>
    </w:p>
    <w:sectPr w:rsidR="00BE04B3" w:rsidRPr="00EE2DAA" w:rsidSect="00EE2DAA">
      <w:headerReference w:type="default" r:id="rId7"/>
      <w:pgSz w:w="11906" w:h="16838"/>
      <w:pgMar w:top="1134" w:right="850" w:bottom="1134" w:left="1701" w:header="709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2CE26" w14:textId="77777777" w:rsidR="00EE7651" w:rsidRDefault="00EE7651">
      <w:r>
        <w:separator/>
      </w:r>
    </w:p>
  </w:endnote>
  <w:endnote w:type="continuationSeparator" w:id="0">
    <w:p w14:paraId="68CB1000" w14:textId="77777777" w:rsidR="00EE7651" w:rsidRDefault="00EE7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  <w:sig w:usb0="A00002AF" w:usb1="500078FB" w:usb2="00000000" w:usb3="00000000" w:csb0="0000009F" w:csb1="00000000"/>
  </w:font>
  <w:font w:name="Noto Sans CJK SC Regular">
    <w:charset w:val="01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88E750" w14:textId="77777777" w:rsidR="00EE7651" w:rsidRDefault="00EE7651">
      <w:r>
        <w:separator/>
      </w:r>
    </w:p>
  </w:footnote>
  <w:footnote w:type="continuationSeparator" w:id="0">
    <w:p w14:paraId="4CF301BA" w14:textId="77777777" w:rsidR="00EE7651" w:rsidRDefault="00EE7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6863992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3477F76C" w14:textId="526FC94B" w:rsidR="00C1094C" w:rsidRPr="00F96315" w:rsidRDefault="00AA60D9" w:rsidP="00F96315">
        <w:pPr>
          <w:pStyle w:val="af1"/>
          <w:jc w:val="center"/>
          <w:rPr>
            <w:sz w:val="26"/>
            <w:szCs w:val="26"/>
          </w:rPr>
        </w:pPr>
        <w:r w:rsidRPr="00F96315">
          <w:rPr>
            <w:sz w:val="26"/>
            <w:szCs w:val="26"/>
          </w:rPr>
          <w:fldChar w:fldCharType="begin"/>
        </w:r>
        <w:r w:rsidRPr="00F96315">
          <w:rPr>
            <w:sz w:val="26"/>
            <w:szCs w:val="26"/>
          </w:rPr>
          <w:instrText>PAGE</w:instrText>
        </w:r>
        <w:r w:rsidRPr="00F96315">
          <w:rPr>
            <w:sz w:val="26"/>
            <w:szCs w:val="26"/>
          </w:rPr>
          <w:fldChar w:fldCharType="separate"/>
        </w:r>
        <w:r w:rsidR="00EE2D2C">
          <w:rPr>
            <w:noProof/>
            <w:sz w:val="26"/>
            <w:szCs w:val="26"/>
          </w:rPr>
          <w:t>2</w:t>
        </w:r>
        <w:r w:rsidRPr="00F96315">
          <w:rPr>
            <w:sz w:val="26"/>
            <w:szCs w:val="2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94C"/>
    <w:rsid w:val="00036E0A"/>
    <w:rsid w:val="00041676"/>
    <w:rsid w:val="000C1ADA"/>
    <w:rsid w:val="001145A4"/>
    <w:rsid w:val="00135A4F"/>
    <w:rsid w:val="00190B68"/>
    <w:rsid w:val="001A7C26"/>
    <w:rsid w:val="001E19E6"/>
    <w:rsid w:val="00230BE6"/>
    <w:rsid w:val="00242E28"/>
    <w:rsid w:val="00287594"/>
    <w:rsid w:val="002F113D"/>
    <w:rsid w:val="00436861"/>
    <w:rsid w:val="00487309"/>
    <w:rsid w:val="004F376F"/>
    <w:rsid w:val="004F6F3F"/>
    <w:rsid w:val="00583E8C"/>
    <w:rsid w:val="00594C66"/>
    <w:rsid w:val="005E2856"/>
    <w:rsid w:val="00606D62"/>
    <w:rsid w:val="006746F8"/>
    <w:rsid w:val="006C1B37"/>
    <w:rsid w:val="006E29EA"/>
    <w:rsid w:val="00736A5C"/>
    <w:rsid w:val="00753FC8"/>
    <w:rsid w:val="007A1BE2"/>
    <w:rsid w:val="007C7B3C"/>
    <w:rsid w:val="008375E2"/>
    <w:rsid w:val="00864130"/>
    <w:rsid w:val="008C2124"/>
    <w:rsid w:val="009873A1"/>
    <w:rsid w:val="009A13EE"/>
    <w:rsid w:val="009A7D20"/>
    <w:rsid w:val="00A84F7D"/>
    <w:rsid w:val="00AA60D9"/>
    <w:rsid w:val="00AD2A8E"/>
    <w:rsid w:val="00AE684D"/>
    <w:rsid w:val="00B72255"/>
    <w:rsid w:val="00BC0AE6"/>
    <w:rsid w:val="00BC4650"/>
    <w:rsid w:val="00BE04B3"/>
    <w:rsid w:val="00C1094C"/>
    <w:rsid w:val="00C84826"/>
    <w:rsid w:val="00D53984"/>
    <w:rsid w:val="00D67AB7"/>
    <w:rsid w:val="00D81ACA"/>
    <w:rsid w:val="00DC708B"/>
    <w:rsid w:val="00DE6D12"/>
    <w:rsid w:val="00E72347"/>
    <w:rsid w:val="00EA4140"/>
    <w:rsid w:val="00EC6C0E"/>
    <w:rsid w:val="00EE2D2C"/>
    <w:rsid w:val="00EE2DAA"/>
    <w:rsid w:val="00EE7651"/>
    <w:rsid w:val="00F10FDA"/>
    <w:rsid w:val="00F14081"/>
    <w:rsid w:val="00F42E3F"/>
    <w:rsid w:val="00F83452"/>
    <w:rsid w:val="00F96315"/>
    <w:rsid w:val="00FB61E1"/>
    <w:rsid w:val="00FC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166D4"/>
  <w15:docId w15:val="{126F8B98-02ED-43A0-8E07-0666D9D7E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154"/>
    <w:pPr>
      <w:widowControl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3241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qFormat/>
    <w:rsid w:val="0032415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3">
    <w:name w:val="annotation reference"/>
    <w:basedOn w:val="a0"/>
    <w:uiPriority w:val="99"/>
    <w:semiHidden/>
    <w:unhideWhenUsed/>
    <w:qFormat/>
    <w:rsid w:val="00324154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semiHidden/>
    <w:qFormat/>
    <w:rsid w:val="003241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32415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Верхний колонтитул Знак"/>
    <w:basedOn w:val="a0"/>
    <w:uiPriority w:val="99"/>
    <w:qFormat/>
    <w:rsid w:val="006E4E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uiPriority w:val="99"/>
    <w:qFormat/>
    <w:rsid w:val="006E4E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ма примечания Знак"/>
    <w:basedOn w:val="a4"/>
    <w:uiPriority w:val="99"/>
    <w:semiHidden/>
    <w:qFormat/>
    <w:rsid w:val="00E411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Free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FreeSans"/>
    </w:rPr>
  </w:style>
  <w:style w:type="paragraph" w:customStyle="1" w:styleId="ConsPlusNormal">
    <w:name w:val="ConsPlusNormal"/>
    <w:qFormat/>
    <w:rsid w:val="00324154"/>
    <w:pPr>
      <w:widowControl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List Paragraph"/>
    <w:basedOn w:val="a"/>
    <w:uiPriority w:val="34"/>
    <w:qFormat/>
    <w:rsid w:val="00324154"/>
    <w:pPr>
      <w:ind w:left="720"/>
      <w:contextualSpacing/>
    </w:pPr>
  </w:style>
  <w:style w:type="paragraph" w:styleId="af">
    <w:name w:val="annotation text"/>
    <w:basedOn w:val="a"/>
    <w:uiPriority w:val="99"/>
    <w:semiHidden/>
    <w:unhideWhenUsed/>
    <w:qFormat/>
    <w:rsid w:val="00324154"/>
  </w:style>
  <w:style w:type="paragraph" w:styleId="af0">
    <w:name w:val="Balloon Text"/>
    <w:basedOn w:val="a"/>
    <w:uiPriority w:val="99"/>
    <w:semiHidden/>
    <w:unhideWhenUsed/>
    <w:qFormat/>
    <w:rsid w:val="00324154"/>
    <w:rPr>
      <w:rFonts w:ascii="Segoe UI" w:hAnsi="Segoe UI" w:cs="Segoe UI"/>
      <w:sz w:val="18"/>
      <w:szCs w:val="18"/>
    </w:rPr>
  </w:style>
  <w:style w:type="paragraph" w:styleId="af1">
    <w:name w:val="header"/>
    <w:basedOn w:val="a"/>
    <w:uiPriority w:val="99"/>
    <w:unhideWhenUsed/>
    <w:rsid w:val="006E4E66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6E4E66"/>
    <w:pPr>
      <w:tabs>
        <w:tab w:val="center" w:pos="4677"/>
        <w:tab w:val="right" w:pos="9355"/>
      </w:tabs>
    </w:pPr>
  </w:style>
  <w:style w:type="paragraph" w:styleId="af3">
    <w:name w:val="annotation subject"/>
    <w:basedOn w:val="af"/>
    <w:uiPriority w:val="99"/>
    <w:semiHidden/>
    <w:unhideWhenUsed/>
    <w:qFormat/>
    <w:rsid w:val="00E41129"/>
    <w:rPr>
      <w:b/>
      <w:bCs/>
    </w:rPr>
  </w:style>
  <w:style w:type="paragraph" w:customStyle="1" w:styleId="1">
    <w:name w:val="заголовок 1"/>
    <w:basedOn w:val="a"/>
    <w:next w:val="a"/>
    <w:rsid w:val="00594C66"/>
    <w:pPr>
      <w:keepNext/>
      <w:widowControl/>
      <w:autoSpaceDE w:val="0"/>
      <w:autoSpaceDN w:val="0"/>
      <w:outlineLvl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9C33B-83A5-4F4A-AA66-F0B95BA84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Скребкова Наталья Петровна</dc:creator>
  <cp:lastModifiedBy>Кучеренко Анастасия Сергеевна</cp:lastModifiedBy>
  <cp:revision>4</cp:revision>
  <cp:lastPrinted>2018-09-26T14:23:00Z</cp:lastPrinted>
  <dcterms:created xsi:type="dcterms:W3CDTF">2018-09-19T15:58:00Z</dcterms:created>
  <dcterms:modified xsi:type="dcterms:W3CDTF">2018-09-26T14:23:00Z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