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3D1" w:rsidRPr="004579C9" w:rsidRDefault="004913D1" w:rsidP="004913D1">
      <w:pPr>
        <w:autoSpaceDE w:val="0"/>
        <w:autoSpaceDN w:val="0"/>
        <w:adjustRightInd w:val="0"/>
        <w:ind w:left="3402"/>
        <w:jc w:val="left"/>
        <w:rPr>
          <w:color w:val="000000"/>
          <w:szCs w:val="24"/>
        </w:rPr>
      </w:pPr>
      <w:r w:rsidRPr="004579C9">
        <w:rPr>
          <w:color w:val="000000"/>
          <w:szCs w:val="24"/>
        </w:rPr>
        <w:t>Приложение к регламенту государственны</w:t>
      </w:r>
      <w:r>
        <w:rPr>
          <w:color w:val="000000"/>
          <w:szCs w:val="24"/>
        </w:rPr>
        <w:t>х</w:t>
      </w:r>
      <w:r w:rsidRPr="004579C9">
        <w:rPr>
          <w:color w:val="000000"/>
          <w:szCs w:val="24"/>
        </w:rPr>
        <w:t xml:space="preserve"> учреждени</w:t>
      </w:r>
      <w:r>
        <w:rPr>
          <w:color w:val="000000"/>
          <w:szCs w:val="24"/>
        </w:rPr>
        <w:t>й</w:t>
      </w:r>
      <w:r w:rsidRPr="004579C9">
        <w:rPr>
          <w:color w:val="000000"/>
          <w:szCs w:val="24"/>
        </w:rPr>
        <w:t xml:space="preserve"> здравоохранения, находящи</w:t>
      </w:r>
      <w:r>
        <w:rPr>
          <w:color w:val="000000"/>
          <w:szCs w:val="24"/>
        </w:rPr>
        <w:t>х</w:t>
      </w:r>
      <w:r w:rsidRPr="004579C9">
        <w:rPr>
          <w:color w:val="000000"/>
          <w:szCs w:val="24"/>
        </w:rPr>
        <w:t>ся</w:t>
      </w:r>
      <w:r w:rsidR="003619F8">
        <w:rPr>
          <w:color w:val="000000"/>
          <w:szCs w:val="24"/>
        </w:rPr>
        <w:t xml:space="preserve"> </w:t>
      </w:r>
      <w:r w:rsidRPr="004579C9">
        <w:rPr>
          <w:color w:val="000000"/>
          <w:szCs w:val="24"/>
        </w:rPr>
        <w:t xml:space="preserve">в </w:t>
      </w:r>
      <w:proofErr w:type="gramStart"/>
      <w:r w:rsidRPr="004579C9">
        <w:rPr>
          <w:color w:val="000000"/>
          <w:szCs w:val="24"/>
        </w:rPr>
        <w:t>ведении</w:t>
      </w:r>
      <w:proofErr w:type="gramEnd"/>
      <w:r w:rsidRPr="004579C9">
        <w:rPr>
          <w:color w:val="000000"/>
          <w:szCs w:val="24"/>
        </w:rPr>
        <w:t xml:space="preserve"> исполнительных органов государственной власти </w:t>
      </w:r>
      <w:r w:rsidR="003619F8">
        <w:rPr>
          <w:color w:val="000000"/>
          <w:szCs w:val="24"/>
        </w:rPr>
        <w:br/>
      </w:r>
      <w:bookmarkStart w:id="0" w:name="_GoBack"/>
      <w:bookmarkEnd w:id="0"/>
      <w:r w:rsidRPr="004579C9">
        <w:rPr>
          <w:color w:val="000000"/>
          <w:szCs w:val="24"/>
        </w:rPr>
        <w:t xml:space="preserve">Санкт-Петербурга, </w:t>
      </w:r>
      <w:r>
        <w:rPr>
          <w:color w:val="000000"/>
          <w:szCs w:val="24"/>
        </w:rPr>
        <w:t xml:space="preserve">по предоставлению </w:t>
      </w:r>
      <w:r w:rsidRPr="004579C9">
        <w:rPr>
          <w:color w:val="000000"/>
          <w:szCs w:val="24"/>
        </w:rPr>
        <w:t>услуг</w:t>
      </w:r>
      <w:r>
        <w:rPr>
          <w:color w:val="000000"/>
          <w:szCs w:val="24"/>
        </w:rPr>
        <w:t>и</w:t>
      </w:r>
      <w:r w:rsidRPr="004579C9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br/>
      </w:r>
      <w:r w:rsidRPr="004579C9">
        <w:rPr>
          <w:color w:val="000000"/>
          <w:szCs w:val="24"/>
        </w:rPr>
        <w:t>по заполнению и направлению в аптеки государственны</w:t>
      </w:r>
      <w:r>
        <w:rPr>
          <w:color w:val="000000"/>
          <w:szCs w:val="24"/>
        </w:rPr>
        <w:t>ми</w:t>
      </w:r>
      <w:r w:rsidRPr="004579C9">
        <w:rPr>
          <w:color w:val="000000"/>
          <w:szCs w:val="24"/>
        </w:rPr>
        <w:t xml:space="preserve"> учреждени</w:t>
      </w:r>
      <w:r>
        <w:rPr>
          <w:color w:val="000000"/>
          <w:szCs w:val="24"/>
        </w:rPr>
        <w:t>ями</w:t>
      </w:r>
      <w:r w:rsidRPr="004579C9">
        <w:rPr>
          <w:color w:val="000000"/>
          <w:szCs w:val="24"/>
        </w:rPr>
        <w:t xml:space="preserve"> здравоохранения электронных рецептов</w:t>
      </w:r>
    </w:p>
    <w:p w:rsidR="004913D1" w:rsidRDefault="004913D1" w:rsidP="004913D1"/>
    <w:p w:rsidR="004913D1" w:rsidRDefault="004913D1" w:rsidP="004913D1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4579C9">
        <w:rPr>
          <w:b/>
          <w:bCs/>
          <w:color w:val="000000"/>
          <w:szCs w:val="24"/>
        </w:rPr>
        <w:t>Блок-схема предоставления услуги по заполнению и направлению в аптеки электронных рецептов</w:t>
      </w:r>
    </w:p>
    <w:p w:rsidR="004913D1" w:rsidRDefault="004913D1" w:rsidP="004913D1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</w:p>
    <w:p w:rsidR="004913D1" w:rsidRDefault="004913D1">
      <w:pPr>
        <w:rPr>
          <w:noProof/>
        </w:rPr>
      </w:pPr>
    </w:p>
    <w:p w:rsidR="00B6061F" w:rsidRDefault="001E3B14" w:rsidP="004913D1">
      <w:pPr>
        <w:ind w:left="-1276"/>
        <w:jc w:val="left"/>
      </w:pPr>
      <w:r>
        <w:rPr>
          <w:noProof/>
        </w:rPr>
        <w:drawing>
          <wp:inline distT="0" distB="0" distL="0" distR="0" wp14:anchorId="043F0EB2" wp14:editId="2C2E0E31">
            <wp:extent cx="6980830" cy="58928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9545" cy="589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0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3D1"/>
    <w:rsid w:val="001E3B14"/>
    <w:rsid w:val="003619F8"/>
    <w:rsid w:val="004913D1"/>
    <w:rsid w:val="00B6061F"/>
    <w:rsid w:val="00BC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3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3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 Павел Сергеевич</dc:creator>
  <cp:lastModifiedBy>Деньдобренко Наталья Эдуардовна</cp:lastModifiedBy>
  <cp:revision>2</cp:revision>
  <cp:lastPrinted>2018-08-31T11:13:00Z</cp:lastPrinted>
  <dcterms:created xsi:type="dcterms:W3CDTF">2018-08-31T11:13:00Z</dcterms:created>
  <dcterms:modified xsi:type="dcterms:W3CDTF">2018-08-31T11:13:00Z</dcterms:modified>
</cp:coreProperties>
</file>