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8F" w:rsidRDefault="00030F8F" w:rsidP="00030F8F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030F8F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ПРАВИТЕЛЬСТВО САНКТ-ПЕТЕРБУРГА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gramStart"/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</w:t>
      </w:r>
      <w:proofErr w:type="gramEnd"/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О С Т А Н О В Л Е Н И Е</w:t>
      </w:r>
    </w:p>
    <w:p w:rsidR="00993076" w:rsidRPr="00A85701" w:rsidRDefault="00993076" w:rsidP="00993076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_______________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  <w:t>№_____________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 внесении изменений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.08.20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1007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0365D" w:rsidRDefault="00A27EB5" w:rsidP="00B4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обеспечения </w:t>
      </w:r>
      <w:r w:rsidR="009036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единообразного подхода к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установлению ставок</w:t>
      </w:r>
      <w:r w:rsidR="009036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платы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9036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 пользование водными объектами, </w:t>
      </w:r>
      <w:r w:rsidR="007E41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расположенными на территории Санкт-Петербурга, </w:t>
      </w:r>
      <w:r w:rsidR="009036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находящимися в с</w:t>
      </w:r>
      <w:r w:rsidR="007E41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обственности </w:t>
      </w:r>
      <w:r w:rsidR="009036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Российской Федерации </w:t>
      </w:r>
      <w:r w:rsidR="007E41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Санкт-Петербурга, </w:t>
      </w:r>
      <w:r w:rsidR="009036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Правительство Санкт-Петербурга</w:t>
      </w:r>
    </w:p>
    <w:p w:rsidR="00993076" w:rsidRDefault="00993076" w:rsidP="0090365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  <w:r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F1C3E" w:rsidRPr="00A857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A85701"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585509" w:rsidRPr="00E84126" w:rsidRDefault="00585509" w:rsidP="005855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Внести в постановление Правительства С</w:t>
      </w:r>
      <w:r w:rsidR="004F2F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анкт-Петербурга  от 17.08.2007 №</w:t>
      </w:r>
      <w:bookmarkStart w:id="0" w:name="_GoBack"/>
      <w:bookmarkEnd w:id="0"/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1007 «О плате за пользование водными объектами, находящимися в собственности </w:t>
      </w: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Санкт-Петербурга»</w:t>
      </w:r>
      <w:r w:rsidR="0090365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(далее – Постановление)</w:t>
      </w: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следующие изменения:</w:t>
      </w:r>
    </w:p>
    <w:p w:rsidR="00585509" w:rsidRPr="00E84126" w:rsidRDefault="00A34EE0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1.1. Преамбулу</w:t>
      </w:r>
      <w:r w:rsidR="00585509"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</w:t>
      </w:r>
      <w:r w:rsidR="00585509"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изложить в следующей редакции:</w:t>
      </w:r>
    </w:p>
    <w:p w:rsidR="00585509" w:rsidRPr="00E84126" w:rsidRDefault="00585509" w:rsidP="005855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Pr="00E84126"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4F21A8">
        <w:rPr>
          <w:rFonts w:ascii="Times New Roman" w:hAnsi="Times New Roman" w:cs="Times New Roman"/>
          <w:bCs/>
          <w:sz w:val="24"/>
          <w:szCs w:val="24"/>
        </w:rPr>
        <w:t xml:space="preserve"> пунктом 4 части </w:t>
      </w:r>
      <w:r w:rsidR="0090365D">
        <w:rPr>
          <w:rFonts w:ascii="Times New Roman" w:hAnsi="Times New Roman" w:cs="Times New Roman"/>
          <w:bCs/>
          <w:sz w:val="24"/>
          <w:szCs w:val="24"/>
        </w:rPr>
        <w:t>9 статьи 4 Закона</w:t>
      </w:r>
      <w:r w:rsidRPr="00E84126">
        <w:rPr>
          <w:rFonts w:ascii="Times New Roman" w:hAnsi="Times New Roman" w:cs="Times New Roman"/>
          <w:bCs/>
          <w:sz w:val="24"/>
          <w:szCs w:val="24"/>
        </w:rPr>
        <w:t xml:space="preserve"> Санкт-Петербурга </w:t>
      </w:r>
      <w:r w:rsidRPr="00E84126">
        <w:rPr>
          <w:rFonts w:ascii="Times New Roman" w:hAnsi="Times New Roman" w:cs="Times New Roman"/>
          <w:sz w:val="24"/>
          <w:szCs w:val="24"/>
        </w:rPr>
        <w:t xml:space="preserve"> </w:t>
      </w:r>
      <w:r w:rsidR="0090365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F21A8">
        <w:rPr>
          <w:rFonts w:ascii="Times New Roman" w:hAnsi="Times New Roman" w:cs="Times New Roman"/>
          <w:sz w:val="24"/>
          <w:szCs w:val="24"/>
        </w:rPr>
        <w:t>от 18.07.2016 №</w:t>
      </w:r>
      <w:r w:rsidRPr="00E84126">
        <w:rPr>
          <w:rFonts w:ascii="Times New Roman" w:hAnsi="Times New Roman" w:cs="Times New Roman"/>
          <w:sz w:val="24"/>
          <w:szCs w:val="24"/>
        </w:rPr>
        <w:t xml:space="preserve"> 455-88 </w:t>
      </w: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Pr="00E84126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1A13B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="001A13BF">
        <w:rPr>
          <w:rFonts w:ascii="Times New Roman" w:hAnsi="Times New Roman" w:cs="Times New Roman"/>
          <w:sz w:val="24"/>
          <w:szCs w:val="24"/>
        </w:rPr>
        <w:t xml:space="preserve"> </w:t>
      </w:r>
      <w:r w:rsidR="004F21A8">
        <w:rPr>
          <w:rFonts w:ascii="Times New Roman" w:hAnsi="Times New Roman" w:cs="Times New Roman"/>
          <w:sz w:val="24"/>
          <w:szCs w:val="24"/>
        </w:rPr>
        <w:br/>
      </w:r>
      <w:r w:rsidRPr="00E84126">
        <w:rPr>
          <w:rFonts w:ascii="Times New Roman" w:hAnsi="Times New Roman" w:cs="Times New Roman"/>
          <w:bCs/>
          <w:sz w:val="24"/>
          <w:szCs w:val="24"/>
        </w:rPr>
        <w:t>Правительство</w:t>
      </w:r>
      <w:r w:rsidR="00A34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3BF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Pr="00E84126">
        <w:rPr>
          <w:rFonts w:ascii="Times New Roman" w:hAnsi="Times New Roman" w:cs="Times New Roman"/>
          <w:bCs/>
          <w:sz w:val="24"/>
          <w:szCs w:val="24"/>
        </w:rPr>
        <w:t>постановляет:</w:t>
      </w: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="00A34EE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84126" w:rsidRDefault="00E84126" w:rsidP="00E84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1.2. </w:t>
      </w:r>
      <w:hyperlink r:id="rId8" w:history="1">
        <w:r w:rsidRPr="00E84126">
          <w:rPr>
            <w:rFonts w:ascii="Times New Roman" w:hAnsi="Times New Roman" w:cs="Times New Roman"/>
            <w:sz w:val="24"/>
            <w:szCs w:val="24"/>
          </w:rPr>
          <w:t>Приложение № 1</w:t>
        </w:r>
      </w:hyperlink>
      <w:r w:rsidR="00347340">
        <w:rPr>
          <w:rFonts w:ascii="Times New Roman" w:hAnsi="Times New Roman" w:cs="Times New Roman"/>
          <w:sz w:val="24"/>
          <w:szCs w:val="24"/>
        </w:rPr>
        <w:t xml:space="preserve"> к</w:t>
      </w:r>
      <w:r w:rsidRPr="00E84126">
        <w:rPr>
          <w:rFonts w:ascii="Times New Roman" w:hAnsi="Times New Roman" w:cs="Times New Roman"/>
          <w:sz w:val="24"/>
          <w:szCs w:val="24"/>
        </w:rPr>
        <w:t xml:space="preserve"> </w:t>
      </w:r>
      <w:r w:rsidR="00B11EE2">
        <w:rPr>
          <w:rFonts w:ascii="Times New Roman" w:hAnsi="Times New Roman" w:cs="Times New Roman"/>
          <w:sz w:val="24"/>
          <w:szCs w:val="24"/>
        </w:rPr>
        <w:t>П</w:t>
      </w:r>
      <w:r w:rsidRPr="00E841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остановлени</w:t>
      </w:r>
      <w:r w:rsidR="003473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ю </w:t>
      </w:r>
      <w:r w:rsidRPr="00E84126">
        <w:rPr>
          <w:rFonts w:ascii="Times New Roman" w:hAnsi="Times New Roman" w:cs="Times New Roman"/>
          <w:sz w:val="24"/>
          <w:szCs w:val="24"/>
        </w:rPr>
        <w:t>изложить</w:t>
      </w:r>
      <w:r w:rsidR="00E93486">
        <w:rPr>
          <w:rFonts w:ascii="Times New Roman" w:hAnsi="Times New Roman" w:cs="Times New Roman"/>
          <w:sz w:val="24"/>
          <w:szCs w:val="24"/>
        </w:rPr>
        <w:t xml:space="preserve"> </w:t>
      </w:r>
      <w:r w:rsidRPr="00E84126">
        <w:rPr>
          <w:rFonts w:ascii="Times New Roman" w:hAnsi="Times New Roman" w:cs="Times New Roman"/>
          <w:sz w:val="24"/>
          <w:szCs w:val="24"/>
        </w:rPr>
        <w:t xml:space="preserve">в редакции согласно </w:t>
      </w:r>
      <w:hyperlink r:id="rId9" w:history="1">
        <w:r w:rsidRPr="00E84126">
          <w:rPr>
            <w:rFonts w:ascii="Times New Roman" w:hAnsi="Times New Roman" w:cs="Times New Roman"/>
            <w:sz w:val="24"/>
            <w:szCs w:val="24"/>
          </w:rPr>
          <w:t xml:space="preserve">приложению </w:t>
        </w:r>
      </w:hyperlink>
      <w:r w:rsidR="00CF7AF9">
        <w:rPr>
          <w:rFonts w:ascii="Times New Roman" w:hAnsi="Times New Roman" w:cs="Times New Roman"/>
          <w:sz w:val="24"/>
          <w:szCs w:val="24"/>
        </w:rPr>
        <w:br/>
      </w:r>
      <w:r w:rsidRPr="00E84126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1A13BF">
        <w:rPr>
          <w:rFonts w:ascii="Times New Roman" w:hAnsi="Times New Roman" w:cs="Times New Roman"/>
          <w:sz w:val="24"/>
          <w:szCs w:val="24"/>
        </w:rPr>
        <w:t>постановлению</w:t>
      </w:r>
      <w:r w:rsidRPr="00E84126">
        <w:rPr>
          <w:rFonts w:ascii="Times New Roman" w:hAnsi="Times New Roman" w:cs="Times New Roman"/>
          <w:sz w:val="24"/>
          <w:szCs w:val="24"/>
        </w:rPr>
        <w:t>.</w:t>
      </w:r>
    </w:p>
    <w:p w:rsidR="00993076" w:rsidRPr="00A85701" w:rsidRDefault="00120DF1" w:rsidP="00B452EF">
      <w:pPr>
        <w:pStyle w:val="2"/>
        <w:ind w:firstLine="567"/>
        <w:rPr>
          <w:color w:val="0D0D0D" w:themeColor="text1" w:themeTint="F2"/>
        </w:rPr>
      </w:pPr>
      <w:r w:rsidRPr="00A85701">
        <w:rPr>
          <w:color w:val="0D0D0D" w:themeColor="text1" w:themeTint="F2"/>
        </w:rPr>
        <w:t>2</w:t>
      </w:r>
      <w:r w:rsidR="00993076" w:rsidRPr="00A85701">
        <w:rPr>
          <w:color w:val="0D0D0D" w:themeColor="text1" w:themeTint="F2"/>
        </w:rPr>
        <w:t xml:space="preserve">. </w:t>
      </w:r>
      <w:proofErr w:type="gramStart"/>
      <w:r w:rsidR="00993076" w:rsidRPr="00A85701">
        <w:rPr>
          <w:color w:val="0D0D0D" w:themeColor="text1" w:themeTint="F2"/>
        </w:rPr>
        <w:t>Контроль за</w:t>
      </w:r>
      <w:proofErr w:type="gramEnd"/>
      <w:r w:rsidR="00993076" w:rsidRPr="00A85701">
        <w:rPr>
          <w:color w:val="0D0D0D" w:themeColor="text1" w:themeTint="F2"/>
        </w:rPr>
        <w:t xml:space="preserve"> выполнением</w:t>
      </w:r>
      <w:r w:rsidR="00B11EE2">
        <w:rPr>
          <w:color w:val="0D0D0D" w:themeColor="text1" w:themeTint="F2"/>
        </w:rPr>
        <w:t xml:space="preserve"> </w:t>
      </w:r>
      <w:r w:rsidR="00993076" w:rsidRPr="00A85701">
        <w:rPr>
          <w:color w:val="0D0D0D" w:themeColor="text1" w:themeTint="F2"/>
        </w:rPr>
        <w:t>постановления возложить</w:t>
      </w:r>
      <w:r w:rsidR="00D816D9">
        <w:rPr>
          <w:color w:val="0D0D0D" w:themeColor="text1" w:themeTint="F2"/>
        </w:rPr>
        <w:t xml:space="preserve"> </w:t>
      </w:r>
      <w:r w:rsidR="00993076" w:rsidRPr="00A85701">
        <w:rPr>
          <w:color w:val="0D0D0D" w:themeColor="text1" w:themeTint="F2"/>
        </w:rPr>
        <w:t xml:space="preserve">на вице-губернатора </w:t>
      </w:r>
      <w:r w:rsidR="00D816D9">
        <w:rPr>
          <w:color w:val="0D0D0D" w:themeColor="text1" w:themeTint="F2"/>
        </w:rPr>
        <w:br/>
      </w:r>
      <w:r w:rsidR="00577C24" w:rsidRPr="00A85701">
        <w:rPr>
          <w:color w:val="0D0D0D" w:themeColor="text1" w:themeTint="F2"/>
        </w:rPr>
        <w:t xml:space="preserve">Санкт-Петербурга </w:t>
      </w:r>
      <w:r w:rsidR="00A30FEA">
        <w:t>Кучерявого</w:t>
      </w:r>
      <w:r w:rsidR="00347340">
        <w:t xml:space="preserve"> </w:t>
      </w:r>
      <w:r w:rsidR="00A30FEA">
        <w:t>М</w:t>
      </w:r>
      <w:r w:rsidR="00347340">
        <w:t>.</w:t>
      </w:r>
      <w:r w:rsidR="00A30FEA">
        <w:t>М</w:t>
      </w:r>
      <w:r w:rsidR="00347340">
        <w:t>.</w:t>
      </w: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882AE8" w:rsidRPr="00A85701" w:rsidRDefault="00882AE8" w:rsidP="00B452EF">
      <w:pPr>
        <w:pStyle w:val="2"/>
        <w:rPr>
          <w:color w:val="0D0D0D" w:themeColor="text1" w:themeTint="F2"/>
        </w:rPr>
      </w:pPr>
    </w:p>
    <w:p w:rsidR="00577C24" w:rsidRPr="00A85701" w:rsidRDefault="00577C24" w:rsidP="00B452EF">
      <w:pPr>
        <w:pStyle w:val="2"/>
        <w:rPr>
          <w:color w:val="0D0D0D" w:themeColor="text1" w:themeTint="F2"/>
        </w:rPr>
      </w:pPr>
    </w:p>
    <w:p w:rsidR="00993076" w:rsidRPr="00A85701" w:rsidRDefault="00577C24" w:rsidP="00B452EF">
      <w:pPr>
        <w:pStyle w:val="2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>Губернатор</w:t>
      </w:r>
    </w:p>
    <w:p w:rsidR="00B452EF" w:rsidRPr="00A85701" w:rsidRDefault="00993076" w:rsidP="00B452EF">
      <w:pPr>
        <w:pStyle w:val="2"/>
        <w:ind w:firstLine="0"/>
        <w:rPr>
          <w:b/>
          <w:bCs/>
          <w:color w:val="0D0D0D" w:themeColor="text1" w:themeTint="F2"/>
        </w:rPr>
        <w:sectPr w:rsidR="00B452EF" w:rsidRPr="00A85701" w:rsidSect="00030F8F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                   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       </w:t>
      </w:r>
      <w:r w:rsidR="008D6AAA" w:rsidRPr="00A85701">
        <w:rPr>
          <w:b/>
          <w:bCs/>
          <w:color w:val="0D0D0D" w:themeColor="text1" w:themeTint="F2"/>
        </w:rPr>
        <w:t xml:space="preserve">       </w:t>
      </w:r>
      <w:r w:rsidR="00B452EF" w:rsidRPr="00A85701">
        <w:rPr>
          <w:b/>
          <w:bCs/>
          <w:color w:val="0D0D0D" w:themeColor="text1" w:themeTint="F2"/>
        </w:rPr>
        <w:t>Г.С. Полтавченко</w:t>
      </w:r>
    </w:p>
    <w:p w:rsidR="00120DF1" w:rsidRPr="00A85701" w:rsidRDefault="003F6F2E" w:rsidP="001F1C3E">
      <w:pPr>
        <w:pStyle w:val="2"/>
        <w:ind w:firstLine="0"/>
        <w:jc w:val="right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lastRenderedPageBreak/>
        <w:t>Приложение</w:t>
      </w:r>
    </w:p>
    <w:p w:rsidR="00B452EF" w:rsidRPr="00A85701" w:rsidRDefault="00B452EF" w:rsidP="001F1C3E">
      <w:pPr>
        <w:pStyle w:val="2"/>
        <w:ind w:firstLine="0"/>
        <w:jc w:val="right"/>
        <w:rPr>
          <w:bCs/>
          <w:color w:val="0D0D0D" w:themeColor="text1" w:themeTint="F2"/>
        </w:rPr>
      </w:pPr>
      <w:r w:rsidRPr="00A85701">
        <w:rPr>
          <w:bCs/>
          <w:color w:val="0D0D0D" w:themeColor="text1" w:themeTint="F2"/>
        </w:rPr>
        <w:t>к постановлению</w:t>
      </w:r>
      <w:r w:rsidR="00120DF1" w:rsidRPr="00A85701">
        <w:rPr>
          <w:bCs/>
          <w:color w:val="0D0D0D" w:themeColor="text1" w:themeTint="F2"/>
        </w:rPr>
        <w:t xml:space="preserve"> П</w:t>
      </w:r>
      <w:r w:rsidRPr="00A85701">
        <w:rPr>
          <w:bCs/>
          <w:color w:val="0D0D0D" w:themeColor="text1" w:themeTint="F2"/>
        </w:rPr>
        <w:t>равительства Санкт-Петербурга</w:t>
      </w:r>
    </w:p>
    <w:p w:rsidR="00280473" w:rsidRPr="00A85701" w:rsidRDefault="00B452EF" w:rsidP="001F1C3E">
      <w:pPr>
        <w:pStyle w:val="2"/>
        <w:ind w:firstLine="0"/>
        <w:jc w:val="right"/>
        <w:rPr>
          <w:bCs/>
          <w:color w:val="0D0D0D" w:themeColor="text1" w:themeTint="F2"/>
        </w:rPr>
      </w:pPr>
      <w:r w:rsidRPr="00A85701">
        <w:rPr>
          <w:bCs/>
          <w:color w:val="0D0D0D" w:themeColor="text1" w:themeTint="F2"/>
        </w:rPr>
        <w:t>от _________________ №__________________</w:t>
      </w:r>
    </w:p>
    <w:p w:rsidR="00C821B8" w:rsidRPr="00A85701" w:rsidRDefault="00C821B8" w:rsidP="001F1C3E">
      <w:pPr>
        <w:pStyle w:val="2"/>
        <w:ind w:firstLine="0"/>
        <w:jc w:val="right"/>
        <w:rPr>
          <w:bCs/>
          <w:color w:val="0D0D0D" w:themeColor="text1" w:themeTint="F2"/>
        </w:rPr>
      </w:pPr>
    </w:p>
    <w:p w:rsidR="006D6F89" w:rsidRDefault="006D6F89" w:rsidP="006D6F89">
      <w:pPr>
        <w:pStyle w:val="ConsPlusNormal"/>
        <w:jc w:val="center"/>
        <w:rPr>
          <w:rFonts w:ascii="Times New Roman" w:hAnsi="Times New Roman" w:cs="Times New Roman"/>
        </w:rPr>
      </w:pPr>
    </w:p>
    <w:p w:rsidR="003F6F2E" w:rsidRDefault="003F6F2E" w:rsidP="003F6F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F89" w:rsidRPr="003F6F2E" w:rsidRDefault="003F6F2E" w:rsidP="00D160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F2E">
        <w:rPr>
          <w:rFonts w:ascii="Times New Roman" w:hAnsi="Times New Roman" w:cs="Times New Roman"/>
          <w:b/>
          <w:sz w:val="24"/>
          <w:szCs w:val="24"/>
        </w:rPr>
        <w:t>Ставки платы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F6F2E">
        <w:rPr>
          <w:rFonts w:ascii="Times New Roman" w:hAnsi="Times New Roman" w:cs="Times New Roman"/>
          <w:b/>
          <w:sz w:val="24"/>
          <w:szCs w:val="24"/>
        </w:rPr>
        <w:t xml:space="preserve"> за пользование водными объектами,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F6F2E">
        <w:rPr>
          <w:rFonts w:ascii="Times New Roman" w:hAnsi="Times New Roman" w:cs="Times New Roman"/>
          <w:b/>
          <w:sz w:val="24"/>
          <w:szCs w:val="24"/>
        </w:rPr>
        <w:t>находящимися в собственности Санкт-Петербурга</w:t>
      </w:r>
    </w:p>
    <w:p w:rsidR="002D1ECC" w:rsidRDefault="002D1ECC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6F89" w:rsidRPr="006D6F89" w:rsidRDefault="00882AE8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D6F89" w:rsidRPr="006D6F89">
        <w:rPr>
          <w:rFonts w:ascii="Times New Roman" w:hAnsi="Times New Roman" w:cs="Times New Roman"/>
          <w:sz w:val="24"/>
          <w:szCs w:val="24"/>
        </w:rPr>
        <w:t xml:space="preserve">Ставки платы за пользование водными объектами, находящимися в собственности </w:t>
      </w:r>
      <w:r w:rsidR="006D6F89">
        <w:rPr>
          <w:rFonts w:ascii="Times New Roman" w:hAnsi="Times New Roman" w:cs="Times New Roman"/>
          <w:sz w:val="24"/>
          <w:szCs w:val="24"/>
        </w:rPr>
        <w:br/>
      </w:r>
      <w:r w:rsidR="006D6F89" w:rsidRPr="006D6F89">
        <w:rPr>
          <w:rFonts w:ascii="Times New Roman" w:hAnsi="Times New Roman" w:cs="Times New Roman"/>
          <w:sz w:val="24"/>
          <w:szCs w:val="24"/>
        </w:rPr>
        <w:t>Санкт-Петербурга, составляют:</w:t>
      </w:r>
    </w:p>
    <w:p w:rsidR="006D6F89" w:rsidRPr="00A30FEA" w:rsidRDefault="00882AE8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FEA">
        <w:rPr>
          <w:rFonts w:ascii="Times New Roman" w:hAnsi="Times New Roman" w:cs="Times New Roman"/>
          <w:sz w:val="24"/>
          <w:szCs w:val="24"/>
        </w:rPr>
        <w:t>1.</w:t>
      </w:r>
      <w:r w:rsidR="0019036D" w:rsidRPr="00A30FEA">
        <w:rPr>
          <w:rFonts w:ascii="Times New Roman" w:hAnsi="Times New Roman" w:cs="Times New Roman"/>
          <w:sz w:val="24"/>
          <w:szCs w:val="24"/>
        </w:rPr>
        <w:t>1</w:t>
      </w:r>
      <w:r w:rsidR="006D6F89" w:rsidRPr="00A30FEA">
        <w:rPr>
          <w:rFonts w:ascii="Times New Roman" w:hAnsi="Times New Roman" w:cs="Times New Roman"/>
          <w:sz w:val="24"/>
          <w:szCs w:val="24"/>
        </w:rPr>
        <w:t xml:space="preserve">. За забор (изъятие) водных ресурсов из поверхностных водных объектов </w:t>
      </w:r>
      <w:r w:rsidR="004208FE" w:rsidRPr="00A30FEA">
        <w:rPr>
          <w:rFonts w:ascii="Times New Roman" w:hAnsi="Times New Roman" w:cs="Times New Roman"/>
          <w:sz w:val="24"/>
          <w:szCs w:val="24"/>
        </w:rPr>
        <w:br/>
      </w:r>
      <w:r w:rsidR="006D6F89" w:rsidRPr="00A30FEA">
        <w:rPr>
          <w:rFonts w:ascii="Times New Roman" w:hAnsi="Times New Roman" w:cs="Times New Roman"/>
          <w:sz w:val="24"/>
          <w:szCs w:val="24"/>
        </w:rPr>
        <w:t>или их отдельных частей, расположенных в границах речных бассейнов рек бассейна Балтийского моря (за исключением р. Невы), в пределах допустимого забора (изъятия) водных ресурсов, установленного договором водопользования, - 282 руб. за 1 тыс. куб. м</w:t>
      </w:r>
      <w:r w:rsidR="00C41FFA">
        <w:rPr>
          <w:rFonts w:ascii="Times New Roman" w:hAnsi="Times New Roman" w:cs="Times New Roman"/>
          <w:sz w:val="24"/>
          <w:szCs w:val="24"/>
        </w:rPr>
        <w:t xml:space="preserve"> </w:t>
      </w:r>
      <w:r w:rsidR="006D6F89" w:rsidRPr="00A30FEA">
        <w:rPr>
          <w:rFonts w:ascii="Times New Roman" w:hAnsi="Times New Roman" w:cs="Times New Roman"/>
          <w:sz w:val="24"/>
          <w:szCs w:val="24"/>
        </w:rPr>
        <w:t>водных ресурсов.</w:t>
      </w:r>
    </w:p>
    <w:p w:rsidR="00B40562" w:rsidRDefault="00B40562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FEA">
        <w:rPr>
          <w:rFonts w:ascii="Times New Roman" w:hAnsi="Times New Roman" w:cs="Times New Roman"/>
          <w:sz w:val="24"/>
          <w:szCs w:val="24"/>
        </w:rPr>
        <w:t>1.</w:t>
      </w:r>
      <w:r w:rsidR="0019036D" w:rsidRPr="00A30FEA">
        <w:rPr>
          <w:rFonts w:ascii="Times New Roman" w:hAnsi="Times New Roman" w:cs="Times New Roman"/>
          <w:sz w:val="24"/>
          <w:szCs w:val="24"/>
        </w:rPr>
        <w:t>2</w:t>
      </w:r>
      <w:r w:rsidRPr="00A30FEA">
        <w:rPr>
          <w:rFonts w:ascii="Times New Roman" w:hAnsi="Times New Roman" w:cs="Times New Roman"/>
          <w:sz w:val="24"/>
          <w:szCs w:val="24"/>
        </w:rPr>
        <w:t>. За использование акватории поверхностных водных объектов или их частей</w:t>
      </w:r>
      <w:r w:rsidRPr="006D6F89">
        <w:rPr>
          <w:rFonts w:ascii="Times New Roman" w:hAnsi="Times New Roman" w:cs="Times New Roman"/>
          <w:sz w:val="24"/>
          <w:szCs w:val="24"/>
        </w:rPr>
        <w:t xml:space="preserve"> </w:t>
      </w:r>
      <w:r w:rsidR="003F4CDF">
        <w:rPr>
          <w:rFonts w:ascii="Times New Roman" w:hAnsi="Times New Roman" w:cs="Times New Roman"/>
          <w:sz w:val="24"/>
          <w:szCs w:val="24"/>
        </w:rPr>
        <w:t>–</w:t>
      </w:r>
      <w:r w:rsidRPr="006D6F89">
        <w:rPr>
          <w:rFonts w:ascii="Times New Roman" w:hAnsi="Times New Roman" w:cs="Times New Roman"/>
          <w:sz w:val="24"/>
          <w:szCs w:val="24"/>
        </w:rPr>
        <w:t xml:space="preserve"> </w:t>
      </w:r>
      <w:r w:rsidR="003F4CD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D6F89">
        <w:rPr>
          <w:rFonts w:ascii="Times New Roman" w:hAnsi="Times New Roman" w:cs="Times New Roman"/>
          <w:sz w:val="24"/>
          <w:szCs w:val="24"/>
        </w:rPr>
        <w:t>3</w:t>
      </w:r>
      <w:r w:rsidR="003F4CDF">
        <w:rPr>
          <w:rFonts w:ascii="Times New Roman" w:hAnsi="Times New Roman" w:cs="Times New Roman"/>
          <w:sz w:val="24"/>
          <w:szCs w:val="24"/>
        </w:rPr>
        <w:t>2</w:t>
      </w:r>
      <w:r w:rsidR="00A30FEA">
        <w:rPr>
          <w:rFonts w:ascii="Times New Roman" w:hAnsi="Times New Roman" w:cs="Times New Roman"/>
          <w:sz w:val="24"/>
          <w:szCs w:val="24"/>
        </w:rPr>
        <w:t>0</w:t>
      </w:r>
      <w:r w:rsidR="007707D3">
        <w:rPr>
          <w:rFonts w:ascii="Times New Roman" w:hAnsi="Times New Roman" w:cs="Times New Roman"/>
          <w:sz w:val="24"/>
          <w:szCs w:val="24"/>
        </w:rPr>
        <w:t xml:space="preserve"> </w:t>
      </w:r>
      <w:r w:rsidRPr="006D6F89">
        <w:rPr>
          <w:rFonts w:ascii="Times New Roman" w:hAnsi="Times New Roman" w:cs="Times New Roman"/>
          <w:sz w:val="24"/>
          <w:szCs w:val="24"/>
        </w:rPr>
        <w:t>тыс. руб. за 1 кв. км используемой акватории в год.</w:t>
      </w:r>
    </w:p>
    <w:p w:rsidR="00003A05" w:rsidRDefault="00003A05" w:rsidP="00D160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Ставки платы за пользование водными объектами, находящимися в собственности                      Санкт-Петербурга, с округлением до полного рубля в соответствии с действующим порядком округления  применяются: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 с коэффициентом 1,75;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с коэффициентом 2,01;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с коэффициентом 2,31;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с коэффициентом 2,66;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с коэффициентом 3,06;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с коэффициентом 3,52;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с коэффициентом 4,05;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 с коэффициентом 4,65;</w:t>
      </w:r>
    </w:p>
    <w:p w:rsidR="00003A05" w:rsidRDefault="00003A05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начиная с 2026 года с коэффициентом, определенным в соответствии с настоящим пунктом для года, предшествующего году платежного периода, умноженным на коэффициент, учитывающий фактическое изменение (в среднем за год) потребительских цен на товары </w:t>
      </w:r>
      <w:r w:rsidR="00F938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(работы, услуги) в Российской Федерации, определенный Министерством экономического развития Российской Федерации в соответствии с данными государстве</w:t>
      </w:r>
      <w:r w:rsidR="00F93865">
        <w:rPr>
          <w:rFonts w:ascii="Times New Roman" w:hAnsi="Times New Roman" w:cs="Times New Roman"/>
          <w:sz w:val="24"/>
          <w:szCs w:val="24"/>
        </w:rPr>
        <w:t xml:space="preserve">нной статистической отчетности </w:t>
      </w:r>
      <w:r>
        <w:rPr>
          <w:rFonts w:ascii="Times New Roman" w:hAnsi="Times New Roman" w:cs="Times New Roman"/>
          <w:sz w:val="24"/>
          <w:szCs w:val="24"/>
        </w:rPr>
        <w:t>для второго по порядку года, предшест</w:t>
      </w:r>
      <w:r w:rsidR="00E243E5">
        <w:rPr>
          <w:rFonts w:ascii="Times New Roman" w:hAnsi="Times New Roman" w:cs="Times New Roman"/>
          <w:sz w:val="24"/>
          <w:szCs w:val="24"/>
        </w:rPr>
        <w:t>вующего году платежного периода.</w:t>
      </w:r>
      <w:proofErr w:type="gramEnd"/>
    </w:p>
    <w:p w:rsidR="00EB6D7E" w:rsidRDefault="00310C3F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Ставка</w:t>
      </w:r>
      <w:r w:rsidR="00EB6D7E">
        <w:rPr>
          <w:rFonts w:ascii="Times New Roman" w:hAnsi="Times New Roman" w:cs="Times New Roman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D7E">
        <w:rPr>
          <w:rFonts w:ascii="Times New Roman" w:hAnsi="Times New Roman" w:cs="Times New Roman"/>
          <w:sz w:val="24"/>
          <w:szCs w:val="24"/>
        </w:rPr>
        <w:t xml:space="preserve">за забор (изъятие) водных ресурсов из поверхностных водных объектов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6D7E">
        <w:rPr>
          <w:rFonts w:ascii="Times New Roman" w:hAnsi="Times New Roman" w:cs="Times New Roman"/>
          <w:sz w:val="24"/>
          <w:szCs w:val="24"/>
        </w:rPr>
        <w:t>или их частей для питьевого и хозяйственно-бытового водоснабжения населения за 1 тыс.</w:t>
      </w:r>
      <w:r w:rsidR="00C57E02">
        <w:rPr>
          <w:rFonts w:ascii="Times New Roman" w:hAnsi="Times New Roman" w:cs="Times New Roman"/>
          <w:sz w:val="24"/>
          <w:szCs w:val="24"/>
        </w:rPr>
        <w:t xml:space="preserve"> куб. м </w:t>
      </w:r>
      <w:r w:rsidR="00EB6D7E">
        <w:rPr>
          <w:rFonts w:ascii="Times New Roman" w:hAnsi="Times New Roman" w:cs="Times New Roman"/>
          <w:sz w:val="24"/>
          <w:szCs w:val="24"/>
        </w:rPr>
        <w:t>водных ресурсов</w:t>
      </w:r>
      <w:r w:rsidR="00D1607C">
        <w:rPr>
          <w:rFonts w:ascii="Times New Roman" w:hAnsi="Times New Roman" w:cs="Times New Roman"/>
          <w:sz w:val="24"/>
          <w:szCs w:val="24"/>
        </w:rPr>
        <w:t>, забранных (изъятых) из водного</w:t>
      </w:r>
      <w:r w:rsidR="00C57E02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D1607C">
        <w:rPr>
          <w:rFonts w:ascii="Times New Roman" w:hAnsi="Times New Roman" w:cs="Times New Roman"/>
          <w:sz w:val="24"/>
          <w:szCs w:val="24"/>
        </w:rPr>
        <w:t>а</w:t>
      </w:r>
      <w:r w:rsidR="00BC58C4">
        <w:rPr>
          <w:rFonts w:ascii="Times New Roman" w:hAnsi="Times New Roman" w:cs="Times New Roman"/>
          <w:sz w:val="24"/>
          <w:szCs w:val="24"/>
        </w:rPr>
        <w:t>,</w:t>
      </w:r>
      <w:r w:rsidR="00EE1387">
        <w:rPr>
          <w:rFonts w:ascii="Times New Roman" w:hAnsi="Times New Roman" w:cs="Times New Roman"/>
          <w:sz w:val="24"/>
          <w:szCs w:val="24"/>
        </w:rPr>
        <w:t xml:space="preserve"> находящегося в собственности </w:t>
      </w:r>
      <w:r w:rsidR="00C57E02">
        <w:rPr>
          <w:rFonts w:ascii="Times New Roman" w:hAnsi="Times New Roman" w:cs="Times New Roman"/>
          <w:sz w:val="24"/>
          <w:szCs w:val="24"/>
        </w:rPr>
        <w:br/>
      </w:r>
      <w:r w:rsidR="00EE138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57E02">
        <w:rPr>
          <w:rFonts w:ascii="Times New Roman" w:hAnsi="Times New Roman" w:cs="Times New Roman"/>
          <w:sz w:val="24"/>
          <w:szCs w:val="24"/>
        </w:rPr>
        <w:t>,</w:t>
      </w:r>
      <w:r w:rsidR="00BC58C4">
        <w:rPr>
          <w:rFonts w:ascii="Times New Roman" w:hAnsi="Times New Roman" w:cs="Times New Roman"/>
          <w:sz w:val="24"/>
          <w:szCs w:val="24"/>
        </w:rPr>
        <w:t xml:space="preserve"> с округлением до полного рубля в соответствии с действующим порядком округления:</w:t>
      </w:r>
    </w:p>
    <w:p w:rsidR="00BC58C4" w:rsidRDefault="00BC58C4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</w:t>
      </w:r>
      <w:r w:rsidR="00C57E02">
        <w:rPr>
          <w:rFonts w:ascii="Times New Roman" w:hAnsi="Times New Roman" w:cs="Times New Roman"/>
          <w:sz w:val="24"/>
          <w:szCs w:val="24"/>
        </w:rPr>
        <w:t xml:space="preserve"> 2018 года по 31 декабря 2018 года </w:t>
      </w:r>
      <w:r>
        <w:rPr>
          <w:rFonts w:ascii="Times New Roman" w:hAnsi="Times New Roman" w:cs="Times New Roman"/>
          <w:sz w:val="24"/>
          <w:szCs w:val="24"/>
        </w:rPr>
        <w:t>составляет 122 рубля;</w:t>
      </w:r>
    </w:p>
    <w:p w:rsidR="00DA5226" w:rsidRDefault="00C57E02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января 2019 года по 31 декабря 2019 года </w:t>
      </w:r>
      <w:r w:rsidR="00DA5226">
        <w:rPr>
          <w:rFonts w:ascii="Times New Roman" w:hAnsi="Times New Roman" w:cs="Times New Roman"/>
          <w:sz w:val="24"/>
          <w:szCs w:val="24"/>
        </w:rPr>
        <w:t>составляет 141 рубль;</w:t>
      </w:r>
    </w:p>
    <w:p w:rsidR="00DA5226" w:rsidRDefault="00C57E02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января 2020 года по 31 декабря 2020 года </w:t>
      </w:r>
      <w:r w:rsidR="00DA5226">
        <w:rPr>
          <w:rFonts w:ascii="Times New Roman" w:hAnsi="Times New Roman" w:cs="Times New Roman"/>
          <w:sz w:val="24"/>
          <w:szCs w:val="24"/>
        </w:rPr>
        <w:t>составляет 162 рубля;</w:t>
      </w:r>
    </w:p>
    <w:p w:rsidR="00DA5226" w:rsidRDefault="00C57E02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января 2021 года по 31 декабря 2021 года </w:t>
      </w:r>
      <w:r w:rsidR="00DA5226">
        <w:rPr>
          <w:rFonts w:ascii="Times New Roman" w:hAnsi="Times New Roman" w:cs="Times New Roman"/>
          <w:sz w:val="24"/>
          <w:szCs w:val="24"/>
        </w:rPr>
        <w:t>составляет 186 рублей;</w:t>
      </w:r>
    </w:p>
    <w:p w:rsidR="00DA5226" w:rsidRDefault="00DA5226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20</w:t>
      </w:r>
      <w:r w:rsidR="00C57E02">
        <w:rPr>
          <w:rFonts w:ascii="Times New Roman" w:hAnsi="Times New Roman" w:cs="Times New Roman"/>
          <w:sz w:val="24"/>
          <w:szCs w:val="24"/>
        </w:rPr>
        <w:t xml:space="preserve">22 года по 31 декабря 2022 года </w:t>
      </w:r>
      <w:r>
        <w:rPr>
          <w:rFonts w:ascii="Times New Roman" w:hAnsi="Times New Roman" w:cs="Times New Roman"/>
          <w:sz w:val="24"/>
          <w:szCs w:val="24"/>
        </w:rPr>
        <w:t>составляет 214 рублей;</w:t>
      </w:r>
    </w:p>
    <w:p w:rsidR="00DA5226" w:rsidRDefault="00C57E02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января 2023 года по 31 декабря 2023 года </w:t>
      </w:r>
      <w:r w:rsidR="00DA5226">
        <w:rPr>
          <w:rFonts w:ascii="Times New Roman" w:hAnsi="Times New Roman" w:cs="Times New Roman"/>
          <w:sz w:val="24"/>
          <w:szCs w:val="24"/>
        </w:rPr>
        <w:t>составляет 246 рублей;</w:t>
      </w:r>
    </w:p>
    <w:p w:rsidR="00DA5226" w:rsidRDefault="00C57E02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января 2024 года по 31 декабря 2024 года </w:t>
      </w:r>
      <w:r w:rsidR="00DA5226">
        <w:rPr>
          <w:rFonts w:ascii="Times New Roman" w:hAnsi="Times New Roman" w:cs="Times New Roman"/>
          <w:sz w:val="24"/>
          <w:szCs w:val="24"/>
        </w:rPr>
        <w:t>составляет 283 рубля;</w:t>
      </w:r>
    </w:p>
    <w:p w:rsidR="00DA5226" w:rsidRDefault="00C57E02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января 2025 года по 31 декабря 2025 года </w:t>
      </w:r>
      <w:r w:rsidR="00DA5226">
        <w:rPr>
          <w:rFonts w:ascii="Times New Roman" w:hAnsi="Times New Roman" w:cs="Times New Roman"/>
          <w:sz w:val="24"/>
          <w:szCs w:val="24"/>
        </w:rPr>
        <w:t>составляет 326 рублей;</w:t>
      </w:r>
    </w:p>
    <w:p w:rsidR="00DA5226" w:rsidRDefault="00DA5226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начиная с 2026 года определяется ежегодно путем умножения ставки платы для этого вида водопользования, действовавшей в предыдущем году, на коэффициент, учитывающий фактическое изменение (в среднем за год) потребительских цен на товары (работы, услуги) </w:t>
      </w:r>
      <w:r w:rsidR="00310C3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Российской Федерации, определенный Министерством экономического развития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в соответствии с данными государственной статистической отчетности </w:t>
      </w:r>
      <w:r>
        <w:rPr>
          <w:rFonts w:ascii="Times New Roman" w:hAnsi="Times New Roman" w:cs="Times New Roman"/>
          <w:sz w:val="24"/>
          <w:szCs w:val="24"/>
        </w:rPr>
        <w:br/>
        <w:t>для второго по порядку года, предшест</w:t>
      </w:r>
      <w:r w:rsidR="00E243E5">
        <w:rPr>
          <w:rFonts w:ascii="Times New Roman" w:hAnsi="Times New Roman" w:cs="Times New Roman"/>
          <w:sz w:val="24"/>
          <w:szCs w:val="24"/>
        </w:rPr>
        <w:t>вующего году платежного периода.</w:t>
      </w:r>
      <w:proofErr w:type="gramEnd"/>
    </w:p>
    <w:p w:rsidR="00003A05" w:rsidRDefault="00310C3F" w:rsidP="00D160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73F38">
        <w:rPr>
          <w:rFonts w:ascii="Times New Roman" w:hAnsi="Times New Roman" w:cs="Times New Roman"/>
          <w:sz w:val="24"/>
          <w:szCs w:val="24"/>
        </w:rPr>
        <w:t>.</w:t>
      </w:r>
      <w:r w:rsidR="00003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3F38">
        <w:rPr>
          <w:rFonts w:ascii="Times New Roman" w:hAnsi="Times New Roman" w:cs="Times New Roman"/>
          <w:sz w:val="24"/>
          <w:szCs w:val="24"/>
        </w:rPr>
        <w:t>К</w:t>
      </w:r>
      <w:r w:rsidR="00003A05">
        <w:rPr>
          <w:rFonts w:ascii="Times New Roman" w:hAnsi="Times New Roman" w:cs="Times New Roman"/>
          <w:sz w:val="24"/>
          <w:szCs w:val="24"/>
        </w:rPr>
        <w:t xml:space="preserve"> ставкам платы за пользование водными объектами, находящимися в собственности Санкт-Петербурга, с учетом коэффициентов, установленных п</w:t>
      </w:r>
      <w:r w:rsidR="00873F38">
        <w:rPr>
          <w:rFonts w:ascii="Times New Roman" w:hAnsi="Times New Roman" w:cs="Times New Roman"/>
          <w:sz w:val="24"/>
          <w:szCs w:val="24"/>
        </w:rPr>
        <w:t>унктом 2</w:t>
      </w:r>
      <w:r w:rsidR="00003A05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873F38">
        <w:rPr>
          <w:rFonts w:ascii="Times New Roman" w:hAnsi="Times New Roman" w:cs="Times New Roman"/>
          <w:sz w:val="24"/>
          <w:szCs w:val="24"/>
        </w:rPr>
        <w:t>их</w:t>
      </w:r>
      <w:r w:rsidR="00003A05">
        <w:rPr>
          <w:rFonts w:ascii="Times New Roman" w:hAnsi="Times New Roman" w:cs="Times New Roman"/>
          <w:sz w:val="24"/>
          <w:szCs w:val="24"/>
        </w:rPr>
        <w:t xml:space="preserve"> </w:t>
      </w:r>
      <w:r w:rsidR="00D1607C">
        <w:rPr>
          <w:rFonts w:ascii="Times New Roman" w:hAnsi="Times New Roman" w:cs="Times New Roman"/>
          <w:sz w:val="24"/>
          <w:szCs w:val="24"/>
        </w:rPr>
        <w:t>С</w:t>
      </w:r>
      <w:r w:rsidR="00873F38">
        <w:rPr>
          <w:rFonts w:ascii="Times New Roman" w:hAnsi="Times New Roman" w:cs="Times New Roman"/>
          <w:sz w:val="24"/>
          <w:szCs w:val="24"/>
        </w:rPr>
        <w:t>тавок платы</w:t>
      </w:r>
      <w:r w:rsidR="00D1607C">
        <w:rPr>
          <w:rFonts w:ascii="Times New Roman" w:hAnsi="Times New Roman" w:cs="Times New Roman"/>
          <w:sz w:val="24"/>
          <w:szCs w:val="24"/>
        </w:rPr>
        <w:t xml:space="preserve"> за пользование водными объектами, находящимися в собственности Санкт-Петербурга,</w:t>
      </w:r>
      <w:r w:rsidR="00003A05">
        <w:rPr>
          <w:rFonts w:ascii="Times New Roman" w:hAnsi="Times New Roman" w:cs="Times New Roman"/>
          <w:sz w:val="24"/>
          <w:szCs w:val="24"/>
        </w:rPr>
        <w:t xml:space="preserve"> </w:t>
      </w:r>
      <w:r w:rsidR="00D22136">
        <w:rPr>
          <w:rFonts w:ascii="Times New Roman" w:hAnsi="Times New Roman" w:cs="Times New Roman"/>
          <w:sz w:val="24"/>
          <w:szCs w:val="24"/>
        </w:rPr>
        <w:t xml:space="preserve"> </w:t>
      </w:r>
      <w:r w:rsidR="0028379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EB49BD">
        <w:rPr>
          <w:rFonts w:ascii="Times New Roman" w:hAnsi="Times New Roman" w:cs="Times New Roman"/>
          <w:sz w:val="24"/>
          <w:szCs w:val="24"/>
        </w:rPr>
        <w:br/>
      </w:r>
      <w:r w:rsidR="00283790">
        <w:rPr>
          <w:rFonts w:ascii="Times New Roman" w:hAnsi="Times New Roman" w:cs="Times New Roman"/>
          <w:sz w:val="24"/>
          <w:szCs w:val="24"/>
        </w:rPr>
        <w:t>к ставкам платы</w:t>
      </w:r>
      <w:r w:rsidR="00003A05">
        <w:rPr>
          <w:rFonts w:ascii="Times New Roman" w:hAnsi="Times New Roman" w:cs="Times New Roman"/>
          <w:sz w:val="24"/>
          <w:szCs w:val="24"/>
        </w:rPr>
        <w:t xml:space="preserve"> за забор (изъятие) водных ресурсов из</w:t>
      </w:r>
      <w:r w:rsidR="0019036D">
        <w:rPr>
          <w:rFonts w:ascii="Times New Roman" w:hAnsi="Times New Roman" w:cs="Times New Roman"/>
          <w:sz w:val="24"/>
          <w:szCs w:val="24"/>
        </w:rPr>
        <w:t xml:space="preserve"> поверхностных</w:t>
      </w:r>
      <w:r w:rsidR="00003A05">
        <w:rPr>
          <w:rFonts w:ascii="Times New Roman" w:hAnsi="Times New Roman" w:cs="Times New Roman"/>
          <w:sz w:val="24"/>
          <w:szCs w:val="24"/>
        </w:rPr>
        <w:t xml:space="preserve"> водных объектов</w:t>
      </w:r>
      <w:r w:rsidR="00283790">
        <w:rPr>
          <w:rFonts w:ascii="Times New Roman" w:hAnsi="Times New Roman" w:cs="Times New Roman"/>
          <w:sz w:val="24"/>
          <w:szCs w:val="24"/>
        </w:rPr>
        <w:t xml:space="preserve"> </w:t>
      </w:r>
      <w:r w:rsidR="00EB49BD">
        <w:rPr>
          <w:rFonts w:ascii="Times New Roman" w:hAnsi="Times New Roman" w:cs="Times New Roman"/>
          <w:sz w:val="24"/>
          <w:szCs w:val="24"/>
        </w:rPr>
        <w:br/>
      </w:r>
      <w:r w:rsidR="00283790">
        <w:rPr>
          <w:rFonts w:ascii="Times New Roman" w:hAnsi="Times New Roman" w:cs="Times New Roman"/>
          <w:sz w:val="24"/>
          <w:szCs w:val="24"/>
        </w:rPr>
        <w:t>или их частей для питьевого и хозяйственно-бытового водоснабжения населения, преду</w:t>
      </w:r>
      <w:r w:rsidR="00EB49BD">
        <w:rPr>
          <w:rFonts w:ascii="Times New Roman" w:hAnsi="Times New Roman" w:cs="Times New Roman"/>
          <w:sz w:val="24"/>
          <w:szCs w:val="24"/>
        </w:rPr>
        <w:t>смотренным пунктом 3 настоящих С</w:t>
      </w:r>
      <w:r w:rsidR="00283790">
        <w:rPr>
          <w:rFonts w:ascii="Times New Roman" w:hAnsi="Times New Roman" w:cs="Times New Roman"/>
          <w:sz w:val="24"/>
          <w:szCs w:val="24"/>
        </w:rPr>
        <w:t>тавок платы</w:t>
      </w:r>
      <w:r w:rsidR="00EB49BD">
        <w:rPr>
          <w:rFonts w:ascii="Times New Roman" w:hAnsi="Times New Roman" w:cs="Times New Roman"/>
          <w:sz w:val="24"/>
          <w:szCs w:val="24"/>
        </w:rPr>
        <w:t xml:space="preserve"> за пользование водными</w:t>
      </w:r>
      <w:proofErr w:type="gramEnd"/>
      <w:r w:rsidR="00EB49BD">
        <w:rPr>
          <w:rFonts w:ascii="Times New Roman" w:hAnsi="Times New Roman" w:cs="Times New Roman"/>
          <w:sz w:val="24"/>
          <w:szCs w:val="24"/>
        </w:rPr>
        <w:t xml:space="preserve"> объектами, находящимися в собственности Санкт-Петербурга</w:t>
      </w:r>
      <w:r w:rsidR="00003A05">
        <w:rPr>
          <w:rFonts w:ascii="Times New Roman" w:hAnsi="Times New Roman" w:cs="Times New Roman"/>
          <w:sz w:val="24"/>
          <w:szCs w:val="24"/>
        </w:rPr>
        <w:t>,</w:t>
      </w:r>
      <w:r w:rsidR="00283790">
        <w:rPr>
          <w:rFonts w:ascii="Times New Roman" w:hAnsi="Times New Roman" w:cs="Times New Roman"/>
          <w:sz w:val="24"/>
          <w:szCs w:val="24"/>
        </w:rPr>
        <w:t xml:space="preserve"> за забор (изъятие) водных ресурсов </w:t>
      </w:r>
      <w:r w:rsidR="00D221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83790">
        <w:rPr>
          <w:rFonts w:ascii="Times New Roman" w:hAnsi="Times New Roman" w:cs="Times New Roman"/>
          <w:sz w:val="24"/>
          <w:szCs w:val="24"/>
        </w:rPr>
        <w:t>из поверхностных водных объектов,</w:t>
      </w:r>
      <w:r w:rsidR="00003A05">
        <w:rPr>
          <w:rFonts w:ascii="Times New Roman" w:hAnsi="Times New Roman" w:cs="Times New Roman"/>
          <w:sz w:val="24"/>
          <w:szCs w:val="24"/>
        </w:rPr>
        <w:t xml:space="preserve"> находящихся в собственности Санкт-Петербурга, водопользователями, не имеющими водоизмерительных приборов, применяется повышающий коэффициент 1,1.</w:t>
      </w:r>
    </w:p>
    <w:p w:rsidR="00003A05" w:rsidRDefault="00003A05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86523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86523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Pr="00D1607C" w:rsidRDefault="00D1607C" w:rsidP="00D160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9BD" w:rsidRDefault="00EB49BD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Вице-губернатор 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1607C">
        <w:rPr>
          <w:rFonts w:ascii="Times New Roman" w:hAnsi="Times New Roman" w:cs="Times New Roman"/>
          <w:b/>
          <w:sz w:val="24"/>
          <w:szCs w:val="24"/>
        </w:rPr>
        <w:t xml:space="preserve"> Михаил Михайлович Кучерявый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«___» _______ 2018 г. </w:t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охране 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окружающей среды и обеспечению 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экологической безопасности </w:t>
      </w:r>
      <w:r w:rsidRPr="00D1607C">
        <w:rPr>
          <w:rFonts w:ascii="Times New Roman" w:hAnsi="Times New Roman" w:cs="Times New Roman"/>
          <w:b/>
          <w:sz w:val="24"/>
          <w:szCs w:val="24"/>
        </w:rPr>
        <w:tab/>
      </w:r>
      <w:r w:rsidRPr="00D1607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1607C">
        <w:rPr>
          <w:rFonts w:ascii="Times New Roman" w:hAnsi="Times New Roman" w:cs="Times New Roman"/>
          <w:b/>
          <w:sz w:val="24"/>
          <w:szCs w:val="24"/>
        </w:rPr>
        <w:t xml:space="preserve">Игорь Александрович Григорьев 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>«___» _______ 2018 г.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>Главный специалист-юрисконсульт</w:t>
      </w:r>
    </w:p>
    <w:p w:rsidR="00D1607C" w:rsidRPr="00D1607C" w:rsidRDefault="00D1607C" w:rsidP="00D16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1607C">
        <w:rPr>
          <w:rFonts w:ascii="Times New Roman" w:hAnsi="Times New Roman" w:cs="Times New Roman"/>
          <w:b/>
          <w:sz w:val="24"/>
          <w:szCs w:val="24"/>
        </w:rPr>
        <w:t xml:space="preserve">Ксения Александровна </w:t>
      </w:r>
      <w:proofErr w:type="spellStart"/>
      <w:r w:rsidRPr="00D1607C">
        <w:rPr>
          <w:rFonts w:ascii="Times New Roman" w:hAnsi="Times New Roman" w:cs="Times New Roman"/>
          <w:b/>
          <w:sz w:val="24"/>
          <w:szCs w:val="24"/>
        </w:rPr>
        <w:t>Кайгородова</w:t>
      </w:r>
      <w:proofErr w:type="spellEnd"/>
    </w:p>
    <w:p w:rsidR="00D1607C" w:rsidRPr="00D1607C" w:rsidRDefault="00D1607C" w:rsidP="00D1607C">
      <w:pPr>
        <w:spacing w:after="0" w:line="240" w:lineRule="auto"/>
        <w:rPr>
          <w:rStyle w:val="FontStyle11"/>
          <w:sz w:val="24"/>
          <w:szCs w:val="24"/>
        </w:rPr>
      </w:pPr>
      <w:r w:rsidRPr="00D1607C">
        <w:rPr>
          <w:rFonts w:ascii="Times New Roman" w:hAnsi="Times New Roman" w:cs="Times New Roman"/>
          <w:b/>
          <w:sz w:val="24"/>
          <w:szCs w:val="24"/>
        </w:rPr>
        <w:t>«___» _______ 2018 г.</w:t>
      </w:r>
    </w:p>
    <w:p w:rsidR="00D1607C" w:rsidRDefault="00D1607C" w:rsidP="0086523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D1607C" w:rsidSect="001F1C3E"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3D" w:rsidRDefault="00947E3D" w:rsidP="00C95EB8">
      <w:pPr>
        <w:spacing w:after="0" w:line="240" w:lineRule="auto"/>
      </w:pPr>
      <w:r>
        <w:separator/>
      </w:r>
    </w:p>
  </w:endnote>
  <w:endnote w:type="continuationSeparator" w:id="0">
    <w:p w:rsidR="00947E3D" w:rsidRDefault="00947E3D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3D" w:rsidRDefault="00947E3D" w:rsidP="00C95EB8">
      <w:pPr>
        <w:spacing w:after="0" w:line="240" w:lineRule="auto"/>
      </w:pPr>
      <w:r>
        <w:separator/>
      </w:r>
    </w:p>
  </w:footnote>
  <w:footnote w:type="continuationSeparator" w:id="0">
    <w:p w:rsidR="00947E3D" w:rsidRDefault="00947E3D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09" w:rsidRDefault="00585509" w:rsidP="00C95EB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3076"/>
    <w:rsid w:val="00003A05"/>
    <w:rsid w:val="00010722"/>
    <w:rsid w:val="00010D45"/>
    <w:rsid w:val="000141FF"/>
    <w:rsid w:val="00020BDC"/>
    <w:rsid w:val="00030F8F"/>
    <w:rsid w:val="00041D5B"/>
    <w:rsid w:val="00070CE6"/>
    <w:rsid w:val="00084327"/>
    <w:rsid w:val="00086998"/>
    <w:rsid w:val="000A6E49"/>
    <w:rsid w:val="000F51E1"/>
    <w:rsid w:val="00106A02"/>
    <w:rsid w:val="00114F93"/>
    <w:rsid w:val="0011526D"/>
    <w:rsid w:val="00120DF1"/>
    <w:rsid w:val="0012234F"/>
    <w:rsid w:val="00125CEB"/>
    <w:rsid w:val="00141E56"/>
    <w:rsid w:val="0016384E"/>
    <w:rsid w:val="0019036D"/>
    <w:rsid w:val="00193059"/>
    <w:rsid w:val="001A13BF"/>
    <w:rsid w:val="001B07CB"/>
    <w:rsid w:val="001B7C12"/>
    <w:rsid w:val="001E5FAE"/>
    <w:rsid w:val="001E63DF"/>
    <w:rsid w:val="001E67B7"/>
    <w:rsid w:val="001F1C3E"/>
    <w:rsid w:val="0022033C"/>
    <w:rsid w:val="002204D5"/>
    <w:rsid w:val="00224680"/>
    <w:rsid w:val="002261A9"/>
    <w:rsid w:val="00237741"/>
    <w:rsid w:val="00243089"/>
    <w:rsid w:val="002553F7"/>
    <w:rsid w:val="00257390"/>
    <w:rsid w:val="00280473"/>
    <w:rsid w:val="00281995"/>
    <w:rsid w:val="00283790"/>
    <w:rsid w:val="00290947"/>
    <w:rsid w:val="002919E9"/>
    <w:rsid w:val="00291CDA"/>
    <w:rsid w:val="00295D6C"/>
    <w:rsid w:val="00297521"/>
    <w:rsid w:val="002A0255"/>
    <w:rsid w:val="002A25D0"/>
    <w:rsid w:val="002A6226"/>
    <w:rsid w:val="002C10F3"/>
    <w:rsid w:val="002D1ECC"/>
    <w:rsid w:val="002D25DD"/>
    <w:rsid w:val="002F26E0"/>
    <w:rsid w:val="00302331"/>
    <w:rsid w:val="00306943"/>
    <w:rsid w:val="00310C3F"/>
    <w:rsid w:val="00334EA7"/>
    <w:rsid w:val="00346899"/>
    <w:rsid w:val="00347340"/>
    <w:rsid w:val="003579E9"/>
    <w:rsid w:val="0036340F"/>
    <w:rsid w:val="00374203"/>
    <w:rsid w:val="00385144"/>
    <w:rsid w:val="003B1620"/>
    <w:rsid w:val="003B2851"/>
    <w:rsid w:val="003B2E31"/>
    <w:rsid w:val="003B3D41"/>
    <w:rsid w:val="003B58B8"/>
    <w:rsid w:val="003C3202"/>
    <w:rsid w:val="003D644E"/>
    <w:rsid w:val="003E381C"/>
    <w:rsid w:val="003F497F"/>
    <w:rsid w:val="003F4CDF"/>
    <w:rsid w:val="003F6F2E"/>
    <w:rsid w:val="0040163A"/>
    <w:rsid w:val="004053DE"/>
    <w:rsid w:val="00411A18"/>
    <w:rsid w:val="0041449C"/>
    <w:rsid w:val="0041487C"/>
    <w:rsid w:val="004176C2"/>
    <w:rsid w:val="004208FE"/>
    <w:rsid w:val="00440175"/>
    <w:rsid w:val="00466BFE"/>
    <w:rsid w:val="00486780"/>
    <w:rsid w:val="00493DF1"/>
    <w:rsid w:val="00495B1A"/>
    <w:rsid w:val="004B43CA"/>
    <w:rsid w:val="004B6BDC"/>
    <w:rsid w:val="004C07A9"/>
    <w:rsid w:val="004C3A3B"/>
    <w:rsid w:val="004C6B28"/>
    <w:rsid w:val="004F21A8"/>
    <w:rsid w:val="004F2F9A"/>
    <w:rsid w:val="004F7B1D"/>
    <w:rsid w:val="00530F2D"/>
    <w:rsid w:val="00531838"/>
    <w:rsid w:val="00535330"/>
    <w:rsid w:val="00550C8B"/>
    <w:rsid w:val="00552017"/>
    <w:rsid w:val="00554E43"/>
    <w:rsid w:val="00562405"/>
    <w:rsid w:val="00577C24"/>
    <w:rsid w:val="00585509"/>
    <w:rsid w:val="005870F9"/>
    <w:rsid w:val="00592843"/>
    <w:rsid w:val="005B1422"/>
    <w:rsid w:val="005B6211"/>
    <w:rsid w:val="005D0F47"/>
    <w:rsid w:val="005E31CE"/>
    <w:rsid w:val="005F039E"/>
    <w:rsid w:val="00601897"/>
    <w:rsid w:val="00602454"/>
    <w:rsid w:val="0060404B"/>
    <w:rsid w:val="00611A15"/>
    <w:rsid w:val="006404A8"/>
    <w:rsid w:val="00643E6B"/>
    <w:rsid w:val="00655F2F"/>
    <w:rsid w:val="00657B9C"/>
    <w:rsid w:val="00660BAD"/>
    <w:rsid w:val="00670C24"/>
    <w:rsid w:val="00673433"/>
    <w:rsid w:val="00674781"/>
    <w:rsid w:val="006867F4"/>
    <w:rsid w:val="00693E96"/>
    <w:rsid w:val="00695A5C"/>
    <w:rsid w:val="006B5125"/>
    <w:rsid w:val="006C3458"/>
    <w:rsid w:val="006C7F83"/>
    <w:rsid w:val="006D6F89"/>
    <w:rsid w:val="006E74BA"/>
    <w:rsid w:val="006F5894"/>
    <w:rsid w:val="00700566"/>
    <w:rsid w:val="00700667"/>
    <w:rsid w:val="007027B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B755A"/>
    <w:rsid w:val="007D22EE"/>
    <w:rsid w:val="007E1406"/>
    <w:rsid w:val="007E413D"/>
    <w:rsid w:val="00805982"/>
    <w:rsid w:val="008275FF"/>
    <w:rsid w:val="0086362A"/>
    <w:rsid w:val="008648BE"/>
    <w:rsid w:val="0086523B"/>
    <w:rsid w:val="00867E7B"/>
    <w:rsid w:val="00873F38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24CAB"/>
    <w:rsid w:val="00937DFB"/>
    <w:rsid w:val="00947E3D"/>
    <w:rsid w:val="009642A3"/>
    <w:rsid w:val="00974A06"/>
    <w:rsid w:val="00993076"/>
    <w:rsid w:val="009A3C33"/>
    <w:rsid w:val="009C2C54"/>
    <w:rsid w:val="009C6D4D"/>
    <w:rsid w:val="009C7155"/>
    <w:rsid w:val="009D5A5A"/>
    <w:rsid w:val="009E1FC2"/>
    <w:rsid w:val="009F6CBF"/>
    <w:rsid w:val="00A17326"/>
    <w:rsid w:val="00A25ABE"/>
    <w:rsid w:val="00A27EB5"/>
    <w:rsid w:val="00A30CBA"/>
    <w:rsid w:val="00A30FEA"/>
    <w:rsid w:val="00A34EE0"/>
    <w:rsid w:val="00A3535C"/>
    <w:rsid w:val="00A35450"/>
    <w:rsid w:val="00A44E5C"/>
    <w:rsid w:val="00A45E47"/>
    <w:rsid w:val="00A50DDF"/>
    <w:rsid w:val="00A67B5D"/>
    <w:rsid w:val="00A832CA"/>
    <w:rsid w:val="00A85701"/>
    <w:rsid w:val="00A90DB3"/>
    <w:rsid w:val="00A944CC"/>
    <w:rsid w:val="00AA169D"/>
    <w:rsid w:val="00AB3DD8"/>
    <w:rsid w:val="00AD01A5"/>
    <w:rsid w:val="00AE0023"/>
    <w:rsid w:val="00AE06ED"/>
    <w:rsid w:val="00AF1404"/>
    <w:rsid w:val="00B00C14"/>
    <w:rsid w:val="00B00E2D"/>
    <w:rsid w:val="00B03395"/>
    <w:rsid w:val="00B058DE"/>
    <w:rsid w:val="00B11EE2"/>
    <w:rsid w:val="00B23157"/>
    <w:rsid w:val="00B23609"/>
    <w:rsid w:val="00B24D0C"/>
    <w:rsid w:val="00B25A54"/>
    <w:rsid w:val="00B26906"/>
    <w:rsid w:val="00B40562"/>
    <w:rsid w:val="00B42971"/>
    <w:rsid w:val="00B452EF"/>
    <w:rsid w:val="00B575A5"/>
    <w:rsid w:val="00BA7461"/>
    <w:rsid w:val="00BB7551"/>
    <w:rsid w:val="00BC58C4"/>
    <w:rsid w:val="00BD1A73"/>
    <w:rsid w:val="00BE38CF"/>
    <w:rsid w:val="00BE575B"/>
    <w:rsid w:val="00C15280"/>
    <w:rsid w:val="00C154F0"/>
    <w:rsid w:val="00C317E9"/>
    <w:rsid w:val="00C337FD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5EB8"/>
    <w:rsid w:val="00C967AC"/>
    <w:rsid w:val="00CB7718"/>
    <w:rsid w:val="00CE2839"/>
    <w:rsid w:val="00CE4468"/>
    <w:rsid w:val="00CF7AF9"/>
    <w:rsid w:val="00D122C0"/>
    <w:rsid w:val="00D1607C"/>
    <w:rsid w:val="00D22136"/>
    <w:rsid w:val="00D26EA0"/>
    <w:rsid w:val="00D46DE9"/>
    <w:rsid w:val="00D55D7E"/>
    <w:rsid w:val="00D56531"/>
    <w:rsid w:val="00D816D9"/>
    <w:rsid w:val="00D8254D"/>
    <w:rsid w:val="00D93461"/>
    <w:rsid w:val="00D95304"/>
    <w:rsid w:val="00D96A6F"/>
    <w:rsid w:val="00DA14EB"/>
    <w:rsid w:val="00DA5226"/>
    <w:rsid w:val="00DD6E0C"/>
    <w:rsid w:val="00DE7232"/>
    <w:rsid w:val="00E12DFF"/>
    <w:rsid w:val="00E16686"/>
    <w:rsid w:val="00E243E5"/>
    <w:rsid w:val="00E35916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B28BB"/>
    <w:rsid w:val="00EB49BD"/>
    <w:rsid w:val="00EB6D7E"/>
    <w:rsid w:val="00ED1D12"/>
    <w:rsid w:val="00ED25E3"/>
    <w:rsid w:val="00ED7B42"/>
    <w:rsid w:val="00EE1387"/>
    <w:rsid w:val="00F011E8"/>
    <w:rsid w:val="00F026C1"/>
    <w:rsid w:val="00F302EC"/>
    <w:rsid w:val="00F35268"/>
    <w:rsid w:val="00F359B5"/>
    <w:rsid w:val="00F4415A"/>
    <w:rsid w:val="00F64849"/>
    <w:rsid w:val="00F7031A"/>
    <w:rsid w:val="00F80F52"/>
    <w:rsid w:val="00F85212"/>
    <w:rsid w:val="00F9290D"/>
    <w:rsid w:val="00F93865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11">
    <w:name w:val="Font Style11"/>
    <w:basedOn w:val="a0"/>
    <w:uiPriority w:val="99"/>
    <w:rsid w:val="00D1607C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A83C30EF96C877638CFBFDC178F76BC6BB925235BAC217FD32D545735575260ED0A82F709B4856I3bCO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A83C30EF96C877638CFBFDC178F76BC6BB91523FB2C217FD32D545735575260ED0A82F709B4D53I3b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EC129-D779-4C57-A501-2B02758F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gis6</cp:lastModifiedBy>
  <cp:revision>2</cp:revision>
  <cp:lastPrinted>2018-08-30T11:05:00Z</cp:lastPrinted>
  <dcterms:created xsi:type="dcterms:W3CDTF">2018-08-30T12:39:00Z</dcterms:created>
  <dcterms:modified xsi:type="dcterms:W3CDTF">2018-08-30T12:39:00Z</dcterms:modified>
</cp:coreProperties>
</file>