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6C" w:rsidRPr="00797782" w:rsidRDefault="006F376C" w:rsidP="00FD5F4E">
      <w:pPr>
        <w:jc w:val="center"/>
        <w:rPr>
          <w:b/>
          <w:sz w:val="28"/>
          <w:szCs w:val="28"/>
        </w:rPr>
      </w:pPr>
      <w:r w:rsidRPr="00797782">
        <w:rPr>
          <w:b/>
          <w:sz w:val="28"/>
          <w:szCs w:val="28"/>
        </w:rPr>
        <w:t>ПОЯСНИТЕЛЬНАЯ ЗАПИСКА</w:t>
      </w:r>
    </w:p>
    <w:p w:rsidR="00310B03" w:rsidRPr="00797782" w:rsidRDefault="006F376C" w:rsidP="00FD5F4E">
      <w:pPr>
        <w:jc w:val="center"/>
        <w:rPr>
          <w:b/>
          <w:sz w:val="28"/>
          <w:szCs w:val="28"/>
        </w:rPr>
      </w:pPr>
      <w:r w:rsidRPr="00797782">
        <w:rPr>
          <w:b/>
          <w:sz w:val="28"/>
          <w:szCs w:val="28"/>
        </w:rPr>
        <w:t xml:space="preserve">к </w:t>
      </w:r>
      <w:r w:rsidR="00310B03" w:rsidRPr="00797782">
        <w:rPr>
          <w:b/>
          <w:sz w:val="28"/>
          <w:szCs w:val="28"/>
        </w:rPr>
        <w:t xml:space="preserve">проекту </w:t>
      </w:r>
      <w:r w:rsidRPr="00797782">
        <w:rPr>
          <w:b/>
          <w:sz w:val="28"/>
          <w:szCs w:val="28"/>
        </w:rPr>
        <w:t>постановлени</w:t>
      </w:r>
      <w:r w:rsidR="00310B03" w:rsidRPr="00797782">
        <w:rPr>
          <w:b/>
          <w:sz w:val="28"/>
          <w:szCs w:val="28"/>
        </w:rPr>
        <w:t>я</w:t>
      </w:r>
      <w:r w:rsidRPr="00797782">
        <w:rPr>
          <w:b/>
          <w:sz w:val="28"/>
          <w:szCs w:val="28"/>
        </w:rPr>
        <w:t xml:space="preserve"> Правительства Санкт-Петербурга</w:t>
      </w:r>
    </w:p>
    <w:p w:rsidR="00310B03" w:rsidRPr="00797782" w:rsidRDefault="00310B03" w:rsidP="00FD5F4E">
      <w:pPr>
        <w:jc w:val="center"/>
        <w:rPr>
          <w:b/>
          <w:sz w:val="28"/>
          <w:szCs w:val="28"/>
        </w:rPr>
      </w:pPr>
      <w:r w:rsidRPr="00797782">
        <w:rPr>
          <w:b/>
          <w:sz w:val="28"/>
          <w:szCs w:val="28"/>
        </w:rPr>
        <w:t>«О</w:t>
      </w:r>
      <w:r w:rsidR="006239BF" w:rsidRPr="00797782">
        <w:rPr>
          <w:b/>
          <w:sz w:val="28"/>
          <w:szCs w:val="28"/>
        </w:rPr>
        <w:t xml:space="preserve"> внесении изменений в постановление Правительства</w:t>
      </w:r>
    </w:p>
    <w:p w:rsidR="00310B03" w:rsidRPr="00797782" w:rsidRDefault="006239BF" w:rsidP="00FD5F4E">
      <w:pPr>
        <w:jc w:val="center"/>
        <w:rPr>
          <w:b/>
          <w:sz w:val="28"/>
          <w:szCs w:val="28"/>
        </w:rPr>
      </w:pPr>
      <w:r w:rsidRPr="00797782">
        <w:rPr>
          <w:b/>
          <w:sz w:val="28"/>
          <w:szCs w:val="28"/>
        </w:rPr>
        <w:t xml:space="preserve">Санкт-Петербурга </w:t>
      </w:r>
      <w:r w:rsidR="008723A7" w:rsidRPr="00797782">
        <w:rPr>
          <w:b/>
          <w:sz w:val="28"/>
          <w:szCs w:val="28"/>
        </w:rPr>
        <w:t>от 04.06.2014 № 452</w:t>
      </w:r>
      <w:r w:rsidR="00310B03" w:rsidRPr="00797782">
        <w:rPr>
          <w:b/>
          <w:sz w:val="28"/>
          <w:szCs w:val="28"/>
        </w:rPr>
        <w:t>»</w:t>
      </w:r>
    </w:p>
    <w:p w:rsidR="002872FA" w:rsidRPr="00797782" w:rsidRDefault="002872FA" w:rsidP="00FD5F4E">
      <w:pPr>
        <w:ind w:left="-284"/>
        <w:jc w:val="both"/>
        <w:rPr>
          <w:sz w:val="28"/>
          <w:szCs w:val="28"/>
        </w:rPr>
      </w:pPr>
    </w:p>
    <w:p w:rsidR="00CD6EB3" w:rsidRPr="00797782" w:rsidRDefault="00CD6EB3" w:rsidP="00FD5F4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от 04.06.2014 № 452» (далее – Проект) подготовлен Комитетом по молодежной политике </w:t>
      </w:r>
      <w:r w:rsidRPr="00797782">
        <w:rPr>
          <w:sz w:val="28"/>
          <w:szCs w:val="28"/>
        </w:rPr>
        <w:br/>
        <w:t>и взаимодействию с общественными организациями</w:t>
      </w:r>
      <w:r w:rsidR="005060C9" w:rsidRPr="00797782">
        <w:rPr>
          <w:sz w:val="28"/>
          <w:szCs w:val="28"/>
        </w:rPr>
        <w:t xml:space="preserve"> (далее – Комитет)</w:t>
      </w:r>
      <w:r w:rsidRPr="00797782">
        <w:rPr>
          <w:sz w:val="28"/>
          <w:szCs w:val="28"/>
        </w:rPr>
        <w:t xml:space="preserve"> в целях корректировки государственной программы Санкт-Петербурга </w:t>
      </w:r>
      <w:r w:rsidR="00C17BDE" w:rsidRPr="00797782">
        <w:rPr>
          <w:sz w:val="28"/>
          <w:szCs w:val="28"/>
        </w:rPr>
        <w:br/>
      </w:r>
      <w:r w:rsidRPr="00797782">
        <w:rPr>
          <w:sz w:val="28"/>
          <w:szCs w:val="28"/>
        </w:rPr>
        <w:t>«О государственной программе Санкт-Петербурга «Создание условий для обеспечения общественно</w:t>
      </w:r>
      <w:r w:rsidR="000C5A9F">
        <w:rPr>
          <w:sz w:val="28"/>
          <w:szCs w:val="28"/>
        </w:rPr>
        <w:t>го согласия в Санкт-Петербурге»</w:t>
      </w:r>
      <w:r w:rsidRPr="00797782">
        <w:rPr>
          <w:sz w:val="28"/>
          <w:szCs w:val="28"/>
        </w:rPr>
        <w:t xml:space="preserve">, утвержденной постановлением Правительства Санкт-Петербурга от 04.06.2014 № 452 </w:t>
      </w:r>
      <w:r w:rsidR="000C5A9F">
        <w:rPr>
          <w:sz w:val="28"/>
          <w:szCs w:val="28"/>
        </w:rPr>
        <w:br/>
      </w:r>
      <w:r w:rsidRPr="00797782">
        <w:rPr>
          <w:sz w:val="28"/>
          <w:szCs w:val="28"/>
        </w:rPr>
        <w:t>(далее – государственная программа).</w:t>
      </w:r>
    </w:p>
    <w:p w:rsidR="001A4FC9" w:rsidRPr="00797782" w:rsidRDefault="00CD6EB3" w:rsidP="00FD5F4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>Проект разработан в соответствии с постановлением Правительства</w:t>
      </w:r>
      <w:r w:rsidR="001A4FC9" w:rsidRPr="00797782">
        <w:rPr>
          <w:sz w:val="28"/>
          <w:szCs w:val="28"/>
        </w:rPr>
        <w:t xml:space="preserve"> </w:t>
      </w:r>
      <w:r w:rsidR="001A4FC9" w:rsidRPr="00797782">
        <w:rPr>
          <w:sz w:val="28"/>
          <w:szCs w:val="28"/>
        </w:rPr>
        <w:br/>
        <w:t xml:space="preserve">Санкт-Петербурга от 25.12.2013 № 1039 «О порядке принятия решений </w:t>
      </w:r>
      <w:r w:rsidR="001A4FC9" w:rsidRPr="00797782">
        <w:rPr>
          <w:sz w:val="28"/>
          <w:szCs w:val="28"/>
        </w:rPr>
        <w:br/>
        <w:t xml:space="preserve">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="001A4FC9" w:rsidRPr="00797782">
        <w:rPr>
          <w:sz w:val="28"/>
          <w:szCs w:val="28"/>
        </w:rPr>
        <w:br/>
        <w:t xml:space="preserve">(далее – постановление № 1039) и с учетом рекомендаций по порядку внесения изменений в государственные программы Санкт-Петербурга, направленных Комитетом по экономической политике и стратегическому планированию </w:t>
      </w:r>
      <w:r w:rsidR="001A4FC9" w:rsidRPr="00797782">
        <w:rPr>
          <w:sz w:val="28"/>
          <w:szCs w:val="28"/>
        </w:rPr>
        <w:br/>
        <w:t>Санкт-Петербурга (далее – КЭПИСП).</w:t>
      </w:r>
    </w:p>
    <w:p w:rsidR="001A4FC9" w:rsidRPr="00797782" w:rsidRDefault="001A4FC9" w:rsidP="00FD5F4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 xml:space="preserve">В соответствии с постановлением № 1039 </w:t>
      </w:r>
      <w:r w:rsidR="0042592B" w:rsidRPr="00797782">
        <w:rPr>
          <w:sz w:val="28"/>
          <w:szCs w:val="28"/>
        </w:rPr>
        <w:t>П</w:t>
      </w:r>
      <w:r w:rsidR="00C17BDE" w:rsidRPr="00797782">
        <w:rPr>
          <w:sz w:val="28"/>
          <w:szCs w:val="28"/>
        </w:rPr>
        <w:t xml:space="preserve">роектом </w:t>
      </w:r>
      <w:r w:rsidRPr="00797782">
        <w:rPr>
          <w:sz w:val="28"/>
          <w:szCs w:val="28"/>
        </w:rPr>
        <w:t xml:space="preserve">предусматривается корректировка характеристики текущего состояния сферы молодежной политики по подпрограммам путем дополнения информацией </w:t>
      </w:r>
      <w:r w:rsidR="00C17BDE" w:rsidRPr="00797782">
        <w:rPr>
          <w:sz w:val="28"/>
          <w:szCs w:val="28"/>
        </w:rPr>
        <w:br/>
      </w:r>
      <w:r w:rsidR="000C5A9F">
        <w:rPr>
          <w:sz w:val="28"/>
          <w:szCs w:val="28"/>
        </w:rPr>
        <w:t>за 2017</w:t>
      </w:r>
      <w:r w:rsidRPr="00797782">
        <w:rPr>
          <w:sz w:val="28"/>
          <w:szCs w:val="28"/>
        </w:rPr>
        <w:t xml:space="preserve"> год и тенденций развития последующих периодов.</w:t>
      </w:r>
    </w:p>
    <w:p w:rsidR="001A4FC9" w:rsidRPr="00797782" w:rsidRDefault="00E97E77" w:rsidP="00FD5F4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>Во исполнение пункта 1.</w:t>
      </w:r>
      <w:r w:rsidR="001A4FC9" w:rsidRPr="00797782">
        <w:rPr>
          <w:sz w:val="28"/>
          <w:szCs w:val="28"/>
        </w:rPr>
        <w:t xml:space="preserve">3-1 </w:t>
      </w:r>
      <w:r w:rsidRPr="00797782">
        <w:rPr>
          <w:sz w:val="28"/>
          <w:szCs w:val="28"/>
        </w:rPr>
        <w:t xml:space="preserve">Порядка принятия решений о разработке государственных программ Санкт-Петербурга, формирования, реализации </w:t>
      </w:r>
      <w:r w:rsidR="00FD5F4E" w:rsidRPr="00797782">
        <w:rPr>
          <w:sz w:val="28"/>
          <w:szCs w:val="28"/>
        </w:rPr>
        <w:br/>
      </w:r>
      <w:r w:rsidRPr="00797782">
        <w:rPr>
          <w:sz w:val="28"/>
          <w:szCs w:val="28"/>
        </w:rPr>
        <w:t xml:space="preserve">и проведения оценки эффективности их реализации, утвержденного постановлением </w:t>
      </w:r>
      <w:r w:rsidR="001A4FC9" w:rsidRPr="00797782">
        <w:rPr>
          <w:sz w:val="28"/>
          <w:szCs w:val="28"/>
        </w:rPr>
        <w:t xml:space="preserve">№ 1039, </w:t>
      </w:r>
      <w:r w:rsidR="004E0EF0" w:rsidRPr="00797782">
        <w:rPr>
          <w:sz w:val="28"/>
          <w:szCs w:val="28"/>
        </w:rPr>
        <w:t>П</w:t>
      </w:r>
      <w:r w:rsidR="00082FD2" w:rsidRPr="00797782">
        <w:rPr>
          <w:sz w:val="28"/>
          <w:szCs w:val="28"/>
        </w:rPr>
        <w:t xml:space="preserve">роектом предусмотрено исключение </w:t>
      </w:r>
      <w:r w:rsidR="00C17BDE" w:rsidRPr="00797782">
        <w:rPr>
          <w:sz w:val="28"/>
          <w:szCs w:val="28"/>
        </w:rPr>
        <w:br/>
      </w:r>
      <w:r w:rsidR="00082FD2" w:rsidRPr="00797782">
        <w:rPr>
          <w:sz w:val="28"/>
          <w:szCs w:val="28"/>
        </w:rPr>
        <w:t xml:space="preserve">из государственной программы мероприятий, реализация которых осуществлялась в </w:t>
      </w:r>
      <w:r w:rsidR="0024073D" w:rsidRPr="0024073D">
        <w:rPr>
          <w:sz w:val="28"/>
          <w:szCs w:val="28"/>
        </w:rPr>
        <w:t xml:space="preserve">2017 </w:t>
      </w:r>
      <w:r w:rsidR="0024073D">
        <w:rPr>
          <w:sz w:val="28"/>
          <w:szCs w:val="28"/>
        </w:rPr>
        <w:t>году</w:t>
      </w:r>
      <w:r w:rsidR="00082FD2" w:rsidRPr="00797782">
        <w:rPr>
          <w:sz w:val="28"/>
          <w:szCs w:val="28"/>
        </w:rPr>
        <w:t xml:space="preserve">, и дополнение мероприятиями, реализация которых запланирована на </w:t>
      </w:r>
      <w:r w:rsidR="0024073D">
        <w:rPr>
          <w:sz w:val="28"/>
          <w:szCs w:val="28"/>
        </w:rPr>
        <w:t>2023 год</w:t>
      </w:r>
      <w:r w:rsidR="00082FD2" w:rsidRPr="00797782">
        <w:rPr>
          <w:sz w:val="28"/>
          <w:szCs w:val="28"/>
        </w:rPr>
        <w:t>.</w:t>
      </w:r>
    </w:p>
    <w:p w:rsidR="00467774" w:rsidRPr="00797782" w:rsidRDefault="00467774" w:rsidP="0046777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>Проект предусматривает изложение приложения к государственной программе в новой редакции.</w:t>
      </w:r>
    </w:p>
    <w:p w:rsidR="00467774" w:rsidRPr="00797782" w:rsidRDefault="00467774" w:rsidP="0046777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 xml:space="preserve">Общий объем финансирования государственной программы составляет </w:t>
      </w:r>
      <w:r w:rsidRPr="00797782">
        <w:rPr>
          <w:sz w:val="28"/>
          <w:szCs w:val="28"/>
        </w:rPr>
        <w:br/>
      </w:r>
      <w:r w:rsidR="008F469A">
        <w:rPr>
          <w:sz w:val="28"/>
          <w:szCs w:val="28"/>
        </w:rPr>
        <w:t>32</w:t>
      </w:r>
      <w:r w:rsidRPr="00797782">
        <w:rPr>
          <w:sz w:val="28"/>
          <w:szCs w:val="28"/>
        </w:rPr>
        <w:t xml:space="preserve"> </w:t>
      </w:r>
      <w:r w:rsidR="008F469A">
        <w:rPr>
          <w:sz w:val="28"/>
          <w:szCs w:val="28"/>
        </w:rPr>
        <w:t>860</w:t>
      </w:r>
      <w:r w:rsidRPr="00797782">
        <w:rPr>
          <w:sz w:val="28"/>
          <w:szCs w:val="28"/>
        </w:rPr>
        <w:t xml:space="preserve"> </w:t>
      </w:r>
      <w:r w:rsidR="008F469A">
        <w:rPr>
          <w:sz w:val="28"/>
          <w:szCs w:val="28"/>
        </w:rPr>
        <w:t>552,3</w:t>
      </w:r>
      <w:r w:rsidRPr="00797782">
        <w:rPr>
          <w:sz w:val="28"/>
          <w:szCs w:val="28"/>
        </w:rPr>
        <w:t xml:space="preserve"> тыс. руб.:</w:t>
      </w:r>
    </w:p>
    <w:p w:rsidR="00467774" w:rsidRPr="00797782" w:rsidRDefault="00467774" w:rsidP="0046777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>бюджет Санкт-Петербурга, в том числе по годам реализации:</w:t>
      </w:r>
    </w:p>
    <w:p w:rsidR="0076561E" w:rsidRPr="0076561E" w:rsidRDefault="0076561E" w:rsidP="00765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561E">
        <w:rPr>
          <w:sz w:val="28"/>
          <w:szCs w:val="28"/>
        </w:rPr>
        <w:t xml:space="preserve">2018 г. – 4 </w:t>
      </w:r>
      <w:r w:rsidR="008F469A">
        <w:rPr>
          <w:sz w:val="28"/>
          <w:szCs w:val="28"/>
        </w:rPr>
        <w:t>817</w:t>
      </w:r>
      <w:r w:rsidRPr="0076561E">
        <w:rPr>
          <w:sz w:val="28"/>
          <w:szCs w:val="28"/>
        </w:rPr>
        <w:t xml:space="preserve"> </w:t>
      </w:r>
      <w:r w:rsidR="008F469A">
        <w:rPr>
          <w:sz w:val="28"/>
          <w:szCs w:val="28"/>
        </w:rPr>
        <w:t>832,7</w:t>
      </w:r>
      <w:r w:rsidRPr="0076561E">
        <w:rPr>
          <w:sz w:val="28"/>
          <w:szCs w:val="28"/>
        </w:rPr>
        <w:t xml:space="preserve"> тыс.руб.,</w:t>
      </w:r>
    </w:p>
    <w:p w:rsidR="0076561E" w:rsidRPr="0076561E" w:rsidRDefault="008F469A" w:rsidP="00765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2019 г. – 4 993 817,1</w:t>
      </w:r>
      <w:r w:rsidR="0076561E" w:rsidRPr="0076561E">
        <w:rPr>
          <w:sz w:val="28"/>
          <w:szCs w:val="28"/>
        </w:rPr>
        <w:t xml:space="preserve"> тыс.руб.,</w:t>
      </w:r>
    </w:p>
    <w:p w:rsidR="0076561E" w:rsidRPr="0076561E" w:rsidRDefault="008F469A" w:rsidP="00765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2020 г. – 5 341</w:t>
      </w:r>
      <w:r w:rsidR="0076561E" w:rsidRPr="0076561E">
        <w:rPr>
          <w:sz w:val="28"/>
          <w:szCs w:val="28"/>
        </w:rPr>
        <w:t xml:space="preserve"> </w:t>
      </w:r>
      <w:r>
        <w:rPr>
          <w:sz w:val="28"/>
          <w:szCs w:val="28"/>
        </w:rPr>
        <w:t>797,2</w:t>
      </w:r>
      <w:r w:rsidR="0076561E" w:rsidRPr="0076561E">
        <w:rPr>
          <w:sz w:val="28"/>
          <w:szCs w:val="28"/>
        </w:rPr>
        <w:t xml:space="preserve"> тыс.руб,</w:t>
      </w:r>
    </w:p>
    <w:p w:rsidR="0076561E" w:rsidRPr="0076561E" w:rsidRDefault="008F469A" w:rsidP="00765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2021 г. – 5 712 855,1</w:t>
      </w:r>
      <w:r w:rsidR="0076561E" w:rsidRPr="0076561E">
        <w:rPr>
          <w:sz w:val="28"/>
          <w:szCs w:val="28"/>
        </w:rPr>
        <w:t xml:space="preserve"> тыс.руб.,</w:t>
      </w:r>
    </w:p>
    <w:p w:rsidR="0076561E" w:rsidRDefault="008F469A" w:rsidP="00765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2022 г. – 5 896 759</w:t>
      </w:r>
      <w:r w:rsidR="0076561E" w:rsidRPr="0076561E">
        <w:rPr>
          <w:sz w:val="28"/>
          <w:szCs w:val="28"/>
        </w:rPr>
        <w:t>,4 тыс.руб.</w:t>
      </w:r>
      <w:r w:rsidR="00A21DB6">
        <w:rPr>
          <w:sz w:val="28"/>
          <w:szCs w:val="28"/>
        </w:rPr>
        <w:t>,</w:t>
      </w:r>
    </w:p>
    <w:p w:rsidR="00A21DB6" w:rsidRDefault="00A21DB6" w:rsidP="007656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2023 г. – 6 097 490,8 тыс.руб.</w:t>
      </w:r>
    </w:p>
    <w:p w:rsidR="00467774" w:rsidRPr="00797782" w:rsidRDefault="00467774" w:rsidP="0046777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 xml:space="preserve">Федеральный бюджет – </w:t>
      </w:r>
      <w:r w:rsidR="0025612E">
        <w:rPr>
          <w:sz w:val="28"/>
          <w:szCs w:val="28"/>
        </w:rPr>
        <w:t>0.</w:t>
      </w:r>
      <w:r w:rsidRPr="00797782">
        <w:rPr>
          <w:sz w:val="28"/>
          <w:szCs w:val="28"/>
        </w:rPr>
        <w:t xml:space="preserve"> </w:t>
      </w:r>
    </w:p>
    <w:p w:rsidR="00C17BDE" w:rsidRPr="00797782" w:rsidRDefault="00467774" w:rsidP="00A342C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lastRenderedPageBreak/>
        <w:t>Внебюджетные средства – 0 руб.</w:t>
      </w:r>
    </w:p>
    <w:p w:rsidR="005A47E3" w:rsidRPr="00C0389D" w:rsidRDefault="00D44E0E" w:rsidP="00C0389D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 xml:space="preserve">Также Проектом предусмотрено приведение объемов финансирования государственной программы на </w:t>
      </w:r>
      <w:r w:rsidR="00C0389D">
        <w:rPr>
          <w:sz w:val="28"/>
          <w:szCs w:val="28"/>
        </w:rPr>
        <w:t>2019</w:t>
      </w:r>
      <w:r w:rsidRPr="00797782">
        <w:rPr>
          <w:sz w:val="28"/>
          <w:szCs w:val="28"/>
        </w:rPr>
        <w:t>-</w:t>
      </w:r>
      <w:r w:rsidR="00C0389D">
        <w:rPr>
          <w:sz w:val="28"/>
          <w:szCs w:val="28"/>
        </w:rPr>
        <w:t>2021</w:t>
      </w:r>
      <w:r w:rsidRPr="00797782">
        <w:rPr>
          <w:sz w:val="28"/>
          <w:szCs w:val="28"/>
        </w:rPr>
        <w:t xml:space="preserve"> годы</w:t>
      </w:r>
      <w:r w:rsidR="00C0389D">
        <w:rPr>
          <w:sz w:val="28"/>
          <w:szCs w:val="28"/>
        </w:rPr>
        <w:t xml:space="preserve"> </w:t>
      </w:r>
      <w:r w:rsidRPr="00797782">
        <w:rPr>
          <w:sz w:val="28"/>
          <w:szCs w:val="28"/>
        </w:rPr>
        <w:t>в соответствие</w:t>
      </w:r>
      <w:r w:rsidR="00C0389D">
        <w:rPr>
          <w:sz w:val="28"/>
          <w:szCs w:val="28"/>
        </w:rPr>
        <w:t xml:space="preserve"> </w:t>
      </w:r>
      <w:r w:rsidR="00450BFB">
        <w:rPr>
          <w:sz w:val="28"/>
          <w:szCs w:val="28"/>
        </w:rPr>
        <w:br/>
      </w:r>
      <w:r w:rsidRPr="00797782">
        <w:rPr>
          <w:sz w:val="28"/>
          <w:szCs w:val="28"/>
        </w:rPr>
        <w:t>с разработанным КЭПИСП по согласованию с Комитетом финансов</w:t>
      </w:r>
      <w:r w:rsidR="00C0389D">
        <w:rPr>
          <w:sz w:val="28"/>
          <w:szCs w:val="28"/>
        </w:rPr>
        <w:t xml:space="preserve"> </w:t>
      </w:r>
      <w:r w:rsidR="00450BFB">
        <w:rPr>
          <w:sz w:val="28"/>
          <w:szCs w:val="28"/>
        </w:rPr>
        <w:br/>
      </w:r>
      <w:r w:rsidRPr="00797782">
        <w:rPr>
          <w:sz w:val="28"/>
          <w:szCs w:val="28"/>
        </w:rPr>
        <w:t>Санкт-Петербурга предельным объемом средств, утвержденным Губернатором Санкт-Петербурга Г.С.Полтавченко</w:t>
      </w:r>
      <w:r w:rsidR="00C0389D">
        <w:rPr>
          <w:sz w:val="28"/>
          <w:szCs w:val="28"/>
        </w:rPr>
        <w:t>.</w:t>
      </w:r>
      <w:r w:rsidRPr="00797782">
        <w:rPr>
          <w:sz w:val="28"/>
          <w:szCs w:val="28"/>
        </w:rPr>
        <w:t xml:space="preserve"> </w:t>
      </w:r>
    </w:p>
    <w:p w:rsidR="004F275A" w:rsidRPr="00797782" w:rsidRDefault="004F275A" w:rsidP="00FD5F4E">
      <w:pPr>
        <w:ind w:firstLine="851"/>
        <w:jc w:val="both"/>
        <w:rPr>
          <w:sz w:val="28"/>
          <w:szCs w:val="28"/>
        </w:rPr>
      </w:pPr>
      <w:r w:rsidRPr="00AD27C6">
        <w:rPr>
          <w:sz w:val="28"/>
          <w:szCs w:val="28"/>
        </w:rPr>
        <w:t>Принятие Проекта не потребует дополнительного расходования бюджетных средств Санкт-Петербурга и внесения изменений в правовые акты Санкт-Петербурга.</w:t>
      </w:r>
    </w:p>
    <w:p w:rsidR="004E0EF0" w:rsidRPr="00797782" w:rsidRDefault="004E0EF0" w:rsidP="00FD5F4E">
      <w:pPr>
        <w:ind w:firstLine="851"/>
        <w:jc w:val="both"/>
        <w:rPr>
          <w:sz w:val="28"/>
          <w:szCs w:val="28"/>
        </w:rPr>
      </w:pPr>
      <w:r w:rsidRPr="00797782">
        <w:rPr>
          <w:sz w:val="28"/>
          <w:szCs w:val="28"/>
        </w:rPr>
        <w:t xml:space="preserve">Проект постановления не содержит положений, предусмотренных пунктом 3.11 Порядка проведения оценки регулирующего воздействия </w:t>
      </w:r>
      <w:r w:rsidR="00C17BDE" w:rsidRPr="00797782">
        <w:rPr>
          <w:sz w:val="28"/>
          <w:szCs w:val="28"/>
        </w:rPr>
        <w:br/>
      </w:r>
      <w:r w:rsidRPr="00797782">
        <w:rPr>
          <w:sz w:val="28"/>
          <w:szCs w:val="28"/>
        </w:rPr>
        <w:t xml:space="preserve">в Санкт-Петербурге, утвержденного постановлением Правительства </w:t>
      </w:r>
      <w:r w:rsidR="00C17BDE" w:rsidRPr="00797782">
        <w:rPr>
          <w:sz w:val="28"/>
          <w:szCs w:val="28"/>
        </w:rPr>
        <w:br/>
        <w:t xml:space="preserve">Санкт-Петербурга от 10.04.2014 </w:t>
      </w:r>
      <w:r w:rsidRPr="00797782">
        <w:rPr>
          <w:sz w:val="28"/>
          <w:szCs w:val="28"/>
        </w:rPr>
        <w:t>№ 244, и не подлежит процедуре оценки регулирующего воздействия.</w:t>
      </w:r>
    </w:p>
    <w:p w:rsidR="004D72B9" w:rsidRPr="00B70344" w:rsidRDefault="004D72B9" w:rsidP="004D72B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0344">
        <w:rPr>
          <w:rFonts w:ascii="Times New Roman" w:hAnsi="Times New Roman" w:cs="Times New Roman"/>
          <w:sz w:val="28"/>
          <w:szCs w:val="28"/>
        </w:rPr>
        <w:t>Учитывая, что проект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B70344">
        <w:rPr>
          <w:rFonts w:ascii="Times New Roman" w:hAnsi="Times New Roman" w:cs="Times New Roman"/>
          <w:sz w:val="28"/>
          <w:szCs w:val="28"/>
        </w:rPr>
        <w:t xml:space="preserve"> не относится к числу наиболее важных нормативно правовых актов, разработка медиа плана не требуется.</w:t>
      </w:r>
    </w:p>
    <w:p w:rsidR="00C07AFC" w:rsidRPr="00C17BDE" w:rsidRDefault="00C07AFC" w:rsidP="00FD5F4E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38206C" w:rsidRDefault="0038206C" w:rsidP="0038206C">
      <w:pPr>
        <w:jc w:val="both"/>
        <w:rPr>
          <w:b/>
          <w:sz w:val="28"/>
          <w:szCs w:val="28"/>
        </w:rPr>
      </w:pPr>
    </w:p>
    <w:p w:rsidR="00100683" w:rsidRPr="0038206C" w:rsidRDefault="0038206C" w:rsidP="0038206C">
      <w:pPr>
        <w:jc w:val="both"/>
        <w:rPr>
          <w:b/>
          <w:sz w:val="28"/>
          <w:szCs w:val="28"/>
        </w:rPr>
      </w:pPr>
      <w:r w:rsidRPr="0038206C">
        <w:rPr>
          <w:b/>
          <w:sz w:val="28"/>
          <w:szCs w:val="28"/>
        </w:rPr>
        <w:t>Исполняющий обязанности</w:t>
      </w:r>
    </w:p>
    <w:p w:rsidR="00C841AB" w:rsidRPr="00C17BDE" w:rsidRDefault="0038206C" w:rsidP="00FD5F4E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B5D32" w:rsidRPr="00C17BDE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FB5D32" w:rsidRPr="00C17BDE">
        <w:rPr>
          <w:b/>
          <w:sz w:val="28"/>
          <w:szCs w:val="28"/>
        </w:rPr>
        <w:t xml:space="preserve"> Комитета</w:t>
      </w:r>
      <w:r w:rsidR="00C841AB" w:rsidRPr="00C17BDE">
        <w:rPr>
          <w:b/>
          <w:sz w:val="28"/>
          <w:szCs w:val="28"/>
        </w:rPr>
        <w:t xml:space="preserve"> </w:t>
      </w:r>
      <w:r w:rsidR="00FB5D32" w:rsidRPr="00C17BDE">
        <w:rPr>
          <w:b/>
          <w:sz w:val="28"/>
          <w:szCs w:val="28"/>
        </w:rPr>
        <w:t>по молодежной</w:t>
      </w:r>
      <w:r w:rsidR="007245F4" w:rsidRPr="00C17BDE">
        <w:rPr>
          <w:b/>
          <w:sz w:val="28"/>
          <w:szCs w:val="28"/>
        </w:rPr>
        <w:t xml:space="preserve"> </w:t>
      </w:r>
    </w:p>
    <w:p w:rsidR="00C71E81" w:rsidRPr="00C17BDE" w:rsidRDefault="00FB5D32" w:rsidP="00FD5F4E">
      <w:pPr>
        <w:contextualSpacing/>
        <w:jc w:val="both"/>
        <w:rPr>
          <w:b/>
          <w:sz w:val="28"/>
          <w:szCs w:val="28"/>
        </w:rPr>
      </w:pPr>
      <w:r w:rsidRPr="00C17BDE">
        <w:rPr>
          <w:b/>
          <w:sz w:val="28"/>
          <w:szCs w:val="28"/>
        </w:rPr>
        <w:t>политике</w:t>
      </w:r>
      <w:r w:rsidR="00C841AB" w:rsidRPr="00C17BDE">
        <w:rPr>
          <w:b/>
          <w:sz w:val="28"/>
          <w:szCs w:val="28"/>
        </w:rPr>
        <w:t xml:space="preserve"> </w:t>
      </w:r>
      <w:r w:rsidR="00C71E81" w:rsidRPr="00C17BDE">
        <w:rPr>
          <w:b/>
          <w:sz w:val="28"/>
          <w:szCs w:val="28"/>
        </w:rPr>
        <w:t>и взаимодействию</w:t>
      </w:r>
    </w:p>
    <w:p w:rsidR="00A11B42" w:rsidRPr="00C17BDE" w:rsidRDefault="00C71E81" w:rsidP="00FD5F4E">
      <w:pPr>
        <w:contextualSpacing/>
        <w:jc w:val="both"/>
        <w:rPr>
          <w:b/>
          <w:sz w:val="28"/>
          <w:szCs w:val="28"/>
        </w:rPr>
      </w:pPr>
      <w:r w:rsidRPr="00C17BDE">
        <w:rPr>
          <w:b/>
          <w:sz w:val="28"/>
          <w:szCs w:val="28"/>
        </w:rPr>
        <w:t>с общественными организациями</w:t>
      </w:r>
      <w:r w:rsidR="004F275A" w:rsidRPr="00C17BDE">
        <w:rPr>
          <w:b/>
          <w:sz w:val="28"/>
          <w:szCs w:val="28"/>
        </w:rPr>
        <w:t xml:space="preserve">                   </w:t>
      </w:r>
      <w:r w:rsidR="00FD5F4E" w:rsidRPr="00C17BDE">
        <w:rPr>
          <w:b/>
          <w:sz w:val="28"/>
          <w:szCs w:val="28"/>
        </w:rPr>
        <w:t xml:space="preserve">          </w:t>
      </w:r>
      <w:r w:rsidR="004F275A" w:rsidRPr="00C17BDE">
        <w:rPr>
          <w:b/>
          <w:sz w:val="28"/>
          <w:szCs w:val="28"/>
        </w:rPr>
        <w:t xml:space="preserve">                </w:t>
      </w:r>
      <w:r w:rsidR="006D21C9" w:rsidRPr="00C17BDE">
        <w:rPr>
          <w:b/>
          <w:sz w:val="28"/>
          <w:szCs w:val="28"/>
        </w:rPr>
        <w:t xml:space="preserve">         </w:t>
      </w:r>
      <w:r w:rsidR="0038206C">
        <w:rPr>
          <w:b/>
          <w:sz w:val="28"/>
          <w:szCs w:val="28"/>
        </w:rPr>
        <w:t>Б.Г.Заставный</w:t>
      </w:r>
    </w:p>
    <w:p w:rsidR="000C419B" w:rsidRDefault="000C419B" w:rsidP="00FD5F4E">
      <w:pPr>
        <w:contextualSpacing/>
        <w:jc w:val="both"/>
        <w:rPr>
          <w:sz w:val="26"/>
          <w:szCs w:val="26"/>
        </w:rPr>
      </w:pPr>
    </w:p>
    <w:p w:rsidR="000C419B" w:rsidRDefault="000C419B" w:rsidP="00FD5F4E">
      <w:pPr>
        <w:contextualSpacing/>
        <w:jc w:val="both"/>
        <w:rPr>
          <w:sz w:val="26"/>
          <w:szCs w:val="26"/>
        </w:rPr>
      </w:pPr>
    </w:p>
    <w:p w:rsidR="000C419B" w:rsidRDefault="000C419B" w:rsidP="00FD5F4E">
      <w:pPr>
        <w:contextualSpacing/>
        <w:jc w:val="both"/>
        <w:rPr>
          <w:sz w:val="26"/>
          <w:szCs w:val="26"/>
        </w:rPr>
      </w:pPr>
    </w:p>
    <w:p w:rsidR="000C419B" w:rsidRDefault="000C419B" w:rsidP="00FD5F4E">
      <w:pPr>
        <w:contextualSpacing/>
        <w:jc w:val="both"/>
        <w:rPr>
          <w:sz w:val="26"/>
          <w:szCs w:val="26"/>
        </w:rPr>
      </w:pPr>
    </w:p>
    <w:sectPr w:rsidR="000C419B" w:rsidSect="00C0389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F2A" w:rsidRDefault="00CF7F2A" w:rsidP="000C04ED">
      <w:r>
        <w:separator/>
      </w:r>
    </w:p>
  </w:endnote>
  <w:endnote w:type="continuationSeparator" w:id="0">
    <w:p w:rsidR="00CF7F2A" w:rsidRDefault="00CF7F2A" w:rsidP="000C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F2A" w:rsidRDefault="00CF7F2A" w:rsidP="000C04ED">
      <w:r>
        <w:separator/>
      </w:r>
    </w:p>
  </w:footnote>
  <w:footnote w:type="continuationSeparator" w:id="0">
    <w:p w:rsidR="00CF7F2A" w:rsidRDefault="00CF7F2A" w:rsidP="000C0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E71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6C"/>
    <w:rsid w:val="00000ECC"/>
    <w:rsid w:val="000046D7"/>
    <w:rsid w:val="00010497"/>
    <w:rsid w:val="000215AF"/>
    <w:rsid w:val="00077632"/>
    <w:rsid w:val="00082FD2"/>
    <w:rsid w:val="000938CD"/>
    <w:rsid w:val="000947CA"/>
    <w:rsid w:val="00097D2E"/>
    <w:rsid w:val="000A5621"/>
    <w:rsid w:val="000C04ED"/>
    <w:rsid w:val="000C32E3"/>
    <w:rsid w:val="000C419B"/>
    <w:rsid w:val="000C5A9F"/>
    <w:rsid w:val="000D027E"/>
    <w:rsid w:val="000D3953"/>
    <w:rsid w:val="000F2603"/>
    <w:rsid w:val="00100683"/>
    <w:rsid w:val="001132D3"/>
    <w:rsid w:val="0012665F"/>
    <w:rsid w:val="001433F2"/>
    <w:rsid w:val="00143FAB"/>
    <w:rsid w:val="00150B20"/>
    <w:rsid w:val="00157F38"/>
    <w:rsid w:val="00161671"/>
    <w:rsid w:val="001628EF"/>
    <w:rsid w:val="00163DFC"/>
    <w:rsid w:val="00173256"/>
    <w:rsid w:val="00176196"/>
    <w:rsid w:val="001762F7"/>
    <w:rsid w:val="001809D7"/>
    <w:rsid w:val="00180C91"/>
    <w:rsid w:val="00182A3B"/>
    <w:rsid w:val="00191D68"/>
    <w:rsid w:val="00192A9D"/>
    <w:rsid w:val="0019300E"/>
    <w:rsid w:val="001A4FC9"/>
    <w:rsid w:val="001B183B"/>
    <w:rsid w:val="001D5230"/>
    <w:rsid w:val="001F0137"/>
    <w:rsid w:val="001F54E3"/>
    <w:rsid w:val="00211CB2"/>
    <w:rsid w:val="0021497D"/>
    <w:rsid w:val="0024073D"/>
    <w:rsid w:val="00242477"/>
    <w:rsid w:val="00246506"/>
    <w:rsid w:val="002506AC"/>
    <w:rsid w:val="0025612E"/>
    <w:rsid w:val="00271A3F"/>
    <w:rsid w:val="00272190"/>
    <w:rsid w:val="00272497"/>
    <w:rsid w:val="00272C30"/>
    <w:rsid w:val="00280339"/>
    <w:rsid w:val="00285CA8"/>
    <w:rsid w:val="002872FA"/>
    <w:rsid w:val="00294CC4"/>
    <w:rsid w:val="002A239F"/>
    <w:rsid w:val="002B40F9"/>
    <w:rsid w:val="002D171A"/>
    <w:rsid w:val="002D25C9"/>
    <w:rsid w:val="002E6E19"/>
    <w:rsid w:val="002F3497"/>
    <w:rsid w:val="002F49B2"/>
    <w:rsid w:val="003016A5"/>
    <w:rsid w:val="00310B03"/>
    <w:rsid w:val="00316D7A"/>
    <w:rsid w:val="003171CE"/>
    <w:rsid w:val="003243C3"/>
    <w:rsid w:val="00333CEC"/>
    <w:rsid w:val="00342648"/>
    <w:rsid w:val="00364413"/>
    <w:rsid w:val="0038206C"/>
    <w:rsid w:val="00392750"/>
    <w:rsid w:val="003979C6"/>
    <w:rsid w:val="003A408C"/>
    <w:rsid w:val="003A4141"/>
    <w:rsid w:val="003B24FB"/>
    <w:rsid w:val="003B48D3"/>
    <w:rsid w:val="003C5541"/>
    <w:rsid w:val="003D5CBC"/>
    <w:rsid w:val="003E0559"/>
    <w:rsid w:val="003E2999"/>
    <w:rsid w:val="003E4D69"/>
    <w:rsid w:val="004053BA"/>
    <w:rsid w:val="0041151C"/>
    <w:rsid w:val="00414D81"/>
    <w:rsid w:val="0042592B"/>
    <w:rsid w:val="00432F26"/>
    <w:rsid w:val="004418F5"/>
    <w:rsid w:val="004459D6"/>
    <w:rsid w:val="00450BFB"/>
    <w:rsid w:val="004546E8"/>
    <w:rsid w:val="00467774"/>
    <w:rsid w:val="00472E96"/>
    <w:rsid w:val="004762D9"/>
    <w:rsid w:val="004925B3"/>
    <w:rsid w:val="004A05A4"/>
    <w:rsid w:val="004C4208"/>
    <w:rsid w:val="004D6D61"/>
    <w:rsid w:val="004D72B9"/>
    <w:rsid w:val="004E0EF0"/>
    <w:rsid w:val="004E4C20"/>
    <w:rsid w:val="004E6875"/>
    <w:rsid w:val="004F275A"/>
    <w:rsid w:val="00501878"/>
    <w:rsid w:val="005060C9"/>
    <w:rsid w:val="005102EB"/>
    <w:rsid w:val="00517CFA"/>
    <w:rsid w:val="00533DC0"/>
    <w:rsid w:val="00556257"/>
    <w:rsid w:val="00567475"/>
    <w:rsid w:val="0056764E"/>
    <w:rsid w:val="005719F1"/>
    <w:rsid w:val="0057470A"/>
    <w:rsid w:val="005776BD"/>
    <w:rsid w:val="005A47E3"/>
    <w:rsid w:val="005A79E4"/>
    <w:rsid w:val="005B3237"/>
    <w:rsid w:val="005C3C6A"/>
    <w:rsid w:val="005D6B95"/>
    <w:rsid w:val="005E2B2C"/>
    <w:rsid w:val="005F167C"/>
    <w:rsid w:val="005F2EF4"/>
    <w:rsid w:val="005F5F93"/>
    <w:rsid w:val="005F611A"/>
    <w:rsid w:val="00600A9E"/>
    <w:rsid w:val="00614A2C"/>
    <w:rsid w:val="00616C98"/>
    <w:rsid w:val="006239BF"/>
    <w:rsid w:val="00650CAD"/>
    <w:rsid w:val="00657976"/>
    <w:rsid w:val="006840C9"/>
    <w:rsid w:val="006A48A8"/>
    <w:rsid w:val="006B2353"/>
    <w:rsid w:val="006D1A99"/>
    <w:rsid w:val="006D21C9"/>
    <w:rsid w:val="006E0C3C"/>
    <w:rsid w:val="006E1649"/>
    <w:rsid w:val="006E3FD3"/>
    <w:rsid w:val="006F376C"/>
    <w:rsid w:val="006F6F42"/>
    <w:rsid w:val="00720F7D"/>
    <w:rsid w:val="00721EC7"/>
    <w:rsid w:val="007245F4"/>
    <w:rsid w:val="007317C5"/>
    <w:rsid w:val="00733E62"/>
    <w:rsid w:val="007349FA"/>
    <w:rsid w:val="007435AF"/>
    <w:rsid w:val="00747BBE"/>
    <w:rsid w:val="0076561E"/>
    <w:rsid w:val="007728A5"/>
    <w:rsid w:val="00773A2D"/>
    <w:rsid w:val="0077582B"/>
    <w:rsid w:val="00784B41"/>
    <w:rsid w:val="007900D9"/>
    <w:rsid w:val="0079183A"/>
    <w:rsid w:val="00791CAE"/>
    <w:rsid w:val="00794E18"/>
    <w:rsid w:val="00796D7D"/>
    <w:rsid w:val="00797782"/>
    <w:rsid w:val="007A27EE"/>
    <w:rsid w:val="007C2391"/>
    <w:rsid w:val="007E3198"/>
    <w:rsid w:val="007E4AAD"/>
    <w:rsid w:val="007F4B7E"/>
    <w:rsid w:val="007F51DD"/>
    <w:rsid w:val="008142CD"/>
    <w:rsid w:val="00816C5D"/>
    <w:rsid w:val="00826022"/>
    <w:rsid w:val="00827A37"/>
    <w:rsid w:val="00827E09"/>
    <w:rsid w:val="00834DA2"/>
    <w:rsid w:val="00837259"/>
    <w:rsid w:val="0086700D"/>
    <w:rsid w:val="008723A7"/>
    <w:rsid w:val="008958D6"/>
    <w:rsid w:val="0089612B"/>
    <w:rsid w:val="0089670A"/>
    <w:rsid w:val="008A5F8F"/>
    <w:rsid w:val="008C0D8A"/>
    <w:rsid w:val="008C3F6E"/>
    <w:rsid w:val="008C7A9A"/>
    <w:rsid w:val="008D5AF9"/>
    <w:rsid w:val="008E3432"/>
    <w:rsid w:val="008E36DE"/>
    <w:rsid w:val="008E4B56"/>
    <w:rsid w:val="008F181D"/>
    <w:rsid w:val="008F469A"/>
    <w:rsid w:val="00907A73"/>
    <w:rsid w:val="0091306B"/>
    <w:rsid w:val="0092664C"/>
    <w:rsid w:val="00931535"/>
    <w:rsid w:val="009323BB"/>
    <w:rsid w:val="00936AF6"/>
    <w:rsid w:val="00942ED9"/>
    <w:rsid w:val="00950241"/>
    <w:rsid w:val="00950FFE"/>
    <w:rsid w:val="00954776"/>
    <w:rsid w:val="00966529"/>
    <w:rsid w:val="00972985"/>
    <w:rsid w:val="0097394E"/>
    <w:rsid w:val="009A22BE"/>
    <w:rsid w:val="009A29D2"/>
    <w:rsid w:val="009A3A87"/>
    <w:rsid w:val="009A7B67"/>
    <w:rsid w:val="009B2260"/>
    <w:rsid w:val="009B668E"/>
    <w:rsid w:val="009C441E"/>
    <w:rsid w:val="009D46CB"/>
    <w:rsid w:val="009E028F"/>
    <w:rsid w:val="009E0E2B"/>
    <w:rsid w:val="00A033D7"/>
    <w:rsid w:val="00A11B42"/>
    <w:rsid w:val="00A20749"/>
    <w:rsid w:val="00A21DB6"/>
    <w:rsid w:val="00A27DDE"/>
    <w:rsid w:val="00A31B94"/>
    <w:rsid w:val="00A342CA"/>
    <w:rsid w:val="00A51C3B"/>
    <w:rsid w:val="00A619BC"/>
    <w:rsid w:val="00A81CBA"/>
    <w:rsid w:val="00A832B6"/>
    <w:rsid w:val="00A90F97"/>
    <w:rsid w:val="00AA3650"/>
    <w:rsid w:val="00AA5992"/>
    <w:rsid w:val="00AB2509"/>
    <w:rsid w:val="00AB253E"/>
    <w:rsid w:val="00AB3E82"/>
    <w:rsid w:val="00AC429C"/>
    <w:rsid w:val="00AC4E9F"/>
    <w:rsid w:val="00AC5A91"/>
    <w:rsid w:val="00AD27C6"/>
    <w:rsid w:val="00AD52F1"/>
    <w:rsid w:val="00AE120F"/>
    <w:rsid w:val="00AE296E"/>
    <w:rsid w:val="00AE3999"/>
    <w:rsid w:val="00AE55F1"/>
    <w:rsid w:val="00AF524A"/>
    <w:rsid w:val="00B172B3"/>
    <w:rsid w:val="00B20B94"/>
    <w:rsid w:val="00B21E8A"/>
    <w:rsid w:val="00B31F32"/>
    <w:rsid w:val="00B345EF"/>
    <w:rsid w:val="00B422C8"/>
    <w:rsid w:val="00B46520"/>
    <w:rsid w:val="00B57020"/>
    <w:rsid w:val="00B60DC9"/>
    <w:rsid w:val="00B6390D"/>
    <w:rsid w:val="00B65FA0"/>
    <w:rsid w:val="00B80D95"/>
    <w:rsid w:val="00B84BA4"/>
    <w:rsid w:val="00B85CB7"/>
    <w:rsid w:val="00B91F9A"/>
    <w:rsid w:val="00BB4393"/>
    <w:rsid w:val="00BC0C5C"/>
    <w:rsid w:val="00BD00F9"/>
    <w:rsid w:val="00C00BC2"/>
    <w:rsid w:val="00C0389D"/>
    <w:rsid w:val="00C07AFC"/>
    <w:rsid w:val="00C1658A"/>
    <w:rsid w:val="00C17BDE"/>
    <w:rsid w:val="00C22CDE"/>
    <w:rsid w:val="00C24DD3"/>
    <w:rsid w:val="00C32EDC"/>
    <w:rsid w:val="00C35022"/>
    <w:rsid w:val="00C4156E"/>
    <w:rsid w:val="00C64405"/>
    <w:rsid w:val="00C71E81"/>
    <w:rsid w:val="00C7314F"/>
    <w:rsid w:val="00C81F13"/>
    <w:rsid w:val="00C841AB"/>
    <w:rsid w:val="00C90530"/>
    <w:rsid w:val="00CC7783"/>
    <w:rsid w:val="00CD1ECF"/>
    <w:rsid w:val="00CD6EB3"/>
    <w:rsid w:val="00CE10CA"/>
    <w:rsid w:val="00CE3FEF"/>
    <w:rsid w:val="00CE4B81"/>
    <w:rsid w:val="00CF7F2A"/>
    <w:rsid w:val="00D07352"/>
    <w:rsid w:val="00D14C42"/>
    <w:rsid w:val="00D212CC"/>
    <w:rsid w:val="00D24106"/>
    <w:rsid w:val="00D4333A"/>
    <w:rsid w:val="00D44E0E"/>
    <w:rsid w:val="00D573F7"/>
    <w:rsid w:val="00D62D0B"/>
    <w:rsid w:val="00D75F13"/>
    <w:rsid w:val="00D766E9"/>
    <w:rsid w:val="00D76B5C"/>
    <w:rsid w:val="00D949BE"/>
    <w:rsid w:val="00DB6D64"/>
    <w:rsid w:val="00DB7BC4"/>
    <w:rsid w:val="00DE4F15"/>
    <w:rsid w:val="00DE5AE4"/>
    <w:rsid w:val="00DF496B"/>
    <w:rsid w:val="00DF7E9A"/>
    <w:rsid w:val="00E00892"/>
    <w:rsid w:val="00E036CC"/>
    <w:rsid w:val="00E13C12"/>
    <w:rsid w:val="00E14754"/>
    <w:rsid w:val="00E2062B"/>
    <w:rsid w:val="00E262D6"/>
    <w:rsid w:val="00E26E13"/>
    <w:rsid w:val="00E26E19"/>
    <w:rsid w:val="00E27B8A"/>
    <w:rsid w:val="00E27ED3"/>
    <w:rsid w:val="00E42B21"/>
    <w:rsid w:val="00E51FE9"/>
    <w:rsid w:val="00E719BD"/>
    <w:rsid w:val="00E7796E"/>
    <w:rsid w:val="00E804D5"/>
    <w:rsid w:val="00E85877"/>
    <w:rsid w:val="00E870CC"/>
    <w:rsid w:val="00E97E77"/>
    <w:rsid w:val="00EA22E5"/>
    <w:rsid w:val="00EA2C0D"/>
    <w:rsid w:val="00EA7B25"/>
    <w:rsid w:val="00EA7FE6"/>
    <w:rsid w:val="00EB6F87"/>
    <w:rsid w:val="00EC22C6"/>
    <w:rsid w:val="00EC5344"/>
    <w:rsid w:val="00ED1CDF"/>
    <w:rsid w:val="00ED241F"/>
    <w:rsid w:val="00ED3BAD"/>
    <w:rsid w:val="00EE2312"/>
    <w:rsid w:val="00EE5A41"/>
    <w:rsid w:val="00EE5F8B"/>
    <w:rsid w:val="00EF2203"/>
    <w:rsid w:val="00F0209C"/>
    <w:rsid w:val="00F1651B"/>
    <w:rsid w:val="00F16F90"/>
    <w:rsid w:val="00F220F4"/>
    <w:rsid w:val="00F53B9B"/>
    <w:rsid w:val="00F54587"/>
    <w:rsid w:val="00F548A3"/>
    <w:rsid w:val="00F6290D"/>
    <w:rsid w:val="00F82A11"/>
    <w:rsid w:val="00F83DF0"/>
    <w:rsid w:val="00F947FB"/>
    <w:rsid w:val="00F94DF7"/>
    <w:rsid w:val="00F96E36"/>
    <w:rsid w:val="00FA2047"/>
    <w:rsid w:val="00FA425C"/>
    <w:rsid w:val="00FB5D32"/>
    <w:rsid w:val="00FC101A"/>
    <w:rsid w:val="00FC7611"/>
    <w:rsid w:val="00FD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7C460-4445-4547-AB3F-B27FD1BCF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A3B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6F376C"/>
    <w:rPr>
      <w:rFonts w:cs="Times New Roman"/>
      <w:color w:val="106BBE"/>
    </w:rPr>
  </w:style>
  <w:style w:type="paragraph" w:customStyle="1" w:styleId="FORMATTEXT">
    <w:name w:val=".FORMATTEXT"/>
    <w:rsid w:val="006F37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ED1CDF"/>
  </w:style>
  <w:style w:type="character" w:customStyle="1" w:styleId="nowrap">
    <w:name w:val="nowrap"/>
    <w:basedOn w:val="a0"/>
    <w:rsid w:val="00ED1CDF"/>
  </w:style>
  <w:style w:type="paragraph" w:styleId="a4">
    <w:name w:val="No Spacing"/>
    <w:link w:val="a5"/>
    <w:uiPriority w:val="1"/>
    <w:qFormat/>
    <w:rsid w:val="00ED1CDF"/>
    <w:rPr>
      <w:rFonts w:eastAsia="Times New Roman"/>
    </w:rPr>
  </w:style>
  <w:style w:type="character" w:customStyle="1" w:styleId="a5">
    <w:name w:val="Без интервала Знак"/>
    <w:link w:val="a4"/>
    <w:uiPriority w:val="1"/>
    <w:rsid w:val="00ED1CDF"/>
    <w:rPr>
      <w:rFonts w:eastAsia="Times New Roman"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191D6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191D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0C04ED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C0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4ED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D212CC"/>
    <w:pPr>
      <w:ind w:left="720"/>
      <w:contextualSpacing/>
    </w:pPr>
  </w:style>
  <w:style w:type="table" w:styleId="ad">
    <w:name w:val="Table Grid"/>
    <w:basedOn w:val="a1"/>
    <w:uiPriority w:val="59"/>
    <w:rsid w:val="00B20B9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766E9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B24FB"/>
    <w:rPr>
      <w:color w:val="954F72"/>
      <w:u w:val="single"/>
    </w:rPr>
  </w:style>
  <w:style w:type="paragraph" w:customStyle="1" w:styleId="xl65">
    <w:name w:val="xl65"/>
    <w:basedOn w:val="a"/>
    <w:rsid w:val="003B24FB"/>
    <w:pP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7">
    <w:name w:val="xl67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68">
    <w:name w:val="xl68"/>
    <w:basedOn w:val="a"/>
    <w:rsid w:val="003B24FB"/>
    <w:pPr>
      <w:spacing w:before="100" w:beforeAutospacing="1" w:after="100" w:afterAutospacing="1"/>
    </w:pPr>
    <w:rPr>
      <w:rFonts w:eastAsia="Times New Roman"/>
    </w:rPr>
  </w:style>
  <w:style w:type="paragraph" w:customStyle="1" w:styleId="xl69">
    <w:name w:val="xl69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0">
    <w:name w:val="xl70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1">
    <w:name w:val="xl71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72">
    <w:name w:val="xl72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73">
    <w:name w:val="xl73"/>
    <w:basedOn w:val="a"/>
    <w:rsid w:val="003B24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4">
    <w:name w:val="xl74"/>
    <w:basedOn w:val="a"/>
    <w:rsid w:val="003B2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5">
    <w:name w:val="xl75"/>
    <w:basedOn w:val="a"/>
    <w:rsid w:val="003B2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6">
    <w:name w:val="xl76"/>
    <w:basedOn w:val="a"/>
    <w:rsid w:val="003B24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7">
    <w:name w:val="xl77"/>
    <w:basedOn w:val="a"/>
    <w:rsid w:val="003B2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8">
    <w:name w:val="xl78"/>
    <w:basedOn w:val="a"/>
    <w:rsid w:val="003B2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79">
    <w:name w:val="xl79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80">
    <w:name w:val="xl80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</w:rPr>
  </w:style>
  <w:style w:type="paragraph" w:customStyle="1" w:styleId="xl81">
    <w:name w:val="xl81"/>
    <w:basedOn w:val="a"/>
    <w:rsid w:val="003B24FB"/>
    <w:pPr>
      <w:spacing w:before="100" w:beforeAutospacing="1" w:after="100" w:afterAutospacing="1"/>
      <w:jc w:val="center"/>
      <w:textAlignment w:val="top"/>
    </w:pPr>
    <w:rPr>
      <w:rFonts w:eastAsia="Times New Roman"/>
    </w:rPr>
  </w:style>
  <w:style w:type="paragraph" w:customStyle="1" w:styleId="xl82">
    <w:name w:val="xl82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3">
    <w:name w:val="xl83"/>
    <w:basedOn w:val="a"/>
    <w:rsid w:val="003B2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4">
    <w:name w:val="xl84"/>
    <w:basedOn w:val="a"/>
    <w:rsid w:val="003B2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5">
    <w:name w:val="xl85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6">
    <w:name w:val="xl86"/>
    <w:basedOn w:val="a"/>
    <w:rsid w:val="003B2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7">
    <w:name w:val="xl87"/>
    <w:basedOn w:val="a"/>
    <w:rsid w:val="003B2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8">
    <w:name w:val="xl88"/>
    <w:basedOn w:val="a"/>
    <w:rsid w:val="003B24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89">
    <w:name w:val="xl89"/>
    <w:basedOn w:val="a"/>
    <w:rsid w:val="003B2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0">
    <w:name w:val="xl90"/>
    <w:basedOn w:val="a"/>
    <w:rsid w:val="003B24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1">
    <w:name w:val="xl91"/>
    <w:basedOn w:val="a"/>
    <w:rsid w:val="003B2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2">
    <w:name w:val="xl92"/>
    <w:basedOn w:val="a"/>
    <w:rsid w:val="003B24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3">
    <w:name w:val="xl93"/>
    <w:basedOn w:val="a"/>
    <w:rsid w:val="003B2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4">
    <w:name w:val="xl94"/>
    <w:basedOn w:val="a"/>
    <w:rsid w:val="003B24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5">
    <w:name w:val="xl95"/>
    <w:basedOn w:val="a"/>
    <w:rsid w:val="003B24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96">
    <w:name w:val="xl96"/>
    <w:basedOn w:val="a"/>
    <w:rsid w:val="003B24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</w:rPr>
  </w:style>
  <w:style w:type="paragraph" w:customStyle="1" w:styleId="xl97">
    <w:name w:val="xl97"/>
    <w:basedOn w:val="a"/>
    <w:rsid w:val="003B24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8">
    <w:name w:val="xl98"/>
    <w:basedOn w:val="a"/>
    <w:rsid w:val="003B24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xl99">
    <w:name w:val="xl99"/>
    <w:basedOn w:val="a"/>
    <w:rsid w:val="003B24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</w:rPr>
  </w:style>
  <w:style w:type="paragraph" w:customStyle="1" w:styleId="ConsPlusNormal">
    <w:name w:val="ConsPlusNormal"/>
    <w:rsid w:val="004D72B9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Шустикова</dc:creator>
  <cp:keywords/>
  <cp:lastModifiedBy>Эвелина Третинникова</cp:lastModifiedBy>
  <cp:revision>2</cp:revision>
  <cp:lastPrinted>2018-08-01T14:34:00Z</cp:lastPrinted>
  <dcterms:created xsi:type="dcterms:W3CDTF">2018-08-01T14:40:00Z</dcterms:created>
  <dcterms:modified xsi:type="dcterms:W3CDTF">2018-08-01T14:40:00Z</dcterms:modified>
</cp:coreProperties>
</file>