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BC" w:rsidRDefault="00CE4BBC" w:rsidP="000144E0">
      <w:pPr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2812415</wp:posOffset>
            </wp:positionH>
            <wp:positionV relativeFrom="paragraph">
              <wp:posOffset>-180662</wp:posOffset>
            </wp:positionV>
            <wp:extent cx="629285" cy="702310"/>
            <wp:effectExtent l="0" t="0" r="0" b="0"/>
            <wp:wrapNone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BBC" w:rsidRDefault="00CE4BBC" w:rsidP="00CE4BBC">
      <w:pPr>
        <w:jc w:val="center"/>
        <w:rPr>
          <w:sz w:val="28"/>
        </w:rPr>
      </w:pPr>
    </w:p>
    <w:p w:rsidR="00CE4BBC" w:rsidRDefault="00CE4BBC" w:rsidP="004C0FDD">
      <w:pPr>
        <w:pStyle w:val="3"/>
        <w:tabs>
          <w:tab w:val="left" w:pos="1260"/>
          <w:tab w:val="center" w:pos="4590"/>
        </w:tabs>
        <w:spacing w:before="240" w:line="360" w:lineRule="auto"/>
      </w:pPr>
      <w:r>
        <w:t>ПРАВИТЕЛЬСТВО САНКТ-ПЕТЕРБУРГА</w:t>
      </w:r>
    </w:p>
    <w:p w:rsidR="00CE4BBC" w:rsidRDefault="00CE4BBC" w:rsidP="00F440A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СЛУЖБА ГОСУДАРСТВЕННОГО СТРОИТЕЛЬНОГО НАДЗОРА</w:t>
      </w:r>
    </w:p>
    <w:p w:rsidR="00CE4BBC" w:rsidRDefault="00CE4BBC" w:rsidP="00F440A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 ЭКСПЕРТИЗЫ САНКТ-ПЕТЕРБУРГА</w:t>
      </w:r>
    </w:p>
    <w:p w:rsidR="00C543BB" w:rsidRDefault="00C543BB" w:rsidP="00C543BB">
      <w:pPr>
        <w:pStyle w:val="4"/>
        <w:spacing w:line="360" w:lineRule="auto"/>
        <w:rPr>
          <w:b/>
        </w:rPr>
      </w:pPr>
      <w:r>
        <w:rPr>
          <w:b/>
          <w:szCs w:val="32"/>
        </w:rPr>
        <w:t xml:space="preserve">                     </w:t>
      </w:r>
      <w:proofErr w:type="gramStart"/>
      <w:r w:rsidRPr="009637F3">
        <w:rPr>
          <w:b/>
          <w:szCs w:val="32"/>
        </w:rPr>
        <w:t>Р</w:t>
      </w:r>
      <w:proofErr w:type="gramEnd"/>
      <w:r w:rsidRPr="009637F3">
        <w:rPr>
          <w:b/>
          <w:szCs w:val="32"/>
        </w:rPr>
        <w:t xml:space="preserve"> А С П О Р Я Ж Е Н И Е</w:t>
      </w:r>
      <w:r>
        <w:rPr>
          <w:b/>
        </w:rPr>
        <w:t xml:space="preserve">       </w:t>
      </w:r>
      <w:proofErr w:type="spellStart"/>
      <w:r w:rsidRPr="005B3BD0">
        <w:rPr>
          <w:sz w:val="16"/>
          <w:szCs w:val="16"/>
        </w:rPr>
        <w:t>окуд</w:t>
      </w:r>
      <w:proofErr w:type="spellEnd"/>
      <w:r>
        <w:rPr>
          <w:sz w:val="16"/>
          <w:szCs w:val="16"/>
        </w:rPr>
        <w:t xml:space="preserve">  0211171</w:t>
      </w:r>
    </w:p>
    <w:p w:rsidR="00CE4BBC" w:rsidRDefault="00CE4BBC" w:rsidP="00CE4BBC">
      <w:pPr>
        <w:jc w:val="both"/>
        <w:rPr>
          <w:sz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E4BBC" w:rsidRDefault="00CE4BBC" w:rsidP="00CE4BBC">
      <w:pPr>
        <w:jc w:val="both"/>
        <w:rPr>
          <w:sz w:val="20"/>
          <w:szCs w:val="20"/>
        </w:rPr>
      </w:pPr>
      <w:r>
        <w:rPr>
          <w:sz w:val="16"/>
        </w:rPr>
        <w:t xml:space="preserve">    _______________________                                                                                                                         </w:t>
      </w:r>
      <w:r w:rsidR="001E3F28">
        <w:rPr>
          <w:sz w:val="16"/>
        </w:rPr>
        <w:t xml:space="preserve">                          </w:t>
      </w:r>
      <w:r>
        <w:rPr>
          <w:sz w:val="16"/>
        </w:rPr>
        <w:t xml:space="preserve">   </w:t>
      </w:r>
      <w:r w:rsidRPr="00F90CE7">
        <w:rPr>
          <w:sz w:val="20"/>
          <w:szCs w:val="20"/>
        </w:rPr>
        <w:t>№</w:t>
      </w:r>
      <w:r>
        <w:rPr>
          <w:sz w:val="20"/>
          <w:szCs w:val="20"/>
        </w:rPr>
        <w:t xml:space="preserve"> _________________</w:t>
      </w:r>
    </w:p>
    <w:p w:rsidR="00CE4BBC" w:rsidRDefault="00CE4BBC" w:rsidP="00CE4BBC">
      <w:pPr>
        <w:rPr>
          <w:bCs/>
          <w:iCs/>
        </w:rPr>
      </w:pPr>
    </w:p>
    <w:p w:rsidR="001E3F28" w:rsidRDefault="001E3F28" w:rsidP="00862C66">
      <w:pPr>
        <w:spacing w:line="276" w:lineRule="auto"/>
        <w:ind w:right="10"/>
        <w:jc w:val="both"/>
        <w:rPr>
          <w:bCs/>
          <w:iCs/>
        </w:rPr>
      </w:pPr>
    </w:p>
    <w:p w:rsidR="001E3F28" w:rsidRDefault="001E3F28" w:rsidP="00862C66">
      <w:pPr>
        <w:spacing w:line="276" w:lineRule="auto"/>
        <w:ind w:right="10"/>
        <w:jc w:val="both"/>
        <w:rPr>
          <w:bCs/>
          <w:iCs/>
        </w:rPr>
      </w:pPr>
    </w:p>
    <w:p w:rsidR="00862C66" w:rsidRPr="001E3F28" w:rsidRDefault="00C543BB" w:rsidP="00862C66">
      <w:pPr>
        <w:spacing w:line="276" w:lineRule="auto"/>
        <w:ind w:right="10"/>
        <w:jc w:val="both"/>
        <w:rPr>
          <w:b/>
          <w:bCs/>
          <w:iCs/>
        </w:rPr>
      </w:pPr>
      <w:r w:rsidRPr="001E3F28">
        <w:rPr>
          <w:b/>
          <w:bCs/>
          <w:iCs/>
        </w:rPr>
        <w:t>О</w:t>
      </w:r>
      <w:r w:rsidR="00181F35" w:rsidRPr="001E3F28">
        <w:rPr>
          <w:b/>
          <w:bCs/>
          <w:iCs/>
        </w:rPr>
        <w:t>б утверждении А</w:t>
      </w:r>
      <w:r w:rsidRPr="001E3F28">
        <w:rPr>
          <w:b/>
          <w:bCs/>
          <w:iCs/>
        </w:rPr>
        <w:t>дминистративн</w:t>
      </w:r>
      <w:r w:rsidR="00181F35" w:rsidRPr="001E3F28">
        <w:rPr>
          <w:b/>
          <w:bCs/>
          <w:iCs/>
        </w:rPr>
        <w:t>ого регламента</w:t>
      </w:r>
      <w:r w:rsidR="00862C66" w:rsidRPr="001E3F28">
        <w:rPr>
          <w:b/>
          <w:bCs/>
          <w:iCs/>
        </w:rPr>
        <w:t xml:space="preserve"> </w:t>
      </w:r>
    </w:p>
    <w:p w:rsidR="00862C66" w:rsidRPr="001E3F28" w:rsidRDefault="00862C66" w:rsidP="00862C66">
      <w:pPr>
        <w:spacing w:line="276" w:lineRule="auto"/>
        <w:ind w:right="10"/>
        <w:jc w:val="both"/>
        <w:rPr>
          <w:b/>
        </w:rPr>
      </w:pPr>
      <w:r w:rsidRPr="001E3F28">
        <w:rPr>
          <w:b/>
          <w:bCs/>
          <w:iCs/>
        </w:rPr>
        <w:t>С</w:t>
      </w:r>
      <w:r w:rsidRPr="001E3F28">
        <w:rPr>
          <w:b/>
        </w:rPr>
        <w:t xml:space="preserve">анкт-Петербургского государственного автономного </w:t>
      </w:r>
    </w:p>
    <w:p w:rsidR="00862C66" w:rsidRPr="001E3F28" w:rsidRDefault="00862C66" w:rsidP="00862C66">
      <w:pPr>
        <w:spacing w:line="276" w:lineRule="auto"/>
        <w:ind w:right="10"/>
        <w:jc w:val="both"/>
        <w:rPr>
          <w:b/>
        </w:rPr>
      </w:pPr>
      <w:r w:rsidRPr="001E3F28">
        <w:rPr>
          <w:b/>
        </w:rPr>
        <w:t xml:space="preserve">учреждения «Центр государственной экспертизы» </w:t>
      </w:r>
    </w:p>
    <w:p w:rsidR="0025178B" w:rsidRDefault="00D0662D" w:rsidP="0025178B">
      <w:pPr>
        <w:spacing w:line="276" w:lineRule="auto"/>
        <w:ind w:right="10"/>
        <w:rPr>
          <w:b/>
        </w:rPr>
      </w:pPr>
      <w:r w:rsidRPr="00D0662D">
        <w:rPr>
          <w:b/>
        </w:rPr>
        <w:t>по предоставлению государственной услуги</w:t>
      </w:r>
      <w:r w:rsidR="00AD7166">
        <w:rPr>
          <w:b/>
        </w:rPr>
        <w:t xml:space="preserve"> по </w:t>
      </w:r>
      <w:r w:rsidR="0025178B" w:rsidRPr="0025178B">
        <w:rPr>
          <w:b/>
        </w:rPr>
        <w:t xml:space="preserve">проведению </w:t>
      </w:r>
    </w:p>
    <w:p w:rsidR="0025178B" w:rsidRPr="0025178B" w:rsidRDefault="0025178B" w:rsidP="0025178B">
      <w:pPr>
        <w:spacing w:line="276" w:lineRule="auto"/>
        <w:ind w:right="10"/>
        <w:rPr>
          <w:b/>
        </w:rPr>
      </w:pPr>
      <w:r w:rsidRPr="0025178B">
        <w:rPr>
          <w:b/>
        </w:rPr>
        <w:t xml:space="preserve">государственной экспертизы проектной документации </w:t>
      </w:r>
    </w:p>
    <w:p w:rsidR="001E3F28" w:rsidRDefault="0025178B" w:rsidP="0025178B">
      <w:pPr>
        <w:spacing w:line="276" w:lineRule="auto"/>
        <w:ind w:right="10"/>
        <w:rPr>
          <w:b/>
        </w:rPr>
      </w:pPr>
      <w:r w:rsidRPr="0025178B">
        <w:rPr>
          <w:b/>
        </w:rPr>
        <w:t>и (или) результатов инженерных изысканий</w:t>
      </w:r>
    </w:p>
    <w:p w:rsidR="0025178B" w:rsidRDefault="0025178B" w:rsidP="0025178B">
      <w:pPr>
        <w:spacing w:line="276" w:lineRule="auto"/>
        <w:ind w:right="10"/>
        <w:rPr>
          <w:b/>
        </w:rPr>
      </w:pPr>
    </w:p>
    <w:p w:rsidR="0025178B" w:rsidRPr="00862C66" w:rsidRDefault="0025178B" w:rsidP="0025178B">
      <w:pPr>
        <w:spacing w:line="276" w:lineRule="auto"/>
        <w:ind w:right="10"/>
        <w:rPr>
          <w:bCs/>
          <w:iCs/>
        </w:rPr>
      </w:pPr>
    </w:p>
    <w:p w:rsidR="00816DFA" w:rsidRDefault="008C7CA6" w:rsidP="001E3F28">
      <w:pPr>
        <w:spacing w:line="276" w:lineRule="auto"/>
        <w:ind w:right="-18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817801">
        <w:rPr>
          <w:sz w:val="28"/>
          <w:szCs w:val="28"/>
        </w:rPr>
        <w:t xml:space="preserve"> соответствии с постановлением Правительства Санкт-Петербурга </w:t>
      </w:r>
      <w:r>
        <w:rPr>
          <w:sz w:val="28"/>
          <w:szCs w:val="28"/>
        </w:rPr>
        <w:br/>
      </w:r>
      <w:r w:rsidR="00817801">
        <w:rPr>
          <w:sz w:val="28"/>
          <w:szCs w:val="28"/>
        </w:rPr>
        <w:t>от 25.07.2011 №</w:t>
      </w:r>
      <w:r w:rsidR="00816DFA">
        <w:rPr>
          <w:sz w:val="28"/>
          <w:szCs w:val="28"/>
        </w:rPr>
        <w:t xml:space="preserve"> </w:t>
      </w:r>
      <w:r w:rsidR="00817801">
        <w:rPr>
          <w:sz w:val="28"/>
          <w:szCs w:val="28"/>
        </w:rPr>
        <w:t>1037 «О порядке разработки и утверждения исполнительными органами государственной власти Санкт</w:t>
      </w:r>
      <w:r w:rsidR="00816DFA">
        <w:rPr>
          <w:sz w:val="28"/>
          <w:szCs w:val="28"/>
        </w:rPr>
        <w:t>-</w:t>
      </w:r>
      <w:r w:rsidR="00817801">
        <w:rPr>
          <w:sz w:val="28"/>
          <w:szCs w:val="28"/>
        </w:rPr>
        <w:t xml:space="preserve">Петербурга административных регламентов предоставления государственных услуг (исполнения государственных функций)» и Положением о Службе государственного строительного надзора </w:t>
      </w:r>
      <w:r>
        <w:rPr>
          <w:sz w:val="28"/>
          <w:szCs w:val="28"/>
        </w:rPr>
        <w:br/>
      </w:r>
      <w:r w:rsidR="00817801">
        <w:rPr>
          <w:sz w:val="28"/>
          <w:szCs w:val="28"/>
        </w:rPr>
        <w:t>и экспертизы Санкт</w:t>
      </w:r>
      <w:r w:rsidR="00816DFA">
        <w:rPr>
          <w:sz w:val="28"/>
          <w:szCs w:val="28"/>
        </w:rPr>
        <w:t>-</w:t>
      </w:r>
      <w:r w:rsidR="00817801">
        <w:rPr>
          <w:sz w:val="28"/>
          <w:szCs w:val="28"/>
        </w:rPr>
        <w:t>Петербурга</w:t>
      </w:r>
      <w:r w:rsidR="00F05738">
        <w:rPr>
          <w:sz w:val="28"/>
          <w:szCs w:val="28"/>
        </w:rPr>
        <w:t>, утвержденным постановлением Правительства Санкт</w:t>
      </w:r>
      <w:r w:rsidR="00816DFA">
        <w:rPr>
          <w:sz w:val="28"/>
          <w:szCs w:val="28"/>
        </w:rPr>
        <w:t>-</w:t>
      </w:r>
      <w:r w:rsidR="00F05738">
        <w:rPr>
          <w:sz w:val="28"/>
          <w:szCs w:val="28"/>
        </w:rPr>
        <w:t>Петербурга</w:t>
      </w:r>
      <w:r w:rsidR="00816DFA">
        <w:rPr>
          <w:sz w:val="28"/>
          <w:szCs w:val="28"/>
        </w:rPr>
        <w:t xml:space="preserve"> </w:t>
      </w:r>
      <w:r w:rsidR="00F05738">
        <w:rPr>
          <w:sz w:val="28"/>
          <w:szCs w:val="28"/>
        </w:rPr>
        <w:t>от 26.10.2004 №</w:t>
      </w:r>
      <w:r w:rsidR="0061159C">
        <w:rPr>
          <w:sz w:val="28"/>
          <w:szCs w:val="28"/>
        </w:rPr>
        <w:t xml:space="preserve"> </w:t>
      </w:r>
      <w:r w:rsidR="00F05738">
        <w:rPr>
          <w:sz w:val="28"/>
          <w:szCs w:val="28"/>
        </w:rPr>
        <w:t>1747</w:t>
      </w:r>
      <w:r>
        <w:rPr>
          <w:sz w:val="28"/>
          <w:szCs w:val="28"/>
        </w:rPr>
        <w:t>:</w:t>
      </w:r>
      <w:proofErr w:type="gramEnd"/>
    </w:p>
    <w:p w:rsidR="001E3F28" w:rsidRPr="006A6D45" w:rsidRDefault="001E3F28" w:rsidP="001E3F28">
      <w:pPr>
        <w:spacing w:line="276" w:lineRule="auto"/>
        <w:ind w:firstLine="567"/>
        <w:contextualSpacing/>
        <w:jc w:val="both"/>
        <w:rPr>
          <w:bCs/>
          <w:iCs/>
          <w:sz w:val="28"/>
          <w:szCs w:val="28"/>
        </w:rPr>
      </w:pPr>
    </w:p>
    <w:p w:rsidR="0025178B" w:rsidRDefault="00F05738" w:rsidP="0025178B">
      <w:pPr>
        <w:pStyle w:val="a5"/>
        <w:numPr>
          <w:ilvl w:val="0"/>
          <w:numId w:val="17"/>
        </w:numPr>
        <w:spacing w:line="276" w:lineRule="auto"/>
        <w:ind w:left="0" w:right="10" w:firstLine="567"/>
        <w:jc w:val="both"/>
        <w:rPr>
          <w:color w:val="000000"/>
          <w:sz w:val="28"/>
          <w:szCs w:val="28"/>
        </w:rPr>
      </w:pPr>
      <w:r w:rsidRPr="0025178B">
        <w:rPr>
          <w:color w:val="000000"/>
          <w:sz w:val="28"/>
          <w:szCs w:val="28"/>
        </w:rPr>
        <w:t xml:space="preserve">Утвердить Административный регламент </w:t>
      </w:r>
      <w:r w:rsidR="00816DFA" w:rsidRPr="0025178B">
        <w:rPr>
          <w:color w:val="000000"/>
          <w:sz w:val="28"/>
          <w:szCs w:val="28"/>
        </w:rPr>
        <w:t xml:space="preserve">Санкт-Петербургского государственного автономного учреждения «Центр государственной экспертизы» </w:t>
      </w:r>
      <w:r w:rsidR="00D0662D" w:rsidRPr="0025178B">
        <w:rPr>
          <w:color w:val="000000"/>
          <w:sz w:val="28"/>
          <w:szCs w:val="28"/>
        </w:rPr>
        <w:t>по предоставлению государственной услуги</w:t>
      </w:r>
      <w:r w:rsidR="0025178B" w:rsidRPr="0025178B">
        <w:rPr>
          <w:color w:val="000000"/>
          <w:sz w:val="28"/>
          <w:szCs w:val="28"/>
        </w:rPr>
        <w:t xml:space="preserve"> по</w:t>
      </w:r>
      <w:r w:rsidR="00D0662D" w:rsidRPr="0025178B">
        <w:rPr>
          <w:color w:val="000000"/>
          <w:sz w:val="28"/>
          <w:szCs w:val="28"/>
        </w:rPr>
        <w:t xml:space="preserve"> </w:t>
      </w:r>
      <w:r w:rsidR="0025178B" w:rsidRPr="0025178B">
        <w:rPr>
          <w:color w:val="000000"/>
          <w:sz w:val="28"/>
          <w:szCs w:val="28"/>
        </w:rPr>
        <w:t>проведению государственной экспертизы проектной документации и (или) результатов инженерных изысканий</w:t>
      </w:r>
      <w:r w:rsidR="0025178B">
        <w:rPr>
          <w:color w:val="000000"/>
          <w:sz w:val="28"/>
          <w:szCs w:val="28"/>
        </w:rPr>
        <w:t>.</w:t>
      </w:r>
    </w:p>
    <w:p w:rsidR="00386060" w:rsidRPr="00386060" w:rsidRDefault="00386060" w:rsidP="0025178B">
      <w:pPr>
        <w:pStyle w:val="a5"/>
        <w:numPr>
          <w:ilvl w:val="0"/>
          <w:numId w:val="17"/>
        </w:numPr>
        <w:spacing w:line="276" w:lineRule="auto"/>
        <w:ind w:left="0" w:right="10" w:firstLine="567"/>
        <w:jc w:val="both"/>
        <w:rPr>
          <w:color w:val="000000"/>
          <w:sz w:val="28"/>
          <w:szCs w:val="28"/>
        </w:rPr>
      </w:pPr>
      <w:r w:rsidRPr="00386060">
        <w:rPr>
          <w:color w:val="000000"/>
          <w:sz w:val="28"/>
          <w:szCs w:val="28"/>
        </w:rPr>
        <w:t xml:space="preserve">Признать утратившим силу распоряжение </w:t>
      </w:r>
      <w:r w:rsidRPr="00386060">
        <w:rPr>
          <w:bCs/>
          <w:iCs/>
          <w:sz w:val="28"/>
          <w:szCs w:val="28"/>
        </w:rPr>
        <w:t>Службы</w:t>
      </w:r>
      <w:r w:rsidRPr="00386060">
        <w:rPr>
          <w:sz w:val="28"/>
          <w:szCs w:val="28"/>
        </w:rPr>
        <w:t xml:space="preserve"> государственного строительного надзора и экспертизы Санкт-Петербурга</w:t>
      </w:r>
      <w:r w:rsidRPr="00386060">
        <w:rPr>
          <w:bCs/>
          <w:iCs/>
          <w:sz w:val="28"/>
          <w:szCs w:val="28"/>
        </w:rPr>
        <w:t xml:space="preserve"> от 22.02.2017 № 2-р.</w:t>
      </w:r>
    </w:p>
    <w:p w:rsidR="00812814" w:rsidRDefault="00812814" w:rsidP="00963DEE">
      <w:pPr>
        <w:pStyle w:val="a5"/>
        <w:numPr>
          <w:ilvl w:val="0"/>
          <w:numId w:val="17"/>
        </w:numPr>
        <w:spacing w:line="276" w:lineRule="auto"/>
        <w:ind w:left="0" w:right="10" w:firstLine="567"/>
        <w:jc w:val="both"/>
        <w:rPr>
          <w:bCs/>
          <w:iCs/>
          <w:sz w:val="28"/>
          <w:szCs w:val="28"/>
        </w:rPr>
      </w:pPr>
      <w:proofErr w:type="gramStart"/>
      <w:r w:rsidRPr="00F05FF2">
        <w:rPr>
          <w:bCs/>
          <w:iCs/>
          <w:sz w:val="28"/>
          <w:szCs w:val="28"/>
        </w:rPr>
        <w:t>Контроль за</w:t>
      </w:r>
      <w:proofErr w:type="gramEnd"/>
      <w:r w:rsidRPr="00F05FF2">
        <w:rPr>
          <w:bCs/>
          <w:iCs/>
          <w:sz w:val="28"/>
          <w:szCs w:val="28"/>
        </w:rPr>
        <w:t xml:space="preserve"> </w:t>
      </w:r>
      <w:r w:rsidR="00963DEE" w:rsidRPr="00F05FF2">
        <w:rPr>
          <w:bCs/>
          <w:iCs/>
          <w:sz w:val="28"/>
          <w:szCs w:val="28"/>
        </w:rPr>
        <w:t>ис</w:t>
      </w:r>
      <w:r w:rsidRPr="00F05FF2">
        <w:rPr>
          <w:bCs/>
          <w:iCs/>
          <w:sz w:val="28"/>
          <w:szCs w:val="28"/>
        </w:rPr>
        <w:t xml:space="preserve">полнением настоящего </w:t>
      </w:r>
      <w:r w:rsidR="00C543BB" w:rsidRPr="00F05FF2">
        <w:rPr>
          <w:bCs/>
          <w:iCs/>
          <w:sz w:val="28"/>
          <w:szCs w:val="28"/>
        </w:rPr>
        <w:t>распоряжения</w:t>
      </w:r>
      <w:r w:rsidRPr="00F05FF2">
        <w:rPr>
          <w:bCs/>
          <w:iCs/>
          <w:sz w:val="28"/>
          <w:szCs w:val="28"/>
        </w:rPr>
        <w:t xml:space="preserve"> оста</w:t>
      </w:r>
      <w:r w:rsidR="00963DEE" w:rsidRPr="00F05FF2">
        <w:rPr>
          <w:bCs/>
          <w:iCs/>
          <w:sz w:val="28"/>
          <w:szCs w:val="28"/>
        </w:rPr>
        <w:t xml:space="preserve">ется </w:t>
      </w:r>
      <w:r w:rsidR="008C7CA6">
        <w:rPr>
          <w:bCs/>
          <w:iCs/>
          <w:sz w:val="28"/>
          <w:szCs w:val="28"/>
        </w:rPr>
        <w:br/>
      </w:r>
      <w:r w:rsidR="00963DEE" w:rsidRPr="00F05FF2">
        <w:rPr>
          <w:bCs/>
          <w:iCs/>
          <w:sz w:val="28"/>
          <w:szCs w:val="28"/>
        </w:rPr>
        <w:t>за начальником Службы</w:t>
      </w:r>
      <w:r w:rsidR="004703C1" w:rsidRPr="004703C1">
        <w:rPr>
          <w:sz w:val="28"/>
          <w:szCs w:val="28"/>
        </w:rPr>
        <w:t xml:space="preserve"> </w:t>
      </w:r>
      <w:r w:rsidR="004703C1" w:rsidRPr="00F05FF2">
        <w:rPr>
          <w:sz w:val="28"/>
          <w:szCs w:val="28"/>
        </w:rPr>
        <w:t>государственного строительного надзора и экспертизы Санкт-Петербурга</w:t>
      </w:r>
      <w:r w:rsidRPr="00F05FF2">
        <w:rPr>
          <w:bCs/>
          <w:iCs/>
          <w:sz w:val="28"/>
          <w:szCs w:val="28"/>
        </w:rPr>
        <w:t>.</w:t>
      </w:r>
    </w:p>
    <w:p w:rsidR="008C7CA6" w:rsidRDefault="008C7CA6" w:rsidP="003F652C">
      <w:pPr>
        <w:spacing w:line="276" w:lineRule="auto"/>
        <w:ind w:right="10"/>
        <w:jc w:val="both"/>
        <w:rPr>
          <w:bCs/>
          <w:iCs/>
          <w:sz w:val="28"/>
          <w:szCs w:val="28"/>
        </w:rPr>
      </w:pPr>
    </w:p>
    <w:p w:rsidR="00386060" w:rsidRDefault="00386060" w:rsidP="003F652C">
      <w:pPr>
        <w:spacing w:line="276" w:lineRule="auto"/>
        <w:ind w:right="10"/>
        <w:jc w:val="both"/>
        <w:rPr>
          <w:bCs/>
          <w:iCs/>
          <w:sz w:val="28"/>
          <w:szCs w:val="28"/>
        </w:rPr>
      </w:pPr>
      <w:bookmarkStart w:id="0" w:name="_GoBack"/>
      <w:bookmarkEnd w:id="0"/>
    </w:p>
    <w:p w:rsidR="00441869" w:rsidRDefault="003F652C" w:rsidP="008C7CA6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</w:t>
      </w:r>
      <w:r w:rsidR="00812814">
        <w:rPr>
          <w:bCs/>
          <w:iCs/>
          <w:sz w:val="28"/>
          <w:szCs w:val="28"/>
        </w:rPr>
        <w:t xml:space="preserve">ачальник Службы </w:t>
      </w:r>
      <w:r w:rsidR="00812814">
        <w:rPr>
          <w:bCs/>
          <w:iCs/>
          <w:sz w:val="28"/>
          <w:szCs w:val="28"/>
        </w:rPr>
        <w:tab/>
      </w:r>
      <w:r w:rsidR="00812814">
        <w:rPr>
          <w:bCs/>
          <w:iCs/>
          <w:sz w:val="28"/>
          <w:szCs w:val="28"/>
        </w:rPr>
        <w:tab/>
      </w:r>
      <w:r w:rsidR="00C9564B">
        <w:rPr>
          <w:bCs/>
          <w:iCs/>
          <w:sz w:val="28"/>
          <w:szCs w:val="28"/>
        </w:rPr>
        <w:tab/>
      </w:r>
      <w:r w:rsidR="00812814">
        <w:rPr>
          <w:bCs/>
          <w:iCs/>
          <w:sz w:val="28"/>
          <w:szCs w:val="28"/>
        </w:rPr>
        <w:tab/>
      </w:r>
      <w:r w:rsidR="00812814">
        <w:rPr>
          <w:bCs/>
          <w:iCs/>
          <w:sz w:val="28"/>
          <w:szCs w:val="28"/>
        </w:rPr>
        <w:tab/>
      </w:r>
      <w:r w:rsidR="00812814">
        <w:rPr>
          <w:bCs/>
          <w:iCs/>
          <w:sz w:val="28"/>
          <w:szCs w:val="28"/>
        </w:rPr>
        <w:tab/>
      </w:r>
      <w:r w:rsidR="00812814">
        <w:rPr>
          <w:bCs/>
          <w:iCs/>
          <w:sz w:val="28"/>
          <w:szCs w:val="28"/>
        </w:rPr>
        <w:tab/>
      </w:r>
      <w:r w:rsidR="00D0662D">
        <w:rPr>
          <w:bCs/>
          <w:iCs/>
          <w:sz w:val="28"/>
          <w:szCs w:val="28"/>
        </w:rPr>
        <w:t xml:space="preserve">                </w:t>
      </w:r>
      <w:r>
        <w:rPr>
          <w:bCs/>
          <w:iCs/>
          <w:sz w:val="28"/>
          <w:szCs w:val="28"/>
        </w:rPr>
        <w:t xml:space="preserve">          </w:t>
      </w:r>
      <w:proofErr w:type="spellStart"/>
      <w:r w:rsidR="00D0662D">
        <w:rPr>
          <w:bCs/>
          <w:iCs/>
          <w:sz w:val="28"/>
          <w:szCs w:val="28"/>
        </w:rPr>
        <w:t>Е.Н</w:t>
      </w:r>
      <w:r w:rsidR="00B758BC">
        <w:rPr>
          <w:bCs/>
          <w:iCs/>
          <w:sz w:val="28"/>
          <w:szCs w:val="28"/>
        </w:rPr>
        <w:t>.</w:t>
      </w:r>
      <w:r w:rsidR="00812814">
        <w:rPr>
          <w:bCs/>
          <w:iCs/>
          <w:sz w:val="28"/>
          <w:szCs w:val="28"/>
        </w:rPr>
        <w:t>К</w:t>
      </w:r>
      <w:r w:rsidR="00D0662D">
        <w:rPr>
          <w:bCs/>
          <w:iCs/>
          <w:sz w:val="28"/>
          <w:szCs w:val="28"/>
        </w:rPr>
        <w:t>им</w:t>
      </w:r>
      <w:proofErr w:type="spellEnd"/>
    </w:p>
    <w:sectPr w:rsidR="00441869" w:rsidSect="00386060">
      <w:headerReference w:type="default" r:id="rId10"/>
      <w:type w:val="continuous"/>
      <w:pgSz w:w="11906" w:h="16838" w:code="9"/>
      <w:pgMar w:top="1440" w:right="737" w:bottom="993" w:left="119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99E" w:rsidRDefault="006A599E" w:rsidP="000144E0">
      <w:r>
        <w:separator/>
      </w:r>
    </w:p>
  </w:endnote>
  <w:endnote w:type="continuationSeparator" w:id="0">
    <w:p w:rsidR="006A599E" w:rsidRDefault="006A599E" w:rsidP="000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99E" w:rsidRDefault="006A599E" w:rsidP="000144E0">
      <w:r>
        <w:separator/>
      </w:r>
    </w:p>
  </w:footnote>
  <w:footnote w:type="continuationSeparator" w:id="0">
    <w:p w:rsidR="006A599E" w:rsidRDefault="006A599E" w:rsidP="00014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958758"/>
      <w:docPartObj>
        <w:docPartGallery w:val="Page Numbers (Top of Page)"/>
        <w:docPartUnique/>
      </w:docPartObj>
    </w:sdtPr>
    <w:sdtEndPr/>
    <w:sdtContent>
      <w:p w:rsidR="00D0662D" w:rsidRDefault="00D066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060">
          <w:rPr>
            <w:noProof/>
          </w:rPr>
          <w:t>2</w:t>
        </w:r>
        <w:r>
          <w:fldChar w:fldCharType="end"/>
        </w:r>
      </w:p>
    </w:sdtContent>
  </w:sdt>
  <w:p w:rsidR="00D0662D" w:rsidRDefault="00D0662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251D"/>
    <w:multiLevelType w:val="multilevel"/>
    <w:tmpl w:val="441401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F17720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3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5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26669D"/>
    <w:multiLevelType w:val="hybridMultilevel"/>
    <w:tmpl w:val="F9328E28"/>
    <w:lvl w:ilvl="0" w:tplc="D82A3B3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FDD164F"/>
    <w:multiLevelType w:val="hybridMultilevel"/>
    <w:tmpl w:val="FA7052B8"/>
    <w:lvl w:ilvl="0" w:tplc="D82A3B3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6C0BD9"/>
    <w:multiLevelType w:val="hybridMultilevel"/>
    <w:tmpl w:val="8E76C2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80777F0"/>
    <w:multiLevelType w:val="hybridMultilevel"/>
    <w:tmpl w:val="FA7052B8"/>
    <w:lvl w:ilvl="0" w:tplc="D82A3B3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6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  <w:num w:numId="12">
    <w:abstractNumId w:val="10"/>
  </w:num>
  <w:num w:numId="13">
    <w:abstractNumId w:val="14"/>
  </w:num>
  <w:num w:numId="14">
    <w:abstractNumId w:val="7"/>
  </w:num>
  <w:num w:numId="15">
    <w:abstractNumId w:val="17"/>
  </w:num>
  <w:num w:numId="16">
    <w:abstractNumId w:val="11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67"/>
    <w:rsid w:val="00001501"/>
    <w:rsid w:val="000144E0"/>
    <w:rsid w:val="0002555B"/>
    <w:rsid w:val="00032F35"/>
    <w:rsid w:val="00044D60"/>
    <w:rsid w:val="000649F9"/>
    <w:rsid w:val="00083D58"/>
    <w:rsid w:val="000A5FCD"/>
    <w:rsid w:val="000A7E6F"/>
    <w:rsid w:val="000D7729"/>
    <w:rsid w:val="000E1903"/>
    <w:rsid w:val="000E5255"/>
    <w:rsid w:val="000F3E12"/>
    <w:rsid w:val="000F6F4A"/>
    <w:rsid w:val="00105384"/>
    <w:rsid w:val="00121B89"/>
    <w:rsid w:val="00147E48"/>
    <w:rsid w:val="0016297A"/>
    <w:rsid w:val="00166653"/>
    <w:rsid w:val="00181F35"/>
    <w:rsid w:val="0018603C"/>
    <w:rsid w:val="00191E50"/>
    <w:rsid w:val="001C09A7"/>
    <w:rsid w:val="001C15D9"/>
    <w:rsid w:val="001E0F40"/>
    <w:rsid w:val="001E3F28"/>
    <w:rsid w:val="001F00FA"/>
    <w:rsid w:val="001F51BA"/>
    <w:rsid w:val="00201C37"/>
    <w:rsid w:val="00214825"/>
    <w:rsid w:val="002203B6"/>
    <w:rsid w:val="0025178B"/>
    <w:rsid w:val="00291FFE"/>
    <w:rsid w:val="002A11E2"/>
    <w:rsid w:val="002A3D67"/>
    <w:rsid w:val="002B044F"/>
    <w:rsid w:val="002B151B"/>
    <w:rsid w:val="002B65B1"/>
    <w:rsid w:val="002D3634"/>
    <w:rsid w:val="002D61C2"/>
    <w:rsid w:val="002F3161"/>
    <w:rsid w:val="00301B8C"/>
    <w:rsid w:val="00305488"/>
    <w:rsid w:val="00311788"/>
    <w:rsid w:val="00341691"/>
    <w:rsid w:val="003504FE"/>
    <w:rsid w:val="00354707"/>
    <w:rsid w:val="00357101"/>
    <w:rsid w:val="003751FE"/>
    <w:rsid w:val="00375202"/>
    <w:rsid w:val="00386060"/>
    <w:rsid w:val="003A3E20"/>
    <w:rsid w:val="003A7117"/>
    <w:rsid w:val="003B1C92"/>
    <w:rsid w:val="003B4CF9"/>
    <w:rsid w:val="003C0355"/>
    <w:rsid w:val="003C33EC"/>
    <w:rsid w:val="003D7990"/>
    <w:rsid w:val="003F652C"/>
    <w:rsid w:val="00400922"/>
    <w:rsid w:val="00411E81"/>
    <w:rsid w:val="00424D99"/>
    <w:rsid w:val="004306E5"/>
    <w:rsid w:val="00431289"/>
    <w:rsid w:val="00441869"/>
    <w:rsid w:val="00452296"/>
    <w:rsid w:val="0046108B"/>
    <w:rsid w:val="00466408"/>
    <w:rsid w:val="004703C1"/>
    <w:rsid w:val="00474B26"/>
    <w:rsid w:val="00474CE3"/>
    <w:rsid w:val="00477F56"/>
    <w:rsid w:val="004824DA"/>
    <w:rsid w:val="00494136"/>
    <w:rsid w:val="004A006E"/>
    <w:rsid w:val="004C0FDD"/>
    <w:rsid w:val="004C1879"/>
    <w:rsid w:val="004C3006"/>
    <w:rsid w:val="004C4262"/>
    <w:rsid w:val="004D2C04"/>
    <w:rsid w:val="004D7209"/>
    <w:rsid w:val="004F14B7"/>
    <w:rsid w:val="004F478E"/>
    <w:rsid w:val="00501203"/>
    <w:rsid w:val="0050410C"/>
    <w:rsid w:val="00527471"/>
    <w:rsid w:val="00552A0C"/>
    <w:rsid w:val="00554C1F"/>
    <w:rsid w:val="005745D0"/>
    <w:rsid w:val="00574EC0"/>
    <w:rsid w:val="00581A3E"/>
    <w:rsid w:val="005C5F18"/>
    <w:rsid w:val="005F2316"/>
    <w:rsid w:val="005F588C"/>
    <w:rsid w:val="00607C29"/>
    <w:rsid w:val="0061051C"/>
    <w:rsid w:val="0061159C"/>
    <w:rsid w:val="00630EB5"/>
    <w:rsid w:val="00633CAC"/>
    <w:rsid w:val="00657084"/>
    <w:rsid w:val="00674BD1"/>
    <w:rsid w:val="00682EA4"/>
    <w:rsid w:val="006875AA"/>
    <w:rsid w:val="006A1EF6"/>
    <w:rsid w:val="006A599E"/>
    <w:rsid w:val="006A6D45"/>
    <w:rsid w:val="006C2D30"/>
    <w:rsid w:val="006D62D1"/>
    <w:rsid w:val="006D7E6E"/>
    <w:rsid w:val="006E3F02"/>
    <w:rsid w:val="006E671D"/>
    <w:rsid w:val="006F282E"/>
    <w:rsid w:val="007026CF"/>
    <w:rsid w:val="00714F09"/>
    <w:rsid w:val="0072158B"/>
    <w:rsid w:val="00726165"/>
    <w:rsid w:val="0072682A"/>
    <w:rsid w:val="0073589A"/>
    <w:rsid w:val="00742429"/>
    <w:rsid w:val="00771B02"/>
    <w:rsid w:val="007733FA"/>
    <w:rsid w:val="0078588B"/>
    <w:rsid w:val="00792FF3"/>
    <w:rsid w:val="00793115"/>
    <w:rsid w:val="007A0A07"/>
    <w:rsid w:val="007C5761"/>
    <w:rsid w:val="007F6182"/>
    <w:rsid w:val="008117E0"/>
    <w:rsid w:val="00812814"/>
    <w:rsid w:val="00816DFA"/>
    <w:rsid w:val="00817801"/>
    <w:rsid w:val="008232ED"/>
    <w:rsid w:val="008410F5"/>
    <w:rsid w:val="0084135C"/>
    <w:rsid w:val="00841ACF"/>
    <w:rsid w:val="00842F22"/>
    <w:rsid w:val="008522A9"/>
    <w:rsid w:val="008533C4"/>
    <w:rsid w:val="00856933"/>
    <w:rsid w:val="00862C66"/>
    <w:rsid w:val="00863BDC"/>
    <w:rsid w:val="00867696"/>
    <w:rsid w:val="008A2F92"/>
    <w:rsid w:val="008B6BFF"/>
    <w:rsid w:val="008C3B9A"/>
    <w:rsid w:val="008C3F65"/>
    <w:rsid w:val="008C7CA6"/>
    <w:rsid w:val="008E3EF4"/>
    <w:rsid w:val="00906029"/>
    <w:rsid w:val="009409E2"/>
    <w:rsid w:val="00951080"/>
    <w:rsid w:val="00963DD5"/>
    <w:rsid w:val="00963DEE"/>
    <w:rsid w:val="009654E8"/>
    <w:rsid w:val="0097359F"/>
    <w:rsid w:val="009A0A95"/>
    <w:rsid w:val="009A0AEF"/>
    <w:rsid w:val="009A381F"/>
    <w:rsid w:val="009A446A"/>
    <w:rsid w:val="009B1795"/>
    <w:rsid w:val="009C2C78"/>
    <w:rsid w:val="009D1A78"/>
    <w:rsid w:val="009F559B"/>
    <w:rsid w:val="009F731C"/>
    <w:rsid w:val="00A07564"/>
    <w:rsid w:val="00A32935"/>
    <w:rsid w:val="00A519D1"/>
    <w:rsid w:val="00A616F2"/>
    <w:rsid w:val="00A734DF"/>
    <w:rsid w:val="00A7466E"/>
    <w:rsid w:val="00A846A9"/>
    <w:rsid w:val="00A92921"/>
    <w:rsid w:val="00A95F9A"/>
    <w:rsid w:val="00A97088"/>
    <w:rsid w:val="00AA6743"/>
    <w:rsid w:val="00AB28E3"/>
    <w:rsid w:val="00AC5E27"/>
    <w:rsid w:val="00AD0330"/>
    <w:rsid w:val="00AD0A7E"/>
    <w:rsid w:val="00AD347B"/>
    <w:rsid w:val="00AD581D"/>
    <w:rsid w:val="00AD7166"/>
    <w:rsid w:val="00AE05A3"/>
    <w:rsid w:val="00AE4E03"/>
    <w:rsid w:val="00AF17DB"/>
    <w:rsid w:val="00AF622C"/>
    <w:rsid w:val="00AF7EC9"/>
    <w:rsid w:val="00B06219"/>
    <w:rsid w:val="00B448DB"/>
    <w:rsid w:val="00B60FB0"/>
    <w:rsid w:val="00B7461C"/>
    <w:rsid w:val="00B757A0"/>
    <w:rsid w:val="00B758BC"/>
    <w:rsid w:val="00B83983"/>
    <w:rsid w:val="00B94C70"/>
    <w:rsid w:val="00B95159"/>
    <w:rsid w:val="00BA0B5E"/>
    <w:rsid w:val="00BB1B58"/>
    <w:rsid w:val="00BC43FB"/>
    <w:rsid w:val="00BE72B6"/>
    <w:rsid w:val="00BF3468"/>
    <w:rsid w:val="00C34F7D"/>
    <w:rsid w:val="00C36431"/>
    <w:rsid w:val="00C543BB"/>
    <w:rsid w:val="00C75CA0"/>
    <w:rsid w:val="00C84084"/>
    <w:rsid w:val="00C86680"/>
    <w:rsid w:val="00C9564B"/>
    <w:rsid w:val="00CA369D"/>
    <w:rsid w:val="00CC4F16"/>
    <w:rsid w:val="00CC6AB6"/>
    <w:rsid w:val="00CD1B12"/>
    <w:rsid w:val="00CD2BD9"/>
    <w:rsid w:val="00CE4BBC"/>
    <w:rsid w:val="00CE647A"/>
    <w:rsid w:val="00CF1B85"/>
    <w:rsid w:val="00D0662D"/>
    <w:rsid w:val="00D31818"/>
    <w:rsid w:val="00D4190F"/>
    <w:rsid w:val="00D61831"/>
    <w:rsid w:val="00DB038F"/>
    <w:rsid w:val="00DB43A4"/>
    <w:rsid w:val="00DB4B89"/>
    <w:rsid w:val="00DD1C0E"/>
    <w:rsid w:val="00DF6ED5"/>
    <w:rsid w:val="00E12A2C"/>
    <w:rsid w:val="00E24260"/>
    <w:rsid w:val="00E334FE"/>
    <w:rsid w:val="00E4454E"/>
    <w:rsid w:val="00E44917"/>
    <w:rsid w:val="00E57285"/>
    <w:rsid w:val="00E72F09"/>
    <w:rsid w:val="00E7484A"/>
    <w:rsid w:val="00E80C33"/>
    <w:rsid w:val="00E85CFD"/>
    <w:rsid w:val="00E93ADC"/>
    <w:rsid w:val="00E94E96"/>
    <w:rsid w:val="00EA120D"/>
    <w:rsid w:val="00EB1A0C"/>
    <w:rsid w:val="00ED3EBF"/>
    <w:rsid w:val="00ED54B8"/>
    <w:rsid w:val="00ED65AD"/>
    <w:rsid w:val="00EF066A"/>
    <w:rsid w:val="00EF62B1"/>
    <w:rsid w:val="00F00EC7"/>
    <w:rsid w:val="00F034E8"/>
    <w:rsid w:val="00F05738"/>
    <w:rsid w:val="00F05FF2"/>
    <w:rsid w:val="00F241AE"/>
    <w:rsid w:val="00F2485D"/>
    <w:rsid w:val="00F263BE"/>
    <w:rsid w:val="00F30395"/>
    <w:rsid w:val="00F37D33"/>
    <w:rsid w:val="00F42583"/>
    <w:rsid w:val="00F440AB"/>
    <w:rsid w:val="00F55E03"/>
    <w:rsid w:val="00F71D98"/>
    <w:rsid w:val="00F7278C"/>
    <w:rsid w:val="00F86F9E"/>
    <w:rsid w:val="00F90CE7"/>
    <w:rsid w:val="00FC1EF0"/>
    <w:rsid w:val="00FD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99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A6D4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7">
    <w:name w:val="Основной текст Знак"/>
    <w:link w:val="a8"/>
    <w:rsid w:val="006A6D45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6A6D45"/>
    <w:pPr>
      <w:widowControl w:val="0"/>
      <w:shd w:val="clear" w:color="auto" w:fill="FFFFFF"/>
      <w:spacing w:before="360" w:line="320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6A6D45"/>
    <w:rPr>
      <w:sz w:val="24"/>
      <w:szCs w:val="24"/>
    </w:rPr>
  </w:style>
  <w:style w:type="paragraph" w:styleId="a9">
    <w:name w:val="header"/>
    <w:basedOn w:val="a"/>
    <w:link w:val="aa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44E0"/>
    <w:rPr>
      <w:sz w:val="24"/>
      <w:szCs w:val="24"/>
    </w:rPr>
  </w:style>
  <w:style w:type="paragraph" w:styleId="ab">
    <w:name w:val="footer"/>
    <w:basedOn w:val="a"/>
    <w:link w:val="ac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44E0"/>
    <w:rPr>
      <w:sz w:val="24"/>
      <w:szCs w:val="24"/>
    </w:rPr>
  </w:style>
  <w:style w:type="paragraph" w:customStyle="1" w:styleId="ConsPlusTitle">
    <w:name w:val="ConsPlusTitle"/>
    <w:uiPriority w:val="99"/>
    <w:rsid w:val="00C543B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99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A6D4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7">
    <w:name w:val="Основной текст Знак"/>
    <w:link w:val="a8"/>
    <w:rsid w:val="006A6D45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6A6D45"/>
    <w:pPr>
      <w:widowControl w:val="0"/>
      <w:shd w:val="clear" w:color="auto" w:fill="FFFFFF"/>
      <w:spacing w:before="360" w:line="320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6A6D45"/>
    <w:rPr>
      <w:sz w:val="24"/>
      <w:szCs w:val="24"/>
    </w:rPr>
  </w:style>
  <w:style w:type="paragraph" w:styleId="a9">
    <w:name w:val="header"/>
    <w:basedOn w:val="a"/>
    <w:link w:val="aa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44E0"/>
    <w:rPr>
      <w:sz w:val="24"/>
      <w:szCs w:val="24"/>
    </w:rPr>
  </w:style>
  <w:style w:type="paragraph" w:styleId="ab">
    <w:name w:val="footer"/>
    <w:basedOn w:val="a"/>
    <w:link w:val="ac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44E0"/>
    <w:rPr>
      <w:sz w:val="24"/>
      <w:szCs w:val="24"/>
    </w:rPr>
  </w:style>
  <w:style w:type="paragraph" w:customStyle="1" w:styleId="ConsPlusTitle">
    <w:name w:val="ConsPlusTitle"/>
    <w:uiPriority w:val="99"/>
    <w:rsid w:val="00C543B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93686-F705-4E18-ABC9-455D7882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SPb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Дылейко</dc:creator>
  <cp:keywords/>
  <cp:lastModifiedBy>Максим В. Цепа</cp:lastModifiedBy>
  <cp:revision>5</cp:revision>
  <cp:lastPrinted>2018-03-15T06:30:00Z</cp:lastPrinted>
  <dcterms:created xsi:type="dcterms:W3CDTF">2018-06-01T07:30:00Z</dcterms:created>
  <dcterms:modified xsi:type="dcterms:W3CDTF">2018-07-20T08:56:00Z</dcterms:modified>
</cp:coreProperties>
</file>