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3BE2E" w14:textId="1D1EAB45" w:rsidR="002D6D07" w:rsidRPr="002D6D07" w:rsidRDefault="00B34B79" w:rsidP="002D6D0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Приложение № </w:t>
      </w:r>
      <w:r w:rsidR="004E3C4A">
        <w:rPr>
          <w:rFonts w:ascii="Times New Roman" w:eastAsia="Arial Unicode MS" w:hAnsi="Times New Roman" w:cs="Times New Roman"/>
          <w:sz w:val="24"/>
          <w:szCs w:val="24"/>
          <w:lang w:eastAsia="ru-RU"/>
        </w:rPr>
        <w:t>2</w:t>
      </w:r>
    </w:p>
    <w:p w14:paraId="5EF6EB0E" w14:textId="4FB4548E" w:rsidR="00177013" w:rsidRPr="00B04078" w:rsidRDefault="002D6D07" w:rsidP="00B04078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D6D0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 </w:t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Порядку предоставления </w:t>
      </w:r>
      <w:r w:rsid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>в 2018 году субсидий общественн</w:t>
      </w:r>
      <w:r w:rsid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ым объединениям </w:t>
      </w:r>
      <w:r w:rsidR="005939E6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соответствии с Законом </w:t>
      </w:r>
      <w:r w:rsidR="005939E6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Санкт-Петербурга </w:t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«О грантах Санкт-Петербурга для общественных объединений» </w:t>
      </w:r>
      <w:r w:rsidR="005939E6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целях </w:t>
      </w:r>
      <w:r w:rsidR="00ED53A7">
        <w:rPr>
          <w:rFonts w:ascii="Times New Roman" w:eastAsia="Arial Unicode MS" w:hAnsi="Times New Roman" w:cs="Times New Roman"/>
          <w:sz w:val="24"/>
          <w:szCs w:val="24"/>
          <w:lang w:eastAsia="ru-RU"/>
        </w:rPr>
        <w:t>возмещения</w:t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затрат </w:t>
      </w:r>
      <w:r w:rsidR="00ED53A7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B04078" w:rsidRPr="00B0407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 реализации проектов </w:t>
      </w:r>
      <w:r w:rsidR="005939E6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общественных объединений</w:t>
      </w:r>
    </w:p>
    <w:p w14:paraId="41A45CF1" w14:textId="77777777" w:rsidR="00177013" w:rsidRDefault="00177013" w:rsidP="002D6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8E4FC2" w14:textId="77777777" w:rsidR="002D6D07" w:rsidRPr="002D6D07" w:rsidRDefault="002D6D07" w:rsidP="002D6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6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</w:t>
      </w:r>
    </w:p>
    <w:p w14:paraId="058D0B0A" w14:textId="692B81F7" w:rsidR="00BC38DD" w:rsidRDefault="002D6D07" w:rsidP="00B04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определения победителей конкурсных отборов на право получения в 201</w:t>
      </w:r>
      <w:r w:rsidR="001179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622B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субсидий </w:t>
      </w:r>
      <w:r w:rsidR="00B04078">
        <w:rPr>
          <w:rFonts w:ascii="Times New Roman" w:hAnsi="Times New Roman" w:cs="Times New Roman"/>
          <w:b/>
          <w:sz w:val="24"/>
          <w:szCs w:val="24"/>
        </w:rPr>
        <w:t xml:space="preserve">общественным объединениям в соответствии с Законом Санкт-Петербурга </w:t>
      </w:r>
      <w:r w:rsidR="0054358B">
        <w:rPr>
          <w:rFonts w:ascii="Times New Roman" w:hAnsi="Times New Roman" w:cs="Times New Roman"/>
          <w:b/>
          <w:sz w:val="24"/>
          <w:szCs w:val="24"/>
        </w:rPr>
        <w:br/>
      </w:r>
      <w:r w:rsidR="00B04078">
        <w:rPr>
          <w:rFonts w:ascii="Times New Roman" w:hAnsi="Times New Roman" w:cs="Times New Roman"/>
          <w:b/>
          <w:sz w:val="24"/>
          <w:szCs w:val="24"/>
        </w:rPr>
        <w:t>от 10.10.2001 № 697-85 «</w:t>
      </w:r>
      <w:r w:rsidR="00B04078" w:rsidRPr="00B04078">
        <w:rPr>
          <w:rFonts w:ascii="Times New Roman" w:hAnsi="Times New Roman" w:cs="Times New Roman"/>
          <w:b/>
          <w:sz w:val="24"/>
          <w:szCs w:val="24"/>
        </w:rPr>
        <w:t xml:space="preserve">О грантах Санкт-Петербурга для общественных объединений» в целях </w:t>
      </w:r>
      <w:r w:rsidR="00ED53A7">
        <w:rPr>
          <w:rFonts w:ascii="Times New Roman" w:hAnsi="Times New Roman" w:cs="Times New Roman"/>
          <w:b/>
          <w:sz w:val="24"/>
          <w:szCs w:val="24"/>
        </w:rPr>
        <w:t>возмещения</w:t>
      </w:r>
      <w:r w:rsidR="00B04078" w:rsidRPr="00B04078">
        <w:rPr>
          <w:rFonts w:ascii="Times New Roman" w:hAnsi="Times New Roman" w:cs="Times New Roman"/>
          <w:b/>
          <w:sz w:val="24"/>
          <w:szCs w:val="24"/>
        </w:rPr>
        <w:t xml:space="preserve"> затрат при реализации проектов общественных объединений</w:t>
      </w:r>
    </w:p>
    <w:p w14:paraId="0EED376F" w14:textId="77777777" w:rsidR="00622BC7" w:rsidRPr="00622BC7" w:rsidRDefault="00622BC7" w:rsidP="00622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313"/>
        <w:gridCol w:w="1190"/>
      </w:tblGrid>
      <w:tr w:rsidR="00B04078" w:rsidRPr="00B04078" w14:paraId="5764AE05" w14:textId="77777777" w:rsidTr="00E27D1C">
        <w:tc>
          <w:tcPr>
            <w:tcW w:w="567" w:type="dxa"/>
          </w:tcPr>
          <w:p w14:paraId="58EA6A4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7313" w:type="dxa"/>
          </w:tcPr>
          <w:p w14:paraId="33FC987D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</w:t>
            </w:r>
          </w:p>
        </w:tc>
        <w:tc>
          <w:tcPr>
            <w:tcW w:w="1190" w:type="dxa"/>
          </w:tcPr>
          <w:p w14:paraId="7C72B3B2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B04078" w:rsidRPr="00B04078" w14:paraId="36F42A5D" w14:textId="77777777" w:rsidTr="00E27D1C">
        <w:tc>
          <w:tcPr>
            <w:tcW w:w="567" w:type="dxa"/>
          </w:tcPr>
          <w:p w14:paraId="4C74E77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13" w:type="dxa"/>
          </w:tcPr>
          <w:p w14:paraId="3BE1489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14:paraId="4CAA2903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4078" w:rsidRPr="00B04078" w14:paraId="2512DBBC" w14:textId="77777777" w:rsidTr="00E27D1C">
        <w:tc>
          <w:tcPr>
            <w:tcW w:w="567" w:type="dxa"/>
          </w:tcPr>
          <w:p w14:paraId="5009F632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3" w:type="dxa"/>
          </w:tcPr>
          <w:p w14:paraId="2936AFC9" w14:textId="0333A87C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и социальная значимость проекта </w:t>
            </w:r>
          </w:p>
        </w:tc>
        <w:tc>
          <w:tcPr>
            <w:tcW w:w="1190" w:type="dxa"/>
          </w:tcPr>
          <w:p w14:paraId="320280C5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0-40</w:t>
            </w:r>
          </w:p>
        </w:tc>
      </w:tr>
      <w:tr w:rsidR="00B04078" w:rsidRPr="00B04078" w14:paraId="18D6519A" w14:textId="77777777" w:rsidTr="00E27D1C">
        <w:tc>
          <w:tcPr>
            <w:tcW w:w="567" w:type="dxa"/>
          </w:tcPr>
          <w:p w14:paraId="5F8490CA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313" w:type="dxa"/>
          </w:tcPr>
          <w:p w14:paraId="7BB378E2" w14:textId="6FD34F79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Детальная проработанность проекта, в том числе подробное описание, оптимальность механизма реализации</w:t>
            </w:r>
          </w:p>
        </w:tc>
        <w:tc>
          <w:tcPr>
            <w:tcW w:w="1190" w:type="dxa"/>
          </w:tcPr>
          <w:p w14:paraId="2F317EB2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0-16</w:t>
            </w:r>
          </w:p>
        </w:tc>
      </w:tr>
      <w:tr w:rsidR="00B04078" w:rsidRPr="00B04078" w14:paraId="4B6CC00D" w14:textId="77777777" w:rsidTr="00E27D1C">
        <w:tc>
          <w:tcPr>
            <w:tcW w:w="567" w:type="dxa"/>
          </w:tcPr>
          <w:p w14:paraId="710539BD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313" w:type="dxa"/>
          </w:tcPr>
          <w:p w14:paraId="7084FBB9" w14:textId="189CB82B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Конкретность и достижимость результатов проекта </w:t>
            </w:r>
          </w:p>
        </w:tc>
        <w:tc>
          <w:tcPr>
            <w:tcW w:w="1190" w:type="dxa"/>
          </w:tcPr>
          <w:p w14:paraId="38B9CFFC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</w:tr>
      <w:tr w:rsidR="00B04078" w:rsidRPr="00B04078" w14:paraId="5CEADE14" w14:textId="77777777" w:rsidTr="00E27D1C">
        <w:tc>
          <w:tcPr>
            <w:tcW w:w="567" w:type="dxa"/>
          </w:tcPr>
          <w:p w14:paraId="261093D5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313" w:type="dxa"/>
          </w:tcPr>
          <w:p w14:paraId="65041570" w14:textId="4F5200B1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Охват количества жителей Санкт-Петербурга проектом, его результатами</w:t>
            </w:r>
          </w:p>
        </w:tc>
        <w:tc>
          <w:tcPr>
            <w:tcW w:w="1190" w:type="dxa"/>
          </w:tcPr>
          <w:p w14:paraId="68B7595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</w:tr>
      <w:tr w:rsidR="00B04078" w:rsidRPr="00B04078" w14:paraId="5D9CAAC2" w14:textId="77777777" w:rsidTr="00E27D1C">
        <w:tc>
          <w:tcPr>
            <w:tcW w:w="567" w:type="dxa"/>
          </w:tcPr>
          <w:p w14:paraId="39569B0E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3" w:type="dxa"/>
          </w:tcPr>
          <w:p w14:paraId="4A87303E" w14:textId="17F1738D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эффективность проекта </w:t>
            </w:r>
          </w:p>
        </w:tc>
        <w:tc>
          <w:tcPr>
            <w:tcW w:w="1190" w:type="dxa"/>
          </w:tcPr>
          <w:p w14:paraId="3F52914A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0-40</w:t>
            </w:r>
          </w:p>
        </w:tc>
      </w:tr>
      <w:tr w:rsidR="00B04078" w:rsidRPr="00B04078" w14:paraId="7D98E3EF" w14:textId="77777777" w:rsidTr="00E27D1C">
        <w:tc>
          <w:tcPr>
            <w:tcW w:w="567" w:type="dxa"/>
          </w:tcPr>
          <w:p w14:paraId="5E4FBD60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313" w:type="dxa"/>
          </w:tcPr>
          <w:p w14:paraId="3420F11B" w14:textId="24EA9542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Подробность расчетов статей расходов на реализацию проекта </w:t>
            </w:r>
          </w:p>
        </w:tc>
        <w:tc>
          <w:tcPr>
            <w:tcW w:w="1190" w:type="dxa"/>
          </w:tcPr>
          <w:p w14:paraId="6ECE5B7E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B04078" w:rsidRPr="00B04078" w14:paraId="2FA8D88F" w14:textId="77777777" w:rsidTr="00E27D1C">
        <w:tc>
          <w:tcPr>
            <w:tcW w:w="567" w:type="dxa"/>
          </w:tcPr>
          <w:p w14:paraId="6D6D4F11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313" w:type="dxa"/>
          </w:tcPr>
          <w:p w14:paraId="157F3A23" w14:textId="566CBED2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запрашиваемых средств на реализацию проекта </w:t>
            </w:r>
          </w:p>
        </w:tc>
        <w:tc>
          <w:tcPr>
            <w:tcW w:w="1190" w:type="dxa"/>
          </w:tcPr>
          <w:p w14:paraId="4CE6070A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</w:tr>
      <w:tr w:rsidR="00B04078" w:rsidRPr="00B04078" w14:paraId="02E3808F" w14:textId="77777777" w:rsidTr="00E27D1C">
        <w:tc>
          <w:tcPr>
            <w:tcW w:w="567" w:type="dxa"/>
          </w:tcPr>
          <w:p w14:paraId="7B88BC30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313" w:type="dxa"/>
          </w:tcPr>
          <w:p w14:paraId="47A88043" w14:textId="6C63406B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Целесообразность расходов на реализацию проекта, в том числе наличие взаимосвязи объема, вида статей затрат и предполагаемых результатов проекта </w:t>
            </w:r>
          </w:p>
        </w:tc>
        <w:tc>
          <w:tcPr>
            <w:tcW w:w="1190" w:type="dxa"/>
          </w:tcPr>
          <w:p w14:paraId="264D69E0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</w:tr>
      <w:tr w:rsidR="00B04078" w:rsidRPr="00B04078" w14:paraId="6FA8B0A5" w14:textId="77777777" w:rsidTr="00E27D1C">
        <w:tc>
          <w:tcPr>
            <w:tcW w:w="567" w:type="dxa"/>
          </w:tcPr>
          <w:p w14:paraId="6CC79AAE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313" w:type="dxa"/>
          </w:tcPr>
          <w:p w14:paraId="4085EFE9" w14:textId="36AB3F69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Объем привлеченных внебюджетных средств, используемых участником конкурсного отбора в целях софинансирования реализации проекта </w:t>
            </w:r>
          </w:p>
        </w:tc>
        <w:tc>
          <w:tcPr>
            <w:tcW w:w="1190" w:type="dxa"/>
          </w:tcPr>
          <w:p w14:paraId="6D51A15F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0-8</w:t>
            </w:r>
          </w:p>
        </w:tc>
      </w:tr>
      <w:tr w:rsidR="00B04078" w:rsidRPr="00B04078" w14:paraId="3905CCC0" w14:textId="77777777" w:rsidTr="00E27D1C">
        <w:tc>
          <w:tcPr>
            <w:tcW w:w="567" w:type="dxa"/>
          </w:tcPr>
          <w:p w14:paraId="358DA2F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313" w:type="dxa"/>
          </w:tcPr>
          <w:p w14:paraId="15B12B9B" w14:textId="6370576A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затрат на реализацию проекта к </w:t>
            </w:r>
            <w:r w:rsidR="005E7AF7">
              <w:rPr>
                <w:rFonts w:ascii="Times New Roman" w:hAnsi="Times New Roman" w:cs="Times New Roman"/>
                <w:sz w:val="24"/>
                <w:szCs w:val="24"/>
              </w:rPr>
              <w:t>количеству благополучателей</w:t>
            </w:r>
          </w:p>
        </w:tc>
        <w:tc>
          <w:tcPr>
            <w:tcW w:w="1190" w:type="dxa"/>
          </w:tcPr>
          <w:p w14:paraId="48E29F4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</w:tc>
      </w:tr>
      <w:tr w:rsidR="00B04078" w:rsidRPr="00B04078" w14:paraId="4AC474FA" w14:textId="77777777" w:rsidTr="00E27D1C">
        <w:tc>
          <w:tcPr>
            <w:tcW w:w="567" w:type="dxa"/>
          </w:tcPr>
          <w:p w14:paraId="2E8CA6AF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3" w:type="dxa"/>
          </w:tcPr>
          <w:p w14:paraId="64E3659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Опыт социально ориентированной некоммерческой организации</w:t>
            </w:r>
          </w:p>
        </w:tc>
        <w:tc>
          <w:tcPr>
            <w:tcW w:w="1190" w:type="dxa"/>
          </w:tcPr>
          <w:p w14:paraId="02BDE9F1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0-20</w:t>
            </w:r>
          </w:p>
        </w:tc>
      </w:tr>
      <w:tr w:rsidR="00B04078" w:rsidRPr="00B04078" w14:paraId="1F4F8F4C" w14:textId="77777777" w:rsidTr="00E27D1C">
        <w:tc>
          <w:tcPr>
            <w:tcW w:w="567" w:type="dxa"/>
          </w:tcPr>
          <w:p w14:paraId="02BEC103" w14:textId="6F52DD1F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13" w:type="dxa"/>
          </w:tcPr>
          <w:p w14:paraId="6AFF3793" w14:textId="58F9DA62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14:paraId="5C03F80A" w14:textId="043BBFA4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4078" w:rsidRPr="00B04078" w14:paraId="0440706D" w14:textId="77777777" w:rsidTr="00E27D1C">
        <w:tc>
          <w:tcPr>
            <w:tcW w:w="567" w:type="dxa"/>
          </w:tcPr>
          <w:p w14:paraId="6DC87E06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313" w:type="dxa"/>
          </w:tcPr>
          <w:p w14:paraId="3F97AFE7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Соответствие квалификации и опыта участника конкурсного отбора запланированной деятельности</w:t>
            </w:r>
          </w:p>
        </w:tc>
        <w:tc>
          <w:tcPr>
            <w:tcW w:w="1190" w:type="dxa"/>
          </w:tcPr>
          <w:p w14:paraId="39441758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B04078" w:rsidRPr="00B04078" w14:paraId="6E384AE3" w14:textId="77777777" w:rsidTr="00E27D1C">
        <w:tc>
          <w:tcPr>
            <w:tcW w:w="567" w:type="dxa"/>
          </w:tcPr>
          <w:p w14:paraId="3725B6D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313" w:type="dxa"/>
          </w:tcPr>
          <w:p w14:paraId="3CE3A374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Наличие у участника конкурсного отбора в прошлом опыта использования средств субсидий Санкт-Петербурга</w:t>
            </w:r>
          </w:p>
        </w:tc>
        <w:tc>
          <w:tcPr>
            <w:tcW w:w="1190" w:type="dxa"/>
          </w:tcPr>
          <w:p w14:paraId="04027B13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B04078" w:rsidRPr="00B04078" w14:paraId="3B156AA0" w14:textId="77777777" w:rsidTr="00E27D1C">
        <w:tc>
          <w:tcPr>
            <w:tcW w:w="567" w:type="dxa"/>
          </w:tcPr>
          <w:p w14:paraId="009DCF25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313" w:type="dxa"/>
          </w:tcPr>
          <w:p w14:paraId="4120687A" w14:textId="161AE6CE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 участника конкурсного отбора в прошлом опыта реализации аналогичных по направлению </w:t>
            </w:r>
            <w:r w:rsidR="005E7AF7">
              <w:rPr>
                <w:rFonts w:ascii="Times New Roman" w:hAnsi="Times New Roman" w:cs="Times New Roman"/>
                <w:sz w:val="24"/>
                <w:szCs w:val="24"/>
              </w:rPr>
              <w:t>и(или) масштабу проектов</w:t>
            </w:r>
          </w:p>
        </w:tc>
        <w:tc>
          <w:tcPr>
            <w:tcW w:w="1190" w:type="dxa"/>
          </w:tcPr>
          <w:p w14:paraId="1354E658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0-6</w:t>
            </w:r>
          </w:p>
        </w:tc>
      </w:tr>
      <w:tr w:rsidR="00B04078" w:rsidRPr="00B04078" w14:paraId="398E3C31" w14:textId="77777777" w:rsidTr="00E27D1C">
        <w:tc>
          <w:tcPr>
            <w:tcW w:w="567" w:type="dxa"/>
          </w:tcPr>
          <w:p w14:paraId="3FA85FDB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313" w:type="dxa"/>
          </w:tcPr>
          <w:p w14:paraId="39722555" w14:textId="38069612" w:rsidR="00B04078" w:rsidRPr="00B04078" w:rsidRDefault="00B04078" w:rsidP="005E7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 деятельности участника конкурсного отбора в информаци</w:t>
            </w:r>
            <w:r w:rsidR="005E7AF7"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«</w:t>
            </w: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5E7A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средствах массовой информации</w:t>
            </w:r>
          </w:p>
        </w:tc>
        <w:tc>
          <w:tcPr>
            <w:tcW w:w="1190" w:type="dxa"/>
          </w:tcPr>
          <w:p w14:paraId="6B0F005F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</w:tr>
      <w:tr w:rsidR="00B04078" w:rsidRPr="00B04078" w14:paraId="1D2231C2" w14:textId="77777777" w:rsidTr="00E27D1C">
        <w:tc>
          <w:tcPr>
            <w:tcW w:w="7880" w:type="dxa"/>
            <w:gridSpan w:val="2"/>
          </w:tcPr>
          <w:p w14:paraId="20A7EB0F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90" w:type="dxa"/>
          </w:tcPr>
          <w:p w14:paraId="64F16E52" w14:textId="77777777" w:rsidR="00B04078" w:rsidRPr="00B04078" w:rsidRDefault="00B04078" w:rsidP="00B04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78">
              <w:rPr>
                <w:rFonts w:ascii="Times New Roman" w:hAnsi="Times New Roman" w:cs="Times New Roman"/>
                <w:sz w:val="24"/>
                <w:szCs w:val="24"/>
              </w:rPr>
              <w:t>0-100</w:t>
            </w:r>
          </w:p>
        </w:tc>
      </w:tr>
    </w:tbl>
    <w:p w14:paraId="1F626E8B" w14:textId="77777777" w:rsidR="00BC38DD" w:rsidRDefault="00BC38DD" w:rsidP="00BC3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377DF9" w14:textId="77777777" w:rsidR="00713F66" w:rsidRPr="00753478" w:rsidRDefault="00713F66" w:rsidP="00BC3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78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14:paraId="581D4224" w14:textId="15832D45" w:rsidR="00755714" w:rsidRPr="00753478" w:rsidRDefault="00755714" w:rsidP="00BC3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C7633" w14:textId="199B0B21" w:rsidR="00755714" w:rsidRPr="00753478" w:rsidRDefault="00755714" w:rsidP="00BC38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78">
        <w:rPr>
          <w:rFonts w:ascii="Times New Roman" w:hAnsi="Times New Roman" w:cs="Times New Roman"/>
          <w:sz w:val="24"/>
          <w:szCs w:val="24"/>
        </w:rPr>
        <w:t>благополучатель – гражданин, принявший участие в реализации проекта и (или) посетивший мероприятия в рамках их реализации</w:t>
      </w:r>
    </w:p>
    <w:p w14:paraId="51E88B21" w14:textId="77777777" w:rsidR="00B2560A" w:rsidRPr="00753478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155FC" w14:textId="56A50AC1" w:rsidR="00B2560A" w:rsidRPr="00753478" w:rsidRDefault="00B2560A" w:rsidP="00B2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78">
        <w:rPr>
          <w:rFonts w:ascii="Times New Roman" w:hAnsi="Times New Roman" w:cs="Times New Roman"/>
          <w:sz w:val="24"/>
          <w:szCs w:val="24"/>
        </w:rPr>
        <w:t xml:space="preserve">конкурсный отбор - </w:t>
      </w:r>
      <w:r w:rsidR="005E7AF7" w:rsidRPr="00753478">
        <w:rPr>
          <w:rFonts w:ascii="Times New Roman" w:hAnsi="Times New Roman" w:cs="Times New Roman"/>
          <w:sz w:val="24"/>
          <w:szCs w:val="24"/>
        </w:rPr>
        <w:t>конкурсный отбор на право получения в 2018 году субсидий общественными объединениями при реализации проектов общественных объединений</w:t>
      </w:r>
    </w:p>
    <w:p w14:paraId="70FFB227" w14:textId="77777777" w:rsidR="00755714" w:rsidRPr="00753478" w:rsidRDefault="00755714" w:rsidP="00B25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BCDD2" w14:textId="6C06BD6A" w:rsidR="00755714" w:rsidRPr="00753478" w:rsidRDefault="00755714" w:rsidP="00755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78">
        <w:rPr>
          <w:rFonts w:ascii="Times New Roman" w:hAnsi="Times New Roman" w:cs="Times New Roman"/>
          <w:sz w:val="24"/>
          <w:szCs w:val="24"/>
        </w:rPr>
        <w:t xml:space="preserve">критерии – перечень показателей, на основании которых принимается решение </w:t>
      </w:r>
      <w:r w:rsidR="00753478">
        <w:rPr>
          <w:rFonts w:ascii="Times New Roman" w:hAnsi="Times New Roman" w:cs="Times New Roman"/>
          <w:sz w:val="24"/>
          <w:szCs w:val="24"/>
        </w:rPr>
        <w:br/>
      </w:r>
      <w:r w:rsidRPr="00753478">
        <w:rPr>
          <w:rFonts w:ascii="Times New Roman" w:hAnsi="Times New Roman" w:cs="Times New Roman"/>
          <w:sz w:val="24"/>
          <w:szCs w:val="24"/>
        </w:rPr>
        <w:t>о предоставлении субсидий</w:t>
      </w:r>
    </w:p>
    <w:p w14:paraId="6F7C7086" w14:textId="77777777" w:rsidR="00B2560A" w:rsidRPr="00753478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5A591" w14:textId="07D846FA" w:rsidR="00713F66" w:rsidRPr="00753478" w:rsidRDefault="005E7AF7" w:rsidP="005E7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78">
        <w:rPr>
          <w:rFonts w:ascii="Times New Roman" w:hAnsi="Times New Roman" w:cs="Times New Roman"/>
          <w:sz w:val="24"/>
          <w:szCs w:val="24"/>
        </w:rPr>
        <w:t>проект -</w:t>
      </w:r>
      <w:r w:rsidR="00713F66" w:rsidRPr="00753478">
        <w:rPr>
          <w:rFonts w:ascii="Times New Roman" w:hAnsi="Times New Roman" w:cs="Times New Roman"/>
          <w:sz w:val="24"/>
          <w:szCs w:val="24"/>
        </w:rPr>
        <w:t xml:space="preserve"> </w:t>
      </w:r>
      <w:r w:rsidRPr="00753478">
        <w:rPr>
          <w:rFonts w:ascii="Times New Roman" w:hAnsi="Times New Roman" w:cs="Times New Roman"/>
          <w:sz w:val="24"/>
          <w:szCs w:val="24"/>
        </w:rPr>
        <w:t xml:space="preserve">комплекс взаимосвязанных мероприятий, проводимых получателями субсидий </w:t>
      </w:r>
      <w:r w:rsidR="00753478">
        <w:rPr>
          <w:rFonts w:ascii="Times New Roman" w:hAnsi="Times New Roman" w:cs="Times New Roman"/>
          <w:sz w:val="24"/>
          <w:szCs w:val="24"/>
        </w:rPr>
        <w:br/>
      </w:r>
      <w:r w:rsidRPr="00753478">
        <w:rPr>
          <w:rFonts w:ascii="Times New Roman" w:hAnsi="Times New Roman" w:cs="Times New Roman"/>
          <w:sz w:val="24"/>
          <w:szCs w:val="24"/>
        </w:rPr>
        <w:t>и соответствующих одному из направлений, указанных в статье 2 Закона Санкт-Петербурга «О грантах Санкт-Петербурга для общественных объединений» от 10.10.2001 № 697-85</w:t>
      </w:r>
    </w:p>
    <w:p w14:paraId="7B266CCC" w14:textId="77777777" w:rsidR="00755714" w:rsidRPr="00753478" w:rsidRDefault="00755714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A9732" w14:textId="0F279D52" w:rsidR="00522E9F" w:rsidRPr="00753478" w:rsidRDefault="005E7AF7" w:rsidP="00522E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78">
        <w:rPr>
          <w:rFonts w:ascii="Times New Roman" w:hAnsi="Times New Roman" w:cs="Times New Roman"/>
          <w:sz w:val="24"/>
          <w:szCs w:val="24"/>
        </w:rPr>
        <w:t>общественные объединения - общественные объединения, относящиеся к социально ориентированным некоммерческим организациям, в соответствии со статьей 7 Федерального закона от 19.05.1995 № 82-ФЗ «Об общественных объединениях»</w:t>
      </w:r>
    </w:p>
    <w:p w14:paraId="51DD59E8" w14:textId="77777777" w:rsidR="00B2560A" w:rsidRPr="00753478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C1927" w14:textId="707CF338" w:rsidR="00713F66" w:rsidRPr="00753478" w:rsidRDefault="005E7AF7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78">
        <w:rPr>
          <w:rFonts w:ascii="Times New Roman" w:hAnsi="Times New Roman" w:cs="Times New Roman"/>
          <w:sz w:val="24"/>
          <w:szCs w:val="24"/>
        </w:rPr>
        <w:t xml:space="preserve">субсидии – субсидии в целях </w:t>
      </w:r>
      <w:r w:rsidR="00ED53A7" w:rsidRPr="00753478">
        <w:rPr>
          <w:rFonts w:ascii="Times New Roman" w:hAnsi="Times New Roman" w:cs="Times New Roman"/>
          <w:sz w:val="24"/>
          <w:szCs w:val="24"/>
        </w:rPr>
        <w:t>возмещения</w:t>
      </w:r>
      <w:r w:rsidRPr="00753478">
        <w:rPr>
          <w:rFonts w:ascii="Times New Roman" w:hAnsi="Times New Roman" w:cs="Times New Roman"/>
          <w:sz w:val="24"/>
          <w:szCs w:val="24"/>
        </w:rPr>
        <w:t xml:space="preserve"> затрат при реализации проектов общественных объединений, предусмотренных Законом Санкт-Петербурга от 10.10.2001 № 697-85 </w:t>
      </w:r>
      <w:r w:rsidR="00753478">
        <w:rPr>
          <w:rFonts w:ascii="Times New Roman" w:hAnsi="Times New Roman" w:cs="Times New Roman"/>
          <w:sz w:val="24"/>
          <w:szCs w:val="24"/>
        </w:rPr>
        <w:br/>
      </w:r>
      <w:r w:rsidRPr="00753478">
        <w:rPr>
          <w:rFonts w:ascii="Times New Roman" w:hAnsi="Times New Roman" w:cs="Times New Roman"/>
          <w:sz w:val="24"/>
          <w:szCs w:val="24"/>
        </w:rPr>
        <w:t>«О грантах Санкт-Петербурга для общественных объединений»</w:t>
      </w:r>
    </w:p>
    <w:p w14:paraId="228DC652" w14:textId="77777777" w:rsidR="005E7AF7" w:rsidRPr="00753478" w:rsidRDefault="005E7AF7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DA12B" w14:textId="048B92AC" w:rsidR="00713F66" w:rsidRPr="00753478" w:rsidRDefault="00713F66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478">
        <w:rPr>
          <w:rFonts w:ascii="Times New Roman" w:hAnsi="Times New Roman" w:cs="Times New Roman"/>
          <w:sz w:val="24"/>
          <w:szCs w:val="24"/>
        </w:rPr>
        <w:t>участник конкурсного отбора - претендент на получение субсидий, допущенны</w:t>
      </w:r>
      <w:r w:rsidR="00755714" w:rsidRPr="00753478">
        <w:rPr>
          <w:rFonts w:ascii="Times New Roman" w:hAnsi="Times New Roman" w:cs="Times New Roman"/>
          <w:sz w:val="24"/>
          <w:szCs w:val="24"/>
        </w:rPr>
        <w:t xml:space="preserve">й к участию </w:t>
      </w:r>
      <w:r w:rsidR="00753478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="00755714" w:rsidRPr="00753478">
        <w:rPr>
          <w:rFonts w:ascii="Times New Roman" w:hAnsi="Times New Roman" w:cs="Times New Roman"/>
          <w:sz w:val="24"/>
          <w:szCs w:val="24"/>
        </w:rPr>
        <w:t>в конкурсном отборе</w:t>
      </w:r>
    </w:p>
    <w:p w14:paraId="57BCCAB5" w14:textId="77777777" w:rsidR="00713F66" w:rsidRPr="00B2560A" w:rsidRDefault="00713F66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57783E" w14:textId="77777777" w:rsidR="00B2560A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ACBBFE" w14:textId="77777777" w:rsidR="00B2560A" w:rsidRDefault="00B2560A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B4B991" w14:textId="77777777" w:rsidR="00713F66" w:rsidRPr="00713F66" w:rsidRDefault="00713F66" w:rsidP="00713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713F66" w:rsidRPr="00713F66" w:rsidSect="005E7AF7">
      <w:headerReference w:type="default" r:id="rId7"/>
      <w:pgSz w:w="11906" w:h="16838"/>
      <w:pgMar w:top="1134" w:right="850" w:bottom="1135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A2F1EB" w14:textId="77777777" w:rsidR="00B1503F" w:rsidRDefault="00B1503F" w:rsidP="002D6D07">
      <w:pPr>
        <w:spacing w:after="0" w:line="240" w:lineRule="auto"/>
      </w:pPr>
      <w:r>
        <w:separator/>
      </w:r>
    </w:p>
  </w:endnote>
  <w:endnote w:type="continuationSeparator" w:id="0">
    <w:p w14:paraId="0BAC62D6" w14:textId="77777777" w:rsidR="00B1503F" w:rsidRDefault="00B1503F" w:rsidP="002D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295E31" w14:textId="77777777" w:rsidR="00B1503F" w:rsidRDefault="00B1503F" w:rsidP="002D6D07">
      <w:pPr>
        <w:spacing w:after="0" w:line="240" w:lineRule="auto"/>
      </w:pPr>
      <w:r>
        <w:separator/>
      </w:r>
    </w:p>
  </w:footnote>
  <w:footnote w:type="continuationSeparator" w:id="0">
    <w:p w14:paraId="43E1946D" w14:textId="77777777" w:rsidR="00B1503F" w:rsidRDefault="00B1503F" w:rsidP="002D6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413841"/>
      <w:docPartObj>
        <w:docPartGallery w:val="Page Numbers (Top of Page)"/>
        <w:docPartUnique/>
      </w:docPartObj>
    </w:sdtPr>
    <w:sdtEndPr/>
    <w:sdtContent>
      <w:p w14:paraId="2E7D1FAB" w14:textId="77777777" w:rsidR="007012F3" w:rsidRDefault="00BD08F4">
        <w:pPr>
          <w:pStyle w:val="a3"/>
          <w:jc w:val="center"/>
        </w:pPr>
        <w:r>
          <w:fldChar w:fldCharType="begin"/>
        </w:r>
        <w:r w:rsidR="007012F3">
          <w:instrText>PAGE   \* MERGEFORMAT</w:instrText>
        </w:r>
        <w:r>
          <w:fldChar w:fldCharType="separate"/>
        </w:r>
        <w:r w:rsidR="00753478">
          <w:rPr>
            <w:noProof/>
          </w:rPr>
          <w:t>2</w:t>
        </w:r>
        <w:r>
          <w:fldChar w:fldCharType="end"/>
        </w:r>
      </w:p>
    </w:sdtContent>
  </w:sdt>
  <w:p w14:paraId="1134BA91" w14:textId="77777777" w:rsidR="007012F3" w:rsidRDefault="007012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83A25"/>
    <w:multiLevelType w:val="hybridMultilevel"/>
    <w:tmpl w:val="556C6D86"/>
    <w:lvl w:ilvl="0" w:tplc="13E8F7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B9D"/>
    <w:rsid w:val="0004572F"/>
    <w:rsid w:val="000B37EF"/>
    <w:rsid w:val="001064FD"/>
    <w:rsid w:val="001179A5"/>
    <w:rsid w:val="0012647D"/>
    <w:rsid w:val="00177013"/>
    <w:rsid w:val="001C4590"/>
    <w:rsid w:val="00291FE1"/>
    <w:rsid w:val="002D6D07"/>
    <w:rsid w:val="00374E08"/>
    <w:rsid w:val="004414FF"/>
    <w:rsid w:val="004E3C4A"/>
    <w:rsid w:val="00522E9F"/>
    <w:rsid w:val="0052692E"/>
    <w:rsid w:val="0054358B"/>
    <w:rsid w:val="005567FA"/>
    <w:rsid w:val="00564E05"/>
    <w:rsid w:val="00592A1F"/>
    <w:rsid w:val="005939E6"/>
    <w:rsid w:val="005C63B0"/>
    <w:rsid w:val="005E7AF7"/>
    <w:rsid w:val="00622BC7"/>
    <w:rsid w:val="00647B15"/>
    <w:rsid w:val="007012F3"/>
    <w:rsid w:val="00706EC6"/>
    <w:rsid w:val="00713F66"/>
    <w:rsid w:val="00753478"/>
    <w:rsid w:val="00755714"/>
    <w:rsid w:val="00834A5E"/>
    <w:rsid w:val="00857B9C"/>
    <w:rsid w:val="008779F0"/>
    <w:rsid w:val="008E5B9D"/>
    <w:rsid w:val="00913873"/>
    <w:rsid w:val="009A15D1"/>
    <w:rsid w:val="00B04078"/>
    <w:rsid w:val="00B1503F"/>
    <w:rsid w:val="00B2560A"/>
    <w:rsid w:val="00B26788"/>
    <w:rsid w:val="00B34B79"/>
    <w:rsid w:val="00BC38DD"/>
    <w:rsid w:val="00BD08F4"/>
    <w:rsid w:val="00D14D20"/>
    <w:rsid w:val="00D8539A"/>
    <w:rsid w:val="00DC1926"/>
    <w:rsid w:val="00DF266D"/>
    <w:rsid w:val="00E30B88"/>
    <w:rsid w:val="00ED53A7"/>
    <w:rsid w:val="00F67620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A1BA"/>
  <w15:docId w15:val="{B005C87C-EA94-4584-BAA7-5DBA671C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6D07"/>
  </w:style>
  <w:style w:type="paragraph" w:styleId="a3">
    <w:name w:val="header"/>
    <w:basedOn w:val="a"/>
    <w:link w:val="a4"/>
    <w:uiPriority w:val="99"/>
    <w:rsid w:val="002D6D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D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2D6D07"/>
    <w:rPr>
      <w:rFonts w:cs="Times New Roman"/>
    </w:rPr>
  </w:style>
  <w:style w:type="paragraph" w:customStyle="1" w:styleId="ConsPlusNormal">
    <w:name w:val="ConsPlusNormal"/>
    <w:rsid w:val="002D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2D6D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D6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D6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D6D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D6D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D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D6D07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2D6D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D6D07"/>
    <w:pPr>
      <w:ind w:left="720"/>
      <w:contextualSpacing/>
    </w:pPr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D6D0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D6D0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D6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Илья Ермолаев</cp:lastModifiedBy>
  <cp:revision>21</cp:revision>
  <cp:lastPrinted>2018-03-13T06:51:00Z</cp:lastPrinted>
  <dcterms:created xsi:type="dcterms:W3CDTF">2017-02-12T12:30:00Z</dcterms:created>
  <dcterms:modified xsi:type="dcterms:W3CDTF">2018-06-01T08:44:00Z</dcterms:modified>
</cp:coreProperties>
</file>