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19" w:rsidRDefault="006E4019" w:rsidP="001C25BA">
      <w:pPr>
        <w:spacing w:after="0" w:line="240" w:lineRule="auto"/>
        <w:ind w:right="-2412" w:firstLine="0"/>
        <w:rPr>
          <w:bCs/>
        </w:rPr>
      </w:pPr>
    </w:p>
    <w:p w:rsidR="006E4019" w:rsidRPr="001C25BA" w:rsidRDefault="005940E3" w:rsidP="001C25BA">
      <w:pPr>
        <w:spacing w:after="0" w:line="240" w:lineRule="auto"/>
        <w:ind w:left="709" w:right="-2412" w:firstLine="0"/>
        <w:jc w:val="center"/>
        <w:rPr>
          <w:bCs/>
        </w:rPr>
      </w:pPr>
      <w:r>
        <w:rPr>
          <w:noProof/>
        </w:rPr>
        <w:drawing>
          <wp:inline distT="0" distB="0" distL="0" distR="0">
            <wp:extent cx="581025" cy="581025"/>
            <wp:effectExtent l="0" t="0" r="9525" b="9525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/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Cs/>
        </w:rPr>
      </w:pPr>
      <w:r w:rsidRPr="001C25BA">
        <w:rPr>
          <w:bCs/>
        </w:rPr>
        <w:t>ПРАВИТЕЛЬСТВО САНКТ-ПЕТЕРБУРГА</w:t>
      </w: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/>
          <w:bCs/>
        </w:rPr>
      </w:pPr>
      <w:r w:rsidRPr="001C25BA">
        <w:rPr>
          <w:b/>
          <w:bCs/>
        </w:rPr>
        <w:t>КОМИТЕТ</w:t>
      </w:r>
      <w:r>
        <w:rPr>
          <w:b/>
          <w:bCs/>
        </w:rPr>
        <w:t xml:space="preserve"> ПО СТРОИТЕЛЬСТВУ</w:t>
      </w: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jc w:val="center"/>
        <w:rPr>
          <w:b/>
          <w:bCs/>
        </w:rPr>
      </w:pPr>
      <w:r w:rsidRPr="001C25BA">
        <w:rPr>
          <w:b/>
          <w:bCs/>
        </w:rPr>
        <w:t>РАСПОРЯЖЕНИЕ</w:t>
      </w:r>
    </w:p>
    <w:p w:rsidR="006E4019" w:rsidRPr="001C25BA" w:rsidRDefault="006E4019" w:rsidP="001C25BA">
      <w:pPr>
        <w:spacing w:after="0" w:line="240" w:lineRule="auto"/>
        <w:ind w:left="709" w:right="-2412" w:firstLine="0"/>
        <w:rPr>
          <w:b/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  <w:r w:rsidRPr="001C25BA">
        <w:rPr>
          <w:bCs/>
        </w:rPr>
        <w:t>________________</w:t>
      </w:r>
      <w:r w:rsidRPr="001C25BA">
        <w:rPr>
          <w:bCs/>
        </w:rPr>
        <w:tab/>
      </w:r>
      <w:r w:rsidRPr="001C25BA">
        <w:rPr>
          <w:bCs/>
        </w:rPr>
        <w:tab/>
      </w:r>
      <w:r w:rsidRPr="001C25BA">
        <w:rPr>
          <w:bCs/>
        </w:rPr>
        <w:tab/>
      </w:r>
      <w:r w:rsidRPr="001C25BA">
        <w:rPr>
          <w:bCs/>
        </w:rPr>
        <w:tab/>
      </w:r>
      <w:r w:rsidRPr="001C25BA">
        <w:rPr>
          <w:bCs/>
        </w:rPr>
        <w:tab/>
      </w:r>
      <w:r w:rsidRPr="001C25BA">
        <w:rPr>
          <w:bCs/>
        </w:rPr>
        <w:tab/>
      </w:r>
      <w:r w:rsidRPr="001C25BA">
        <w:rPr>
          <w:bCs/>
        </w:rPr>
        <w:tab/>
        <w:t>№________________</w:t>
      </w: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rPr>
          <w:b/>
          <w:bCs/>
        </w:rPr>
      </w:pPr>
    </w:p>
    <w:p w:rsidR="006E4019" w:rsidRDefault="006E4019" w:rsidP="00F342D0">
      <w:pPr>
        <w:spacing w:after="0" w:line="240" w:lineRule="auto"/>
        <w:ind w:left="709" w:right="3399" w:firstLine="0"/>
        <w:jc w:val="left"/>
        <w:rPr>
          <w:b/>
          <w:bCs/>
          <w:sz w:val="24"/>
          <w:szCs w:val="24"/>
        </w:rPr>
      </w:pPr>
      <w:r w:rsidRPr="001C25BA">
        <w:rPr>
          <w:b/>
          <w:bCs/>
          <w:sz w:val="24"/>
          <w:szCs w:val="24"/>
        </w:rPr>
        <w:t xml:space="preserve">Об утверждении нормативных затрат на обеспечение функций </w:t>
      </w:r>
    </w:p>
    <w:p w:rsidR="006E4019" w:rsidRDefault="006E4019" w:rsidP="00F342D0">
      <w:pPr>
        <w:spacing w:after="0" w:line="240" w:lineRule="auto"/>
        <w:ind w:left="709" w:right="3399" w:firstLine="0"/>
        <w:jc w:val="left"/>
        <w:rPr>
          <w:b/>
          <w:bCs/>
          <w:sz w:val="24"/>
          <w:szCs w:val="24"/>
        </w:rPr>
      </w:pPr>
      <w:r w:rsidRPr="001C25BA">
        <w:rPr>
          <w:b/>
          <w:bCs/>
          <w:sz w:val="24"/>
          <w:szCs w:val="24"/>
        </w:rPr>
        <w:t xml:space="preserve">Комитета </w:t>
      </w:r>
      <w:r>
        <w:rPr>
          <w:b/>
          <w:bCs/>
          <w:sz w:val="24"/>
          <w:szCs w:val="24"/>
        </w:rPr>
        <w:t>по строительству</w:t>
      </w:r>
      <w:r w:rsidRPr="001C25BA">
        <w:rPr>
          <w:b/>
          <w:bCs/>
          <w:sz w:val="24"/>
          <w:szCs w:val="24"/>
        </w:rPr>
        <w:br/>
        <w:t>на 201</w:t>
      </w:r>
      <w:r w:rsidR="006F1E80">
        <w:rPr>
          <w:b/>
          <w:bCs/>
          <w:sz w:val="24"/>
          <w:szCs w:val="24"/>
        </w:rPr>
        <w:t>9</w:t>
      </w:r>
      <w:r w:rsidRPr="001C25BA">
        <w:rPr>
          <w:b/>
          <w:bCs/>
          <w:sz w:val="24"/>
          <w:szCs w:val="24"/>
        </w:rPr>
        <w:t xml:space="preserve"> год и </w:t>
      </w:r>
      <w:proofErr w:type="gramStart"/>
      <w:r w:rsidRPr="001C25BA">
        <w:rPr>
          <w:b/>
          <w:bCs/>
          <w:sz w:val="24"/>
          <w:szCs w:val="24"/>
        </w:rPr>
        <w:t>на</w:t>
      </w:r>
      <w:proofErr w:type="gramEnd"/>
      <w:r w:rsidRPr="001C25BA">
        <w:rPr>
          <w:b/>
          <w:bCs/>
          <w:sz w:val="24"/>
          <w:szCs w:val="24"/>
        </w:rPr>
        <w:t xml:space="preserve"> плановый </w:t>
      </w:r>
    </w:p>
    <w:p w:rsidR="006E4019" w:rsidRPr="001C25BA" w:rsidRDefault="006F1E80" w:rsidP="00F342D0">
      <w:pPr>
        <w:spacing w:after="0" w:line="240" w:lineRule="auto"/>
        <w:ind w:left="709" w:right="3399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период 2020</w:t>
      </w:r>
      <w:r w:rsidR="006E4019" w:rsidRPr="001C25BA">
        <w:rPr>
          <w:b/>
          <w:bCs/>
          <w:sz w:val="24"/>
          <w:szCs w:val="24"/>
        </w:rPr>
        <w:t xml:space="preserve"> и 20</w:t>
      </w:r>
      <w:r w:rsidR="005940E3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1</w:t>
      </w:r>
      <w:r w:rsidR="006E4019" w:rsidRPr="001C25BA">
        <w:rPr>
          <w:b/>
          <w:bCs/>
          <w:sz w:val="24"/>
          <w:szCs w:val="24"/>
        </w:rPr>
        <w:t xml:space="preserve"> годов</w:t>
      </w: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</w:p>
    <w:p w:rsidR="006E4019" w:rsidRDefault="006E4019" w:rsidP="002C5BAA">
      <w:pPr>
        <w:numPr>
          <w:ilvl w:val="0"/>
          <w:numId w:val="30"/>
        </w:numPr>
        <w:tabs>
          <w:tab w:val="clear" w:pos="2224"/>
          <w:tab w:val="num" w:pos="1680"/>
        </w:tabs>
        <w:spacing w:after="0" w:line="240" w:lineRule="auto"/>
        <w:ind w:left="700" w:right="-2412" w:firstLine="592"/>
        <w:rPr>
          <w:bCs/>
        </w:rPr>
      </w:pPr>
      <w:r w:rsidRPr="001C25BA">
        <w:rPr>
          <w:bCs/>
        </w:rPr>
        <w:t>Утвердить Нормативные затраты на обес</w:t>
      </w:r>
      <w:bookmarkStart w:id="0" w:name="_GoBack"/>
      <w:bookmarkEnd w:id="0"/>
      <w:r w:rsidRPr="001C25BA">
        <w:rPr>
          <w:bCs/>
        </w:rPr>
        <w:t>печение функций Комитета</w:t>
      </w:r>
      <w:r>
        <w:rPr>
          <w:bCs/>
        </w:rPr>
        <w:t xml:space="preserve"> </w:t>
      </w:r>
      <w:r w:rsidR="007B1A80">
        <w:rPr>
          <w:bCs/>
        </w:rPr>
        <w:br/>
      </w:r>
      <w:r>
        <w:rPr>
          <w:bCs/>
        </w:rPr>
        <w:t>по строительству</w:t>
      </w:r>
      <w:r w:rsidR="003B4EEE">
        <w:rPr>
          <w:bCs/>
        </w:rPr>
        <w:t xml:space="preserve"> на 201</w:t>
      </w:r>
      <w:r w:rsidR="006F1E80">
        <w:rPr>
          <w:bCs/>
        </w:rPr>
        <w:t>9</w:t>
      </w:r>
      <w:r w:rsidRPr="001C25BA">
        <w:rPr>
          <w:bCs/>
        </w:rPr>
        <w:t xml:space="preserve"> год и на плановый период 20</w:t>
      </w:r>
      <w:r w:rsidR="006F1E80">
        <w:rPr>
          <w:bCs/>
        </w:rPr>
        <w:t>20</w:t>
      </w:r>
      <w:r w:rsidRPr="001C25BA">
        <w:rPr>
          <w:bCs/>
        </w:rPr>
        <w:t xml:space="preserve"> и 20</w:t>
      </w:r>
      <w:r w:rsidR="003B4EEE">
        <w:rPr>
          <w:bCs/>
        </w:rPr>
        <w:t>2</w:t>
      </w:r>
      <w:r w:rsidR="006F1E80">
        <w:rPr>
          <w:bCs/>
        </w:rPr>
        <w:t>1</w:t>
      </w:r>
      <w:r w:rsidRPr="001C25BA">
        <w:rPr>
          <w:bCs/>
        </w:rPr>
        <w:t xml:space="preserve"> годов согласно приложению к настоящему распоряжению.</w:t>
      </w:r>
    </w:p>
    <w:p w:rsidR="006E4019" w:rsidRDefault="006E4019" w:rsidP="002C5BAA">
      <w:pPr>
        <w:numPr>
          <w:ilvl w:val="0"/>
          <w:numId w:val="30"/>
        </w:numPr>
        <w:tabs>
          <w:tab w:val="clear" w:pos="2224"/>
          <w:tab w:val="num" w:pos="1680"/>
        </w:tabs>
        <w:spacing w:after="0" w:line="240" w:lineRule="auto"/>
        <w:ind w:left="700" w:right="-2412" w:firstLine="592"/>
        <w:rPr>
          <w:bCs/>
        </w:rPr>
      </w:pPr>
      <w:r w:rsidRPr="001C25BA">
        <w:rPr>
          <w:bCs/>
        </w:rPr>
        <w:t>Обеспечить размещение настоящего распоряжения на</w:t>
      </w:r>
      <w:r w:rsidR="007B1A80" w:rsidRPr="007B1A80">
        <w:rPr>
          <w:bCs/>
        </w:rPr>
        <w:t xml:space="preserve"> странице Комитета </w:t>
      </w:r>
      <w:r w:rsidR="00735CAA">
        <w:rPr>
          <w:bCs/>
        </w:rPr>
        <w:br/>
      </w:r>
      <w:r w:rsidR="007B1A80" w:rsidRPr="007B1A80">
        <w:rPr>
          <w:bCs/>
        </w:rPr>
        <w:t>по строительству на</w:t>
      </w:r>
      <w:r w:rsidRPr="001C25BA">
        <w:rPr>
          <w:bCs/>
        </w:rPr>
        <w:t xml:space="preserve"> официальном сайте </w:t>
      </w:r>
      <w:r w:rsidR="007B1A80">
        <w:rPr>
          <w:bCs/>
        </w:rPr>
        <w:t>Администрации</w:t>
      </w:r>
      <w:r w:rsidRPr="001C25BA">
        <w:rPr>
          <w:bCs/>
        </w:rPr>
        <w:t xml:space="preserve"> Санкт-Петербурга </w:t>
      </w:r>
      <w:r w:rsidR="007B1A80">
        <w:rPr>
          <w:bCs/>
        </w:rPr>
        <w:br/>
      </w:r>
      <w:r w:rsidRPr="001C25BA">
        <w:rPr>
          <w:bCs/>
        </w:rPr>
        <w:t>в информационно-телекоммуникационной сети «Интернет».</w:t>
      </w:r>
    </w:p>
    <w:p w:rsidR="006E4019" w:rsidRDefault="006E4019" w:rsidP="002C5BAA">
      <w:pPr>
        <w:numPr>
          <w:ilvl w:val="0"/>
          <w:numId w:val="30"/>
        </w:numPr>
        <w:tabs>
          <w:tab w:val="clear" w:pos="2224"/>
          <w:tab w:val="num" w:pos="1680"/>
        </w:tabs>
        <w:spacing w:after="0" w:line="240" w:lineRule="auto"/>
        <w:ind w:left="700" w:right="-2412" w:firstLine="592"/>
        <w:rPr>
          <w:bCs/>
        </w:rPr>
      </w:pPr>
      <w:r w:rsidRPr="001C25BA">
        <w:rPr>
          <w:bCs/>
        </w:rPr>
        <w:t>Распоряжение вступает в силу со дня его подписания.</w:t>
      </w:r>
    </w:p>
    <w:p w:rsidR="006E4019" w:rsidRPr="001C25BA" w:rsidRDefault="006E4019" w:rsidP="002C5BAA">
      <w:pPr>
        <w:numPr>
          <w:ilvl w:val="0"/>
          <w:numId w:val="30"/>
        </w:numPr>
        <w:tabs>
          <w:tab w:val="clear" w:pos="2224"/>
          <w:tab w:val="num" w:pos="1680"/>
        </w:tabs>
        <w:spacing w:after="0" w:line="240" w:lineRule="auto"/>
        <w:ind w:left="700" w:right="-2412" w:firstLine="592"/>
        <w:rPr>
          <w:bCs/>
        </w:rPr>
      </w:pPr>
      <w:proofErr w:type="gramStart"/>
      <w:r w:rsidRPr="001C25BA">
        <w:rPr>
          <w:bCs/>
        </w:rPr>
        <w:t>Контроль за</w:t>
      </w:r>
      <w:proofErr w:type="gramEnd"/>
      <w:r w:rsidRPr="001C25BA">
        <w:rPr>
          <w:bCs/>
        </w:rPr>
        <w:t xml:space="preserve"> выполнением распоряжения остается за председателем Комитета</w:t>
      </w:r>
      <w:r>
        <w:rPr>
          <w:bCs/>
        </w:rPr>
        <w:t xml:space="preserve"> по строительству</w:t>
      </w:r>
      <w:r w:rsidRPr="001C25BA">
        <w:rPr>
          <w:bCs/>
        </w:rPr>
        <w:t>.</w:t>
      </w:r>
    </w:p>
    <w:p w:rsidR="006E4019" w:rsidRDefault="006E4019" w:rsidP="001C25BA">
      <w:pPr>
        <w:spacing w:after="0" w:line="240" w:lineRule="auto"/>
        <w:ind w:left="709" w:right="-2412" w:firstLine="567"/>
        <w:rPr>
          <w:bCs/>
        </w:rPr>
      </w:pPr>
    </w:p>
    <w:p w:rsidR="007B1A80" w:rsidRPr="001C25BA" w:rsidRDefault="007B1A80" w:rsidP="001C25BA">
      <w:pPr>
        <w:spacing w:after="0" w:line="240" w:lineRule="auto"/>
        <w:ind w:left="709" w:right="-2412" w:firstLine="567"/>
        <w:rPr>
          <w:bCs/>
        </w:rPr>
      </w:pPr>
    </w:p>
    <w:p w:rsidR="006E4019" w:rsidRPr="001C25BA" w:rsidRDefault="006E4019" w:rsidP="001C25BA">
      <w:pPr>
        <w:spacing w:after="0" w:line="240" w:lineRule="auto"/>
        <w:ind w:left="709" w:right="-2412" w:firstLine="0"/>
        <w:rPr>
          <w:bCs/>
        </w:rPr>
      </w:pPr>
    </w:p>
    <w:p w:rsidR="006E4019" w:rsidRDefault="006E4019" w:rsidP="007B1A80">
      <w:pPr>
        <w:spacing w:after="0" w:line="240" w:lineRule="auto"/>
        <w:ind w:left="709" w:right="-2412" w:firstLine="0"/>
        <w:rPr>
          <w:bCs/>
        </w:rPr>
      </w:pPr>
      <w:r w:rsidRPr="001C25BA">
        <w:rPr>
          <w:b/>
          <w:bCs/>
        </w:rPr>
        <w:t xml:space="preserve">Председатель Комитета </w:t>
      </w:r>
      <w:r w:rsidRPr="001C25BA">
        <w:rPr>
          <w:b/>
          <w:bCs/>
        </w:rPr>
        <w:tab/>
      </w:r>
      <w:r w:rsidRPr="001C25BA">
        <w:rPr>
          <w:b/>
          <w:bCs/>
        </w:rPr>
        <w:tab/>
      </w:r>
      <w:r w:rsidRPr="001C25BA">
        <w:rPr>
          <w:b/>
          <w:bCs/>
        </w:rPr>
        <w:tab/>
      </w:r>
      <w:r w:rsidRPr="001C25BA">
        <w:rPr>
          <w:b/>
          <w:bCs/>
        </w:rPr>
        <w:tab/>
      </w:r>
      <w:r w:rsidR="007B1A80">
        <w:rPr>
          <w:b/>
          <w:bCs/>
        </w:rPr>
        <w:tab/>
      </w:r>
      <w:r w:rsidR="007B1A80">
        <w:rPr>
          <w:b/>
          <w:bCs/>
        </w:rPr>
        <w:tab/>
      </w:r>
      <w:r w:rsidRPr="001C25BA">
        <w:rPr>
          <w:b/>
          <w:bCs/>
        </w:rPr>
        <w:tab/>
      </w:r>
      <w:r w:rsidR="007B1A80" w:rsidRPr="00334632">
        <w:rPr>
          <w:b/>
          <w:bCs/>
        </w:rPr>
        <w:t xml:space="preserve">        </w:t>
      </w:r>
      <w:r w:rsidR="006F1E80">
        <w:rPr>
          <w:b/>
          <w:bCs/>
        </w:rPr>
        <w:t>Л.В.Кулаков</w:t>
      </w:r>
    </w:p>
    <w:p w:rsidR="006E4019" w:rsidRDefault="006E4019" w:rsidP="00907911">
      <w:pPr>
        <w:spacing w:after="0" w:line="240" w:lineRule="auto"/>
        <w:ind w:firstLine="0"/>
        <w:rPr>
          <w:bCs/>
        </w:rPr>
        <w:sectPr w:rsidR="006E4019" w:rsidSect="001C25BA">
          <w:headerReference w:type="default" r:id="rId9"/>
          <w:headerReference w:type="first" r:id="rId10"/>
          <w:pgSz w:w="11906" w:h="16838"/>
          <w:pgMar w:top="851" w:right="3119" w:bottom="993" w:left="426" w:header="567" w:footer="567" w:gutter="0"/>
          <w:pgNumType w:start="1"/>
          <w:cols w:space="708"/>
          <w:titlePg/>
          <w:docGrid w:linePitch="381"/>
        </w:sectPr>
      </w:pPr>
    </w:p>
    <w:p w:rsidR="006E4019" w:rsidRDefault="006E4019" w:rsidP="00907911">
      <w:pPr>
        <w:spacing w:after="0" w:line="240" w:lineRule="auto"/>
        <w:ind w:firstLine="0"/>
        <w:rPr>
          <w:bCs/>
        </w:rPr>
      </w:pPr>
    </w:p>
    <w:p w:rsidR="006E4019" w:rsidRDefault="006E4019" w:rsidP="008E2E9C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907911">
        <w:rPr>
          <w:sz w:val="24"/>
          <w:szCs w:val="24"/>
        </w:rPr>
        <w:t xml:space="preserve">Приложение к </w:t>
      </w:r>
      <w:r>
        <w:rPr>
          <w:sz w:val="24"/>
          <w:szCs w:val="24"/>
        </w:rPr>
        <w:t>Распоряжению</w:t>
      </w:r>
    </w:p>
    <w:p w:rsidR="006E4019" w:rsidRPr="00907911" w:rsidRDefault="006E4019" w:rsidP="008E2E9C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907911">
        <w:rPr>
          <w:sz w:val="24"/>
          <w:szCs w:val="24"/>
        </w:rPr>
        <w:t>Комитета по</w:t>
      </w:r>
      <w:r>
        <w:rPr>
          <w:sz w:val="24"/>
          <w:szCs w:val="24"/>
        </w:rPr>
        <w:t xml:space="preserve"> строительству</w:t>
      </w:r>
    </w:p>
    <w:p w:rsidR="006E4019" w:rsidRPr="00907911" w:rsidRDefault="006E4019" w:rsidP="008E2E9C">
      <w:pPr>
        <w:autoSpaceDE/>
        <w:autoSpaceDN/>
        <w:adjustRightInd/>
        <w:spacing w:after="0" w:line="240" w:lineRule="auto"/>
        <w:ind w:left="11340" w:right="-1" w:hanging="12"/>
        <w:jc w:val="left"/>
        <w:rPr>
          <w:sz w:val="24"/>
          <w:szCs w:val="24"/>
        </w:rPr>
      </w:pPr>
      <w:r w:rsidRPr="00907911">
        <w:rPr>
          <w:sz w:val="24"/>
          <w:szCs w:val="24"/>
        </w:rPr>
        <w:t>от __________№_______________</w:t>
      </w:r>
    </w:p>
    <w:p w:rsidR="006E4019" w:rsidRDefault="006E4019" w:rsidP="00C528F0">
      <w:pPr>
        <w:spacing w:after="0" w:line="240" w:lineRule="auto"/>
        <w:ind w:firstLine="0"/>
        <w:jc w:val="center"/>
        <w:rPr>
          <w:b/>
          <w:bCs/>
        </w:rPr>
      </w:pPr>
    </w:p>
    <w:p w:rsidR="006E4019" w:rsidRDefault="006E4019" w:rsidP="00C528F0">
      <w:pPr>
        <w:spacing w:after="0" w:line="240" w:lineRule="auto"/>
        <w:ind w:firstLine="0"/>
        <w:jc w:val="center"/>
        <w:rPr>
          <w:b/>
          <w:bCs/>
        </w:rPr>
      </w:pPr>
      <w:r w:rsidRPr="009B4F0B">
        <w:rPr>
          <w:b/>
          <w:bCs/>
        </w:rPr>
        <w:t>Нормативные затраты на обеспечение функций</w:t>
      </w:r>
    </w:p>
    <w:p w:rsidR="006E4019" w:rsidRPr="00132B8E" w:rsidRDefault="006E4019" w:rsidP="00C528F0">
      <w:pPr>
        <w:spacing w:after="0" w:line="240" w:lineRule="auto"/>
        <w:ind w:firstLine="0"/>
        <w:jc w:val="center"/>
        <w:rPr>
          <w:b/>
          <w:bCs/>
          <w:u w:val="single"/>
        </w:rPr>
      </w:pPr>
      <w:r w:rsidRPr="00132B8E">
        <w:rPr>
          <w:b/>
          <w:bCs/>
          <w:u w:val="single"/>
        </w:rPr>
        <w:t>Комитета</w:t>
      </w:r>
      <w:r>
        <w:rPr>
          <w:b/>
          <w:bCs/>
          <w:u w:val="single"/>
        </w:rPr>
        <w:t xml:space="preserve"> по строительству</w:t>
      </w:r>
    </w:p>
    <w:p w:rsidR="006E4019" w:rsidRPr="00C528F0" w:rsidRDefault="006E4019" w:rsidP="00C528F0">
      <w:pPr>
        <w:spacing w:after="0" w:line="240" w:lineRule="auto"/>
        <w:ind w:firstLine="0"/>
        <w:jc w:val="center"/>
        <w:rPr>
          <w:sz w:val="20"/>
        </w:rPr>
      </w:pPr>
      <w:r w:rsidRPr="00C528F0">
        <w:rPr>
          <w:sz w:val="20"/>
        </w:rPr>
        <w:t>(наименование исполнительного органа государс</w:t>
      </w:r>
      <w:r>
        <w:rPr>
          <w:sz w:val="20"/>
        </w:rPr>
        <w:t>твенной власти Санкт-Петербурга</w:t>
      </w:r>
      <w:r w:rsidRPr="00C528F0">
        <w:rPr>
          <w:sz w:val="20"/>
        </w:rPr>
        <w:t>)</w:t>
      </w:r>
    </w:p>
    <w:p w:rsidR="006E4019" w:rsidRDefault="006E4019" w:rsidP="0007534D">
      <w:pPr>
        <w:spacing w:after="0" w:line="240" w:lineRule="auto"/>
        <w:ind w:firstLine="0"/>
        <w:jc w:val="center"/>
        <w:rPr>
          <w:b/>
          <w:bCs/>
        </w:rPr>
      </w:pPr>
      <w:r>
        <w:rPr>
          <w:b/>
          <w:bCs/>
        </w:rPr>
        <w:t>на 201</w:t>
      </w:r>
      <w:r w:rsidR="006F1E80">
        <w:rPr>
          <w:b/>
          <w:bCs/>
        </w:rPr>
        <w:t>9 год и на плановый период 2020</w:t>
      </w:r>
      <w:r>
        <w:rPr>
          <w:b/>
          <w:bCs/>
        </w:rPr>
        <w:t xml:space="preserve"> и 20</w:t>
      </w:r>
      <w:r w:rsidR="006F1E80">
        <w:rPr>
          <w:b/>
          <w:bCs/>
        </w:rPr>
        <w:t xml:space="preserve">21 </w:t>
      </w:r>
      <w:r>
        <w:rPr>
          <w:b/>
          <w:bCs/>
        </w:rPr>
        <w:t xml:space="preserve"> годов</w:t>
      </w:r>
    </w:p>
    <w:p w:rsidR="006E4019" w:rsidRDefault="006E4019" w:rsidP="00C528F0">
      <w:pPr>
        <w:spacing w:after="0" w:line="240" w:lineRule="auto"/>
        <w:ind w:firstLine="0"/>
        <w:jc w:val="center"/>
        <w:rPr>
          <w:b/>
        </w:rPr>
      </w:pPr>
    </w:p>
    <w:p w:rsidR="006E4019" w:rsidRDefault="006E4019" w:rsidP="00C528F0">
      <w:pPr>
        <w:spacing w:after="0" w:line="240" w:lineRule="auto"/>
        <w:ind w:firstLine="0"/>
        <w:jc w:val="center"/>
        <w:rPr>
          <w:b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6"/>
        <w:gridCol w:w="3343"/>
        <w:gridCol w:w="1559"/>
        <w:gridCol w:w="1560"/>
        <w:gridCol w:w="1559"/>
        <w:gridCol w:w="6520"/>
      </w:tblGrid>
      <w:tr w:rsidR="006E4B3F" w:rsidRPr="0030076C" w:rsidTr="00FD522C">
        <w:tc>
          <w:tcPr>
            <w:tcW w:w="876" w:type="dxa"/>
            <w:vMerge w:val="restart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№</w:t>
            </w:r>
          </w:p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30076C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43" w:type="dxa"/>
            <w:vMerge w:val="restart"/>
            <w:vAlign w:val="center"/>
          </w:tcPr>
          <w:p w:rsidR="006E4019" w:rsidRPr="0030076C" w:rsidRDefault="006E4019" w:rsidP="00FD522C">
            <w:pPr>
              <w:widowControl w:val="0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Вид (группа, подгруппа) затрат</w:t>
            </w:r>
          </w:p>
        </w:tc>
        <w:tc>
          <w:tcPr>
            <w:tcW w:w="4678" w:type="dxa"/>
            <w:gridSpan w:val="3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Значение нормативных затрат,</w:t>
            </w:r>
          </w:p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руб. в год</w:t>
            </w:r>
          </w:p>
        </w:tc>
        <w:tc>
          <w:tcPr>
            <w:tcW w:w="6520" w:type="dxa"/>
            <w:vMerge w:val="restart"/>
            <w:vAlign w:val="center"/>
          </w:tcPr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Порядок расчета нормативных затрат</w:t>
            </w:r>
          </w:p>
        </w:tc>
      </w:tr>
      <w:tr w:rsidR="006E4B3F" w:rsidRPr="0030076C" w:rsidTr="00FD522C">
        <w:tc>
          <w:tcPr>
            <w:tcW w:w="876" w:type="dxa"/>
            <w:vMerge/>
            <w:vAlign w:val="center"/>
          </w:tcPr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Merge/>
            <w:vAlign w:val="center"/>
          </w:tcPr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6E4019" w:rsidRPr="0030076C" w:rsidRDefault="006E4019" w:rsidP="00A93C8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201</w:t>
            </w:r>
            <w:r w:rsidR="006F1E80">
              <w:rPr>
                <w:b/>
                <w:sz w:val="22"/>
                <w:szCs w:val="22"/>
                <w:lang w:eastAsia="en-US"/>
              </w:rPr>
              <w:t>9</w:t>
            </w:r>
            <w:r w:rsidRPr="0030076C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6E4019" w:rsidRPr="0030076C" w:rsidRDefault="006F1E80" w:rsidP="00A93C8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2020</w:t>
            </w:r>
            <w:r w:rsidR="006E4019" w:rsidRPr="0030076C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2</w:t>
            </w:r>
            <w:r w:rsidR="006F1E80">
              <w:rPr>
                <w:b/>
                <w:sz w:val="22"/>
                <w:szCs w:val="22"/>
                <w:lang w:eastAsia="en-US"/>
              </w:rPr>
              <w:t>021</w:t>
            </w:r>
            <w:r w:rsidRPr="0030076C">
              <w:rPr>
                <w:b/>
                <w:sz w:val="22"/>
                <w:szCs w:val="22"/>
                <w:lang w:eastAsia="en-US"/>
              </w:rPr>
              <w:t xml:space="preserve"> год</w:t>
            </w:r>
          </w:p>
        </w:tc>
        <w:tc>
          <w:tcPr>
            <w:tcW w:w="6520" w:type="dxa"/>
            <w:vMerge/>
            <w:vAlign w:val="center"/>
          </w:tcPr>
          <w:p w:rsidR="006E4019" w:rsidRPr="0030076C" w:rsidRDefault="006E4019" w:rsidP="00FD522C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FD522C">
        <w:trPr>
          <w:trHeight w:val="20"/>
        </w:trPr>
        <w:tc>
          <w:tcPr>
            <w:tcW w:w="876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343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0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20" w:type="dxa"/>
            <w:vAlign w:val="center"/>
          </w:tcPr>
          <w:p w:rsidR="006E4019" w:rsidRPr="0030076C" w:rsidRDefault="006E4019" w:rsidP="00FD522C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30076C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43" w:type="dxa"/>
            <w:vAlign w:val="center"/>
          </w:tcPr>
          <w:p w:rsidR="006E4019" w:rsidRPr="00AF4192" w:rsidRDefault="006E4019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bCs/>
                <w:sz w:val="22"/>
                <w:szCs w:val="22"/>
                <w:lang w:eastAsia="en-US"/>
              </w:rPr>
              <w:t>Затраты на информационно-коммуникационные технологии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 на информационно-коммуникационные технологии</w:t>
            </w:r>
            <w:r w:rsidRPr="0030076C">
              <w:rPr>
                <w:sz w:val="22"/>
                <w:szCs w:val="22"/>
                <w:lang w:eastAsia="en-US"/>
              </w:rPr>
              <w:t xml:space="preserve"> включают в себя:</w:t>
            </w:r>
          </w:p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содержание имущества;</w:t>
            </w:r>
          </w:p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имущества;</w:t>
            </w:r>
          </w:p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 в сфере информационно-коммуникационных технологий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1.1.</w:t>
            </w:r>
          </w:p>
        </w:tc>
        <w:tc>
          <w:tcPr>
            <w:tcW w:w="3343" w:type="dxa"/>
            <w:vAlign w:val="center"/>
          </w:tcPr>
          <w:p w:rsidR="006E4019" w:rsidRPr="00AF4192" w:rsidRDefault="006E4019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Затраты на содержание имущества: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содержание имущества включают:</w:t>
            </w:r>
          </w:p>
          <w:p w:rsidR="00FD5C10" w:rsidRDefault="00FD5C10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</w:t>
            </w:r>
            <w:r>
              <w:rPr>
                <w:sz w:val="22"/>
                <w:szCs w:val="22"/>
                <w:lang w:eastAsia="en-US"/>
              </w:rPr>
              <w:t xml:space="preserve">затраты </w:t>
            </w:r>
            <w:r w:rsidRPr="000A4A77">
              <w:rPr>
                <w:sz w:val="22"/>
                <w:szCs w:val="22"/>
                <w:lang w:eastAsia="en-US"/>
              </w:rPr>
              <w:t xml:space="preserve">на техническое обслуживание и </w:t>
            </w:r>
            <w:proofErr w:type="spellStart"/>
            <w:r w:rsidRPr="000A4A77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0A4A77">
              <w:rPr>
                <w:sz w:val="22"/>
                <w:szCs w:val="22"/>
                <w:lang w:eastAsia="en-US"/>
              </w:rPr>
              <w:t>-профилактически</w:t>
            </w:r>
            <w:r>
              <w:rPr>
                <w:sz w:val="22"/>
                <w:szCs w:val="22"/>
                <w:lang w:eastAsia="en-US"/>
              </w:rPr>
              <w:t>й ремонт вычислительной техники;</w:t>
            </w:r>
          </w:p>
          <w:p w:rsidR="001F0269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="001F0269">
              <w:rPr>
                <w:sz w:val="22"/>
                <w:szCs w:val="22"/>
                <w:lang w:eastAsia="en-US"/>
              </w:rPr>
              <w:t>;</w:t>
            </w:r>
          </w:p>
          <w:p w:rsidR="001F0269" w:rsidRPr="001F0269" w:rsidRDefault="001F026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затраты </w:t>
            </w:r>
            <w:r w:rsidRPr="001D0163">
              <w:rPr>
                <w:sz w:val="22"/>
                <w:szCs w:val="22"/>
                <w:lang w:eastAsia="en-US"/>
              </w:rPr>
              <w:t xml:space="preserve">на техническое обслуживание и </w:t>
            </w:r>
            <w:proofErr w:type="spellStart"/>
            <w:r w:rsidRPr="001D0163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D0163">
              <w:rPr>
                <w:sz w:val="22"/>
                <w:szCs w:val="22"/>
                <w:lang w:eastAsia="en-US"/>
              </w:rPr>
              <w:t>-профилактический ремонт локальных вычислительных сетей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C6691A" w:rsidRPr="0030076C" w:rsidRDefault="00C6691A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1.1.1.</w:t>
            </w:r>
          </w:p>
        </w:tc>
        <w:tc>
          <w:tcPr>
            <w:tcW w:w="3343" w:type="dxa"/>
            <w:vAlign w:val="center"/>
          </w:tcPr>
          <w:p w:rsidR="00C6691A" w:rsidRPr="00AF4192" w:rsidRDefault="00C6691A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Pr="000A4A77">
              <w:rPr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0A4A77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0A4A77">
              <w:rPr>
                <w:sz w:val="22"/>
                <w:szCs w:val="22"/>
                <w:lang w:eastAsia="en-US"/>
              </w:rPr>
              <w:t>-профилактически</w:t>
            </w:r>
            <w:r>
              <w:rPr>
                <w:sz w:val="22"/>
                <w:szCs w:val="22"/>
                <w:lang w:eastAsia="en-US"/>
              </w:rPr>
              <w:t>й ремонт вычислительной техники</w:t>
            </w:r>
          </w:p>
        </w:tc>
        <w:tc>
          <w:tcPr>
            <w:tcW w:w="1559" w:type="dxa"/>
            <w:vAlign w:val="center"/>
          </w:tcPr>
          <w:p w:rsidR="00C6691A" w:rsidRPr="0030076C" w:rsidRDefault="00C6691A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C6691A" w:rsidRPr="0030076C" w:rsidRDefault="00C6691A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C6691A" w:rsidRPr="0030076C" w:rsidRDefault="00C6691A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C6691A" w:rsidRDefault="00C6691A" w:rsidP="000A4A77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 w:rsidRPr="00C6691A">
              <w:rPr>
                <w:sz w:val="22"/>
                <w:szCs w:val="22"/>
                <w:lang w:eastAsia="en-US"/>
              </w:rPr>
              <w:t xml:space="preserve">вычислительной техники </w:t>
            </w:r>
            <w:r w:rsidRPr="0030076C">
              <w:rPr>
                <w:sz w:val="22"/>
                <w:szCs w:val="22"/>
                <w:lang w:eastAsia="en-US"/>
              </w:rPr>
              <w:t>определя</w:t>
            </w:r>
            <w:r>
              <w:rPr>
                <w:sz w:val="22"/>
                <w:szCs w:val="22"/>
                <w:lang w:eastAsia="en-US"/>
              </w:rPr>
              <w:t xml:space="preserve">ются в соответствии с положениями статьи 22 </w:t>
            </w:r>
            <w:r w:rsidRPr="0030076C">
              <w:rPr>
                <w:sz w:val="22"/>
                <w:szCs w:val="22"/>
                <w:lang w:eastAsia="en-US"/>
              </w:rPr>
              <w:t xml:space="preserve">Федерального Закона от 05.04.2013 «О контрактной системе в сфере закупок товаров, работ, услуг для обеспечения государственных и муниципальных нужд» (далее – Закон  </w:t>
            </w:r>
            <w:r w:rsidRPr="0030076C">
              <w:rPr>
                <w:sz w:val="22"/>
                <w:szCs w:val="22"/>
                <w:lang w:eastAsia="en-US"/>
              </w:rPr>
              <w:br/>
              <w:t>44-ФЗ)</w:t>
            </w:r>
            <w:r w:rsidR="007A5809">
              <w:rPr>
                <w:sz w:val="22"/>
                <w:szCs w:val="22"/>
                <w:lang w:eastAsia="en-US"/>
              </w:rPr>
              <w:t xml:space="preserve"> одним из методов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:rsidR="00C6691A" w:rsidRDefault="00C6691A" w:rsidP="000A4A77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М</w:t>
            </w:r>
            <w:r w:rsidRPr="007A16E8">
              <w:rPr>
                <w:sz w:val="22"/>
                <w:szCs w:val="22"/>
                <w:lang w:eastAsia="en-US"/>
              </w:rPr>
              <w:t>етод</w:t>
            </w:r>
            <w:r>
              <w:rPr>
                <w:sz w:val="22"/>
                <w:szCs w:val="22"/>
                <w:lang w:eastAsia="en-US"/>
              </w:rPr>
              <w:t>ом</w:t>
            </w:r>
            <w:r w:rsidRPr="007A16E8">
              <w:rPr>
                <w:sz w:val="22"/>
                <w:szCs w:val="22"/>
                <w:lang w:eastAsia="en-US"/>
              </w:rPr>
              <w:t xml:space="preserve"> сопоставимых рыночных цен (анализа рынка)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C6691A" w:rsidRPr="0030076C" w:rsidRDefault="00C6691A" w:rsidP="000A4A77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2) Нормативным методом, </w:t>
            </w:r>
            <w:r w:rsidRPr="0030076C">
              <w:rPr>
                <w:sz w:val="22"/>
                <w:szCs w:val="22"/>
                <w:lang w:eastAsia="en-US"/>
              </w:rPr>
              <w:t>по формуле:</w:t>
            </w:r>
          </w:p>
          <w:p w:rsidR="00C6691A" w:rsidRPr="005E56D0" w:rsidRDefault="00C6691A" w:rsidP="000A4A77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lang w:val="en-US" w:eastAsia="en-US"/>
              </w:rPr>
              <w:t>H</w:t>
            </w:r>
            <w:proofErr w:type="gram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C6691A" w:rsidRPr="0030076C" w:rsidRDefault="00C6691A" w:rsidP="000A4A77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– нормативные </w:t>
            </w:r>
            <w:r w:rsidRPr="0030076C">
              <w:rPr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>
              <w:rPr>
                <w:sz w:val="22"/>
                <w:szCs w:val="22"/>
                <w:lang w:eastAsia="en-US"/>
              </w:rPr>
              <w:t>вычислительной техники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C6691A" w:rsidRPr="0030076C" w:rsidRDefault="00C6691A" w:rsidP="000A4A77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i</w:t>
            </w:r>
            <w:r w:rsidRPr="0030076C">
              <w:rPr>
                <w:sz w:val="22"/>
                <w:szCs w:val="22"/>
                <w:lang w:eastAsia="en-US"/>
              </w:rPr>
              <w:t xml:space="preserve"> – норматив цены работы в месяц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>
              <w:rPr>
                <w:sz w:val="22"/>
                <w:szCs w:val="22"/>
                <w:lang w:eastAsia="en-US"/>
              </w:rPr>
              <w:t>вычислительной техники</w:t>
            </w:r>
            <w:r w:rsidRPr="0030076C">
              <w:rPr>
                <w:sz w:val="22"/>
                <w:szCs w:val="22"/>
                <w:lang w:eastAsia="en-US"/>
              </w:rPr>
              <w:t xml:space="preserve">, определяемый в соответствии с положениями статьи 22 </w:t>
            </w:r>
            <w:r>
              <w:rPr>
                <w:sz w:val="22"/>
                <w:szCs w:val="22"/>
                <w:lang w:eastAsia="en-US"/>
              </w:rPr>
              <w:t xml:space="preserve">Закона </w:t>
            </w:r>
            <w:r w:rsidRPr="0030076C">
              <w:rPr>
                <w:sz w:val="22"/>
                <w:szCs w:val="22"/>
                <w:lang w:eastAsia="en-US"/>
              </w:rPr>
              <w:t>44-ФЗ, рассчитываемый в ценах на очередной финансовый год и на плановый период;</w:t>
            </w:r>
          </w:p>
          <w:p w:rsidR="00C6691A" w:rsidRPr="0030076C" w:rsidRDefault="00C6691A" w:rsidP="000A4A77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0076C">
              <w:rPr>
                <w:sz w:val="22"/>
                <w:szCs w:val="22"/>
                <w:lang w:eastAsia="en-US"/>
              </w:rPr>
              <w:t>H</w:t>
            </w:r>
            <w:proofErr w:type="gramEnd"/>
            <w:r w:rsidRPr="0030076C">
              <w:rPr>
                <w:sz w:val="22"/>
                <w:szCs w:val="22"/>
                <w:vertAlign w:val="subscript"/>
                <w:lang w:eastAsia="en-US"/>
              </w:rPr>
              <w:t>кркмт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i</w:t>
            </w:r>
            <w:r w:rsidRPr="0030076C">
              <w:rPr>
                <w:sz w:val="22"/>
                <w:szCs w:val="22"/>
                <w:lang w:eastAsia="en-US"/>
              </w:rPr>
              <w:t xml:space="preserve"> – норматив количества месяцев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>
              <w:rPr>
                <w:sz w:val="22"/>
                <w:szCs w:val="22"/>
                <w:lang w:eastAsia="en-US"/>
              </w:rPr>
              <w:t>вычислительной техники</w:t>
            </w:r>
            <w:r w:rsidRPr="0030076C">
              <w:rPr>
                <w:sz w:val="22"/>
                <w:szCs w:val="22"/>
                <w:lang w:eastAsia="en-US"/>
              </w:rPr>
              <w:t xml:space="preserve"> в очередном финансовом году и на плановый период, определяется исходя из планируемого количества месяцев выполнения работ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C6691A" w:rsidRPr="00C6691A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C6691A" w:rsidRPr="00AF4192" w:rsidRDefault="00C6691A" w:rsidP="00C6691A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C6691A" w:rsidRPr="0030076C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A4A77">
              <w:rPr>
                <w:sz w:val="22"/>
                <w:szCs w:val="22"/>
                <w:lang w:eastAsia="en-US"/>
              </w:rPr>
              <w:t>3 760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0A4A77">
              <w:rPr>
                <w:sz w:val="22"/>
                <w:szCs w:val="22"/>
                <w:lang w:eastAsia="en-US"/>
              </w:rPr>
              <w:t>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C6691A" w:rsidRPr="0030076C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A4A77">
              <w:rPr>
                <w:sz w:val="22"/>
                <w:szCs w:val="22"/>
                <w:lang w:eastAsia="en-US"/>
              </w:rPr>
              <w:t>3 989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0A4A77">
              <w:rPr>
                <w:sz w:val="22"/>
                <w:szCs w:val="22"/>
                <w:lang w:eastAsia="en-US"/>
              </w:rPr>
              <w:t>360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C6691A" w:rsidRPr="0030076C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0A4A77">
              <w:rPr>
                <w:sz w:val="22"/>
                <w:szCs w:val="22"/>
                <w:lang w:eastAsia="en-US"/>
              </w:rPr>
              <w:t>4 224 732,24</w:t>
            </w:r>
          </w:p>
        </w:tc>
        <w:tc>
          <w:tcPr>
            <w:tcW w:w="6520" w:type="dxa"/>
            <w:vMerge/>
          </w:tcPr>
          <w:p w:rsidR="00C6691A" w:rsidRPr="0030076C" w:rsidRDefault="00C6691A" w:rsidP="00C6691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C6691A" w:rsidRPr="0030076C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C6691A" w:rsidRPr="00AF4192" w:rsidRDefault="00C6691A" w:rsidP="00C6691A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C6691A" w:rsidRPr="000A4A77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6691A">
              <w:rPr>
                <w:sz w:val="22"/>
                <w:szCs w:val="22"/>
                <w:lang w:eastAsia="en-US"/>
              </w:rPr>
              <w:t>6 790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C6691A">
              <w:rPr>
                <w:sz w:val="22"/>
                <w:szCs w:val="22"/>
                <w:lang w:eastAsia="en-US"/>
              </w:rPr>
              <w:t>400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C6691A" w:rsidRPr="000A4A77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C6691A">
              <w:rPr>
                <w:sz w:val="22"/>
                <w:szCs w:val="22"/>
                <w:lang w:eastAsia="en-US"/>
              </w:rPr>
              <w:t>7 204 614,4</w:t>
            </w: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C6691A" w:rsidRPr="000A4A77" w:rsidRDefault="00C6691A" w:rsidP="00C6691A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7 629 686,65</w:t>
            </w:r>
          </w:p>
        </w:tc>
        <w:tc>
          <w:tcPr>
            <w:tcW w:w="6520" w:type="dxa"/>
            <w:vMerge/>
          </w:tcPr>
          <w:p w:rsidR="00C6691A" w:rsidRPr="0030076C" w:rsidRDefault="00C6691A" w:rsidP="00C6691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7E2CE0">
        <w:trPr>
          <w:trHeight w:val="629"/>
        </w:trPr>
        <w:tc>
          <w:tcPr>
            <w:tcW w:w="876" w:type="dxa"/>
            <w:vMerge w:val="restart"/>
            <w:vAlign w:val="center"/>
          </w:tcPr>
          <w:p w:rsidR="006E4019" w:rsidRPr="0030076C" w:rsidRDefault="004953B0" w:rsidP="004953B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6E4019"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6E4019" w:rsidRPr="00AF4192" w:rsidRDefault="006E4019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F4192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7A16E8" w:rsidRDefault="006E4019" w:rsidP="007579C2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(далее – оргтехники) определя</w:t>
            </w:r>
            <w:r w:rsidR="007A16E8">
              <w:rPr>
                <w:sz w:val="22"/>
                <w:szCs w:val="22"/>
                <w:lang w:eastAsia="en-US"/>
              </w:rPr>
              <w:t xml:space="preserve">ются в соответствии с положениями статьи 22 </w:t>
            </w:r>
            <w:r w:rsidR="007A16E8" w:rsidRPr="0030076C">
              <w:rPr>
                <w:sz w:val="22"/>
                <w:szCs w:val="22"/>
                <w:lang w:eastAsia="en-US"/>
              </w:rPr>
              <w:t>Закона 44-ФЗ</w:t>
            </w:r>
            <w:r w:rsidR="004953B0">
              <w:rPr>
                <w:sz w:val="22"/>
                <w:szCs w:val="22"/>
                <w:lang w:eastAsia="en-US"/>
              </w:rPr>
              <w:t xml:space="preserve"> одним из методов:</w:t>
            </w:r>
          </w:p>
          <w:p w:rsidR="007A16E8" w:rsidRDefault="007A16E8" w:rsidP="007579C2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1) М</w:t>
            </w:r>
            <w:r w:rsidRPr="007A16E8">
              <w:rPr>
                <w:sz w:val="22"/>
                <w:szCs w:val="22"/>
                <w:lang w:eastAsia="en-US"/>
              </w:rPr>
              <w:t>етод</w:t>
            </w:r>
            <w:r>
              <w:rPr>
                <w:sz w:val="22"/>
                <w:szCs w:val="22"/>
                <w:lang w:eastAsia="en-US"/>
              </w:rPr>
              <w:t>ом</w:t>
            </w:r>
            <w:r w:rsidRPr="007A16E8">
              <w:rPr>
                <w:sz w:val="22"/>
                <w:szCs w:val="22"/>
                <w:lang w:eastAsia="en-US"/>
              </w:rPr>
              <w:t xml:space="preserve"> сопоставимых рыночных цен (анализа рынка)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:rsidR="006E4019" w:rsidRPr="0030076C" w:rsidRDefault="007A16E8" w:rsidP="007579C2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2) Нормативным методом, </w:t>
            </w:r>
            <w:r w:rsidR="006E4019" w:rsidRPr="0030076C">
              <w:rPr>
                <w:sz w:val="22"/>
                <w:szCs w:val="22"/>
                <w:lang w:eastAsia="en-US"/>
              </w:rPr>
              <w:t>по формуле:</w:t>
            </w:r>
          </w:p>
          <w:p w:rsidR="006E4019" w:rsidRPr="005E56D0" w:rsidRDefault="006E4019" w:rsidP="007579C2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lang w:val="en-US" w:eastAsia="en-US"/>
              </w:rPr>
              <w:t>H</w:t>
            </w:r>
            <w:proofErr w:type="gram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к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:rsidR="006E4019" w:rsidRPr="0030076C" w:rsidRDefault="006E4019" w:rsidP="007579C2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ркмт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– нормативные </w:t>
            </w:r>
            <w:r w:rsidRPr="0030076C">
              <w:rPr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оргтехники;</w:t>
            </w:r>
          </w:p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i</w:t>
            </w:r>
            <w:r w:rsidRPr="0030076C">
              <w:rPr>
                <w:sz w:val="22"/>
                <w:szCs w:val="22"/>
                <w:lang w:eastAsia="en-US"/>
              </w:rPr>
              <w:t xml:space="preserve"> – норматив цены работы в месяц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оргтехники, определяемый в соответствии с положениями статьи 22 </w:t>
            </w:r>
            <w:r w:rsidR="007A16E8">
              <w:rPr>
                <w:sz w:val="22"/>
                <w:szCs w:val="22"/>
                <w:lang w:eastAsia="en-US"/>
              </w:rPr>
              <w:t xml:space="preserve">Закона </w:t>
            </w:r>
            <w:r w:rsidRPr="0030076C">
              <w:rPr>
                <w:sz w:val="22"/>
                <w:szCs w:val="22"/>
                <w:lang w:eastAsia="en-US"/>
              </w:rPr>
              <w:t>44-ФЗ, рассчитываемый в ценах на очередной финансовый год и на плановый период;</w:t>
            </w:r>
          </w:p>
          <w:p w:rsidR="006E4019" w:rsidRPr="0030076C" w:rsidRDefault="006E4019" w:rsidP="002C5BAA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0076C">
              <w:rPr>
                <w:sz w:val="22"/>
                <w:szCs w:val="22"/>
                <w:lang w:eastAsia="en-US"/>
              </w:rPr>
              <w:t>H</w:t>
            </w:r>
            <w:proofErr w:type="gramEnd"/>
            <w:r w:rsidRPr="0030076C">
              <w:rPr>
                <w:sz w:val="22"/>
                <w:szCs w:val="22"/>
                <w:vertAlign w:val="subscript"/>
                <w:lang w:eastAsia="en-US"/>
              </w:rPr>
              <w:t>кркмт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i</w:t>
            </w:r>
            <w:r w:rsidRPr="0030076C">
              <w:rPr>
                <w:sz w:val="22"/>
                <w:szCs w:val="22"/>
                <w:lang w:eastAsia="en-US"/>
              </w:rPr>
              <w:t xml:space="preserve"> – норматив количества месяцев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оргтехники в очередном финансовом году и на плановый период, определяется исходя из планируемого количества месяцев выполнения работ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6E4019" w:rsidRPr="00AF4192" w:rsidRDefault="006E4019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6E4019" w:rsidRPr="0030076C" w:rsidRDefault="004953B0" w:rsidP="00A93C87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953B0">
              <w:rPr>
                <w:sz w:val="22"/>
                <w:szCs w:val="22"/>
                <w:lang w:eastAsia="en-US"/>
              </w:rPr>
              <w:t>5 697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4953B0">
              <w:rPr>
                <w:sz w:val="22"/>
                <w:szCs w:val="22"/>
                <w:lang w:eastAsia="en-US"/>
              </w:rPr>
              <w:t>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6E4019" w:rsidRPr="0030076C" w:rsidRDefault="004953B0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953B0">
              <w:rPr>
                <w:sz w:val="22"/>
                <w:szCs w:val="22"/>
                <w:lang w:eastAsia="en-US"/>
              </w:rPr>
              <w:t>6 044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4953B0">
              <w:rPr>
                <w:sz w:val="22"/>
                <w:szCs w:val="22"/>
                <w:lang w:eastAsia="en-US"/>
              </w:rPr>
              <w:t>517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6E4019" w:rsidRPr="0030076C" w:rsidRDefault="004953B0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6 401 143,50</w:t>
            </w:r>
          </w:p>
        </w:tc>
        <w:tc>
          <w:tcPr>
            <w:tcW w:w="6520" w:type="dxa"/>
            <w:vMerge/>
          </w:tcPr>
          <w:p w:rsidR="006E4019" w:rsidRPr="0030076C" w:rsidRDefault="006E4019" w:rsidP="00FD522C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6E4019" w:rsidRPr="0030076C" w:rsidRDefault="006E4019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6E4019" w:rsidRPr="00AF4192" w:rsidRDefault="006E4019" w:rsidP="005E56D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6E4019" w:rsidRPr="0030076C" w:rsidRDefault="004953B0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953B0">
              <w:rPr>
                <w:bCs/>
                <w:sz w:val="22"/>
                <w:szCs w:val="22"/>
                <w:lang w:eastAsia="en-US"/>
              </w:rPr>
              <w:t>8 657</w:t>
            </w:r>
            <w:r>
              <w:rPr>
                <w:bCs/>
                <w:sz w:val="22"/>
                <w:szCs w:val="22"/>
                <w:lang w:eastAsia="en-US"/>
              </w:rPr>
              <w:t> </w:t>
            </w:r>
            <w:r w:rsidRPr="004953B0">
              <w:rPr>
                <w:bCs/>
                <w:sz w:val="22"/>
                <w:szCs w:val="22"/>
                <w:lang w:eastAsia="en-US"/>
              </w:rPr>
              <w:t>100</w:t>
            </w:r>
            <w:r>
              <w:rPr>
                <w:bCs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6E4019" w:rsidRPr="0030076C" w:rsidRDefault="004953B0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4953B0">
              <w:rPr>
                <w:bCs/>
                <w:sz w:val="22"/>
                <w:szCs w:val="22"/>
                <w:lang w:eastAsia="en-US"/>
              </w:rPr>
              <w:t>9 185 183,1</w:t>
            </w:r>
            <w:r>
              <w:rPr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59" w:type="dxa"/>
            <w:vAlign w:val="center"/>
          </w:tcPr>
          <w:p w:rsidR="006E4019" w:rsidRPr="0030076C" w:rsidRDefault="004953B0" w:rsidP="005E56D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9 727 108,91</w:t>
            </w:r>
          </w:p>
        </w:tc>
        <w:tc>
          <w:tcPr>
            <w:tcW w:w="6520" w:type="dxa"/>
            <w:vMerge/>
          </w:tcPr>
          <w:p w:rsidR="006E4019" w:rsidRPr="0030076C" w:rsidRDefault="006E4019" w:rsidP="00FD522C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3F750E" w:rsidRPr="0030076C" w:rsidRDefault="003F750E" w:rsidP="004953B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1.1.</w:t>
            </w:r>
            <w:r w:rsidR="004953B0">
              <w:rPr>
                <w:sz w:val="22"/>
                <w:szCs w:val="22"/>
                <w:lang w:eastAsia="en-US"/>
              </w:rPr>
              <w:t>3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3F750E" w:rsidRPr="00AF4192" w:rsidRDefault="003F750E" w:rsidP="001D0163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</w:t>
            </w:r>
            <w:r w:rsidRPr="001D0163">
              <w:rPr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1D0163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1D0163">
              <w:rPr>
                <w:sz w:val="22"/>
                <w:szCs w:val="22"/>
                <w:lang w:eastAsia="en-US"/>
              </w:rPr>
              <w:t>-профилактический ремонт локальных вычислительных сетей</w:t>
            </w:r>
          </w:p>
        </w:tc>
        <w:tc>
          <w:tcPr>
            <w:tcW w:w="1559" w:type="dxa"/>
            <w:vAlign w:val="center"/>
          </w:tcPr>
          <w:p w:rsidR="003F750E" w:rsidRPr="0030076C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3F750E" w:rsidRPr="0030076C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3F750E" w:rsidRPr="0030076C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3F750E" w:rsidRPr="0030076C" w:rsidRDefault="003F750E" w:rsidP="001D0163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Нормативные затраты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принтеров, многофункциональных устройств и копировальных аппаратов (далее – оргтехники) определя</w:t>
            </w:r>
            <w:r>
              <w:rPr>
                <w:sz w:val="22"/>
                <w:szCs w:val="22"/>
                <w:lang w:eastAsia="en-US"/>
              </w:rPr>
              <w:t xml:space="preserve">ются в соответствии с положениями статьи 22 </w:t>
            </w:r>
            <w:r w:rsidRPr="0030076C">
              <w:rPr>
                <w:sz w:val="22"/>
                <w:szCs w:val="22"/>
                <w:lang w:eastAsia="en-US"/>
              </w:rPr>
              <w:t xml:space="preserve">Федерального Закона </w:t>
            </w:r>
            <w:r>
              <w:rPr>
                <w:sz w:val="22"/>
                <w:szCs w:val="22"/>
                <w:lang w:eastAsia="en-US"/>
              </w:rPr>
              <w:t>44-ФЗ м</w:t>
            </w:r>
            <w:r w:rsidRPr="007A16E8">
              <w:rPr>
                <w:sz w:val="22"/>
                <w:szCs w:val="22"/>
                <w:lang w:eastAsia="en-US"/>
              </w:rPr>
              <w:t>етод</w:t>
            </w:r>
            <w:r>
              <w:rPr>
                <w:sz w:val="22"/>
                <w:szCs w:val="22"/>
                <w:lang w:eastAsia="en-US"/>
              </w:rPr>
              <w:t>ом</w:t>
            </w:r>
            <w:r w:rsidRPr="007A16E8">
              <w:rPr>
                <w:sz w:val="22"/>
                <w:szCs w:val="22"/>
                <w:lang w:eastAsia="en-US"/>
              </w:rPr>
              <w:t xml:space="preserve"> сопоставимых рыночных цен (анализа рынка)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3F750E" w:rsidRPr="00143C58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3F750E" w:rsidRDefault="003F750E" w:rsidP="001D0163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3F750E" w:rsidRPr="0030076C" w:rsidRDefault="00616302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3F750E">
              <w:rPr>
                <w:sz w:val="22"/>
                <w:szCs w:val="22"/>
                <w:lang w:eastAsia="en-US"/>
              </w:rPr>
              <w:t>5 540 000,00</w:t>
            </w:r>
          </w:p>
        </w:tc>
        <w:tc>
          <w:tcPr>
            <w:tcW w:w="1560" w:type="dxa"/>
            <w:vAlign w:val="center"/>
          </w:tcPr>
          <w:p w:rsidR="003F750E" w:rsidRPr="0030076C" w:rsidRDefault="00616302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3F750E" w:rsidRPr="001D0163">
              <w:rPr>
                <w:sz w:val="22"/>
                <w:szCs w:val="22"/>
                <w:lang w:eastAsia="en-US"/>
              </w:rPr>
              <w:t>6 487</w:t>
            </w:r>
            <w:r w:rsidR="003F750E">
              <w:rPr>
                <w:sz w:val="22"/>
                <w:szCs w:val="22"/>
                <w:lang w:eastAsia="en-US"/>
              </w:rPr>
              <w:t> </w:t>
            </w:r>
            <w:r w:rsidR="003F750E" w:rsidRPr="001D0163">
              <w:rPr>
                <w:sz w:val="22"/>
                <w:szCs w:val="22"/>
                <w:lang w:eastAsia="en-US"/>
              </w:rPr>
              <w:t>940</w:t>
            </w:r>
            <w:r w:rsidR="003F750E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3F750E" w:rsidRPr="0030076C" w:rsidRDefault="00616302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3F750E">
              <w:rPr>
                <w:sz w:val="22"/>
                <w:szCs w:val="22"/>
                <w:lang w:eastAsia="en-US"/>
              </w:rPr>
              <w:t>7 460 729</w:t>
            </w:r>
            <w:r w:rsidR="003F750E" w:rsidRPr="001D0163">
              <w:rPr>
                <w:sz w:val="22"/>
                <w:szCs w:val="22"/>
                <w:lang w:eastAsia="en-US"/>
              </w:rPr>
              <w:t>,</w:t>
            </w:r>
            <w:r w:rsidR="003F750E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520" w:type="dxa"/>
            <w:vMerge/>
          </w:tcPr>
          <w:p w:rsidR="003F750E" w:rsidRPr="0030076C" w:rsidRDefault="003F750E" w:rsidP="001D0163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3F750E" w:rsidRPr="0030076C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3F750E" w:rsidRPr="00AF4192" w:rsidRDefault="003F750E" w:rsidP="001D0163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3F750E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F750E">
              <w:rPr>
                <w:sz w:val="22"/>
                <w:szCs w:val="22"/>
                <w:lang w:eastAsia="en-US"/>
              </w:rPr>
              <w:t>17 540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3F750E">
              <w:rPr>
                <w:sz w:val="22"/>
                <w:szCs w:val="22"/>
                <w:lang w:eastAsia="en-US"/>
              </w:rPr>
              <w:t>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3F750E" w:rsidRPr="001D0163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F750E">
              <w:rPr>
                <w:sz w:val="22"/>
                <w:szCs w:val="22"/>
                <w:lang w:eastAsia="en-US"/>
              </w:rPr>
              <w:t>18 609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3F750E">
              <w:rPr>
                <w:sz w:val="22"/>
                <w:szCs w:val="22"/>
                <w:lang w:eastAsia="en-US"/>
              </w:rPr>
              <w:t>940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3F750E" w:rsidRDefault="003F750E" w:rsidP="001D0163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F750E">
              <w:rPr>
                <w:sz w:val="22"/>
                <w:szCs w:val="22"/>
                <w:lang w:eastAsia="en-US"/>
              </w:rPr>
              <w:t>19 707 926,46</w:t>
            </w:r>
          </w:p>
        </w:tc>
        <w:tc>
          <w:tcPr>
            <w:tcW w:w="6520" w:type="dxa"/>
            <w:vMerge/>
          </w:tcPr>
          <w:p w:rsidR="003F750E" w:rsidRPr="0030076C" w:rsidRDefault="003F750E" w:rsidP="001D0163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 xml:space="preserve">Затраты на приобретение прочих работ и услуг, не относящихся </w:t>
            </w:r>
            <w:r w:rsidRPr="00AF4192">
              <w:rPr>
                <w:sz w:val="22"/>
                <w:szCs w:val="22"/>
                <w:lang w:eastAsia="en-US"/>
              </w:rPr>
              <w:br/>
              <w:t>к за</w:t>
            </w:r>
            <w:r>
              <w:rPr>
                <w:sz w:val="22"/>
                <w:szCs w:val="22"/>
                <w:lang w:eastAsia="en-US"/>
              </w:rPr>
              <w:t xml:space="preserve">тратам на услуги связи, аренду </w:t>
            </w:r>
            <w:r w:rsidRPr="00AF4192">
              <w:rPr>
                <w:sz w:val="22"/>
                <w:szCs w:val="22"/>
                <w:lang w:eastAsia="en-US"/>
              </w:rPr>
              <w:t>и содержание имущества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2C5BAA" w:rsidRDefault="001F0269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highlight w:val="yellow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1.2.1.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 xml:space="preserve">Затраты на оплату услуг </w:t>
            </w:r>
            <w:r w:rsidRPr="00AF4192">
              <w:rPr>
                <w:sz w:val="22"/>
                <w:szCs w:val="22"/>
                <w:lang w:eastAsia="en-US"/>
              </w:rPr>
              <w:br/>
              <w:t xml:space="preserve">по сопровождению и приобретению иного программного обеспечения 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услуг по сопровождению и приобретению иного программного обеспечения определяются по формуле: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СПО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Σ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proofErr w:type="gramEnd"/>
            <w:r w:rsidRPr="0030076C">
              <w:rPr>
                <w:sz w:val="22"/>
                <w:szCs w:val="22"/>
                <w:vertAlign w:val="subscript"/>
                <w:lang w:eastAsia="en-US"/>
              </w:rPr>
              <w:t>СПО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</w:rPr>
              <w:t>г</w:t>
            </w:r>
            <w:r w:rsidRPr="0030076C">
              <w:rPr>
                <w:sz w:val="22"/>
                <w:szCs w:val="22"/>
                <w:lang w:eastAsia="en-US"/>
              </w:rPr>
              <w:t>де: 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СПО</w:t>
            </w:r>
            <w:r w:rsidRPr="0030076C">
              <w:rPr>
                <w:sz w:val="22"/>
                <w:szCs w:val="22"/>
                <w:lang w:eastAsia="en-US"/>
              </w:rPr>
              <w:t xml:space="preserve"> -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 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услуг по сопровождению и приобретению иного программного обеспечения;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proofErr w:type="gramEnd"/>
            <w:r w:rsidRPr="0030076C">
              <w:rPr>
                <w:sz w:val="22"/>
                <w:szCs w:val="22"/>
                <w:vertAlign w:val="subscript"/>
                <w:lang w:eastAsia="en-US"/>
              </w:rPr>
              <w:t>СПО -</w:t>
            </w:r>
            <w:r w:rsidRPr="0030076C">
              <w:rPr>
                <w:sz w:val="22"/>
                <w:szCs w:val="22"/>
                <w:lang w:eastAsia="en-US"/>
              </w:rPr>
              <w:t xml:space="preserve">  норматив цены сопровождения i-й услуги по сопровождению и приобретению иного программного обеспечения,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7E2CE0">
        <w:trPr>
          <w:trHeight w:val="542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735CAA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76 506 000,00</w:t>
            </w:r>
          </w:p>
        </w:tc>
        <w:tc>
          <w:tcPr>
            <w:tcW w:w="1560" w:type="dxa"/>
            <w:vAlign w:val="center"/>
          </w:tcPr>
          <w:p w:rsidR="00205E2E" w:rsidRPr="0030076C" w:rsidRDefault="00735CAA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5CAA">
              <w:rPr>
                <w:sz w:val="22"/>
                <w:szCs w:val="22"/>
                <w:lang w:eastAsia="en-US"/>
              </w:rPr>
              <w:t>81 172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735CAA">
              <w:rPr>
                <w:sz w:val="22"/>
                <w:szCs w:val="22"/>
                <w:lang w:eastAsia="en-US"/>
              </w:rPr>
              <w:t>866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735CAA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85 962 065,10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A40397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40397">
              <w:rPr>
                <w:sz w:val="22"/>
                <w:szCs w:val="22"/>
                <w:lang w:eastAsia="en-US"/>
              </w:rPr>
              <w:t>56 230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A40397">
              <w:rPr>
                <w:sz w:val="22"/>
                <w:szCs w:val="22"/>
                <w:lang w:eastAsia="en-US"/>
              </w:rPr>
              <w:t>000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A40397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40397">
              <w:rPr>
                <w:sz w:val="22"/>
                <w:szCs w:val="22"/>
                <w:lang w:eastAsia="en-US"/>
              </w:rPr>
              <w:t>59 660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A40397">
              <w:rPr>
                <w:sz w:val="22"/>
                <w:szCs w:val="22"/>
                <w:lang w:eastAsia="en-US"/>
              </w:rPr>
              <w:t>030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A40397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A40397">
              <w:rPr>
                <w:sz w:val="22"/>
                <w:szCs w:val="22"/>
                <w:lang w:eastAsia="en-US"/>
              </w:rPr>
              <w:t>63 179 971,77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1.3.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 в сфере информационно-коммуникационных технологий включают в себя нормативные затраты, относящиеся к иным затратам на приобретение материальных запасов в сфере информационно-коммуникационных технологий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30076C" w:rsidRDefault="001F0269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  <w:r w:rsidR="006E4B3F">
              <w:rPr>
                <w:sz w:val="22"/>
                <w:szCs w:val="22"/>
                <w:lang w:eastAsia="en-US"/>
              </w:rPr>
              <w:t>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AF4192">
              <w:rPr>
                <w:bCs/>
                <w:sz w:val="22"/>
                <w:szCs w:val="22"/>
                <w:lang w:eastAsia="en-US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pStyle w:val="af1"/>
              <w:rPr>
                <w:sz w:val="22"/>
                <w:szCs w:val="18"/>
                <w:lang w:eastAsia="en-US"/>
              </w:rPr>
            </w:pPr>
            <w:r w:rsidRPr="0030076C">
              <w:rPr>
                <w:sz w:val="22"/>
                <w:szCs w:val="18"/>
                <w:lang w:eastAsia="en-US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:rsidR="00205E2E" w:rsidRPr="0030076C" w:rsidRDefault="00205E2E" w:rsidP="00205E2E">
            <w:pPr>
              <w:pStyle w:val="af1"/>
              <w:rPr>
                <w:sz w:val="22"/>
                <w:szCs w:val="18"/>
                <w:lang w:eastAsia="en-US"/>
              </w:rPr>
            </w:pPr>
            <w:r>
              <w:rPr>
                <w:noProof/>
                <w:position w:val="-10"/>
                <w:sz w:val="22"/>
                <w:szCs w:val="18"/>
              </w:rPr>
              <w:drawing>
                <wp:inline distT="0" distB="0" distL="0" distR="0" wp14:anchorId="0F76F19C" wp14:editId="611FA7AA">
                  <wp:extent cx="1638300" cy="219075"/>
                  <wp:effectExtent l="0" t="0" r="0" b="9525"/>
                  <wp:docPr id="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22"/>
                <w:szCs w:val="18"/>
                <w:lang w:eastAsia="en-US"/>
              </w:rPr>
              <w:t>,</w:t>
            </w:r>
          </w:p>
          <w:p w:rsidR="00205E2E" w:rsidRPr="0030076C" w:rsidRDefault="00205E2E" w:rsidP="00205E2E">
            <w:pPr>
              <w:pStyle w:val="FORMATTEXT"/>
              <w:rPr>
                <w:sz w:val="22"/>
                <w:szCs w:val="18"/>
                <w:lang w:eastAsia="en-US"/>
              </w:rPr>
            </w:pPr>
            <w:r w:rsidRPr="0030076C">
              <w:rPr>
                <w:sz w:val="22"/>
                <w:szCs w:val="18"/>
                <w:lang w:eastAsia="en-US"/>
              </w:rPr>
              <w:t xml:space="preserve">где: </w:t>
            </w:r>
            <w:r>
              <w:rPr>
                <w:noProof/>
                <w:position w:val="-10"/>
                <w:sz w:val="22"/>
                <w:szCs w:val="18"/>
              </w:rPr>
              <w:drawing>
                <wp:inline distT="0" distB="0" distL="0" distR="0" wp14:anchorId="1670153A" wp14:editId="64EB1E32">
                  <wp:extent cx="571500" cy="257175"/>
                  <wp:effectExtent l="0" t="0" r="0" b="9525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22"/>
                <w:szCs w:val="18"/>
                <w:lang w:eastAsia="en-US"/>
              </w:rPr>
              <w:t>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:rsidR="00205E2E" w:rsidRPr="0030076C" w:rsidRDefault="00205E2E" w:rsidP="00205E2E">
            <w:pPr>
              <w:pStyle w:val="FORMATTEXT"/>
              <w:rPr>
                <w:sz w:val="22"/>
                <w:szCs w:val="18"/>
                <w:lang w:eastAsia="en-US"/>
              </w:rPr>
            </w:pPr>
            <w:r>
              <w:rPr>
                <w:noProof/>
                <w:position w:val="-10"/>
                <w:sz w:val="22"/>
                <w:szCs w:val="18"/>
              </w:rPr>
              <w:drawing>
                <wp:inline distT="0" distB="0" distL="0" distR="0" wp14:anchorId="2AF252FC" wp14:editId="2D6659D3">
                  <wp:extent cx="571500" cy="257175"/>
                  <wp:effectExtent l="0" t="0" r="0" b="9525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22"/>
                <w:szCs w:val="18"/>
                <w:lang w:eastAsia="en-US"/>
              </w:rPr>
              <w:t>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:rsidR="00205E2E" w:rsidRPr="0030076C" w:rsidRDefault="00205E2E" w:rsidP="00205E2E">
            <w:pPr>
              <w:pStyle w:val="af1"/>
              <w:rPr>
                <w:sz w:val="18"/>
                <w:szCs w:val="18"/>
                <w:lang w:eastAsia="en-US"/>
              </w:rPr>
            </w:pPr>
            <w:r>
              <w:rPr>
                <w:noProof/>
                <w:position w:val="-9"/>
                <w:sz w:val="22"/>
                <w:szCs w:val="18"/>
              </w:rPr>
              <w:drawing>
                <wp:inline distT="0" distB="0" distL="0" distR="0" wp14:anchorId="4A90CA0B" wp14:editId="2FA3F265">
                  <wp:extent cx="409575" cy="238125"/>
                  <wp:effectExtent l="0" t="0" r="9525" b="9525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22"/>
                <w:szCs w:val="18"/>
                <w:lang w:eastAsia="en-US"/>
              </w:rPr>
              <w:t xml:space="preserve">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30076C">
              <w:rPr>
                <w:sz w:val="18"/>
                <w:szCs w:val="18"/>
                <w:lang w:eastAsia="en-US"/>
              </w:rPr>
              <w:t>по формуле:</w:t>
            </w:r>
          </w:p>
          <w:p w:rsidR="00205E2E" w:rsidRPr="0030076C" w:rsidRDefault="00205E2E" w:rsidP="00205E2E">
            <w:pPr>
              <w:pStyle w:val="af1"/>
              <w:rPr>
                <w:sz w:val="18"/>
                <w:szCs w:val="18"/>
                <w:lang w:eastAsia="en-US"/>
              </w:rPr>
            </w:pPr>
            <w:r>
              <w:rPr>
                <w:noProof/>
                <w:position w:val="-21"/>
                <w:sz w:val="18"/>
                <w:szCs w:val="18"/>
              </w:rPr>
              <w:drawing>
                <wp:inline distT="0" distB="0" distL="0" distR="0" wp14:anchorId="3F96E3D5" wp14:editId="1AAF45BD">
                  <wp:extent cx="1628775" cy="409575"/>
                  <wp:effectExtent l="0" t="0" r="9525" b="9525"/>
                  <wp:docPr id="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18"/>
                <w:szCs w:val="18"/>
                <w:lang w:eastAsia="en-US"/>
              </w:rPr>
              <w:t>,</w:t>
            </w:r>
          </w:p>
          <w:p w:rsidR="00205E2E" w:rsidRPr="002C5BAA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 w:rsidRPr="0030076C">
              <w:rPr>
                <w:sz w:val="18"/>
                <w:szCs w:val="18"/>
                <w:lang w:eastAsia="en-US"/>
              </w:rPr>
              <w:t xml:space="preserve">где: </w:t>
            </w:r>
            <w:r>
              <w:rPr>
                <w:noProof/>
                <w:position w:val="-9"/>
                <w:sz w:val="18"/>
                <w:szCs w:val="18"/>
              </w:rPr>
              <w:drawing>
                <wp:inline distT="0" distB="0" distL="0" distR="0" wp14:anchorId="51131197" wp14:editId="6396B4F4">
                  <wp:extent cx="409575" cy="238125"/>
                  <wp:effectExtent l="0" t="0" r="9525" b="9525"/>
                  <wp:docPr id="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076C">
              <w:rPr>
                <w:sz w:val="18"/>
                <w:szCs w:val="18"/>
                <w:lang w:eastAsia="en-US"/>
              </w:rPr>
              <w:t xml:space="preserve">- </w:t>
            </w:r>
            <w:r w:rsidRPr="002C5BAA">
              <w:rPr>
                <w:sz w:val="22"/>
                <w:szCs w:val="22"/>
                <w:lang w:eastAsia="en-US"/>
              </w:rPr>
              <w:t>нормативные затраты на приобретение оргтехники;</w:t>
            </w:r>
          </w:p>
          <w:p w:rsidR="00205E2E" w:rsidRPr="002C5BAA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27A8F272" wp14:editId="1769D848">
                  <wp:extent cx="409575" cy="257175"/>
                  <wp:effectExtent l="0" t="0" r="9525" b="9525"/>
                  <wp:docPr id="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BAA">
              <w:rPr>
                <w:sz w:val="22"/>
                <w:szCs w:val="22"/>
                <w:lang w:eastAsia="en-US"/>
              </w:rPr>
              <w:t>- норматив цены оргтехники;</w:t>
            </w:r>
          </w:p>
          <w:p w:rsidR="00205E2E" w:rsidRPr="002C5BAA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>
              <w:rPr>
                <w:noProof/>
                <w:position w:val="-9"/>
                <w:sz w:val="22"/>
                <w:szCs w:val="22"/>
              </w:rPr>
              <w:drawing>
                <wp:inline distT="0" distB="0" distL="0" distR="0" wp14:anchorId="529B05F7" wp14:editId="2040BD55">
                  <wp:extent cx="276225" cy="238125"/>
                  <wp:effectExtent l="0" t="0" r="9525" b="9525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BAA">
              <w:rPr>
                <w:sz w:val="22"/>
                <w:szCs w:val="22"/>
                <w:lang w:eastAsia="en-US"/>
              </w:rPr>
              <w:t>- прогнозируемая численность работников Комитета;</w:t>
            </w:r>
          </w:p>
          <w:p w:rsidR="00205E2E" w:rsidRPr="002C5BAA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>
              <w:rPr>
                <w:noProof/>
                <w:position w:val="-10"/>
                <w:sz w:val="22"/>
                <w:szCs w:val="22"/>
              </w:rPr>
              <w:drawing>
                <wp:inline distT="0" distB="0" distL="0" distR="0" wp14:anchorId="6EAC2F3B" wp14:editId="5E9CE3F7">
                  <wp:extent cx="533400" cy="257175"/>
                  <wp:effectExtent l="0" t="0" r="0" b="9525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BAA">
              <w:rPr>
                <w:sz w:val="22"/>
                <w:szCs w:val="22"/>
                <w:lang w:eastAsia="en-US"/>
              </w:rPr>
              <w:t>- норматив срока полезного использования оргтехники;</w:t>
            </w:r>
          </w:p>
          <w:p w:rsidR="00205E2E" w:rsidRPr="002C5BAA" w:rsidRDefault="00205E2E" w:rsidP="00205E2E">
            <w:pPr>
              <w:pStyle w:val="af1"/>
              <w:rPr>
                <w:sz w:val="18"/>
                <w:szCs w:val="18"/>
                <w:lang w:eastAsia="en-US"/>
              </w:rPr>
            </w:pPr>
            <w:r>
              <w:rPr>
                <w:noProof/>
                <w:position w:val="-9"/>
                <w:sz w:val="22"/>
                <w:szCs w:val="22"/>
              </w:rPr>
              <w:drawing>
                <wp:inline distT="0" distB="0" distL="0" distR="0" wp14:anchorId="43E26C8C" wp14:editId="606B0D53">
                  <wp:extent cx="276225" cy="228600"/>
                  <wp:effectExtent l="0" t="0" r="9525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BAA">
              <w:rPr>
                <w:sz w:val="22"/>
                <w:szCs w:val="22"/>
                <w:lang w:eastAsia="en-US"/>
              </w:rPr>
              <w:t>- количество должностей, планируемых к замещению в Комитете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1F0269" w:rsidP="00B20A31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5 906 455,83</w:t>
            </w:r>
          </w:p>
        </w:tc>
        <w:tc>
          <w:tcPr>
            <w:tcW w:w="1560" w:type="dxa"/>
            <w:vAlign w:val="center"/>
          </w:tcPr>
          <w:p w:rsidR="00205E2E" w:rsidRPr="0030076C" w:rsidRDefault="001F0269" w:rsidP="00B20A31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6 266 749,64</w:t>
            </w:r>
          </w:p>
        </w:tc>
        <w:tc>
          <w:tcPr>
            <w:tcW w:w="1559" w:type="dxa"/>
            <w:vAlign w:val="center"/>
          </w:tcPr>
          <w:p w:rsidR="00205E2E" w:rsidRPr="0030076C" w:rsidRDefault="001F0269" w:rsidP="001F0269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6 636 487,87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pStyle w:val="af1"/>
              <w:rPr>
                <w:sz w:val="22"/>
                <w:szCs w:val="18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1F0269" w:rsidP="00B20A31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14 324 575,60</w:t>
            </w:r>
          </w:p>
        </w:tc>
        <w:tc>
          <w:tcPr>
            <w:tcW w:w="1560" w:type="dxa"/>
            <w:vAlign w:val="center"/>
          </w:tcPr>
          <w:p w:rsidR="00205E2E" w:rsidRPr="0030076C" w:rsidRDefault="001F0269" w:rsidP="00B20A31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15 198 374,72</w:t>
            </w:r>
          </w:p>
        </w:tc>
        <w:tc>
          <w:tcPr>
            <w:tcW w:w="1559" w:type="dxa"/>
            <w:vAlign w:val="center"/>
          </w:tcPr>
          <w:p w:rsidR="00205E2E" w:rsidRPr="0030076C" w:rsidRDefault="001F0269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16 095 078,82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pStyle w:val="af1"/>
              <w:rPr>
                <w:sz w:val="22"/>
                <w:szCs w:val="18"/>
                <w:lang w:eastAsia="en-US"/>
              </w:rPr>
            </w:pPr>
          </w:p>
        </w:tc>
      </w:tr>
      <w:tr w:rsidR="006E4B3F" w:rsidRPr="0030076C" w:rsidTr="006F1E80">
        <w:trPr>
          <w:trHeight w:val="20"/>
        </w:trPr>
        <w:tc>
          <w:tcPr>
            <w:tcW w:w="876" w:type="dxa"/>
            <w:vMerge w:val="restart"/>
            <w:vAlign w:val="center"/>
          </w:tcPr>
          <w:p w:rsidR="006E4B3F" w:rsidRPr="0030076C" w:rsidRDefault="006E4B3F" w:rsidP="006E4B3F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1.3.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6E4B3F" w:rsidRPr="00AF4192" w:rsidRDefault="006E4B3F" w:rsidP="006F1E80">
            <w:pPr>
              <w:widowControl w:val="0"/>
              <w:spacing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AF4192">
              <w:rPr>
                <w:bCs/>
                <w:sz w:val="22"/>
                <w:szCs w:val="22"/>
                <w:lang w:eastAsia="en-US"/>
              </w:rPr>
              <w:t xml:space="preserve">Иные затраты, относящиеся </w:t>
            </w:r>
            <w:r w:rsidRPr="00AF4192">
              <w:rPr>
                <w:bCs/>
                <w:sz w:val="22"/>
                <w:szCs w:val="22"/>
                <w:lang w:eastAsia="en-US"/>
              </w:rPr>
              <w:br/>
              <w:t xml:space="preserve">к затратам на приобретение материальных запасов в сфере информационно-коммуникационных технологий </w:t>
            </w: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6E4B3F" w:rsidRPr="0030076C" w:rsidRDefault="006E4B3F" w:rsidP="006F1E80">
            <w:pPr>
              <w:widowControl w:val="0"/>
              <w:spacing w:after="0"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иные затраты, относящиеся к затратам на приобретение материальных запасов в сфере информационно-коммуникационных технологий определяются по формуле:</w:t>
            </w:r>
          </w:p>
          <w:p w:rsidR="006E4B3F" w:rsidRDefault="006E4B3F" w:rsidP="006F1E80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vertAlign w:val="subscript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A50418"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A50418">
              <w:rPr>
                <w:sz w:val="22"/>
                <w:szCs w:val="22"/>
                <w:lang w:eastAsia="ar-SA"/>
              </w:rPr>
              <w:t>x</w:t>
            </w:r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из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vertAlign w:val="subscript"/>
              </w:rPr>
              <w:t>,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</w:p>
          <w:p w:rsidR="006E4B3F" w:rsidRPr="002C5BAA" w:rsidRDefault="006E4B3F" w:rsidP="006F1E80">
            <w:pPr>
              <w:widowControl w:val="0"/>
              <w:spacing w:after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30076C">
              <w:rPr>
                <w:sz w:val="22"/>
                <w:szCs w:val="22"/>
                <w:lang w:eastAsia="en-US"/>
              </w:rPr>
              <w:t>где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:</w:t>
            </w:r>
          </w:p>
          <w:p w:rsidR="006E4B3F" w:rsidRPr="0030076C" w:rsidRDefault="006E4B3F" w:rsidP="006F1E80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6E4B3F" w:rsidRPr="0030076C" w:rsidRDefault="006E4B3F" w:rsidP="006F1E80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   - норматив количества, планируемого к приобретению </w:t>
            </w:r>
            <w:r w:rsidRPr="0030076C">
              <w:rPr>
                <w:sz w:val="22"/>
                <w:szCs w:val="22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lang w:eastAsia="ar-SA"/>
              </w:rPr>
              <w:t>-го товара;</w:t>
            </w:r>
          </w:p>
          <w:p w:rsidR="006E4B3F" w:rsidRPr="0030076C" w:rsidRDefault="006E4B3F" w:rsidP="006F1E80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из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цены 1 единицы </w:t>
            </w:r>
            <w:r w:rsidRPr="0030076C">
              <w:rPr>
                <w:sz w:val="22"/>
                <w:szCs w:val="22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lang w:eastAsia="ar-SA"/>
              </w:rPr>
              <w:t>-го товара,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  44-ФЗ и рассчитываемый в ценах на очередной фина</w:t>
            </w:r>
            <w:r>
              <w:rPr>
                <w:sz w:val="22"/>
                <w:szCs w:val="22"/>
                <w:lang w:eastAsia="en-US"/>
              </w:rPr>
              <w:t>нсовый год и на плановый период.</w:t>
            </w:r>
          </w:p>
        </w:tc>
      </w:tr>
      <w:tr w:rsidR="006E4B3F" w:rsidRPr="0030076C" w:rsidTr="006F1E80">
        <w:trPr>
          <w:trHeight w:val="590"/>
        </w:trPr>
        <w:tc>
          <w:tcPr>
            <w:tcW w:w="876" w:type="dxa"/>
            <w:vMerge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6E4B3F" w:rsidRPr="00AF4192" w:rsidRDefault="006E4B3F" w:rsidP="006F1E8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14 573 363,10</w:t>
            </w:r>
          </w:p>
        </w:tc>
        <w:tc>
          <w:tcPr>
            <w:tcW w:w="1560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14 689 190,00</w:t>
            </w: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14 785 990,05</w:t>
            </w:r>
          </w:p>
        </w:tc>
        <w:tc>
          <w:tcPr>
            <w:tcW w:w="6520" w:type="dxa"/>
            <w:vMerge/>
          </w:tcPr>
          <w:p w:rsidR="006E4B3F" w:rsidRPr="0030076C" w:rsidRDefault="006E4B3F" w:rsidP="006F1E80">
            <w:pPr>
              <w:widowControl w:val="0"/>
              <w:spacing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6E4B3F" w:rsidRPr="0030076C" w:rsidTr="006F1E80">
        <w:trPr>
          <w:trHeight w:val="20"/>
        </w:trPr>
        <w:tc>
          <w:tcPr>
            <w:tcW w:w="876" w:type="dxa"/>
            <w:vMerge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6E4B3F" w:rsidRPr="00AF4192" w:rsidRDefault="006E4B3F" w:rsidP="006F1E80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15 846 939,10</w:t>
            </w:r>
          </w:p>
        </w:tc>
        <w:tc>
          <w:tcPr>
            <w:tcW w:w="1560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15 950 362,00</w:t>
            </w:r>
          </w:p>
        </w:tc>
        <w:tc>
          <w:tcPr>
            <w:tcW w:w="1559" w:type="dxa"/>
            <w:vAlign w:val="center"/>
          </w:tcPr>
          <w:p w:rsidR="006E4B3F" w:rsidRPr="0030076C" w:rsidRDefault="006E4B3F" w:rsidP="006F1E80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16 140 630,10</w:t>
            </w:r>
          </w:p>
        </w:tc>
        <w:tc>
          <w:tcPr>
            <w:tcW w:w="6520" w:type="dxa"/>
            <w:vMerge/>
          </w:tcPr>
          <w:p w:rsidR="006E4B3F" w:rsidRPr="0030076C" w:rsidRDefault="006E4B3F" w:rsidP="006F1E80">
            <w:pPr>
              <w:widowControl w:val="0"/>
              <w:spacing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30076C" w:rsidRDefault="006E4B3F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1.4</w:t>
            </w:r>
            <w:r w:rsidR="00205E2E" w:rsidRPr="0030076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Иные затраты в сфере информационно-</w:t>
            </w:r>
          </w:p>
          <w:p w:rsidR="00205E2E" w:rsidRPr="00AF4192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 xml:space="preserve">коммуникационных технологий 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иные затраты в сфере информационн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о-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коммуникационных технологий определяются по формуле:</w:t>
            </w:r>
          </w:p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vertAlign w:val="subscript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A50418">
              <w:rPr>
                <w:sz w:val="22"/>
                <w:szCs w:val="22"/>
                <w:lang w:eastAsia="ar-SA"/>
              </w:rPr>
              <w:t>x</w:t>
            </w:r>
            <w:r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из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vertAlign w:val="subscript"/>
              </w:rPr>
              <w:t>,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</w:p>
          <w:p w:rsidR="00205E2E" w:rsidRPr="002C5BAA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8"/>
                <w:szCs w:val="18"/>
              </w:rPr>
            </w:pPr>
            <w:r w:rsidRPr="0030076C">
              <w:rPr>
                <w:sz w:val="22"/>
                <w:szCs w:val="22"/>
                <w:lang w:eastAsia="en-US"/>
              </w:rPr>
              <w:t>где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затраты, относящиеся к иным затратам на приобретение материальных запасов в сфере информационно-коммуникационных технологий;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из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   - норматив количества, планируемого к приобретению </w:t>
            </w:r>
            <w:r w:rsidRPr="0030076C">
              <w:rPr>
                <w:sz w:val="22"/>
                <w:szCs w:val="22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lang w:eastAsia="ar-SA"/>
              </w:rPr>
              <w:t>-го товара;</w:t>
            </w:r>
          </w:p>
          <w:p w:rsidR="00205E2E" w:rsidRPr="0030076C" w:rsidRDefault="00205E2E" w:rsidP="00205E2E">
            <w:pPr>
              <w:pStyle w:val="af1"/>
              <w:rPr>
                <w:sz w:val="22"/>
                <w:szCs w:val="18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из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цены 1 единицы </w:t>
            </w:r>
            <w:r w:rsidRPr="0030076C">
              <w:rPr>
                <w:sz w:val="22"/>
                <w:szCs w:val="22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lang w:eastAsia="ar-SA"/>
              </w:rPr>
              <w:t xml:space="preserve">-го товара,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  44-ФЗ и рассчитываемый в ценах на очередной финансовый год и на плановый период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143C58" w:rsidRPr="0030076C" w:rsidRDefault="00143C58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143C58" w:rsidRPr="00AF4192" w:rsidRDefault="00143C58" w:rsidP="00143C58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27 374 397,16</w:t>
            </w:r>
          </w:p>
        </w:tc>
        <w:tc>
          <w:tcPr>
            <w:tcW w:w="1560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29 044 235,38</w:t>
            </w:r>
          </w:p>
        </w:tc>
        <w:tc>
          <w:tcPr>
            <w:tcW w:w="1559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30 757 845,27</w:t>
            </w:r>
          </w:p>
        </w:tc>
        <w:tc>
          <w:tcPr>
            <w:tcW w:w="6520" w:type="dxa"/>
            <w:vMerge/>
          </w:tcPr>
          <w:p w:rsidR="00143C58" w:rsidRPr="0030076C" w:rsidRDefault="00143C58" w:rsidP="00143C58">
            <w:pPr>
              <w:widowControl w:val="0"/>
              <w:spacing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143C58" w:rsidRPr="0030076C" w:rsidRDefault="00143C58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143C58" w:rsidRPr="00AF4192" w:rsidRDefault="00143C58" w:rsidP="00143C58">
            <w:pPr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AF4192">
              <w:rPr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15 322 639,96</w:t>
            </w:r>
          </w:p>
        </w:tc>
        <w:tc>
          <w:tcPr>
            <w:tcW w:w="1560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16 257 321,00</w:t>
            </w:r>
          </w:p>
        </w:tc>
        <w:tc>
          <w:tcPr>
            <w:tcW w:w="1559" w:type="dxa"/>
            <w:vAlign w:val="center"/>
          </w:tcPr>
          <w:p w:rsidR="00143C58" w:rsidRPr="0030076C" w:rsidRDefault="006E4B3F" w:rsidP="00143C58">
            <w:pPr>
              <w:spacing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17 216 502,94</w:t>
            </w:r>
          </w:p>
        </w:tc>
        <w:tc>
          <w:tcPr>
            <w:tcW w:w="6520" w:type="dxa"/>
            <w:vMerge/>
          </w:tcPr>
          <w:p w:rsidR="00143C58" w:rsidRPr="0030076C" w:rsidRDefault="00143C58" w:rsidP="00143C58">
            <w:pPr>
              <w:widowControl w:val="0"/>
              <w:spacing w:line="240" w:lineRule="auto"/>
              <w:ind w:firstLine="0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br/>
              <w:t>и реализации государственных функций), не указанные в подпунктах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«а» - «ж» пункта 6 Общих правил включают в себя: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услуги связи;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 xml:space="preserve">нормативные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затраты на транспортные услуги;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коммунальные услуги;</w:t>
            </w:r>
          </w:p>
          <w:p w:rsidR="00205E2E" w:rsidRPr="0030076C" w:rsidRDefault="00205E2E" w:rsidP="00205E2E">
            <w:pPr>
              <w:pStyle w:val="af1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содержание имущества;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</w:t>
            </w:r>
            <w:r>
              <w:rPr>
                <w:sz w:val="22"/>
                <w:szCs w:val="22"/>
                <w:lang w:eastAsia="en-US"/>
              </w:rPr>
              <w:t xml:space="preserve">ймом жилого помещения в связи с </w:t>
            </w:r>
            <w:r w:rsidRPr="0030076C">
              <w:rPr>
                <w:sz w:val="22"/>
                <w:szCs w:val="22"/>
                <w:lang w:eastAsia="en-US"/>
              </w:rPr>
              <w:t>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приобретение материальных запасов, не отнесенные к затратам, указанным в подпункта</w:t>
            </w:r>
            <w:r>
              <w:rPr>
                <w:sz w:val="22"/>
                <w:szCs w:val="22"/>
                <w:lang w:eastAsia="en-US"/>
              </w:rPr>
              <w:t>х «а</w:t>
            </w:r>
            <w:proofErr w:type="gramStart"/>
            <w:r>
              <w:rPr>
                <w:sz w:val="22"/>
                <w:szCs w:val="22"/>
                <w:lang w:eastAsia="en-US"/>
              </w:rPr>
              <w:t>»-</w:t>
            </w:r>
            <w:proofErr w:type="gramEnd"/>
            <w:r>
              <w:rPr>
                <w:sz w:val="22"/>
                <w:szCs w:val="22"/>
                <w:lang w:eastAsia="en-US"/>
              </w:rPr>
              <w:t>«ж» пункта 6 Общих правил.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услуги связи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услуги связи включают в себя нормативные затраты на оплату услуг почтовой связи.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.1.1.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почтовой связи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>
              <w:rPr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Нцупсi</w:t>
            </w:r>
            <w:proofErr w:type="spellEnd"/>
            <w:r>
              <w:rPr>
                <w:sz w:val="22"/>
                <w:szCs w:val="22"/>
                <w:lang w:eastAsia="en-US"/>
              </w:rPr>
              <w:t>,</w:t>
            </w:r>
          </w:p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НЗупс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оплату услуг почтовой связи;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Нкупс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количества планируемых i-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ых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почтовых отправлений в год, определяется с учетом фактических почтовых отправлений за отчетный финансовый год;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Нцупс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i</w:t>
            </w:r>
            <w:proofErr w:type="spellEnd"/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- норматив цены i-ого почтового отправления, определяемый в соответствии тарифами на основные </w:t>
            </w:r>
            <w:r w:rsidRPr="0030076C">
              <w:rPr>
                <w:sz w:val="22"/>
                <w:szCs w:val="22"/>
                <w:lang w:eastAsia="en-US"/>
              </w:rPr>
              <w:br/>
              <w:t>и дополнительные услуги, утвержденными приказом УФПС г. Санкт-Петербурга и Ленинградской области – филиала ФГУП «Почта России» и в соответствии с положениями статьи 22 Закона 44-ФЗ и рассчитываемый в ценах на очередной финансовый год и на плановый период.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4</w:t>
            </w:r>
            <w:r>
              <w:rPr>
                <w:sz w:val="22"/>
                <w:szCs w:val="22"/>
                <w:lang w:eastAsia="en-US"/>
              </w:rPr>
              <w:t>50 178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477 639, 28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505 820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905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66 393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70 443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599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 78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5E56D0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2.2.1.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транспортных услуг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42 638 284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45 239 220, 24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47 908 334, 23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>
              <w:rPr>
                <w:sz w:val="22"/>
                <w:szCs w:val="22"/>
                <w:vertAlign w:val="subscript"/>
                <w:lang w:eastAsia="en-US"/>
              </w:rPr>
              <w:t>а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= </w:t>
            </w:r>
            <w:r>
              <w:rPr>
                <w:sz w:val="22"/>
                <w:szCs w:val="22"/>
                <w:lang w:eastAsia="en-US"/>
              </w:rPr>
              <w:t>0,1</w:t>
            </w:r>
            <w:r w:rsidRPr="0030076C">
              <w:rPr>
                <w:sz w:val="22"/>
                <w:szCs w:val="22"/>
                <w:lang w:eastAsia="en-US"/>
              </w:rPr>
              <w:t xml:space="preserve"> × </w:t>
            </w:r>
            <w:proofErr w:type="spellStart"/>
            <w:r>
              <w:rPr>
                <w:sz w:val="22"/>
                <w:szCs w:val="22"/>
                <w:lang w:eastAsia="en-US"/>
              </w:rPr>
              <w:t>Ч</w:t>
            </w:r>
            <w:r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а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>×</w:t>
            </w:r>
            <w:r>
              <w:rPr>
                <w:sz w:val="22"/>
                <w:szCs w:val="22"/>
                <w:lang w:eastAsia="en-US"/>
              </w:rPr>
              <w:t xml:space="preserve"> Д</w:t>
            </w:r>
            <w:r>
              <w:rPr>
                <w:sz w:val="22"/>
                <w:szCs w:val="22"/>
                <w:vertAlign w:val="subscript"/>
                <w:lang w:eastAsia="en-US"/>
              </w:rPr>
              <w:t>а тс</w:t>
            </w:r>
            <w:proofErr w:type="gramStart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proofErr w:type="gramEnd"/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>
              <w:rPr>
                <w:sz w:val="22"/>
                <w:szCs w:val="22"/>
                <w:vertAlign w:val="subscript"/>
                <w:lang w:eastAsia="en-US"/>
              </w:rPr>
              <w:t>а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оплату услуг</w:t>
            </w:r>
            <w:r>
              <w:rPr>
                <w:sz w:val="22"/>
                <w:szCs w:val="22"/>
                <w:lang w:eastAsia="en-US"/>
              </w:rPr>
              <w:t xml:space="preserve"> аренды транспортных средств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</w:t>
            </w:r>
            <w:r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расчетная численность работников Комитета;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gram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а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 тс</w:t>
            </w:r>
            <w:r w:rsidRPr="0030076C">
              <w:rPr>
                <w:sz w:val="22"/>
                <w:szCs w:val="22"/>
                <w:lang w:eastAsia="en-US"/>
              </w:rPr>
              <w:t xml:space="preserve"> - норматив  </w:t>
            </w:r>
            <w:r>
              <w:rPr>
                <w:sz w:val="22"/>
                <w:szCs w:val="22"/>
                <w:lang w:eastAsia="en-US"/>
              </w:rPr>
              <w:t>цены услуг аренды транспортных средств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 </w:t>
            </w:r>
            <w:r>
              <w:rPr>
                <w:sz w:val="22"/>
                <w:szCs w:val="22"/>
                <w:vertAlign w:val="subscript"/>
                <w:lang w:eastAsia="en-US"/>
              </w:rPr>
              <w:t xml:space="preserve">а тс </w:t>
            </w:r>
            <w:r w:rsidRPr="0030076C">
              <w:rPr>
                <w:sz w:val="22"/>
                <w:szCs w:val="22"/>
                <w:lang w:eastAsia="en-US"/>
              </w:rPr>
              <w:t>– </w:t>
            </w:r>
            <w:r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  <w:lang w:eastAsia="en-US"/>
              </w:rPr>
              <w:t>дней оказания услуг аренды транспортных средств</w:t>
            </w:r>
            <w:proofErr w:type="gramEnd"/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.3.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коммунальные услуги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атраты </w:t>
            </w:r>
            <w:r w:rsidRPr="0030076C">
              <w:rPr>
                <w:sz w:val="22"/>
                <w:szCs w:val="22"/>
                <w:lang w:eastAsia="en-US"/>
              </w:rPr>
              <w:t>на коммунальные услуги включают в себя: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холодное водоснабжение и водоотведение;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 электроснабжение;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на теплоснабжение.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.3.</w:t>
            </w:r>
            <w:r w:rsidRPr="0030076C">
              <w:rPr>
                <w:sz w:val="22"/>
                <w:szCs w:val="22"/>
                <w:lang w:eastAsia="en-US"/>
              </w:rPr>
              <w:t>1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холодное водоснабжение и водоотведение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00 0</w:t>
            </w:r>
            <w:r w:rsidRPr="0030076C">
              <w:rPr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556 100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618 300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холодное водоснабжение и водоотведение рассчитаны на основе методики, направленной СПБ ГБУ «Центр энергосбережения» и используемой для расчетов Справок согласования лимитов ТЭР и воды на 201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8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 и плановый период 20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19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и 20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20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годов.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.3.</w:t>
            </w: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 электроснабжение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5 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0076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30076C">
              <w:rPr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6 370 1</w:t>
            </w:r>
            <w:r w:rsidRPr="0030076C">
              <w:rPr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7 121 100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электроснабжение рассчитаны на основе методики, направленной СПБ ГБУ «Центр энергосбережения» и используемой для расчетов Справок согласования лимитов ТЭР и воды на 201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8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 и плановый период 201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9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и 20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20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годов.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2.3.2.1.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теплоснабжение и ГВС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3 121 500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3 246 400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3 376 200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bCs/>
                <w:sz w:val="22"/>
                <w:szCs w:val="22"/>
                <w:lang w:eastAsia="en-US"/>
              </w:rPr>
              <w:t>ормативные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затраты на теплоснабжение и ГВС рассчитаны на основе методики, направленной СПБ ГБУ «Центр энергосбережения» и используемой для расчетов Справок согласования лимитов ТЭР и воды на 201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8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 и плановый период 201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9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и 20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20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годов.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.4.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содержание имущества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 xml:space="preserve">Нормативные </w:t>
            </w:r>
            <w:r w:rsidRPr="0030076C">
              <w:rPr>
                <w:sz w:val="22"/>
                <w:szCs w:val="22"/>
                <w:lang w:eastAsia="ar-SA"/>
              </w:rPr>
              <w:t xml:space="preserve">затраты </w:t>
            </w:r>
            <w:r w:rsidRPr="0030076C">
              <w:rPr>
                <w:bCs/>
                <w:sz w:val="22"/>
                <w:szCs w:val="22"/>
                <w:lang w:eastAsia="en-US"/>
              </w:rPr>
              <w:t>на содержание имущества</w:t>
            </w:r>
            <w:r w:rsidRPr="0030076C">
              <w:rPr>
                <w:sz w:val="22"/>
                <w:szCs w:val="22"/>
                <w:lang w:eastAsia="ar-SA"/>
              </w:rPr>
              <w:t xml:space="preserve"> включают в себя: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содержание и техническое обслуживание помещений и прилегающей территории;</w:t>
            </w:r>
          </w:p>
          <w:p w:rsidR="00205E2E" w:rsidRPr="0030076C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</w:t>
            </w:r>
            <w:r w:rsidRPr="0030076C">
              <w:rPr>
                <w:sz w:val="22"/>
                <w:szCs w:val="22"/>
                <w:lang w:eastAsia="en-US"/>
              </w:rPr>
              <w:t xml:space="preserve">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профилактический ремонт иного оборудования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.4.1.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содержание и техническое обслуживание помещений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систем электроснабжения, теплоснабжения, водоснабжения и водоотведения, узлов учёта ТЭР, системы вентиляции и пожарной безопасности, а также обслуживание лифтового оборудования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Комитета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сетей связи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205E2E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sz w:val="22"/>
                <w:szCs w:val="22"/>
                <w:lang w:eastAsia="ar-SA"/>
              </w:rPr>
              <w:t xml:space="preserve">по оплате услуг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комплексную уборку внутренних помещений здания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 xml:space="preserve"> Комитета</w:t>
            </w:r>
            <w:r w:rsidRPr="0030076C">
              <w:rPr>
                <w:bCs/>
                <w:sz w:val="22"/>
                <w:szCs w:val="22"/>
                <w:lang w:eastAsia="ar-SA"/>
              </w:rPr>
              <w:t>;</w:t>
            </w:r>
          </w:p>
          <w:p w:rsidR="00205E2E" w:rsidRDefault="00205E2E" w:rsidP="00205E2E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вывоз снега и очистку кровли от снега и наледи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на оплату услуг по уборке прилегающей территории здания Комитета и вывозу мусора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;</w:t>
            </w:r>
          </w:p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нормативные затраты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по оплате услуг по санитарно-эпидемиологическим мероприятиям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в помещениях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Комитета</w:t>
            </w:r>
            <w:r>
              <w:rPr>
                <w:bCs/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 xml:space="preserve">нормативные затраты 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на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оплат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у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труда персонал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у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по</w:t>
            </w:r>
            <w:proofErr w:type="gramEnd"/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 xml:space="preserve"> техническому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эксплуатационному обслуживанию здания Комитета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обслуживания сетей связи</w:t>
            </w:r>
            <w:r>
              <w:rPr>
                <w:bCs/>
                <w:color w:val="000001"/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.4.1.1.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комплексное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 техническое</w:t>
            </w:r>
          </w:p>
          <w:p w:rsidR="00205E2E" w:rsidRPr="00AF4192" w:rsidRDefault="00205E2E" w:rsidP="00334632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эксплуатационное обслуживание систем электроснабжения, теплоснабжения, водоснабжения и водоотведения, узлов учёта ТЭР, системы вентиляции и пожарной безопасности, а также обслуживание лифтового оборудования Комитета по строительству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сетей связи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2 840 353,25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3 013 614,80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3 191 418,07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техническое и эксплуатационное обслуживание внутренних систем здания Комитета;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 xml:space="preserve">цены услуги в месяц по </w:t>
            </w:r>
            <w:r w:rsidRPr="0030076C">
              <w:rPr>
                <w:sz w:val="22"/>
                <w:szCs w:val="22"/>
                <w:lang w:eastAsia="ar-SA"/>
              </w:rPr>
              <w:t xml:space="preserve">техническому и эксплуатационному обслуживанию внутренних систем здания,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техническому и эксплуатационному обслуживанию внутренних систем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2.4.1.2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комплексную уборку внутренних помещений здания Комитета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8 108 216,60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8 602 817,82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9 110 384,07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на комплексную уборку здания Комитета;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комплексной уборке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2.4.1.</w:t>
            </w:r>
            <w:r w:rsidRPr="0030076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вывоз снега и очистку кровли от снега и наледи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561 753,62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596 020,59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31 185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уборке снега и очистке кровли здания Комитета;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уборке снега и очистке кровли здания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2.4.1.</w:t>
            </w:r>
            <w:r w:rsidRPr="0030076C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оплату услуг по уборке прилегающей территории здания Комитета и вывозу мусора 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711 716,06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755 130,74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799 683,45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уборке прилегающей территории здания Комитета и вывозу мусора;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sz w:val="22"/>
                <w:szCs w:val="22"/>
                <w:lang w:eastAsia="ar-SA"/>
              </w:rPr>
              <w:t>уборке прилегающей территории здания Комитета и вывозу мусора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2.4.1.</w:t>
            </w:r>
            <w:r w:rsidRPr="0030076C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оплате услуг по санитарно-эпидемиологическим мероприятиям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1 197 980,00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1 271 056,78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1 346 049,13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 здании Комитета;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использования услуг </w:t>
            </w:r>
            <w:r w:rsidRPr="0030076C">
              <w:rPr>
                <w:sz w:val="22"/>
                <w:szCs w:val="22"/>
                <w:lang w:eastAsia="en-US"/>
              </w:rPr>
              <w:br/>
              <w:t xml:space="preserve">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санитарно-эпидемиологическим мероприятиям</w:t>
            </w:r>
            <w:r w:rsidRPr="0030076C">
              <w:rPr>
                <w:sz w:val="22"/>
                <w:szCs w:val="22"/>
                <w:lang w:eastAsia="ar-SA"/>
              </w:rPr>
              <w:t xml:space="preserve"> в здании Комитета</w:t>
            </w:r>
            <w:r w:rsidRPr="0030076C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val="en-US" w:eastAsia="en-US"/>
              </w:rPr>
              <w:t>2.4.1.</w:t>
            </w:r>
            <w:r w:rsidRPr="0030076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оплату труда персоналу 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по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 техническому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эксплуатационно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>му обслуживанию здания Комитета, за исключением обслуживания сетей связи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2 010 229,12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2 132 853,10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2 258 691,43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16"/>
                <w:szCs w:val="16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spellStart"/>
            <w:proofErr w:type="gramEnd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sz w:val="16"/>
                <w:szCs w:val="16"/>
                <w:vertAlign w:val="subscript"/>
                <w:lang w:eastAsia="ar-SA"/>
              </w:rPr>
              <w:t>Т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ar-SA"/>
              </w:rPr>
              <w:t xml:space="preserve"> затраты по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оплате труда персоналу</w:t>
            </w:r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по техническому и эксплуатационному обслуживанию здания Комитета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цтэоз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- норматив </w:t>
            </w:r>
            <w:r w:rsidRPr="0030076C">
              <w:rPr>
                <w:sz w:val="22"/>
                <w:szCs w:val="22"/>
                <w:lang w:eastAsia="en-US"/>
              </w:rPr>
              <w:t>цены услуги в месяц</w:t>
            </w:r>
            <w:r w:rsidRPr="0030076C">
              <w:rPr>
                <w:sz w:val="22"/>
                <w:szCs w:val="22"/>
                <w:lang w:eastAsia="ar-SA"/>
              </w:rPr>
              <w:t xml:space="preserve">, </w:t>
            </w:r>
            <w:r w:rsidRPr="0030076C">
              <w:rPr>
                <w:sz w:val="22"/>
                <w:szCs w:val="22"/>
                <w:lang w:eastAsia="en-US"/>
              </w:rPr>
              <w:t>определяемый в соответствии с положениями статьи 22 Закона 44-ФЗ и рассчитываемый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ктэоз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месяцев, </w:t>
            </w:r>
            <w:r w:rsidRPr="0030076C">
              <w:rPr>
                <w:sz w:val="22"/>
                <w:szCs w:val="22"/>
                <w:lang w:eastAsia="en-US"/>
              </w:rPr>
              <w:t xml:space="preserve">определяется с учетом планируемого количества месяцев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оплаты труда персоналу</w:t>
            </w:r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по техническому и эксплуатационному обслуживанию здания Комитета</w:t>
            </w:r>
            <w:r w:rsidR="00334632">
              <w:rPr>
                <w:sz w:val="22"/>
                <w:szCs w:val="22"/>
                <w:lang w:eastAsia="en-US"/>
              </w:rPr>
              <w:t xml:space="preserve">, </w:t>
            </w:r>
            <w:r w:rsidR="00334632">
              <w:rPr>
                <w:bCs/>
                <w:color w:val="000001"/>
                <w:sz w:val="22"/>
                <w:szCs w:val="22"/>
                <w:lang w:eastAsia="en-US"/>
              </w:rPr>
              <w:t>за исключением обслуживания сетей связи.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.4.2.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на техническое обслуживание и </w:t>
            </w:r>
            <w:proofErr w:type="spell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-профилактический ремонт иного оборудования: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pStyle w:val="FORMATTEX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</w:t>
            </w:r>
            <w:r w:rsidRPr="0030076C">
              <w:rPr>
                <w:sz w:val="22"/>
                <w:szCs w:val="22"/>
                <w:lang w:eastAsia="en-US"/>
              </w:rPr>
              <w:t xml:space="preserve">атраты на техническое обслуживание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-профилактический ремонт иного оборудования включают в себя: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="001C36C9">
              <w:rPr>
                <w:sz w:val="22"/>
                <w:szCs w:val="22"/>
                <w:lang w:eastAsia="en-US"/>
              </w:rPr>
              <w:t xml:space="preserve">, </w:t>
            </w:r>
            <w:r w:rsidR="001C36C9">
              <w:rPr>
                <w:bCs/>
                <w:color w:val="000001"/>
                <w:sz w:val="22"/>
                <w:szCs w:val="22"/>
                <w:lang w:eastAsia="en-US"/>
              </w:rPr>
              <w:t>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5E56D0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="00334632"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.4.2.</w:t>
            </w:r>
            <w:r w:rsidRPr="008E4CB3">
              <w:rPr>
                <w:sz w:val="22"/>
                <w:szCs w:val="22"/>
                <w:lang w:eastAsia="en-US"/>
              </w:rPr>
              <w:t>1</w:t>
            </w:r>
            <w:r w:rsidRPr="008E4CB3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по техническому обслуживанию систем кондиционирования</w:t>
            </w:r>
            <w:r w:rsidR="001C36C9">
              <w:rPr>
                <w:bCs/>
                <w:color w:val="000001"/>
                <w:sz w:val="22"/>
                <w:szCs w:val="22"/>
                <w:lang w:eastAsia="en-US"/>
              </w:rPr>
              <w:t>, за исключением систем кондиционирования серверных и технических помещений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×</m:t>
              </m:r>
            </m:oMath>
            <w:r w:rsidRPr="0030076C">
              <w:rPr>
                <w:sz w:val="22"/>
                <w:szCs w:val="22"/>
                <w:lang w:eastAsia="en-US"/>
              </w:rPr>
              <w:t>Н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="001C36C9">
              <w:rPr>
                <w:sz w:val="22"/>
                <w:szCs w:val="22"/>
                <w:lang w:eastAsia="en-US"/>
              </w:rPr>
              <w:t>,</w:t>
            </w:r>
            <w:r w:rsidR="001C36C9"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-норматив количества планируемых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технических обслуживаний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="001C36C9">
              <w:rPr>
                <w:sz w:val="22"/>
                <w:szCs w:val="22"/>
                <w:lang w:eastAsia="en-US"/>
              </w:rPr>
              <w:t>,</w:t>
            </w:r>
            <w:r w:rsidR="001C36C9"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определяется режимом работы и периодом работы систем кондиционирования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тоск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цены </w:t>
            </w:r>
            <w:r w:rsidRPr="0030076C">
              <w:rPr>
                <w:bCs/>
                <w:sz w:val="22"/>
                <w:szCs w:val="22"/>
                <w:lang w:eastAsia="en-US"/>
              </w:rPr>
              <w:t>технического обслуживания</w:t>
            </w:r>
            <w:r w:rsidRPr="0030076C">
              <w:rPr>
                <w:sz w:val="22"/>
                <w:szCs w:val="22"/>
                <w:lang w:eastAsia="en-US"/>
              </w:rPr>
              <w:t xml:space="preserve"> систем кондиционирования</w:t>
            </w:r>
            <w:r w:rsidR="001C36C9">
              <w:rPr>
                <w:sz w:val="22"/>
                <w:szCs w:val="22"/>
                <w:lang w:eastAsia="en-US"/>
              </w:rPr>
              <w:t>,</w:t>
            </w:r>
            <w:r w:rsidR="001C36C9">
              <w:rPr>
                <w:bCs/>
                <w:color w:val="000001"/>
                <w:sz w:val="22"/>
                <w:szCs w:val="22"/>
                <w:lang w:eastAsia="en-US"/>
              </w:rPr>
              <w:t xml:space="preserve"> за исключением систем кондиционирования серверных и технических помещений</w:t>
            </w:r>
            <w:r w:rsidRPr="0030076C">
              <w:rPr>
                <w:sz w:val="22"/>
                <w:szCs w:val="22"/>
                <w:lang w:eastAsia="en-US"/>
              </w:rPr>
              <w:t>, определяемый в соответствии с положениями статьи 22 Закона 44-ФЗ и рассчитываемый в ценах на очередной фина</w:t>
            </w:r>
            <w:r>
              <w:rPr>
                <w:sz w:val="22"/>
                <w:szCs w:val="22"/>
                <w:lang w:eastAsia="en-US"/>
              </w:rPr>
              <w:t>нсовый год и на плановый период.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0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546 </w:t>
            </w:r>
            <w:r w:rsidRPr="0030076C">
              <w:rPr>
                <w:sz w:val="22"/>
                <w:szCs w:val="22"/>
                <w:lang w:eastAsia="en-US"/>
              </w:rPr>
              <w:t>000,00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79 306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613 485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3</w:t>
            </w:r>
            <w:r w:rsidRPr="0030076C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16</w:t>
            </w:r>
            <w:r w:rsidRPr="0030076C">
              <w:rPr>
                <w:sz w:val="22"/>
                <w:szCs w:val="22"/>
                <w:lang w:eastAsia="en-US"/>
              </w:rPr>
              <w:t>0,00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55 604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 xml:space="preserve">76 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</w:t>
            </w:r>
            <w:r>
              <w:rPr>
                <w:sz w:val="22"/>
                <w:szCs w:val="22"/>
                <w:lang w:eastAsia="en-US"/>
              </w:rPr>
              <w:t>76 585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44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.4.2.</w:t>
            </w: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 xml:space="preserve">Затраты по техническому обслуживанию и </w:t>
            </w:r>
            <w:proofErr w:type="spell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-профилактический ремонту комплексных систем обеспечения безопасности</w:t>
            </w:r>
          </w:p>
          <w:p w:rsidR="00205E2E" w:rsidRPr="00AF4192" w:rsidRDefault="00C134A2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 xml:space="preserve">Комитет по строительству, </w:t>
            </w:r>
            <w:r>
              <w:rPr>
                <w:bCs/>
                <w:sz w:val="22"/>
                <w:szCs w:val="22"/>
                <w:lang w:eastAsia="en-US"/>
              </w:rPr>
              <w:t>за исключением систем видеонаблюдения и контроля доступа.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75 347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0076C">
              <w:rPr>
                <w:sz w:val="22"/>
                <w:szCs w:val="22"/>
                <w:lang w:eastAsia="en-US"/>
              </w:rPr>
              <w:t xml:space="preserve">6 </w:t>
            </w:r>
            <w:r>
              <w:rPr>
                <w:sz w:val="22"/>
                <w:szCs w:val="22"/>
                <w:lang w:eastAsia="en-US"/>
              </w:rPr>
              <w:t>043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97 019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×</m:t>
              </m:r>
            </m:oMath>
            <w:r w:rsidRPr="0030076C">
              <w:rPr>
                <w:sz w:val="22"/>
                <w:szCs w:val="22"/>
                <w:lang w:eastAsia="en-US"/>
              </w:rPr>
              <w:t>Н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ar-SA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 затраты 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-профилактический ремонту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="00C134A2"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</w:t>
            </w:r>
            <w:r w:rsidRPr="0030076C">
              <w:rPr>
                <w:bCs/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r w:rsidRPr="0030076C">
              <w:rPr>
                <w:sz w:val="22"/>
                <w:szCs w:val="22"/>
                <w:lang w:eastAsia="ar-SA"/>
              </w:rPr>
              <w:t xml:space="preserve"> - норматив цены</w:t>
            </w:r>
            <w:r w:rsidRPr="0030076C">
              <w:rPr>
                <w:sz w:val="22"/>
                <w:szCs w:val="22"/>
                <w:lang w:eastAsia="en-US"/>
              </w:rPr>
              <w:t xml:space="preserve"> услуги в месяц </w:t>
            </w:r>
            <w:r w:rsidRPr="0030076C">
              <w:rPr>
                <w:bCs/>
                <w:sz w:val="22"/>
                <w:szCs w:val="22"/>
                <w:lang w:eastAsia="en-US"/>
              </w:rPr>
              <w:t>по техническому обслуживанию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-профилактическому ремонту </w:t>
            </w:r>
            <w:r w:rsidRPr="0030076C">
              <w:rPr>
                <w:sz w:val="22"/>
                <w:szCs w:val="22"/>
                <w:lang w:val="en-US" w:eastAsia="en-US"/>
              </w:rPr>
              <w:t>i</w:t>
            </w:r>
            <w:r w:rsidRPr="0030076C">
              <w:rPr>
                <w:sz w:val="22"/>
                <w:szCs w:val="22"/>
                <w:lang w:eastAsia="en-US"/>
              </w:rPr>
              <w:t xml:space="preserve">-й системы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proofErr w:type="gramStart"/>
            <w:r w:rsidR="00C134A2">
              <w:rPr>
                <w:bCs/>
                <w:sz w:val="22"/>
                <w:szCs w:val="22"/>
                <w:lang w:eastAsia="en-US"/>
              </w:rPr>
              <w:t xml:space="preserve"> ,</w:t>
            </w:r>
            <w:proofErr w:type="gramEnd"/>
            <w:r w:rsidR="00C134A2">
              <w:rPr>
                <w:bCs/>
                <w:sz w:val="22"/>
                <w:szCs w:val="22"/>
                <w:lang w:eastAsia="en-US"/>
              </w:rPr>
              <w:t>за исключением систем видеонаблюдения и контроля доступа.</w:t>
            </w:r>
            <w:r w:rsidRPr="0030076C">
              <w:rPr>
                <w:bCs/>
                <w:sz w:val="22"/>
                <w:szCs w:val="22"/>
                <w:lang w:eastAsia="en-US"/>
              </w:rPr>
              <w:t>,</w:t>
            </w:r>
            <w:r w:rsidRPr="0030076C">
              <w:rPr>
                <w:sz w:val="22"/>
                <w:szCs w:val="22"/>
                <w:lang w:eastAsia="en-US"/>
              </w:rPr>
              <w:br/>
              <w:t>определяемый в соответствии с положениями статьи 22 Закона  44-ФЗ и рассчитываемый  в ценах на очередной финансовый год и на плановый период;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ксоб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 норматив </w:t>
            </w:r>
            <w:r w:rsidRPr="0030076C">
              <w:rPr>
                <w:sz w:val="22"/>
                <w:szCs w:val="22"/>
                <w:lang w:eastAsia="en-US"/>
              </w:rPr>
              <w:t>количества месяцев планируемого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 технического обслуживания</w:t>
            </w:r>
            <w:r w:rsidRPr="0030076C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регламентно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-профилактического ремонта</w:t>
            </w:r>
            <w:r w:rsidRPr="0030076C">
              <w:rPr>
                <w:sz w:val="22"/>
                <w:szCs w:val="22"/>
                <w:lang w:val="en-US" w:eastAsia="en-US"/>
              </w:rPr>
              <w:t>i</w:t>
            </w:r>
            <w:r w:rsidRPr="0030076C">
              <w:rPr>
                <w:sz w:val="22"/>
                <w:szCs w:val="22"/>
                <w:lang w:eastAsia="en-US"/>
              </w:rPr>
              <w:t xml:space="preserve">-й системы </w:t>
            </w:r>
            <w:r w:rsidRPr="0030076C">
              <w:rPr>
                <w:bCs/>
                <w:sz w:val="22"/>
                <w:szCs w:val="22"/>
                <w:lang w:eastAsia="en-US"/>
              </w:rPr>
              <w:t>комплексных систем обеспечения безопасности</w:t>
            </w:r>
            <w:r w:rsidR="00C134A2">
              <w:rPr>
                <w:bCs/>
                <w:sz w:val="22"/>
                <w:szCs w:val="22"/>
                <w:lang w:eastAsia="en-US"/>
              </w:rPr>
              <w:t>, за исключением систем видеонаблюдения и контроля доступа,</w:t>
            </w:r>
            <w:r w:rsidRPr="0030076C">
              <w:rPr>
                <w:sz w:val="22"/>
                <w:szCs w:val="22"/>
                <w:lang w:eastAsia="en-US"/>
              </w:rPr>
              <w:t xml:space="preserve"> в очередном финансовом году, определяется перечнем требований к услугам, порядку и периодичностью их оказания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прочих работ и услуг, не относящихся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имущества: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услуг вневедомственной охраны;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noProof/>
                <w:sz w:val="22"/>
                <w:szCs w:val="22"/>
                <w:lang w:eastAsia="en-US"/>
              </w:rPr>
              <w:t xml:space="preserve"> з</w:t>
            </w:r>
            <w:r w:rsidRPr="0030076C">
              <w:rPr>
                <w:sz w:val="22"/>
                <w:szCs w:val="22"/>
                <w:lang w:eastAsia="en-US"/>
              </w:rPr>
              <w:t>атраты на оплату труда независимых экспертов.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val="en-US" w:eastAsia="en-US"/>
              </w:rPr>
              <w:t>.5.1.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типографских работ и услуг, включая приобретение периодических печатных изданий: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оплату типографских работ и услуг, включая приобретение периодических печатных изданий включают в себя: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типографских работ и услуг;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периодических печатных изданий.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.5.1.1.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типографских работ и услуг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C134A2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r w:rsidR="00205E2E">
              <w:rPr>
                <w:sz w:val="22"/>
                <w:szCs w:val="22"/>
                <w:lang w:eastAsia="en-US"/>
              </w:rPr>
              <w:t>300</w:t>
            </w:r>
            <w:r w:rsidR="00205E2E" w:rsidRPr="0030076C">
              <w:rPr>
                <w:sz w:val="22"/>
                <w:szCs w:val="22"/>
                <w:lang w:eastAsia="en-US"/>
              </w:rPr>
              <w:t xml:space="preserve"> 000,00</w:t>
            </w:r>
          </w:p>
        </w:tc>
        <w:tc>
          <w:tcPr>
            <w:tcW w:w="1560" w:type="dxa"/>
            <w:vAlign w:val="center"/>
          </w:tcPr>
          <w:p w:rsidR="00205E2E" w:rsidRPr="0030076C" w:rsidRDefault="00C134A2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r w:rsidR="00205E2E">
              <w:rPr>
                <w:sz w:val="22"/>
                <w:szCs w:val="22"/>
                <w:lang w:eastAsia="en-US"/>
              </w:rPr>
              <w:t>318 300</w:t>
            </w:r>
            <w:r w:rsidR="00205E2E"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59" w:type="dxa"/>
            <w:vAlign w:val="center"/>
          </w:tcPr>
          <w:p w:rsidR="00205E2E" w:rsidRPr="0030076C" w:rsidRDefault="00C134A2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</w:t>
            </w:r>
            <w:r w:rsidR="00205E2E">
              <w:rPr>
                <w:sz w:val="22"/>
                <w:szCs w:val="22"/>
                <w:lang w:eastAsia="en-US"/>
              </w:rPr>
              <w:t>337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205E2E">
              <w:rPr>
                <w:sz w:val="22"/>
                <w:szCs w:val="22"/>
                <w:lang w:eastAsia="en-US"/>
              </w:rPr>
              <w:t>079</w:t>
            </w:r>
            <w:r w:rsidR="00205E2E" w:rsidRPr="0030076C">
              <w:rPr>
                <w:sz w:val="22"/>
                <w:szCs w:val="22"/>
                <w:lang w:eastAsia="en-US"/>
              </w:rPr>
              <w:t>,</w:t>
            </w:r>
            <w:r w:rsidR="00205E2E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i/>
                <w:sz w:val="18"/>
                <w:szCs w:val="18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Тру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Тру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30076C">
              <w:rPr>
                <w:sz w:val="22"/>
                <w:szCs w:val="22"/>
                <w:lang w:eastAsia="ar-SA"/>
              </w:rPr>
              <w:t xml:space="preserve">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Тру</w:t>
            </w:r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Тру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 - 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типографских работ и услуг;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Тру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 xml:space="preserve">- норматив количества </w:t>
            </w:r>
            <w:r w:rsidRPr="0030076C">
              <w:rPr>
                <w:sz w:val="22"/>
                <w:szCs w:val="22"/>
                <w:lang w:eastAsia="en-US"/>
              </w:rPr>
              <w:t>планируемой к приобретению продукции (в т.ч. информационных и презентационных печатных изданий), изготовляемой типографией;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Тру</w:t>
            </w:r>
            <w:proofErr w:type="gramStart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ar-SA"/>
              </w:rPr>
              <w:t>- норматив цены</w:t>
            </w:r>
            <w:r w:rsidRPr="0030076C">
              <w:rPr>
                <w:sz w:val="22"/>
                <w:szCs w:val="22"/>
                <w:lang w:eastAsia="en-US"/>
              </w:rPr>
              <w:t xml:space="preserve"> единицы i-ой продукции,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.5.1.2.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периодических печатных изданий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i/>
                <w:sz w:val="18"/>
                <w:szCs w:val="18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 xml:space="preserve"> </w:t>
            </w:r>
            <w:r w:rsidRPr="0030076C">
              <w:rPr>
                <w:sz w:val="22"/>
                <w:szCs w:val="22"/>
                <w:lang w:eastAsia="ar-SA"/>
              </w:rPr>
              <w:t xml:space="preserve">x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периодических печатных изданий;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расчетная численность работников Комитета;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>норматив цены приобретения периодических печатных изданий;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пи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количество месяцев приобретения периодических печатных изданий.</w:t>
            </w:r>
          </w:p>
        </w:tc>
      </w:tr>
      <w:tr w:rsidR="006E4B3F" w:rsidRPr="0030076C" w:rsidTr="005E56D0">
        <w:trPr>
          <w:trHeight w:val="650"/>
        </w:trPr>
        <w:tc>
          <w:tcPr>
            <w:tcW w:w="876" w:type="dxa"/>
            <w:vMerge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27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104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90 824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30</w:t>
            </w:r>
            <w:r>
              <w:rPr>
                <w:sz w:val="22"/>
                <w:szCs w:val="22"/>
                <w:lang w:eastAsia="en-US"/>
              </w:rPr>
              <w:t>7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982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8"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67</w:t>
            </w:r>
            <w:r>
              <w:rPr>
                <w:sz w:val="22"/>
                <w:szCs w:val="22"/>
                <w:lang w:eastAsia="en-US"/>
              </w:rPr>
              <w:t>8 456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71</w:t>
            </w:r>
            <w:r>
              <w:rPr>
                <w:sz w:val="22"/>
                <w:szCs w:val="22"/>
                <w:lang w:eastAsia="en-US"/>
              </w:rPr>
              <w:t>9 841,82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62 312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noProof/>
                <w:position w:val="-8"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 военизированной охране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 919 724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9 463 828</w:t>
            </w:r>
            <w:r w:rsidRPr="0030076C">
              <w:rPr>
                <w:sz w:val="22"/>
                <w:szCs w:val="22"/>
                <w:lang w:eastAsia="en-US"/>
              </w:rPr>
              <w:t>,0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10 022 193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</w:t>
            </w:r>
            <w:r w:rsidRPr="0030076C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vertAlign w:val="subscript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>=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цВОхр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vertAlign w:val="subscript"/>
                <w:lang w:eastAsia="ar-SA"/>
              </w:rPr>
              <w:t>во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хр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услуг </w:t>
            </w:r>
            <w:r w:rsidRPr="0030076C">
              <w:rPr>
                <w:bCs/>
                <w:sz w:val="22"/>
                <w:szCs w:val="22"/>
                <w:lang w:eastAsia="en-US"/>
              </w:rPr>
              <w:t>военизированной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</w:rPr>
                <m:t xml:space="preserve"> ВнОхр</m:t>
              </m:r>
            </m:oMath>
            <w:r w:rsidRPr="0030076C">
              <w:rPr>
                <w:sz w:val="22"/>
                <w:szCs w:val="22"/>
                <w:lang w:eastAsia="ar-SA"/>
              </w:rPr>
              <w:t xml:space="preserve"> </w:t>
            </w:r>
            <w:proofErr w:type="gramStart"/>
            <w:r w:rsidRPr="0030076C">
              <w:rPr>
                <w:sz w:val="22"/>
                <w:szCs w:val="22"/>
                <w:lang w:eastAsia="ar-SA"/>
              </w:rPr>
              <w:t>- норматив цены на услуги охраны в месяц</w:t>
            </w:r>
            <w:r w:rsidRPr="0030076C">
              <w:rPr>
                <w:sz w:val="22"/>
                <w:szCs w:val="22"/>
                <w:lang w:eastAsia="en-US"/>
              </w:rPr>
              <w:t xml:space="preserve">, определяется </w:t>
            </w:r>
            <w:r w:rsidRPr="0030076C">
              <w:rPr>
                <w:sz w:val="22"/>
                <w:szCs w:val="22"/>
                <w:lang w:val="en-US" w:eastAsia="en-US"/>
              </w:rPr>
              <w:t>c</w:t>
            </w:r>
            <w:r w:rsidRPr="0030076C">
              <w:rPr>
                <w:sz w:val="22"/>
                <w:szCs w:val="22"/>
                <w:lang w:eastAsia="en-US"/>
              </w:rPr>
              <w:t xml:space="preserve"> учетом тарифов на услуги военизированной охраны утвержденными филиалом Федерального государственного унитарного предприятия «ОХРАНА» по г. Санкт-Петербургу и Ленинградской области Министерства внутренних дел Российской Федерации и с учетом положений статьи 22 Закона 44-ФЗ), определяемый в соответствии с положениями статьи 22 Закона 44-ФЗ и рассчитываемый в ценах на очередной финансовый год и на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плановый период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ar-SA"/>
              </w:rPr>
              <w:t>Нк</w:t>
            </w:r>
            <w:r w:rsidRPr="0030076C">
              <w:rPr>
                <w:bCs/>
                <w:sz w:val="22"/>
                <w:szCs w:val="22"/>
                <w:vertAlign w:val="subscript"/>
                <w:lang w:eastAsia="ar-SA"/>
              </w:rPr>
              <w:t>ВОхр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>- норматив</w:t>
            </w:r>
            <w:r w:rsidRPr="0030076C">
              <w:rPr>
                <w:sz w:val="22"/>
                <w:szCs w:val="22"/>
                <w:lang w:eastAsia="en-US"/>
              </w:rPr>
              <w:t xml:space="preserve"> количества планируемых месяцев, в течени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которых планируются предоставляться услуги </w:t>
            </w:r>
            <w:r w:rsidRPr="0030076C">
              <w:rPr>
                <w:bCs/>
                <w:sz w:val="22"/>
                <w:szCs w:val="22"/>
                <w:lang w:eastAsia="en-US"/>
              </w:rPr>
              <w:t>военизированной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.5.3.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услуг по вневедомственной охраны</w:t>
            </w:r>
            <w:proofErr w:type="gramEnd"/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15 763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22 824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30 071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vertAlign w:val="subscript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>=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цВОхр</w:t>
            </w:r>
            <w:proofErr w:type="spellEnd"/>
            <w:proofErr w:type="gramStart"/>
            <w:r w:rsidRPr="0030076C">
              <w:rPr>
                <w:sz w:val="22"/>
                <w:szCs w:val="22"/>
                <w:vertAlign w:val="subscript"/>
                <w:lang w:val="en-US" w:eastAsia="en-US"/>
              </w:rPr>
              <w:t>i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×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к</w:t>
            </w:r>
            <w:r w:rsidRPr="0030076C">
              <w:rPr>
                <w:vertAlign w:val="subscript"/>
                <w:lang w:eastAsia="ar-SA"/>
              </w:rPr>
              <w:t>во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хр</w:t>
            </w:r>
            <w:proofErr w:type="spellEnd"/>
            <w:r w:rsidRPr="0030076C">
              <w:rPr>
                <w:sz w:val="22"/>
                <w:szCs w:val="22"/>
                <w:vertAlign w:val="subscript"/>
                <w:lang w:val="en-US" w:eastAsia="ar-SA"/>
              </w:rPr>
              <w:t>i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30076C">
              <w:rPr>
                <w:bCs/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ВОхр</w:t>
            </w:r>
            <w:proofErr w:type="spellEnd"/>
            <w:r w:rsidRPr="0030076C">
              <w:rPr>
                <w:bCs/>
                <w:sz w:val="22"/>
                <w:szCs w:val="22"/>
                <w:lang w:eastAsia="en-US"/>
              </w:rPr>
              <w:t xml:space="preserve"> - нормативные</w:t>
            </w:r>
            <w:r w:rsidRPr="0030076C">
              <w:rPr>
                <w:sz w:val="22"/>
                <w:szCs w:val="22"/>
                <w:lang w:eastAsia="en-US"/>
              </w:rPr>
              <w:t xml:space="preserve"> затраты на оплату услуг </w:t>
            </w:r>
            <w:r w:rsidRPr="0030076C">
              <w:rPr>
                <w:bCs/>
                <w:sz w:val="22"/>
                <w:szCs w:val="22"/>
                <w:lang w:eastAsia="en-US"/>
              </w:rPr>
              <w:t>вневедомственной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ar-SA"/>
              </w:rPr>
            </w:pP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lang w:eastAsia="en-US"/>
                </w:rPr>
                <m:t>Нц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2"/>
                  <w:szCs w:val="22"/>
                  <w:vertAlign w:val="subscript"/>
                </w:rPr>
                <m:t xml:space="preserve"> ВнОхр</m:t>
              </m:r>
            </m:oMath>
            <w:r w:rsidRPr="0030076C">
              <w:rPr>
                <w:sz w:val="22"/>
                <w:szCs w:val="22"/>
                <w:lang w:eastAsia="ar-SA"/>
              </w:rPr>
              <w:t xml:space="preserve"> - норматив цены на услуги охраны в месяц</w:t>
            </w:r>
            <w:r w:rsidRPr="0030076C">
              <w:rPr>
                <w:sz w:val="22"/>
                <w:szCs w:val="22"/>
                <w:lang w:eastAsia="en-US"/>
              </w:rPr>
              <w:t xml:space="preserve">, определяется </w:t>
            </w:r>
            <w:r w:rsidRPr="0030076C">
              <w:rPr>
                <w:sz w:val="22"/>
                <w:szCs w:val="22"/>
                <w:lang w:val="en-US" w:eastAsia="en-US"/>
              </w:rPr>
              <w:t>c</w:t>
            </w:r>
            <w:r w:rsidRPr="0030076C">
              <w:rPr>
                <w:sz w:val="22"/>
                <w:szCs w:val="22"/>
                <w:lang w:eastAsia="en-US"/>
              </w:rPr>
              <w:t xml:space="preserve"> учетом тарифов на услуги вневедомственной охраны (ОВО Адмиралтейского района Санкт-Петербурга), определяемый в соответствии с положениями статьи 22 Закона 44-ФЗ и рассчитываемый в ценах на очередной финансовый год и на плановый период</w:t>
            </w:r>
            <w:r w:rsidRPr="0030076C">
              <w:rPr>
                <w:sz w:val="22"/>
                <w:szCs w:val="22"/>
                <w:lang w:eastAsia="ar-SA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ar-SA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ar-SA"/>
              </w:rPr>
              <w:t>Нк</w:t>
            </w:r>
            <w:r w:rsidRPr="0030076C">
              <w:rPr>
                <w:bCs/>
                <w:sz w:val="22"/>
                <w:szCs w:val="22"/>
                <w:vertAlign w:val="subscript"/>
                <w:lang w:eastAsia="ar-SA"/>
              </w:rPr>
              <w:t>ВОхр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>- норматив</w:t>
            </w:r>
            <w:r w:rsidRPr="0030076C">
              <w:rPr>
                <w:sz w:val="22"/>
                <w:szCs w:val="22"/>
                <w:lang w:eastAsia="en-US"/>
              </w:rPr>
              <w:t xml:space="preserve"> количества планируемых месяцев, в течени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и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которых планируются предоставляться услуги </w:t>
            </w:r>
            <w:r w:rsidRPr="0030076C">
              <w:rPr>
                <w:bCs/>
                <w:sz w:val="22"/>
                <w:szCs w:val="22"/>
                <w:lang w:eastAsia="en-US"/>
              </w:rPr>
              <w:t>вневедомственной</w:t>
            </w:r>
            <w:r w:rsidRPr="0030076C">
              <w:rPr>
                <w:sz w:val="22"/>
                <w:szCs w:val="22"/>
                <w:lang w:eastAsia="en-US"/>
              </w:rPr>
              <w:t xml:space="preserve"> охраны.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8E4CB3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</w:t>
            </w:r>
            <w:r w:rsidRPr="008E4CB3">
              <w:rPr>
                <w:sz w:val="22"/>
                <w:szCs w:val="22"/>
                <w:lang w:val="en-US" w:eastAsia="en-US"/>
              </w:rPr>
              <w:t>.5.</w:t>
            </w:r>
            <w:r w:rsidRPr="008E4CB3">
              <w:rPr>
                <w:sz w:val="22"/>
                <w:szCs w:val="22"/>
                <w:lang w:eastAsia="en-US"/>
              </w:rPr>
              <w:t>4</w:t>
            </w:r>
            <w:r w:rsidRPr="008E4CB3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оплату труда независимых экспертов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4 </w:t>
            </w:r>
            <w:r>
              <w:rPr>
                <w:sz w:val="22"/>
                <w:szCs w:val="22"/>
                <w:lang w:eastAsia="en-US"/>
              </w:rPr>
              <w:t>362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30076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4 </w:t>
            </w:r>
            <w:r>
              <w:rPr>
                <w:sz w:val="22"/>
                <w:szCs w:val="22"/>
                <w:lang w:eastAsia="en-US"/>
              </w:rPr>
              <w:t>628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4 </w:t>
            </w:r>
            <w:r>
              <w:rPr>
                <w:sz w:val="22"/>
                <w:szCs w:val="22"/>
                <w:lang w:eastAsia="en-US"/>
              </w:rPr>
              <w:t>901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>нэ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 =  </w:t>
            </w:r>
            <w:r w:rsidRPr="0030076C">
              <w:rPr>
                <w:noProof/>
                <w:sz w:val="22"/>
                <w:szCs w:val="22"/>
                <w:lang w:eastAsia="en-US"/>
              </w:rPr>
              <w:t>Н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 xml:space="preserve">к ч </w:t>
            </w:r>
            <w:r w:rsidRPr="0030076C">
              <w:rPr>
                <w:sz w:val="22"/>
                <w:szCs w:val="22"/>
                <w:lang w:eastAsia="en-US"/>
              </w:rPr>
              <w:t xml:space="preserve">х  </w:t>
            </w:r>
            <w:r w:rsidRPr="0030076C">
              <w:rPr>
                <w:noProof/>
                <w:sz w:val="22"/>
                <w:szCs w:val="22"/>
                <w:lang w:eastAsia="en-US"/>
              </w:rPr>
              <w:t>Н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>к нэ</w:t>
            </w:r>
            <w:r w:rsidRPr="0030076C">
              <w:rPr>
                <w:sz w:val="22"/>
                <w:szCs w:val="22"/>
                <w:lang w:eastAsia="en-US"/>
              </w:rPr>
              <w:t xml:space="preserve">  х 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ч</w:t>
            </w:r>
            <w:r w:rsidRPr="0030076C">
              <w:rPr>
                <w:sz w:val="22"/>
                <w:szCs w:val="22"/>
                <w:lang w:eastAsia="en-US"/>
              </w:rPr>
              <w:t xml:space="preserve">  х (1+ </w:t>
            </w:r>
            <w:r w:rsidRPr="0030076C">
              <w:rPr>
                <w:sz w:val="22"/>
                <w:szCs w:val="22"/>
                <w:lang w:val="en-US" w:eastAsia="en-US"/>
              </w:rPr>
              <w:t>k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en-US"/>
              </w:rPr>
              <w:t>стр</w:t>
            </w:r>
            <w:proofErr w:type="spellEnd"/>
            <w:proofErr w:type="gramStart"/>
            <w:r w:rsidRPr="0030076C">
              <w:rPr>
                <w:sz w:val="22"/>
                <w:szCs w:val="22"/>
                <w:lang w:eastAsia="en-US"/>
              </w:rPr>
              <w:t xml:space="preserve"> )</w:t>
            </w:r>
            <w:proofErr w:type="gram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>нэ</w:t>
            </w:r>
            <w:proofErr w:type="spellEnd"/>
            <w:r w:rsidRPr="0030076C">
              <w:rPr>
                <w:noProof/>
                <w:sz w:val="22"/>
                <w:szCs w:val="22"/>
                <w:lang w:eastAsia="en-US"/>
              </w:rPr>
              <w:t xml:space="preserve">- </w:t>
            </w:r>
            <w:r w:rsidRPr="0030076C">
              <w:rPr>
                <w:bCs/>
                <w:sz w:val="22"/>
                <w:szCs w:val="22"/>
                <w:lang w:eastAsia="en-US"/>
              </w:rPr>
              <w:t>нормативные</w:t>
            </w:r>
            <w:r w:rsidRPr="0030076C">
              <w:rPr>
                <w:noProof/>
                <w:sz w:val="22"/>
                <w:szCs w:val="22"/>
                <w:lang w:eastAsia="en-US"/>
              </w:rPr>
              <w:t xml:space="preserve"> з</w:t>
            </w:r>
            <w:r w:rsidRPr="0030076C">
              <w:rPr>
                <w:sz w:val="22"/>
                <w:szCs w:val="22"/>
                <w:lang w:eastAsia="en-US"/>
              </w:rPr>
              <w:t>атраты на оплату труда независимых экспертов;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noProof/>
                <w:sz w:val="22"/>
                <w:szCs w:val="22"/>
                <w:lang w:eastAsia="en-US"/>
              </w:rPr>
              <w:t>Н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 xml:space="preserve">к ч </w:t>
            </w:r>
            <w:r w:rsidRPr="0030076C">
              <w:rPr>
                <w:noProof/>
                <w:sz w:val="22"/>
                <w:szCs w:val="22"/>
                <w:lang w:eastAsia="en-US"/>
              </w:rPr>
              <w:t>-</w:t>
            </w:r>
            <w:r w:rsidRPr="0030076C">
              <w:rPr>
                <w:sz w:val="22"/>
                <w:szCs w:val="22"/>
                <w:lang w:eastAsia="en-US"/>
              </w:rPr>
              <w:t xml:space="preserve"> норматив количества часов заседаний аттестационных и конкурсных комиссий, планируемых в очередном финансовом году;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noProof/>
                <w:sz w:val="22"/>
                <w:szCs w:val="22"/>
                <w:lang w:eastAsia="en-US"/>
              </w:rPr>
              <w:t>Н</w:t>
            </w:r>
            <w:r w:rsidRPr="0030076C">
              <w:rPr>
                <w:noProof/>
                <w:sz w:val="22"/>
                <w:szCs w:val="22"/>
                <w:vertAlign w:val="subscript"/>
                <w:lang w:eastAsia="en-US"/>
              </w:rPr>
              <w:t>к нэ</w:t>
            </w:r>
            <w:r w:rsidRPr="0030076C">
              <w:rPr>
                <w:sz w:val="22"/>
                <w:szCs w:val="22"/>
                <w:lang w:eastAsia="en-US"/>
              </w:rPr>
              <w:t xml:space="preserve">  - норматив количества независимых экспертов, планируемых к включению в составы аттестационных и конкурсных комиссий в очередном финансовом году;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</w:t>
            </w:r>
            <w:proofErr w:type="spellEnd"/>
            <w:r w:rsidRPr="0030076C">
              <w:rPr>
                <w:sz w:val="22"/>
                <w:szCs w:val="22"/>
                <w:vertAlign w:val="subscript"/>
                <w:lang w:eastAsia="en-US"/>
              </w:rPr>
              <w:t xml:space="preserve"> ч</w:t>
            </w:r>
            <w:r w:rsidRPr="0030076C">
              <w:rPr>
                <w:sz w:val="22"/>
                <w:szCs w:val="22"/>
                <w:lang w:eastAsia="en-US"/>
              </w:rPr>
              <w:t xml:space="preserve">  - норматив цены (ставка почасовой оплаты труда независимых экспертов, установленная в соответствии с </w:t>
            </w:r>
            <w:hyperlink r:id="rId20" w:history="1">
              <w:r w:rsidRPr="0030076C">
                <w:rPr>
                  <w:sz w:val="22"/>
                  <w:szCs w:val="22"/>
                  <w:lang w:eastAsia="en-US"/>
                </w:rPr>
                <w:t>Закона ом</w:t>
              </w:r>
            </w:hyperlink>
            <w:r w:rsidRPr="0030076C">
              <w:rPr>
                <w:sz w:val="22"/>
                <w:szCs w:val="22"/>
                <w:lang w:eastAsia="en-US"/>
              </w:rPr>
              <w:t xml:space="preserve"> Санкт-Петербурга от 03.03.2010 № 119-45 «О порядке оплаты услуг независимых экспертов, включаемых в составы аттестационной и конкурсной комиссий, образуемых в государственном органе Санкт-Петербурга»), определяемый в соответствии с положениями статьи 22 Закона  44-ФЗ и рассчитываемый  в ценах на очередной финансовый год и на плановый период</w:t>
            </w:r>
            <w:r w:rsidRPr="0030076C">
              <w:rPr>
                <w:sz w:val="22"/>
                <w:szCs w:val="22"/>
                <w:lang w:eastAsia="ar-SA"/>
              </w:rPr>
              <w:t>.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  <w:proofErr w:type="gram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gramStart"/>
            <w:r w:rsidRPr="0030076C">
              <w:rPr>
                <w:sz w:val="22"/>
                <w:szCs w:val="22"/>
                <w:lang w:val="en-US" w:eastAsia="en-US"/>
              </w:rPr>
              <w:t>k</w:t>
            </w:r>
            <w:proofErr w:type="spellStart"/>
            <w:r w:rsidRPr="0030076C">
              <w:rPr>
                <w:sz w:val="22"/>
                <w:szCs w:val="22"/>
                <w:vertAlign w:val="subscript"/>
                <w:lang w:eastAsia="en-US"/>
              </w:rPr>
              <w:t>стр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8E4CB3">
        <w:trPr>
          <w:trHeight w:val="839"/>
        </w:trPr>
        <w:tc>
          <w:tcPr>
            <w:tcW w:w="876" w:type="dxa"/>
            <w:vMerge w:val="restart"/>
            <w:vAlign w:val="center"/>
          </w:tcPr>
          <w:p w:rsidR="00205E2E" w:rsidRPr="006A4028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highlight w:val="green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2.5.5.</w:t>
            </w:r>
          </w:p>
        </w:tc>
        <w:tc>
          <w:tcPr>
            <w:tcW w:w="3343" w:type="dxa"/>
            <w:vAlign w:val="center"/>
          </w:tcPr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4A2ED8">
              <w:rPr>
                <w:bCs/>
                <w:color w:val="000001"/>
                <w:sz w:val="22"/>
                <w:szCs w:val="22"/>
                <w:lang w:eastAsia="en-US"/>
              </w:rPr>
              <w:t>Затраты на проведение диспансеризации работников</w:t>
            </w:r>
          </w:p>
          <w:p w:rsidR="00205E2E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4A2ED8">
              <w:rPr>
                <w:sz w:val="22"/>
                <w:szCs w:val="22"/>
                <w:lang w:eastAsia="en-US"/>
              </w:rPr>
              <w:t>Расчет нормативных затрат на проведение диспансеризации работников осуществляется по формуле</w:t>
            </w:r>
            <w:proofErr w:type="gramStart"/>
            <w:r w:rsidRPr="004A2ED8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4A2ED8">
              <w:rPr>
                <w:sz w:val="22"/>
                <w:szCs w:val="22"/>
                <w:lang w:eastAsia="en-US"/>
              </w:rPr>
              <w:t>:</w:t>
            </w:r>
          </w:p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НЗдисп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Чр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x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Нц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, где: </w:t>
            </w:r>
          </w:p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НЗдисп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нормативные затраты на проведение диспансеризации работников;</w:t>
            </w:r>
          </w:p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Чр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расчетная численность работников;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4A2ED8">
              <w:rPr>
                <w:sz w:val="22"/>
                <w:szCs w:val="22"/>
                <w:lang w:eastAsia="en-US"/>
              </w:rPr>
              <w:t>Нц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ED8">
              <w:rPr>
                <w:sz w:val="22"/>
                <w:szCs w:val="22"/>
                <w:lang w:eastAsia="en-US"/>
              </w:rPr>
              <w:t>дисп</w:t>
            </w:r>
            <w:proofErr w:type="spellEnd"/>
            <w:r w:rsidRPr="004A2ED8">
              <w:rPr>
                <w:sz w:val="22"/>
                <w:szCs w:val="22"/>
                <w:lang w:eastAsia="en-US"/>
              </w:rPr>
              <w:t xml:space="preserve"> - норматив цены диспансеризации одного работника.</w:t>
            </w:r>
          </w:p>
        </w:tc>
      </w:tr>
      <w:tr w:rsidR="006E4B3F" w:rsidRPr="0030076C" w:rsidTr="008E4CB3">
        <w:trPr>
          <w:trHeight w:val="450"/>
        </w:trPr>
        <w:tc>
          <w:tcPr>
            <w:tcW w:w="876" w:type="dxa"/>
            <w:vMerge/>
            <w:vAlign w:val="center"/>
          </w:tcPr>
          <w:p w:rsidR="00205E2E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71 800,00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38 089,90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80 674,41</w:t>
            </w:r>
          </w:p>
        </w:tc>
        <w:tc>
          <w:tcPr>
            <w:tcW w:w="6520" w:type="dxa"/>
            <w:vMerge/>
          </w:tcPr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705"/>
        </w:trPr>
        <w:tc>
          <w:tcPr>
            <w:tcW w:w="876" w:type="dxa"/>
            <w:vMerge/>
            <w:vAlign w:val="center"/>
          </w:tcPr>
          <w:p w:rsidR="00205E2E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highlight w:val="green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Default="00205E2E" w:rsidP="00205E2E">
            <w:pPr>
              <w:widowControl w:val="0"/>
              <w:spacing w:after="0" w:line="240" w:lineRule="auto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646 200,00</w:t>
            </w:r>
          </w:p>
        </w:tc>
        <w:tc>
          <w:tcPr>
            <w:tcW w:w="1560" w:type="dxa"/>
            <w:vAlign w:val="center"/>
          </w:tcPr>
          <w:p w:rsidR="00205E2E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685 618,20</w:t>
            </w:r>
          </w:p>
        </w:tc>
        <w:tc>
          <w:tcPr>
            <w:tcW w:w="1559" w:type="dxa"/>
            <w:vAlign w:val="center"/>
          </w:tcPr>
          <w:p w:rsidR="00205E2E" w:rsidRDefault="00205E2E" w:rsidP="00205E2E">
            <w:pPr>
              <w:spacing w:after="0"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726 069,67</w:t>
            </w:r>
          </w:p>
        </w:tc>
        <w:tc>
          <w:tcPr>
            <w:tcW w:w="6520" w:type="dxa"/>
            <w:vMerge/>
          </w:tcPr>
          <w:p w:rsidR="00205E2E" w:rsidRPr="004A2ED8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правил: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"-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>"ж" пункта 6 Общих правил: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хозяйственных товаров и принадлежностей;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канцелярских принадлежностей.</w:t>
            </w:r>
          </w:p>
        </w:tc>
      </w:tr>
      <w:tr w:rsidR="006E4B3F" w:rsidRPr="0030076C" w:rsidTr="005E56D0">
        <w:trPr>
          <w:trHeight w:val="1169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3</w:t>
            </w:r>
            <w:r w:rsidRPr="008E4CB3">
              <w:rPr>
                <w:sz w:val="22"/>
                <w:szCs w:val="22"/>
                <w:lang w:val="en-US" w:eastAsia="en-US"/>
              </w:rPr>
              <w:t>.1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хозяйственных товаров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и принадлежностей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П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</w:t>
            </w:r>
            <w:r w:rsidRPr="0030076C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хозяйственных товаров и принадлежностей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П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пом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площадь обслуживаемых помещений;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хоз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 xml:space="preserve">норматив цены набора </w:t>
            </w:r>
            <w:r w:rsidRPr="0030076C">
              <w:rPr>
                <w:bCs/>
                <w:color w:val="000001"/>
                <w:sz w:val="22"/>
                <w:szCs w:val="22"/>
                <w:lang w:eastAsia="en-US"/>
              </w:rPr>
              <w:t>хозяйственных товаров и принадлежностей в расчете на 1 кв.м. обслуживаемых помещений за 1 месяц обслуживания;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М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хо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з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–</w:t>
            </w:r>
            <w:proofErr w:type="gram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sz w:val="22"/>
                <w:szCs w:val="22"/>
                <w:lang w:eastAsia="en-US"/>
              </w:rPr>
              <w:t>количество месяцев обслуживания помещений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37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1 290 650,40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1 369 380,07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1 450 173,49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37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447 454,80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474 749,54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502 759,76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 w:val="restart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3</w:t>
            </w:r>
            <w:r w:rsidRPr="008E4CB3">
              <w:rPr>
                <w:sz w:val="22"/>
                <w:szCs w:val="22"/>
                <w:lang w:val="en-US" w:eastAsia="en-US"/>
              </w:rPr>
              <w:t>.2.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канцелярских принадлежностей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proofErr w:type="spellStart"/>
            <w:proofErr w:type="gramStart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proofErr w:type="gramEnd"/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канц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канцелярских принадлежностей;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Ч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 </w:t>
            </w:r>
            <w:r w:rsidRPr="0030076C">
              <w:rPr>
                <w:sz w:val="22"/>
                <w:szCs w:val="22"/>
                <w:lang w:eastAsia="en-US"/>
              </w:rPr>
              <w:t>расчетная численность работников Комитета;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>норматив цены набора канцелярских принадлежностей для одного работника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1 198 218,00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1 271 309,30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 346 316,55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Merge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2 965 802,00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3 146 715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3 332 372,16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основных средств, не отнесенные к затратам, указанным в подпунктах "а</w:t>
            </w:r>
            <w:proofErr w:type="gramStart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"-</w:t>
            </w:r>
            <w:proofErr w:type="gramEnd"/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"ж" пункта 6 Общих правил: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30076C">
              <w:rPr>
                <w:sz w:val="22"/>
                <w:szCs w:val="22"/>
                <w:lang w:eastAsia="en-US"/>
              </w:rPr>
              <w:t>"-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>"ж" пункта 6 Общих правил: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офисной мебели;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color w:val="C00000"/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нормативные затраты на приобретение бытовых кондиционеров.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офисной мебели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vMerge w:val="restart"/>
          </w:tcPr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r>
              <w:rPr>
                <w:noProof/>
                <w:color w:val="FF0000"/>
                <w:position w:val="-32"/>
                <w:sz w:val="22"/>
                <w:szCs w:val="22"/>
              </w:rPr>
              <w:drawing>
                <wp:inline distT="0" distB="0" distL="0" distR="0" wp14:anchorId="05EB1A86" wp14:editId="27653357">
                  <wp:extent cx="1590675" cy="352425"/>
                  <wp:effectExtent l="0" t="0" r="9525" b="9525"/>
                  <wp:docPr id="20" name="Рисунок 20" descr="base_25_173337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base_25_173337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 xml:space="preserve">где: </w:t>
            </w:r>
            <w:proofErr w:type="spellStart"/>
            <w:r w:rsidRPr="0030076C">
              <w:rPr>
                <w:sz w:val="22"/>
                <w:szCs w:val="22"/>
                <w:lang w:eastAsia="en-US"/>
              </w:rPr>
              <w:t>НЗ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нормативные затраты на приобретение комплекта мебели;</w:t>
            </w: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цме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 цены комплекта мебели в расчете на одного работника;</w:t>
            </w: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Ч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р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прогнозируемая численность работников </w:t>
            </w:r>
            <w:r>
              <w:rPr>
                <w:sz w:val="22"/>
                <w:szCs w:val="22"/>
                <w:lang w:eastAsia="en-US"/>
              </w:rPr>
              <w:t>Комитета</w:t>
            </w:r>
            <w:r w:rsidRPr="0030076C">
              <w:rPr>
                <w:sz w:val="22"/>
                <w:szCs w:val="22"/>
                <w:lang w:eastAsia="en-US"/>
              </w:rPr>
              <w:t>;</w:t>
            </w:r>
          </w:p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спиме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б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норматив срока полезного использования комплекта мебели;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en-US"/>
              </w:rPr>
              <w:t>Ч</w:t>
            </w:r>
            <w:r w:rsidRPr="0030076C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gramStart"/>
            <w:r w:rsidRPr="0030076C">
              <w:rPr>
                <w:sz w:val="22"/>
                <w:szCs w:val="22"/>
                <w:vertAlign w:val="subscript"/>
                <w:lang w:eastAsia="en-US"/>
              </w:rPr>
              <w:t>л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>–</w:t>
            </w:r>
            <w:proofErr w:type="gramEnd"/>
            <w:r w:rsidRPr="0030076C">
              <w:rPr>
                <w:sz w:val="22"/>
                <w:szCs w:val="22"/>
                <w:lang w:eastAsia="en-US"/>
              </w:rPr>
              <w:t xml:space="preserve"> количество должностей, планируемых к замещению в </w:t>
            </w:r>
            <w:r>
              <w:rPr>
                <w:sz w:val="22"/>
                <w:szCs w:val="22"/>
                <w:lang w:eastAsia="en-US"/>
              </w:rPr>
              <w:t>Комитете.</w:t>
            </w: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637</w:t>
            </w:r>
            <w:r w:rsidR="007603C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602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6</w:t>
            </w:r>
            <w:r>
              <w:rPr>
                <w:sz w:val="22"/>
                <w:szCs w:val="22"/>
                <w:lang w:eastAsia="en-US"/>
              </w:rPr>
              <w:t>76 495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716 408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</w:p>
        </w:tc>
      </w:tr>
      <w:tr w:rsidR="006E4B3F" w:rsidRPr="0030076C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СПб ГКУ «Фонд капитального строительства и реконструкции»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 578 178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 674 446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 773 239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6520" w:type="dxa"/>
            <w:vMerge/>
          </w:tcPr>
          <w:p w:rsidR="00205E2E" w:rsidRPr="0030076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</w:p>
        </w:tc>
      </w:tr>
      <w:tr w:rsidR="006E4B3F" w:rsidRPr="00E52B36" w:rsidTr="005E56D0">
        <w:trPr>
          <w:trHeight w:val="20"/>
        </w:trPr>
        <w:tc>
          <w:tcPr>
            <w:tcW w:w="876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8E4CB3"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343" w:type="dxa"/>
            <w:vAlign w:val="center"/>
          </w:tcPr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Затраты на приобретение бытовых кондиционеров</w:t>
            </w:r>
          </w:p>
          <w:p w:rsidR="00205E2E" w:rsidRPr="00AF4192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bCs/>
                <w:color w:val="000001"/>
                <w:sz w:val="22"/>
                <w:szCs w:val="22"/>
                <w:lang w:eastAsia="en-US"/>
              </w:rPr>
            </w:pPr>
            <w:r w:rsidRPr="00AF4192">
              <w:rPr>
                <w:bCs/>
                <w:color w:val="000001"/>
                <w:sz w:val="22"/>
                <w:szCs w:val="22"/>
                <w:lang w:eastAsia="en-US"/>
              </w:rPr>
              <w:t>Комитет по строительству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77 156</w:t>
            </w:r>
            <w:r w:rsidRPr="0030076C"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560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87 962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1559" w:type="dxa"/>
            <w:vAlign w:val="center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30076C">
              <w:rPr>
                <w:sz w:val="22"/>
                <w:szCs w:val="22"/>
                <w:lang w:eastAsia="en-US"/>
              </w:rPr>
              <w:t>19</w:t>
            </w:r>
            <w:r>
              <w:rPr>
                <w:sz w:val="22"/>
                <w:szCs w:val="22"/>
                <w:lang w:eastAsia="en-US"/>
              </w:rPr>
              <w:t>9 052</w:t>
            </w:r>
            <w:r w:rsidRPr="0030076C">
              <w:rPr>
                <w:sz w:val="22"/>
                <w:szCs w:val="22"/>
                <w:lang w:eastAsia="en-US"/>
              </w:rPr>
              <w:t>,</w:t>
            </w:r>
            <w:r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6520" w:type="dxa"/>
          </w:tcPr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30076C">
              <w:rPr>
                <w:bCs/>
                <w:sz w:val="22"/>
                <w:szCs w:val="22"/>
                <w:lang w:eastAsia="en-US"/>
              </w:rPr>
              <w:t xml:space="preserve">= </w:t>
            </w: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sz w:val="22"/>
                <w:szCs w:val="22"/>
                <w:lang w:eastAsia="ar-SA"/>
              </w:rPr>
              <w:t xml:space="preserve"> x </w:t>
            </w: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кон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noProof/>
                <w:position w:val="-9"/>
                <w:sz w:val="22"/>
                <w:szCs w:val="22"/>
              </w:rPr>
            </w:pPr>
            <w:r w:rsidRPr="0030076C">
              <w:rPr>
                <w:noProof/>
                <w:position w:val="-9"/>
                <w:sz w:val="22"/>
                <w:szCs w:val="22"/>
              </w:rPr>
              <w:t>где:</w:t>
            </w:r>
          </w:p>
          <w:p w:rsidR="00205E2E" w:rsidRPr="0030076C" w:rsidRDefault="00205E2E" w:rsidP="00205E2E">
            <w:pPr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НЗ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sz w:val="22"/>
                <w:szCs w:val="22"/>
                <w:lang w:eastAsia="en-US"/>
              </w:rPr>
              <w:t xml:space="preserve"> - нормативные затраты на приобретение кондиционеров;</w:t>
            </w:r>
          </w:p>
          <w:p w:rsidR="00205E2E" w:rsidRPr="0030076C" w:rsidRDefault="00205E2E" w:rsidP="00205E2E">
            <w:pPr>
              <w:widowControl w:val="0"/>
              <w:spacing w:after="0"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bCs/>
                <w:sz w:val="22"/>
                <w:szCs w:val="22"/>
                <w:lang w:eastAsia="en-US"/>
              </w:rPr>
              <w:t>К</w:t>
            </w:r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>кон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–</w:t>
            </w:r>
            <w:r w:rsidRPr="0030076C">
              <w:rPr>
                <w:sz w:val="22"/>
                <w:szCs w:val="22"/>
                <w:lang w:eastAsia="en-US"/>
              </w:rPr>
              <w:t xml:space="preserve"> количество комплектов, планируемых к приобретению Комитетом;</w:t>
            </w:r>
          </w:p>
          <w:p w:rsidR="00205E2E" w:rsidRPr="00FD522C" w:rsidRDefault="00205E2E" w:rsidP="00205E2E">
            <w:pPr>
              <w:pStyle w:val="ConsPlusNormal"/>
              <w:rPr>
                <w:sz w:val="22"/>
                <w:szCs w:val="22"/>
                <w:lang w:eastAsia="en-US"/>
              </w:rPr>
            </w:pPr>
            <w:proofErr w:type="spellStart"/>
            <w:r w:rsidRPr="0030076C">
              <w:rPr>
                <w:sz w:val="22"/>
                <w:szCs w:val="22"/>
                <w:lang w:eastAsia="ar-SA"/>
              </w:rPr>
              <w:t>Н</w:t>
            </w:r>
            <w:r w:rsidRPr="0030076C">
              <w:rPr>
                <w:sz w:val="22"/>
                <w:szCs w:val="22"/>
                <w:vertAlign w:val="subscript"/>
                <w:lang w:eastAsia="ar-SA"/>
              </w:rPr>
              <w:t>ц</w:t>
            </w:r>
            <w:proofErr w:type="spellEnd"/>
            <w:r w:rsidRPr="0030076C">
              <w:rPr>
                <w:bCs/>
                <w:sz w:val="22"/>
                <w:szCs w:val="22"/>
                <w:vertAlign w:val="subscript"/>
                <w:lang w:eastAsia="en-US"/>
              </w:rPr>
              <w:t xml:space="preserve"> пи – </w:t>
            </w:r>
            <w:r w:rsidRPr="0030076C">
              <w:rPr>
                <w:sz w:val="22"/>
                <w:szCs w:val="22"/>
                <w:lang w:eastAsia="en-US"/>
              </w:rPr>
              <w:t>средняя цена одного комплекта кондиционера в 2016 году с учетом ИПЦ на 2017 год (107,7) и плановый период 2018 (107,0) и 2019 (106,9) годов.</w:t>
            </w:r>
          </w:p>
        </w:tc>
      </w:tr>
    </w:tbl>
    <w:p w:rsidR="006E4019" w:rsidRDefault="006E4019" w:rsidP="006353B5">
      <w:pPr>
        <w:spacing w:after="0" w:line="240" w:lineRule="auto"/>
        <w:ind w:firstLine="0"/>
        <w:rPr>
          <w:b/>
        </w:rPr>
        <w:sectPr w:rsidR="006E4019" w:rsidSect="006353B5">
          <w:pgSz w:w="16838" w:h="11906" w:orient="landscape"/>
          <w:pgMar w:top="720" w:right="720" w:bottom="720" w:left="720" w:header="567" w:footer="567" w:gutter="0"/>
          <w:pgNumType w:start="1"/>
          <w:cols w:space="708"/>
          <w:titlePg/>
          <w:docGrid w:linePitch="381"/>
        </w:sectPr>
      </w:pPr>
    </w:p>
    <w:p w:rsidR="006E4019" w:rsidRDefault="006E4019" w:rsidP="006353B5">
      <w:pPr>
        <w:spacing w:after="0" w:line="240" w:lineRule="auto"/>
        <w:ind w:firstLine="0"/>
        <w:rPr>
          <w:b/>
        </w:rPr>
      </w:pP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>Заместитель председателя</w:t>
      </w:r>
      <w:r>
        <w:rPr>
          <w:b/>
        </w:rPr>
        <w:tab/>
      </w:r>
      <w:r w:rsidR="00826906">
        <w:rPr>
          <w:b/>
        </w:rPr>
        <w:t>К</w:t>
      </w:r>
      <w:r w:rsidR="007E5BC4">
        <w:rPr>
          <w:b/>
        </w:rPr>
        <w:t>.</w:t>
      </w:r>
      <w:r w:rsidR="00826906">
        <w:rPr>
          <w:b/>
        </w:rPr>
        <w:t>В</w:t>
      </w:r>
      <w:r>
        <w:rPr>
          <w:b/>
        </w:rPr>
        <w:t>.</w:t>
      </w:r>
      <w:r w:rsidR="007E5BC4">
        <w:rPr>
          <w:b/>
        </w:rPr>
        <w:t xml:space="preserve"> </w:t>
      </w:r>
      <w:r w:rsidR="00826906">
        <w:rPr>
          <w:b/>
        </w:rPr>
        <w:t>Марков</w:t>
      </w: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>Начальник Отдела бухгалтерского</w:t>
      </w: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 xml:space="preserve">учета и контроля – </w:t>
      </w: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>главный бухгалтер</w:t>
      </w:r>
      <w:r>
        <w:rPr>
          <w:b/>
        </w:rPr>
        <w:tab/>
        <w:t>Ю.Н. Мюхкеря</w:t>
      </w: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 xml:space="preserve">Начальник </w:t>
      </w:r>
      <w:proofErr w:type="gramStart"/>
      <w:r>
        <w:rPr>
          <w:b/>
        </w:rPr>
        <w:t>Юридического</w:t>
      </w:r>
      <w:proofErr w:type="gramEnd"/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>управления</w:t>
      </w:r>
      <w:r>
        <w:rPr>
          <w:b/>
        </w:rPr>
        <w:tab/>
        <w:t>О.П. Мануйлова</w:t>
      </w:r>
    </w:p>
    <w:p w:rsidR="006E4019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</w:p>
    <w:p w:rsidR="007E5BC4" w:rsidRDefault="006E4019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 xml:space="preserve">Начальник Отдела </w:t>
      </w:r>
      <w:r w:rsidR="007E5BC4">
        <w:rPr>
          <w:b/>
        </w:rPr>
        <w:t>контрактного</w:t>
      </w:r>
    </w:p>
    <w:p w:rsidR="006E4019" w:rsidRPr="00E52B36" w:rsidRDefault="007E5BC4" w:rsidP="00EC5315">
      <w:pPr>
        <w:tabs>
          <w:tab w:val="left" w:pos="7680"/>
        </w:tabs>
        <w:spacing w:after="0" w:line="240" w:lineRule="auto"/>
        <w:ind w:firstLine="0"/>
        <w:rPr>
          <w:b/>
        </w:rPr>
      </w:pPr>
      <w:r>
        <w:rPr>
          <w:b/>
        </w:rPr>
        <w:t>обеспечения</w:t>
      </w:r>
      <w:r w:rsidR="006E4019">
        <w:rPr>
          <w:b/>
        </w:rPr>
        <w:tab/>
      </w:r>
      <w:r>
        <w:rPr>
          <w:b/>
        </w:rPr>
        <w:t>Д.</w:t>
      </w:r>
      <w:r w:rsidR="002D7619">
        <w:rPr>
          <w:b/>
        </w:rPr>
        <w:t>А</w:t>
      </w:r>
      <w:r>
        <w:rPr>
          <w:b/>
        </w:rPr>
        <w:t xml:space="preserve">. </w:t>
      </w:r>
      <w:r w:rsidR="002D7619">
        <w:rPr>
          <w:b/>
        </w:rPr>
        <w:t>Бацунов</w:t>
      </w:r>
    </w:p>
    <w:sectPr w:rsidR="006E4019" w:rsidRPr="00E52B36" w:rsidSect="00EC5315">
      <w:pgSz w:w="11906" w:h="16838"/>
      <w:pgMar w:top="720" w:right="720" w:bottom="720" w:left="720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E2" w:rsidRDefault="00B411E2" w:rsidP="00D13EA3">
      <w:pPr>
        <w:spacing w:after="0" w:line="240" w:lineRule="auto"/>
      </w:pPr>
      <w:r>
        <w:separator/>
      </w:r>
    </w:p>
  </w:endnote>
  <w:endnote w:type="continuationSeparator" w:id="0">
    <w:p w:rsidR="00B411E2" w:rsidRDefault="00B411E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E2" w:rsidRDefault="00B411E2" w:rsidP="00D13EA3">
      <w:pPr>
        <w:spacing w:after="0" w:line="240" w:lineRule="auto"/>
      </w:pPr>
      <w:r>
        <w:separator/>
      </w:r>
    </w:p>
  </w:footnote>
  <w:footnote w:type="continuationSeparator" w:id="0">
    <w:p w:rsidR="00B411E2" w:rsidRDefault="00B411E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E80" w:rsidRDefault="006F1E80">
    <w:pPr>
      <w:pStyle w:val="a3"/>
      <w:jc w:val="center"/>
    </w:pPr>
    <w:r w:rsidRPr="00A20998">
      <w:rPr>
        <w:sz w:val="24"/>
        <w:szCs w:val="24"/>
      </w:rPr>
      <w:fldChar w:fldCharType="begin"/>
    </w:r>
    <w:r w:rsidRPr="00A20998">
      <w:rPr>
        <w:sz w:val="24"/>
        <w:szCs w:val="24"/>
      </w:rPr>
      <w:instrText xml:space="preserve"> PAGE   \* MERGEFORMAT </w:instrText>
    </w:r>
    <w:r w:rsidRPr="00A20998">
      <w:rPr>
        <w:sz w:val="24"/>
        <w:szCs w:val="24"/>
      </w:rPr>
      <w:fldChar w:fldCharType="separate"/>
    </w:r>
    <w:r w:rsidR="00907E54">
      <w:rPr>
        <w:noProof/>
        <w:sz w:val="24"/>
        <w:szCs w:val="24"/>
      </w:rPr>
      <w:t>14</w:t>
    </w:r>
    <w:r w:rsidRPr="00A20998">
      <w:rPr>
        <w:sz w:val="24"/>
        <w:szCs w:val="24"/>
      </w:rPr>
      <w:fldChar w:fldCharType="end"/>
    </w:r>
  </w:p>
  <w:p w:rsidR="006F1E80" w:rsidRDefault="006F1E8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E80" w:rsidRDefault="006F1E80" w:rsidP="00907911">
    <w:pPr>
      <w:pStyle w:val="a3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5D77ED3"/>
    <w:multiLevelType w:val="hybridMultilevel"/>
    <w:tmpl w:val="705C08E6"/>
    <w:lvl w:ilvl="0" w:tplc="22D46050">
      <w:start w:val="1"/>
      <w:numFmt w:val="decimal"/>
      <w:lvlText w:val="%1."/>
      <w:lvlJc w:val="left"/>
      <w:pPr>
        <w:tabs>
          <w:tab w:val="num" w:pos="2224"/>
        </w:tabs>
        <w:ind w:left="2224" w:hanging="9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abstractNum w:abstractNumId="5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ECA2A99"/>
    <w:multiLevelType w:val="hybridMultilevel"/>
    <w:tmpl w:val="C1E4F29E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  <w:rPr>
        <w:rFonts w:cs="Times New Roman"/>
      </w:rPr>
    </w:lvl>
  </w:abstractNum>
  <w:abstractNum w:abstractNumId="9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6"/>
  </w:num>
  <w:num w:numId="3">
    <w:abstractNumId w:val="24"/>
  </w:num>
  <w:num w:numId="4">
    <w:abstractNumId w:val="23"/>
  </w:num>
  <w:num w:numId="5">
    <w:abstractNumId w:val="20"/>
  </w:num>
  <w:num w:numId="6">
    <w:abstractNumId w:val="12"/>
  </w:num>
  <w:num w:numId="7">
    <w:abstractNumId w:val="18"/>
  </w:num>
  <w:num w:numId="8">
    <w:abstractNumId w:val="9"/>
  </w:num>
  <w:num w:numId="9">
    <w:abstractNumId w:val="3"/>
  </w:num>
  <w:num w:numId="10">
    <w:abstractNumId w:val="16"/>
  </w:num>
  <w:num w:numId="11">
    <w:abstractNumId w:val="22"/>
  </w:num>
  <w:num w:numId="12">
    <w:abstractNumId w:val="28"/>
  </w:num>
  <w:num w:numId="13">
    <w:abstractNumId w:val="14"/>
  </w:num>
  <w:num w:numId="14">
    <w:abstractNumId w:val="17"/>
  </w:num>
  <w:num w:numId="15">
    <w:abstractNumId w:val="25"/>
  </w:num>
  <w:num w:numId="16">
    <w:abstractNumId w:val="19"/>
  </w:num>
  <w:num w:numId="17">
    <w:abstractNumId w:val="6"/>
  </w:num>
  <w:num w:numId="18">
    <w:abstractNumId w:val="11"/>
  </w:num>
  <w:num w:numId="19">
    <w:abstractNumId w:val="29"/>
  </w:num>
  <w:num w:numId="20">
    <w:abstractNumId w:val="10"/>
  </w:num>
  <w:num w:numId="21">
    <w:abstractNumId w:val="13"/>
  </w:num>
  <w:num w:numId="22">
    <w:abstractNumId w:val="2"/>
  </w:num>
  <w:num w:numId="23">
    <w:abstractNumId w:val="0"/>
  </w:num>
  <w:num w:numId="24">
    <w:abstractNumId w:val="21"/>
  </w:num>
  <w:num w:numId="25">
    <w:abstractNumId w:val="5"/>
  </w:num>
  <w:num w:numId="26">
    <w:abstractNumId w:val="15"/>
  </w:num>
  <w:num w:numId="27">
    <w:abstractNumId w:val="27"/>
  </w:num>
  <w:num w:numId="28">
    <w:abstractNumId w:val="7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27"/>
    <w:rsid w:val="00000F9D"/>
    <w:rsid w:val="0000567B"/>
    <w:rsid w:val="000056BD"/>
    <w:rsid w:val="00006475"/>
    <w:rsid w:val="00006F1D"/>
    <w:rsid w:val="00016AC4"/>
    <w:rsid w:val="00024C08"/>
    <w:rsid w:val="00027EC4"/>
    <w:rsid w:val="00030C63"/>
    <w:rsid w:val="00031FED"/>
    <w:rsid w:val="00032FFA"/>
    <w:rsid w:val="00033C8E"/>
    <w:rsid w:val="0003434D"/>
    <w:rsid w:val="00041C6D"/>
    <w:rsid w:val="00041FB5"/>
    <w:rsid w:val="0004457E"/>
    <w:rsid w:val="00046A93"/>
    <w:rsid w:val="00051C0A"/>
    <w:rsid w:val="00051F20"/>
    <w:rsid w:val="00061C40"/>
    <w:rsid w:val="0006380E"/>
    <w:rsid w:val="000651A3"/>
    <w:rsid w:val="00065FF4"/>
    <w:rsid w:val="00067CED"/>
    <w:rsid w:val="00070A2F"/>
    <w:rsid w:val="0007534D"/>
    <w:rsid w:val="0007636F"/>
    <w:rsid w:val="0007685B"/>
    <w:rsid w:val="00084D62"/>
    <w:rsid w:val="00087681"/>
    <w:rsid w:val="0008793D"/>
    <w:rsid w:val="00090307"/>
    <w:rsid w:val="0009082A"/>
    <w:rsid w:val="00093D52"/>
    <w:rsid w:val="00094586"/>
    <w:rsid w:val="00096067"/>
    <w:rsid w:val="000A265D"/>
    <w:rsid w:val="000A3181"/>
    <w:rsid w:val="000A4683"/>
    <w:rsid w:val="000A4937"/>
    <w:rsid w:val="000A4A77"/>
    <w:rsid w:val="000A557E"/>
    <w:rsid w:val="000A673A"/>
    <w:rsid w:val="000A6E9B"/>
    <w:rsid w:val="000A7E41"/>
    <w:rsid w:val="000B07BE"/>
    <w:rsid w:val="000B15FF"/>
    <w:rsid w:val="000B215B"/>
    <w:rsid w:val="000B2D5A"/>
    <w:rsid w:val="000B3DD7"/>
    <w:rsid w:val="000B511A"/>
    <w:rsid w:val="000C3F74"/>
    <w:rsid w:val="000C4BEF"/>
    <w:rsid w:val="000D1C6A"/>
    <w:rsid w:val="000D3D78"/>
    <w:rsid w:val="000D6783"/>
    <w:rsid w:val="000E1469"/>
    <w:rsid w:val="000E1C57"/>
    <w:rsid w:val="000E5F51"/>
    <w:rsid w:val="000E6475"/>
    <w:rsid w:val="000F17D7"/>
    <w:rsid w:val="001001B0"/>
    <w:rsid w:val="0011046B"/>
    <w:rsid w:val="00110B1C"/>
    <w:rsid w:val="00112B6F"/>
    <w:rsid w:val="001218B4"/>
    <w:rsid w:val="001224CA"/>
    <w:rsid w:val="00124E06"/>
    <w:rsid w:val="001268B6"/>
    <w:rsid w:val="00127A13"/>
    <w:rsid w:val="00127D05"/>
    <w:rsid w:val="00130D92"/>
    <w:rsid w:val="00132B8E"/>
    <w:rsid w:val="00136C81"/>
    <w:rsid w:val="001415AD"/>
    <w:rsid w:val="00143091"/>
    <w:rsid w:val="00143C58"/>
    <w:rsid w:val="00144B92"/>
    <w:rsid w:val="00145038"/>
    <w:rsid w:val="001451E9"/>
    <w:rsid w:val="00146518"/>
    <w:rsid w:val="001470A1"/>
    <w:rsid w:val="0014772A"/>
    <w:rsid w:val="00150A87"/>
    <w:rsid w:val="00153B15"/>
    <w:rsid w:val="00154128"/>
    <w:rsid w:val="00156CF1"/>
    <w:rsid w:val="00157E73"/>
    <w:rsid w:val="001602AA"/>
    <w:rsid w:val="00161915"/>
    <w:rsid w:val="00172FE2"/>
    <w:rsid w:val="00175361"/>
    <w:rsid w:val="00175627"/>
    <w:rsid w:val="00177DE1"/>
    <w:rsid w:val="00182F07"/>
    <w:rsid w:val="001830C0"/>
    <w:rsid w:val="00185742"/>
    <w:rsid w:val="00190EF6"/>
    <w:rsid w:val="0019168F"/>
    <w:rsid w:val="00193FBB"/>
    <w:rsid w:val="00196E32"/>
    <w:rsid w:val="001A0449"/>
    <w:rsid w:val="001A0ACB"/>
    <w:rsid w:val="001A29F7"/>
    <w:rsid w:val="001A51AB"/>
    <w:rsid w:val="001A6FF6"/>
    <w:rsid w:val="001C25BA"/>
    <w:rsid w:val="001C3611"/>
    <w:rsid w:val="001C36C9"/>
    <w:rsid w:val="001D0163"/>
    <w:rsid w:val="001D4313"/>
    <w:rsid w:val="001E29DB"/>
    <w:rsid w:val="001E31BD"/>
    <w:rsid w:val="001E5875"/>
    <w:rsid w:val="001E7287"/>
    <w:rsid w:val="001F0269"/>
    <w:rsid w:val="001F07D8"/>
    <w:rsid w:val="001F4062"/>
    <w:rsid w:val="001F657A"/>
    <w:rsid w:val="00200E9A"/>
    <w:rsid w:val="00205E2E"/>
    <w:rsid w:val="00206061"/>
    <w:rsid w:val="0020670C"/>
    <w:rsid w:val="00207B6F"/>
    <w:rsid w:val="002104A7"/>
    <w:rsid w:val="00216067"/>
    <w:rsid w:val="0021785F"/>
    <w:rsid w:val="00217C6B"/>
    <w:rsid w:val="0022464B"/>
    <w:rsid w:val="00230CE1"/>
    <w:rsid w:val="00235A4A"/>
    <w:rsid w:val="00237ADD"/>
    <w:rsid w:val="00241D79"/>
    <w:rsid w:val="00242CA7"/>
    <w:rsid w:val="0024589C"/>
    <w:rsid w:val="00246ADD"/>
    <w:rsid w:val="0024793E"/>
    <w:rsid w:val="0025370C"/>
    <w:rsid w:val="00255191"/>
    <w:rsid w:val="002625CB"/>
    <w:rsid w:val="00262666"/>
    <w:rsid w:val="00263B4F"/>
    <w:rsid w:val="002779C0"/>
    <w:rsid w:val="00280423"/>
    <w:rsid w:val="002873EF"/>
    <w:rsid w:val="00291752"/>
    <w:rsid w:val="00291C32"/>
    <w:rsid w:val="00295C26"/>
    <w:rsid w:val="002B0411"/>
    <w:rsid w:val="002B373C"/>
    <w:rsid w:val="002B7BB4"/>
    <w:rsid w:val="002C13E7"/>
    <w:rsid w:val="002C5BAA"/>
    <w:rsid w:val="002C7980"/>
    <w:rsid w:val="002D1AE5"/>
    <w:rsid w:val="002D63C7"/>
    <w:rsid w:val="002D7619"/>
    <w:rsid w:val="002E1ADC"/>
    <w:rsid w:val="002E4F64"/>
    <w:rsid w:val="002F31D5"/>
    <w:rsid w:val="002F4318"/>
    <w:rsid w:val="00300530"/>
    <w:rsid w:val="0030076C"/>
    <w:rsid w:val="0030500F"/>
    <w:rsid w:val="0031109F"/>
    <w:rsid w:val="00312C24"/>
    <w:rsid w:val="0031432B"/>
    <w:rsid w:val="003149D3"/>
    <w:rsid w:val="00316761"/>
    <w:rsid w:val="003171B1"/>
    <w:rsid w:val="00317487"/>
    <w:rsid w:val="00317D68"/>
    <w:rsid w:val="00322BD7"/>
    <w:rsid w:val="003267B1"/>
    <w:rsid w:val="00334632"/>
    <w:rsid w:val="003352D7"/>
    <w:rsid w:val="00341F92"/>
    <w:rsid w:val="003420DE"/>
    <w:rsid w:val="0034239E"/>
    <w:rsid w:val="0035413C"/>
    <w:rsid w:val="00355979"/>
    <w:rsid w:val="0035636F"/>
    <w:rsid w:val="00357C0E"/>
    <w:rsid w:val="0036173E"/>
    <w:rsid w:val="00362072"/>
    <w:rsid w:val="003634EB"/>
    <w:rsid w:val="00371C7D"/>
    <w:rsid w:val="00371F19"/>
    <w:rsid w:val="00372479"/>
    <w:rsid w:val="0038280E"/>
    <w:rsid w:val="00385EEE"/>
    <w:rsid w:val="00387430"/>
    <w:rsid w:val="003912D8"/>
    <w:rsid w:val="003931BE"/>
    <w:rsid w:val="003942A8"/>
    <w:rsid w:val="00396BEB"/>
    <w:rsid w:val="003A07C4"/>
    <w:rsid w:val="003A3496"/>
    <w:rsid w:val="003A7284"/>
    <w:rsid w:val="003B412E"/>
    <w:rsid w:val="003B41AF"/>
    <w:rsid w:val="003B4EEE"/>
    <w:rsid w:val="003C2B92"/>
    <w:rsid w:val="003C5371"/>
    <w:rsid w:val="003D4FC0"/>
    <w:rsid w:val="003D609A"/>
    <w:rsid w:val="003D6A53"/>
    <w:rsid w:val="003D7839"/>
    <w:rsid w:val="003D784E"/>
    <w:rsid w:val="003E6391"/>
    <w:rsid w:val="003E6D6D"/>
    <w:rsid w:val="003E74C7"/>
    <w:rsid w:val="003F0AFD"/>
    <w:rsid w:val="003F4B22"/>
    <w:rsid w:val="003F5C42"/>
    <w:rsid w:val="003F750E"/>
    <w:rsid w:val="004010BA"/>
    <w:rsid w:val="0040289B"/>
    <w:rsid w:val="00403942"/>
    <w:rsid w:val="00404218"/>
    <w:rsid w:val="00404450"/>
    <w:rsid w:val="00405B88"/>
    <w:rsid w:val="00405F7D"/>
    <w:rsid w:val="004063E7"/>
    <w:rsid w:val="00410A6F"/>
    <w:rsid w:val="00410CAB"/>
    <w:rsid w:val="0041403D"/>
    <w:rsid w:val="00414966"/>
    <w:rsid w:val="004158CA"/>
    <w:rsid w:val="004160B2"/>
    <w:rsid w:val="00417659"/>
    <w:rsid w:val="00425298"/>
    <w:rsid w:val="004274C7"/>
    <w:rsid w:val="00436E63"/>
    <w:rsid w:val="00444D39"/>
    <w:rsid w:val="004528E5"/>
    <w:rsid w:val="00455A74"/>
    <w:rsid w:val="00460111"/>
    <w:rsid w:val="00464E8F"/>
    <w:rsid w:val="00466057"/>
    <w:rsid w:val="00467515"/>
    <w:rsid w:val="004721E3"/>
    <w:rsid w:val="00473126"/>
    <w:rsid w:val="0047606F"/>
    <w:rsid w:val="00483072"/>
    <w:rsid w:val="004830D1"/>
    <w:rsid w:val="00484CAF"/>
    <w:rsid w:val="00486EA2"/>
    <w:rsid w:val="00490AED"/>
    <w:rsid w:val="00491944"/>
    <w:rsid w:val="004953B0"/>
    <w:rsid w:val="00497C09"/>
    <w:rsid w:val="004A2ED8"/>
    <w:rsid w:val="004B4F8F"/>
    <w:rsid w:val="004B6FAF"/>
    <w:rsid w:val="004C10D1"/>
    <w:rsid w:val="004C2CFB"/>
    <w:rsid w:val="004C35AA"/>
    <w:rsid w:val="004C48C7"/>
    <w:rsid w:val="004C67A3"/>
    <w:rsid w:val="004D2B31"/>
    <w:rsid w:val="004D43C5"/>
    <w:rsid w:val="004D58C4"/>
    <w:rsid w:val="004D7806"/>
    <w:rsid w:val="004D7F4C"/>
    <w:rsid w:val="004E1606"/>
    <w:rsid w:val="004E1781"/>
    <w:rsid w:val="004E4CF6"/>
    <w:rsid w:val="004F48A2"/>
    <w:rsid w:val="004F4AD0"/>
    <w:rsid w:val="004F5617"/>
    <w:rsid w:val="0050656B"/>
    <w:rsid w:val="00510A0F"/>
    <w:rsid w:val="00511823"/>
    <w:rsid w:val="00513D8B"/>
    <w:rsid w:val="0052178F"/>
    <w:rsid w:val="0052421C"/>
    <w:rsid w:val="00525405"/>
    <w:rsid w:val="005262DB"/>
    <w:rsid w:val="00532B17"/>
    <w:rsid w:val="00537C94"/>
    <w:rsid w:val="005413F3"/>
    <w:rsid w:val="00543FF8"/>
    <w:rsid w:val="00546561"/>
    <w:rsid w:val="00550654"/>
    <w:rsid w:val="00564088"/>
    <w:rsid w:val="0057094D"/>
    <w:rsid w:val="00571207"/>
    <w:rsid w:val="005724C9"/>
    <w:rsid w:val="005736C3"/>
    <w:rsid w:val="0057426C"/>
    <w:rsid w:val="0058199C"/>
    <w:rsid w:val="005823ED"/>
    <w:rsid w:val="005911C4"/>
    <w:rsid w:val="005940E3"/>
    <w:rsid w:val="005B0B58"/>
    <w:rsid w:val="005B4C7D"/>
    <w:rsid w:val="005B6AD1"/>
    <w:rsid w:val="005C1820"/>
    <w:rsid w:val="005C7926"/>
    <w:rsid w:val="005D6DF2"/>
    <w:rsid w:val="005E1DDC"/>
    <w:rsid w:val="005E1EBF"/>
    <w:rsid w:val="005E350A"/>
    <w:rsid w:val="005E56D0"/>
    <w:rsid w:val="005E69DC"/>
    <w:rsid w:val="005F505C"/>
    <w:rsid w:val="005F67BE"/>
    <w:rsid w:val="005F6868"/>
    <w:rsid w:val="006123F8"/>
    <w:rsid w:val="006137DE"/>
    <w:rsid w:val="00614603"/>
    <w:rsid w:val="00614811"/>
    <w:rsid w:val="00615E98"/>
    <w:rsid w:val="00616302"/>
    <w:rsid w:val="006177CF"/>
    <w:rsid w:val="00621579"/>
    <w:rsid w:val="006230C6"/>
    <w:rsid w:val="006242F4"/>
    <w:rsid w:val="006249EE"/>
    <w:rsid w:val="00626F81"/>
    <w:rsid w:val="00632382"/>
    <w:rsid w:val="00633948"/>
    <w:rsid w:val="006353B5"/>
    <w:rsid w:val="006363E0"/>
    <w:rsid w:val="00636708"/>
    <w:rsid w:val="006446B7"/>
    <w:rsid w:val="00647609"/>
    <w:rsid w:val="006534E7"/>
    <w:rsid w:val="00653510"/>
    <w:rsid w:val="006554C2"/>
    <w:rsid w:val="00660DD9"/>
    <w:rsid w:val="00662668"/>
    <w:rsid w:val="006646A1"/>
    <w:rsid w:val="00674D06"/>
    <w:rsid w:val="00675304"/>
    <w:rsid w:val="0068115E"/>
    <w:rsid w:val="006839F8"/>
    <w:rsid w:val="00683BCA"/>
    <w:rsid w:val="006854D7"/>
    <w:rsid w:val="00691F2B"/>
    <w:rsid w:val="00693441"/>
    <w:rsid w:val="0069562A"/>
    <w:rsid w:val="006A0D8B"/>
    <w:rsid w:val="006A4028"/>
    <w:rsid w:val="006A7E10"/>
    <w:rsid w:val="006B0BEA"/>
    <w:rsid w:val="006C131B"/>
    <w:rsid w:val="006C3486"/>
    <w:rsid w:val="006C3E83"/>
    <w:rsid w:val="006D4FBB"/>
    <w:rsid w:val="006E4019"/>
    <w:rsid w:val="006E4B3F"/>
    <w:rsid w:val="006F1E80"/>
    <w:rsid w:val="006F22AE"/>
    <w:rsid w:val="006F4166"/>
    <w:rsid w:val="006F5D59"/>
    <w:rsid w:val="006F7352"/>
    <w:rsid w:val="007021A0"/>
    <w:rsid w:val="007043C0"/>
    <w:rsid w:val="00704C5D"/>
    <w:rsid w:val="00707385"/>
    <w:rsid w:val="007075BD"/>
    <w:rsid w:val="00717856"/>
    <w:rsid w:val="00717FBE"/>
    <w:rsid w:val="00723197"/>
    <w:rsid w:val="007269FE"/>
    <w:rsid w:val="00726CF7"/>
    <w:rsid w:val="00735CAA"/>
    <w:rsid w:val="00740B0E"/>
    <w:rsid w:val="0074129F"/>
    <w:rsid w:val="00745B8E"/>
    <w:rsid w:val="00747FBF"/>
    <w:rsid w:val="00750EB0"/>
    <w:rsid w:val="00755E5D"/>
    <w:rsid w:val="007579C2"/>
    <w:rsid w:val="007603C0"/>
    <w:rsid w:val="00773E36"/>
    <w:rsid w:val="00775AC3"/>
    <w:rsid w:val="00783AC7"/>
    <w:rsid w:val="00786078"/>
    <w:rsid w:val="00786946"/>
    <w:rsid w:val="007872E2"/>
    <w:rsid w:val="00791C25"/>
    <w:rsid w:val="00791CFE"/>
    <w:rsid w:val="007A16E8"/>
    <w:rsid w:val="007A5500"/>
    <w:rsid w:val="007A5809"/>
    <w:rsid w:val="007A7F45"/>
    <w:rsid w:val="007B1A80"/>
    <w:rsid w:val="007B65A8"/>
    <w:rsid w:val="007C1EEC"/>
    <w:rsid w:val="007C4405"/>
    <w:rsid w:val="007C6AF8"/>
    <w:rsid w:val="007D2798"/>
    <w:rsid w:val="007D2CEF"/>
    <w:rsid w:val="007D3B59"/>
    <w:rsid w:val="007E0A47"/>
    <w:rsid w:val="007E2CE0"/>
    <w:rsid w:val="007E36A6"/>
    <w:rsid w:val="007E5BC4"/>
    <w:rsid w:val="007F3FEC"/>
    <w:rsid w:val="007F7B8D"/>
    <w:rsid w:val="007F7DE8"/>
    <w:rsid w:val="008048C7"/>
    <w:rsid w:val="008070BF"/>
    <w:rsid w:val="008101BB"/>
    <w:rsid w:val="00811404"/>
    <w:rsid w:val="00815C99"/>
    <w:rsid w:val="00816B4C"/>
    <w:rsid w:val="008213AD"/>
    <w:rsid w:val="00824A7E"/>
    <w:rsid w:val="00826337"/>
    <w:rsid w:val="00826906"/>
    <w:rsid w:val="008350A4"/>
    <w:rsid w:val="00841760"/>
    <w:rsid w:val="00842408"/>
    <w:rsid w:val="00843182"/>
    <w:rsid w:val="008470DA"/>
    <w:rsid w:val="0084712D"/>
    <w:rsid w:val="008520B3"/>
    <w:rsid w:val="0085468B"/>
    <w:rsid w:val="00855431"/>
    <w:rsid w:val="00860409"/>
    <w:rsid w:val="0086145F"/>
    <w:rsid w:val="00872059"/>
    <w:rsid w:val="0087335B"/>
    <w:rsid w:val="008806F0"/>
    <w:rsid w:val="00882D5D"/>
    <w:rsid w:val="00887643"/>
    <w:rsid w:val="008901E9"/>
    <w:rsid w:val="008910C8"/>
    <w:rsid w:val="00893FB2"/>
    <w:rsid w:val="00895F44"/>
    <w:rsid w:val="00897A66"/>
    <w:rsid w:val="008A1533"/>
    <w:rsid w:val="008A2E31"/>
    <w:rsid w:val="008A3E24"/>
    <w:rsid w:val="008A6D35"/>
    <w:rsid w:val="008B13C9"/>
    <w:rsid w:val="008B19EF"/>
    <w:rsid w:val="008B517E"/>
    <w:rsid w:val="008B5919"/>
    <w:rsid w:val="008C072B"/>
    <w:rsid w:val="008C13AA"/>
    <w:rsid w:val="008C4026"/>
    <w:rsid w:val="008C6302"/>
    <w:rsid w:val="008D07CA"/>
    <w:rsid w:val="008D1D91"/>
    <w:rsid w:val="008D2EE6"/>
    <w:rsid w:val="008D45C6"/>
    <w:rsid w:val="008D50CB"/>
    <w:rsid w:val="008D6271"/>
    <w:rsid w:val="008E2E9C"/>
    <w:rsid w:val="008E321A"/>
    <w:rsid w:val="008E4CB3"/>
    <w:rsid w:val="008E6C3B"/>
    <w:rsid w:val="008F63F3"/>
    <w:rsid w:val="00902156"/>
    <w:rsid w:val="0090370E"/>
    <w:rsid w:val="0090727E"/>
    <w:rsid w:val="00907911"/>
    <w:rsid w:val="00907E54"/>
    <w:rsid w:val="009144C7"/>
    <w:rsid w:val="00917D07"/>
    <w:rsid w:val="009229FC"/>
    <w:rsid w:val="00931FFD"/>
    <w:rsid w:val="00934F09"/>
    <w:rsid w:val="0094075E"/>
    <w:rsid w:val="00941048"/>
    <w:rsid w:val="0094145B"/>
    <w:rsid w:val="00951D5C"/>
    <w:rsid w:val="00955527"/>
    <w:rsid w:val="00957F7E"/>
    <w:rsid w:val="009607D4"/>
    <w:rsid w:val="00962176"/>
    <w:rsid w:val="00964033"/>
    <w:rsid w:val="0096673B"/>
    <w:rsid w:val="009669C9"/>
    <w:rsid w:val="0097186B"/>
    <w:rsid w:val="00971EB2"/>
    <w:rsid w:val="00980BFD"/>
    <w:rsid w:val="00982B2B"/>
    <w:rsid w:val="0098677F"/>
    <w:rsid w:val="00990189"/>
    <w:rsid w:val="0099214C"/>
    <w:rsid w:val="009961A5"/>
    <w:rsid w:val="009A0675"/>
    <w:rsid w:val="009A5F65"/>
    <w:rsid w:val="009A7FD4"/>
    <w:rsid w:val="009B0DC0"/>
    <w:rsid w:val="009B29FF"/>
    <w:rsid w:val="009B4F0B"/>
    <w:rsid w:val="009B5E26"/>
    <w:rsid w:val="009C0BD7"/>
    <w:rsid w:val="009C1AEE"/>
    <w:rsid w:val="009C62B8"/>
    <w:rsid w:val="009C6F02"/>
    <w:rsid w:val="009C6FC7"/>
    <w:rsid w:val="009C7444"/>
    <w:rsid w:val="009D2007"/>
    <w:rsid w:val="009D3A71"/>
    <w:rsid w:val="009E50E3"/>
    <w:rsid w:val="009F0948"/>
    <w:rsid w:val="009F2E73"/>
    <w:rsid w:val="009F5B6A"/>
    <w:rsid w:val="009F7933"/>
    <w:rsid w:val="00A004D5"/>
    <w:rsid w:val="00A01335"/>
    <w:rsid w:val="00A07725"/>
    <w:rsid w:val="00A07F5C"/>
    <w:rsid w:val="00A11DE8"/>
    <w:rsid w:val="00A12119"/>
    <w:rsid w:val="00A125B6"/>
    <w:rsid w:val="00A1608C"/>
    <w:rsid w:val="00A171D7"/>
    <w:rsid w:val="00A20998"/>
    <w:rsid w:val="00A21FDE"/>
    <w:rsid w:val="00A22A19"/>
    <w:rsid w:val="00A22DB7"/>
    <w:rsid w:val="00A266BD"/>
    <w:rsid w:val="00A3075A"/>
    <w:rsid w:val="00A31DFD"/>
    <w:rsid w:val="00A37634"/>
    <w:rsid w:val="00A40397"/>
    <w:rsid w:val="00A414D8"/>
    <w:rsid w:val="00A41FBF"/>
    <w:rsid w:val="00A42E7E"/>
    <w:rsid w:val="00A500BF"/>
    <w:rsid w:val="00A50418"/>
    <w:rsid w:val="00A50AF1"/>
    <w:rsid w:val="00A515D5"/>
    <w:rsid w:val="00A535F1"/>
    <w:rsid w:val="00A56C1F"/>
    <w:rsid w:val="00A57AAD"/>
    <w:rsid w:val="00A60065"/>
    <w:rsid w:val="00A607D4"/>
    <w:rsid w:val="00A63F39"/>
    <w:rsid w:val="00A6634B"/>
    <w:rsid w:val="00A7114A"/>
    <w:rsid w:val="00A72B62"/>
    <w:rsid w:val="00A72B82"/>
    <w:rsid w:val="00A73B6D"/>
    <w:rsid w:val="00A81A42"/>
    <w:rsid w:val="00A827BF"/>
    <w:rsid w:val="00A85EF5"/>
    <w:rsid w:val="00A8680C"/>
    <w:rsid w:val="00A91F66"/>
    <w:rsid w:val="00A9228D"/>
    <w:rsid w:val="00A93739"/>
    <w:rsid w:val="00A93C87"/>
    <w:rsid w:val="00A9412F"/>
    <w:rsid w:val="00A966D0"/>
    <w:rsid w:val="00A96E68"/>
    <w:rsid w:val="00AA0265"/>
    <w:rsid w:val="00AA0751"/>
    <w:rsid w:val="00AA07AF"/>
    <w:rsid w:val="00AB203B"/>
    <w:rsid w:val="00AB50FA"/>
    <w:rsid w:val="00AC47BF"/>
    <w:rsid w:val="00AC6A51"/>
    <w:rsid w:val="00AD349F"/>
    <w:rsid w:val="00AE1429"/>
    <w:rsid w:val="00AE412D"/>
    <w:rsid w:val="00AE62BC"/>
    <w:rsid w:val="00AE72DA"/>
    <w:rsid w:val="00AF4192"/>
    <w:rsid w:val="00AF4C2A"/>
    <w:rsid w:val="00B009FD"/>
    <w:rsid w:val="00B01E92"/>
    <w:rsid w:val="00B02DEB"/>
    <w:rsid w:val="00B05311"/>
    <w:rsid w:val="00B06FB9"/>
    <w:rsid w:val="00B07760"/>
    <w:rsid w:val="00B07D83"/>
    <w:rsid w:val="00B10FFD"/>
    <w:rsid w:val="00B1575C"/>
    <w:rsid w:val="00B16CE1"/>
    <w:rsid w:val="00B2020E"/>
    <w:rsid w:val="00B20A31"/>
    <w:rsid w:val="00B23FBC"/>
    <w:rsid w:val="00B24334"/>
    <w:rsid w:val="00B248A1"/>
    <w:rsid w:val="00B27AC6"/>
    <w:rsid w:val="00B3257D"/>
    <w:rsid w:val="00B377EA"/>
    <w:rsid w:val="00B40900"/>
    <w:rsid w:val="00B411E2"/>
    <w:rsid w:val="00B45E16"/>
    <w:rsid w:val="00B47D4D"/>
    <w:rsid w:val="00B503AB"/>
    <w:rsid w:val="00B5264E"/>
    <w:rsid w:val="00B53429"/>
    <w:rsid w:val="00B602B5"/>
    <w:rsid w:val="00B62202"/>
    <w:rsid w:val="00B6476B"/>
    <w:rsid w:val="00B65C44"/>
    <w:rsid w:val="00B6722F"/>
    <w:rsid w:val="00B729DD"/>
    <w:rsid w:val="00B74943"/>
    <w:rsid w:val="00B84803"/>
    <w:rsid w:val="00B93666"/>
    <w:rsid w:val="00B95A65"/>
    <w:rsid w:val="00B977DD"/>
    <w:rsid w:val="00BA1A74"/>
    <w:rsid w:val="00BA45B7"/>
    <w:rsid w:val="00BA45C2"/>
    <w:rsid w:val="00BA63D0"/>
    <w:rsid w:val="00BA6C16"/>
    <w:rsid w:val="00BB0BC7"/>
    <w:rsid w:val="00BB2B4E"/>
    <w:rsid w:val="00BB44E7"/>
    <w:rsid w:val="00BB4CB7"/>
    <w:rsid w:val="00BB6A98"/>
    <w:rsid w:val="00BC1C83"/>
    <w:rsid w:val="00BC3518"/>
    <w:rsid w:val="00BC3DB0"/>
    <w:rsid w:val="00BD5A28"/>
    <w:rsid w:val="00BD71CE"/>
    <w:rsid w:val="00BD7744"/>
    <w:rsid w:val="00BE1B00"/>
    <w:rsid w:val="00BE4C70"/>
    <w:rsid w:val="00BE6385"/>
    <w:rsid w:val="00BE7B3F"/>
    <w:rsid w:val="00BF41DE"/>
    <w:rsid w:val="00BF59B1"/>
    <w:rsid w:val="00BF6866"/>
    <w:rsid w:val="00BF7A2F"/>
    <w:rsid w:val="00C02D52"/>
    <w:rsid w:val="00C03B93"/>
    <w:rsid w:val="00C04B99"/>
    <w:rsid w:val="00C04D33"/>
    <w:rsid w:val="00C06738"/>
    <w:rsid w:val="00C115EB"/>
    <w:rsid w:val="00C11D8E"/>
    <w:rsid w:val="00C1296E"/>
    <w:rsid w:val="00C134A2"/>
    <w:rsid w:val="00C14F47"/>
    <w:rsid w:val="00C221D2"/>
    <w:rsid w:val="00C229E8"/>
    <w:rsid w:val="00C232D3"/>
    <w:rsid w:val="00C24109"/>
    <w:rsid w:val="00C300FF"/>
    <w:rsid w:val="00C3101A"/>
    <w:rsid w:val="00C32953"/>
    <w:rsid w:val="00C348C0"/>
    <w:rsid w:val="00C37710"/>
    <w:rsid w:val="00C40770"/>
    <w:rsid w:val="00C43A17"/>
    <w:rsid w:val="00C43FF1"/>
    <w:rsid w:val="00C45D71"/>
    <w:rsid w:val="00C46863"/>
    <w:rsid w:val="00C47936"/>
    <w:rsid w:val="00C50872"/>
    <w:rsid w:val="00C528F0"/>
    <w:rsid w:val="00C53E63"/>
    <w:rsid w:val="00C61F89"/>
    <w:rsid w:val="00C63B09"/>
    <w:rsid w:val="00C63DE5"/>
    <w:rsid w:val="00C6691A"/>
    <w:rsid w:val="00C66E5D"/>
    <w:rsid w:val="00C737A7"/>
    <w:rsid w:val="00C740E3"/>
    <w:rsid w:val="00C7459A"/>
    <w:rsid w:val="00C753E8"/>
    <w:rsid w:val="00C76B8A"/>
    <w:rsid w:val="00C778BA"/>
    <w:rsid w:val="00C87275"/>
    <w:rsid w:val="00C90A2D"/>
    <w:rsid w:val="00CA1684"/>
    <w:rsid w:val="00CA51DC"/>
    <w:rsid w:val="00CA720F"/>
    <w:rsid w:val="00CA72B8"/>
    <w:rsid w:val="00CB2C33"/>
    <w:rsid w:val="00CB3ACB"/>
    <w:rsid w:val="00CB49D3"/>
    <w:rsid w:val="00CC289F"/>
    <w:rsid w:val="00CC4C7A"/>
    <w:rsid w:val="00CC4D0D"/>
    <w:rsid w:val="00CE0195"/>
    <w:rsid w:val="00CE16A9"/>
    <w:rsid w:val="00CE26DE"/>
    <w:rsid w:val="00CF2D88"/>
    <w:rsid w:val="00CF7489"/>
    <w:rsid w:val="00D04492"/>
    <w:rsid w:val="00D10574"/>
    <w:rsid w:val="00D13EA3"/>
    <w:rsid w:val="00D14E6D"/>
    <w:rsid w:val="00D21B5B"/>
    <w:rsid w:val="00D23708"/>
    <w:rsid w:val="00D24DED"/>
    <w:rsid w:val="00D27FC8"/>
    <w:rsid w:val="00D328D6"/>
    <w:rsid w:val="00D354A1"/>
    <w:rsid w:val="00D35F3B"/>
    <w:rsid w:val="00D47E2D"/>
    <w:rsid w:val="00D502C5"/>
    <w:rsid w:val="00D510D0"/>
    <w:rsid w:val="00D518F0"/>
    <w:rsid w:val="00D52B30"/>
    <w:rsid w:val="00D5391E"/>
    <w:rsid w:val="00D54AC7"/>
    <w:rsid w:val="00D56F1D"/>
    <w:rsid w:val="00D62A87"/>
    <w:rsid w:val="00D63803"/>
    <w:rsid w:val="00D67AA4"/>
    <w:rsid w:val="00D70364"/>
    <w:rsid w:val="00D7482A"/>
    <w:rsid w:val="00D854D0"/>
    <w:rsid w:val="00D90D98"/>
    <w:rsid w:val="00D91F44"/>
    <w:rsid w:val="00D935DE"/>
    <w:rsid w:val="00D944FB"/>
    <w:rsid w:val="00D9547D"/>
    <w:rsid w:val="00DA0664"/>
    <w:rsid w:val="00DA113D"/>
    <w:rsid w:val="00DA2BEC"/>
    <w:rsid w:val="00DA3848"/>
    <w:rsid w:val="00DA67F5"/>
    <w:rsid w:val="00DA7BDE"/>
    <w:rsid w:val="00DB10AB"/>
    <w:rsid w:val="00DB3AA8"/>
    <w:rsid w:val="00DB3AAE"/>
    <w:rsid w:val="00DB6962"/>
    <w:rsid w:val="00DC0D25"/>
    <w:rsid w:val="00DC2370"/>
    <w:rsid w:val="00DC6154"/>
    <w:rsid w:val="00DC7FAE"/>
    <w:rsid w:val="00DD61D7"/>
    <w:rsid w:val="00DE4F00"/>
    <w:rsid w:val="00DF1FD0"/>
    <w:rsid w:val="00DF4C51"/>
    <w:rsid w:val="00DF7EF1"/>
    <w:rsid w:val="00E001C5"/>
    <w:rsid w:val="00E00292"/>
    <w:rsid w:val="00E00B07"/>
    <w:rsid w:val="00E068D5"/>
    <w:rsid w:val="00E111EE"/>
    <w:rsid w:val="00E1550B"/>
    <w:rsid w:val="00E17A0D"/>
    <w:rsid w:val="00E209DA"/>
    <w:rsid w:val="00E33CAE"/>
    <w:rsid w:val="00E342DD"/>
    <w:rsid w:val="00E35841"/>
    <w:rsid w:val="00E35B74"/>
    <w:rsid w:val="00E402FC"/>
    <w:rsid w:val="00E40B1E"/>
    <w:rsid w:val="00E41BBC"/>
    <w:rsid w:val="00E471F9"/>
    <w:rsid w:val="00E473B6"/>
    <w:rsid w:val="00E51B0F"/>
    <w:rsid w:val="00E52B36"/>
    <w:rsid w:val="00E52DC2"/>
    <w:rsid w:val="00E55C65"/>
    <w:rsid w:val="00E56BD8"/>
    <w:rsid w:val="00E57A57"/>
    <w:rsid w:val="00E61537"/>
    <w:rsid w:val="00E6329E"/>
    <w:rsid w:val="00E636DE"/>
    <w:rsid w:val="00E6397A"/>
    <w:rsid w:val="00E74BF6"/>
    <w:rsid w:val="00E764EF"/>
    <w:rsid w:val="00E765F3"/>
    <w:rsid w:val="00E84565"/>
    <w:rsid w:val="00E9036D"/>
    <w:rsid w:val="00E916F2"/>
    <w:rsid w:val="00E92E18"/>
    <w:rsid w:val="00E93D15"/>
    <w:rsid w:val="00EA05D2"/>
    <w:rsid w:val="00EA0D0E"/>
    <w:rsid w:val="00EB26B5"/>
    <w:rsid w:val="00EB2CAE"/>
    <w:rsid w:val="00EB3FC2"/>
    <w:rsid w:val="00EB4CCD"/>
    <w:rsid w:val="00EB6AD0"/>
    <w:rsid w:val="00EC0F52"/>
    <w:rsid w:val="00EC1C79"/>
    <w:rsid w:val="00EC5315"/>
    <w:rsid w:val="00ED149B"/>
    <w:rsid w:val="00ED7912"/>
    <w:rsid w:val="00ED7F39"/>
    <w:rsid w:val="00EE01F1"/>
    <w:rsid w:val="00EE78E4"/>
    <w:rsid w:val="00EF013B"/>
    <w:rsid w:val="00EF24F5"/>
    <w:rsid w:val="00EF611B"/>
    <w:rsid w:val="00EF7FAC"/>
    <w:rsid w:val="00F045E3"/>
    <w:rsid w:val="00F05A8C"/>
    <w:rsid w:val="00F10639"/>
    <w:rsid w:val="00F10E5C"/>
    <w:rsid w:val="00F14288"/>
    <w:rsid w:val="00F16738"/>
    <w:rsid w:val="00F22A29"/>
    <w:rsid w:val="00F2318D"/>
    <w:rsid w:val="00F23538"/>
    <w:rsid w:val="00F342D0"/>
    <w:rsid w:val="00F368A1"/>
    <w:rsid w:val="00F40061"/>
    <w:rsid w:val="00F40CF9"/>
    <w:rsid w:val="00F42074"/>
    <w:rsid w:val="00F42904"/>
    <w:rsid w:val="00F43BE8"/>
    <w:rsid w:val="00F441BD"/>
    <w:rsid w:val="00F45476"/>
    <w:rsid w:val="00F47630"/>
    <w:rsid w:val="00F47E64"/>
    <w:rsid w:val="00F54B02"/>
    <w:rsid w:val="00F64B90"/>
    <w:rsid w:val="00F66668"/>
    <w:rsid w:val="00F67608"/>
    <w:rsid w:val="00F701B8"/>
    <w:rsid w:val="00F7223A"/>
    <w:rsid w:val="00F72C14"/>
    <w:rsid w:val="00F75D30"/>
    <w:rsid w:val="00F76CFF"/>
    <w:rsid w:val="00F77C76"/>
    <w:rsid w:val="00F8749F"/>
    <w:rsid w:val="00FA4AC4"/>
    <w:rsid w:val="00FB38A2"/>
    <w:rsid w:val="00FB678B"/>
    <w:rsid w:val="00FB6F8E"/>
    <w:rsid w:val="00FB7148"/>
    <w:rsid w:val="00FC138C"/>
    <w:rsid w:val="00FC5588"/>
    <w:rsid w:val="00FC655C"/>
    <w:rsid w:val="00FC7413"/>
    <w:rsid w:val="00FD03F4"/>
    <w:rsid w:val="00FD378C"/>
    <w:rsid w:val="00FD522C"/>
    <w:rsid w:val="00FD5C10"/>
    <w:rsid w:val="00FD6423"/>
    <w:rsid w:val="00FD70F6"/>
    <w:rsid w:val="00FD7C15"/>
    <w:rsid w:val="00FE0FAE"/>
    <w:rsid w:val="00FE1681"/>
    <w:rsid w:val="00FE24F1"/>
    <w:rsid w:val="00FE405C"/>
    <w:rsid w:val="00FF27D7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9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character" w:styleId="a7">
    <w:name w:val="Hyperlink"/>
    <w:basedOn w:val="a0"/>
    <w:uiPriority w:val="99"/>
    <w:rsid w:val="004160B2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b">
    <w:name w:val="Table Grid"/>
    <w:basedOn w:val="a1"/>
    <w:uiPriority w:val="99"/>
    <w:rsid w:val="00EA0D0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A0D0E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EA0D0E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17A0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40770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C528F0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9E"/>
    <w:pPr>
      <w:autoSpaceDE w:val="0"/>
      <w:autoSpaceDN w:val="0"/>
      <w:adjustRightInd w:val="0"/>
      <w:spacing w:after="200" w:line="276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character" w:styleId="a7">
    <w:name w:val="Hyperlink"/>
    <w:basedOn w:val="a0"/>
    <w:uiPriority w:val="99"/>
    <w:rsid w:val="004160B2"/>
    <w:rPr>
      <w:rFonts w:cs="Times New Roman"/>
      <w:color w:val="0000FF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99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b">
    <w:name w:val="Table Grid"/>
    <w:basedOn w:val="a1"/>
    <w:uiPriority w:val="99"/>
    <w:rsid w:val="00EA0D0E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99"/>
    <w:rsid w:val="00EA0D0E"/>
    <w:pPr>
      <w:autoSpaceDE/>
      <w:autoSpaceDN/>
      <w:adjustRightInd/>
      <w:spacing w:after="120" w:line="240" w:lineRule="auto"/>
      <w:ind w:firstLine="0"/>
      <w:jc w:val="left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EA0D0E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E17A0D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rsid w:val="00C40770"/>
    <w:rPr>
      <w:rFonts w:cs="Times New Roman"/>
      <w:vertAlign w:val="superscript"/>
    </w:rPr>
  </w:style>
  <w:style w:type="table" w:customStyle="1" w:styleId="1">
    <w:name w:val="Сетка таблицы1"/>
    <w:uiPriority w:val="99"/>
    <w:rsid w:val="00C528F0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1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1.w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garantF1://35206191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4551</Words>
  <Characters>25946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30437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Дарья Мосягина</cp:lastModifiedBy>
  <cp:revision>2</cp:revision>
  <cp:lastPrinted>2016-08-04T07:14:00Z</cp:lastPrinted>
  <dcterms:created xsi:type="dcterms:W3CDTF">2018-06-28T06:31:00Z</dcterms:created>
  <dcterms:modified xsi:type="dcterms:W3CDTF">2018-06-28T06:31:00Z</dcterms:modified>
</cp:coreProperties>
</file>