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8AD" w:rsidRPr="00EC24BA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24BA">
        <w:rPr>
          <w:rFonts w:ascii="Times New Roman" w:hAnsi="Times New Roman" w:cs="Times New Roman"/>
          <w:b/>
          <w:sz w:val="28"/>
          <w:szCs w:val="28"/>
        </w:rPr>
        <w:t>П</w:t>
      </w:r>
      <w:r w:rsidR="00F056D4" w:rsidRPr="00EC24BA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:rsidR="00266C9E" w:rsidRDefault="005D38AD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4BA">
        <w:rPr>
          <w:rFonts w:ascii="Times New Roman" w:hAnsi="Times New Roman" w:cs="Times New Roman"/>
          <w:b/>
          <w:sz w:val="28"/>
          <w:szCs w:val="28"/>
        </w:rPr>
        <w:t xml:space="preserve">к проекту постановления Правительства Санкт-Петербурга </w:t>
      </w:r>
      <w:r w:rsidR="00EC24BA">
        <w:rPr>
          <w:rFonts w:ascii="Times New Roman" w:hAnsi="Times New Roman" w:cs="Times New Roman"/>
          <w:b/>
          <w:sz w:val="28"/>
          <w:szCs w:val="28"/>
        </w:rPr>
        <w:br/>
      </w:r>
      <w:r w:rsidR="006370FA">
        <w:rPr>
          <w:rFonts w:ascii="Times New Roman" w:hAnsi="Times New Roman" w:cs="Times New Roman"/>
          <w:b/>
          <w:sz w:val="28"/>
          <w:szCs w:val="28"/>
        </w:rPr>
        <w:t>«О внесении изменени</w:t>
      </w:r>
      <w:r w:rsidR="00167676">
        <w:rPr>
          <w:rFonts w:ascii="Times New Roman" w:hAnsi="Times New Roman" w:cs="Times New Roman"/>
          <w:b/>
          <w:sz w:val="28"/>
          <w:szCs w:val="28"/>
        </w:rPr>
        <w:t>й</w:t>
      </w:r>
      <w:r w:rsidR="006370F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370FA" w:rsidRPr="006370FA">
        <w:rPr>
          <w:rFonts w:ascii="Times New Roman" w:hAnsi="Times New Roman" w:cs="Times New Roman"/>
          <w:b/>
          <w:sz w:val="28"/>
          <w:szCs w:val="28"/>
        </w:rPr>
        <w:t xml:space="preserve">постановление Правительства </w:t>
      </w:r>
    </w:p>
    <w:p w:rsidR="00F056D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0FA">
        <w:rPr>
          <w:rFonts w:ascii="Times New Roman" w:hAnsi="Times New Roman" w:cs="Times New Roman"/>
          <w:b/>
          <w:sz w:val="28"/>
          <w:szCs w:val="28"/>
        </w:rPr>
        <w:t>Санкт-Петербурга от 17.04.2014 № 266</w:t>
      </w:r>
      <w:r w:rsidR="00266C9E">
        <w:rPr>
          <w:rFonts w:ascii="Times New Roman" w:hAnsi="Times New Roman" w:cs="Times New Roman"/>
          <w:b/>
          <w:sz w:val="28"/>
          <w:szCs w:val="28"/>
        </w:rPr>
        <w:t>»</w:t>
      </w:r>
      <w:r w:rsidRPr="004411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6370FA" w:rsidRPr="00441174" w:rsidRDefault="006370FA" w:rsidP="00C35ED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6C9E" w:rsidRDefault="00F056D4" w:rsidP="003D6EB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1174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Санкт-Петербурга </w:t>
      </w:r>
      <w:r w:rsidR="00DB2ADE">
        <w:rPr>
          <w:rFonts w:ascii="Times New Roman" w:hAnsi="Times New Roman" w:cs="Times New Roman"/>
          <w:sz w:val="28"/>
          <w:szCs w:val="28"/>
        </w:rPr>
        <w:br/>
      </w:r>
      <w:r w:rsidRPr="00441174">
        <w:rPr>
          <w:rFonts w:ascii="Times New Roman" w:hAnsi="Times New Roman" w:cs="Times New Roman"/>
          <w:sz w:val="28"/>
          <w:szCs w:val="28"/>
        </w:rPr>
        <w:t>«</w:t>
      </w:r>
      <w:r w:rsidR="006370FA" w:rsidRPr="006370FA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167676">
        <w:rPr>
          <w:rFonts w:ascii="Times New Roman" w:hAnsi="Times New Roman" w:cs="Times New Roman"/>
          <w:sz w:val="28"/>
          <w:szCs w:val="28"/>
        </w:rPr>
        <w:t>й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Санкт-Петербурга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6370FA" w:rsidRPr="006370FA">
        <w:rPr>
          <w:rFonts w:ascii="Times New Roman" w:hAnsi="Times New Roman" w:cs="Times New Roman"/>
          <w:sz w:val="28"/>
          <w:szCs w:val="28"/>
        </w:rPr>
        <w:t>от 17.04.2014 № 266</w:t>
      </w:r>
      <w:r w:rsidR="0028315E">
        <w:rPr>
          <w:rFonts w:ascii="Times New Roman" w:hAnsi="Times New Roman" w:cs="Times New Roman"/>
          <w:sz w:val="28"/>
          <w:szCs w:val="28"/>
        </w:rPr>
        <w:t>»</w:t>
      </w:r>
      <w:r w:rsidR="006E10DE">
        <w:rPr>
          <w:rFonts w:ascii="Times New Roman" w:hAnsi="Times New Roman" w:cs="Times New Roman"/>
          <w:sz w:val="28"/>
          <w:szCs w:val="28"/>
        </w:rPr>
        <w:t xml:space="preserve"> (далее – проект)</w:t>
      </w:r>
      <w:r w:rsidR="0028315E">
        <w:rPr>
          <w:rFonts w:ascii="Times New Roman" w:hAnsi="Times New Roman" w:cs="Times New Roman"/>
          <w:sz w:val="28"/>
          <w:szCs w:val="28"/>
        </w:rPr>
        <w:t xml:space="preserve"> разработан Комитетом по печати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и взаимодействию со средствами массовой  информации (далее – Комитет)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28315E">
        <w:rPr>
          <w:rFonts w:ascii="Times New Roman" w:hAnsi="Times New Roman" w:cs="Times New Roman"/>
          <w:sz w:val="28"/>
          <w:szCs w:val="28"/>
        </w:rPr>
        <w:t xml:space="preserve">в рамках полномочий, предоставленных ему </w:t>
      </w:r>
      <w:r w:rsidR="00266C9E">
        <w:rPr>
          <w:rFonts w:ascii="Times New Roman" w:hAnsi="Times New Roman" w:cs="Times New Roman"/>
          <w:sz w:val="28"/>
          <w:szCs w:val="28"/>
        </w:rPr>
        <w:t>пунктами 3.10 и 3</w:t>
      </w:r>
      <w:r w:rsidR="006E10DE">
        <w:rPr>
          <w:rFonts w:ascii="Times New Roman" w:hAnsi="Times New Roman" w:cs="Times New Roman"/>
          <w:sz w:val="28"/>
          <w:szCs w:val="28"/>
        </w:rPr>
        <w:t>.</w:t>
      </w:r>
      <w:r w:rsidR="00266C9E">
        <w:rPr>
          <w:rFonts w:ascii="Times New Roman" w:hAnsi="Times New Roman" w:cs="Times New Roman"/>
          <w:sz w:val="28"/>
          <w:szCs w:val="28"/>
        </w:rPr>
        <w:t xml:space="preserve">23-1 Положения о Комитете. </w:t>
      </w:r>
      <w:r w:rsidR="006370FA" w:rsidRPr="00637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24BA" w:rsidRDefault="00266C9E" w:rsidP="003D6EB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предусматривает </w:t>
      </w:r>
      <w:r w:rsidR="004667FC">
        <w:rPr>
          <w:rFonts w:ascii="Times New Roman" w:hAnsi="Times New Roman" w:cs="Times New Roman"/>
          <w:sz w:val="28"/>
          <w:szCs w:val="28"/>
        </w:rPr>
        <w:t>изменение</w:t>
      </w:r>
      <w:r>
        <w:rPr>
          <w:rFonts w:ascii="Times New Roman" w:hAnsi="Times New Roman" w:cs="Times New Roman"/>
          <w:sz w:val="28"/>
          <w:szCs w:val="28"/>
        </w:rPr>
        <w:t xml:space="preserve"> Схемы </w:t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размещения рекламных конструкций на земельных участках независимо от форм собственности,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а также на зданиях или ином недвижимом имуществе, находящихся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F056D4" w:rsidRPr="00441174">
        <w:rPr>
          <w:rFonts w:ascii="Times New Roman" w:hAnsi="Times New Roman" w:cs="Times New Roman"/>
          <w:sz w:val="28"/>
          <w:szCs w:val="28"/>
        </w:rPr>
        <w:t xml:space="preserve">в государственной собственности </w:t>
      </w:r>
      <w:r w:rsidR="00F056D4" w:rsidRPr="00E17C45">
        <w:rPr>
          <w:rFonts w:ascii="Times New Roman" w:hAnsi="Times New Roman" w:cs="Times New Roman"/>
          <w:sz w:val="28"/>
          <w:szCs w:val="28"/>
        </w:rPr>
        <w:t>Санкт-Петербурга</w:t>
      </w:r>
      <w:r w:rsidR="004667FC">
        <w:rPr>
          <w:rFonts w:ascii="Times New Roman" w:hAnsi="Times New Roman" w:cs="Times New Roman"/>
          <w:sz w:val="28"/>
          <w:szCs w:val="28"/>
        </w:rPr>
        <w:t>,</w:t>
      </w:r>
      <w:r w:rsidR="004667FC" w:rsidRPr="004667FC">
        <w:t xml:space="preserve"> </w:t>
      </w:r>
      <w:r w:rsidR="004667FC" w:rsidRPr="004667FC">
        <w:rPr>
          <w:rFonts w:ascii="Times New Roman" w:hAnsi="Times New Roman" w:cs="Times New Roman"/>
          <w:sz w:val="28"/>
          <w:szCs w:val="28"/>
        </w:rPr>
        <w:t>утвержденн</w:t>
      </w:r>
      <w:r w:rsidR="004667FC">
        <w:rPr>
          <w:rFonts w:ascii="Times New Roman" w:hAnsi="Times New Roman" w:cs="Times New Roman"/>
          <w:sz w:val="28"/>
          <w:szCs w:val="28"/>
        </w:rPr>
        <w:t>ой</w:t>
      </w:r>
      <w:r w:rsidR="004667FC" w:rsidRPr="004667FC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Санкт-Петербурга от 17.04.2014 № 266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672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6E10D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6E10DE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ема</w:t>
      </w:r>
      <w:r w:rsidR="006E10DE">
        <w:rPr>
          <w:rFonts w:ascii="Times New Roman" w:hAnsi="Times New Roman" w:cs="Times New Roman"/>
          <w:sz w:val="28"/>
          <w:szCs w:val="28"/>
        </w:rPr>
        <w:t>)</w:t>
      </w:r>
      <w:r w:rsidR="006370FA">
        <w:rPr>
          <w:rFonts w:ascii="Times New Roman" w:hAnsi="Times New Roman" w:cs="Times New Roman"/>
          <w:sz w:val="28"/>
          <w:szCs w:val="28"/>
        </w:rPr>
        <w:t xml:space="preserve"> </w:t>
      </w:r>
      <w:r w:rsidR="004667FC">
        <w:rPr>
          <w:rFonts w:ascii="Times New Roman" w:hAnsi="Times New Roman" w:cs="Times New Roman"/>
          <w:sz w:val="28"/>
          <w:szCs w:val="28"/>
        </w:rPr>
        <w:t>в части технического описания рекламной конструкции типа</w:t>
      </w:r>
      <w:r w:rsidR="000330D4">
        <w:rPr>
          <w:rFonts w:ascii="Times New Roman" w:hAnsi="Times New Roman" w:cs="Times New Roman"/>
          <w:sz w:val="28"/>
          <w:szCs w:val="28"/>
        </w:rPr>
        <w:t xml:space="preserve"> «Тумба»</w:t>
      </w:r>
      <w:r w:rsidR="004667FC">
        <w:rPr>
          <w:rFonts w:ascii="Times New Roman" w:hAnsi="Times New Roman" w:cs="Times New Roman"/>
          <w:sz w:val="28"/>
          <w:szCs w:val="28"/>
        </w:rPr>
        <w:t>, исключения ряда рекламных мест и включения дополнительных рекламных мест</w:t>
      </w:r>
      <w:r w:rsidR="00EC24BA">
        <w:rPr>
          <w:rFonts w:ascii="Times New Roman" w:hAnsi="Times New Roman" w:cs="Times New Roman"/>
          <w:sz w:val="28"/>
          <w:szCs w:val="28"/>
        </w:rPr>
        <w:t>.</w:t>
      </w:r>
      <w:r w:rsidR="006E10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1CEA" w:rsidRDefault="00A37A7F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Необходимость в</w:t>
      </w:r>
      <w:r w:rsidR="009B1CEA">
        <w:rPr>
          <w:rFonts w:ascii="Times New Roman" w:hAnsi="Times New Roman" w:cs="Times New Roman"/>
          <w:sz w:val="28"/>
          <w:szCs w:val="28"/>
        </w:rPr>
        <w:t>несени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9B1CEA">
        <w:rPr>
          <w:rFonts w:ascii="Times New Roman" w:hAnsi="Times New Roman" w:cs="Times New Roman"/>
          <w:sz w:val="28"/>
          <w:szCs w:val="28"/>
        </w:rPr>
        <w:t xml:space="preserve">изменений в Схему </w:t>
      </w:r>
      <w:r w:rsidR="009452EB">
        <w:rPr>
          <w:rFonts w:ascii="Times New Roman" w:hAnsi="Times New Roman" w:cs="Times New Roman"/>
          <w:sz w:val="28"/>
          <w:szCs w:val="28"/>
        </w:rPr>
        <w:t>вызвано следующими</w:t>
      </w:r>
      <w:r>
        <w:rPr>
          <w:rFonts w:ascii="Times New Roman" w:hAnsi="Times New Roman" w:cs="Times New Roman"/>
          <w:sz w:val="28"/>
          <w:szCs w:val="28"/>
        </w:rPr>
        <w:t xml:space="preserve"> объективными обстоятельствами</w:t>
      </w:r>
      <w:r w:rsidR="009452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D7F" w:rsidRPr="000330D4" w:rsidRDefault="000D2D7F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0D4">
        <w:rPr>
          <w:rFonts w:ascii="Times New Roman" w:hAnsi="Times New Roman" w:cs="Times New Roman"/>
          <w:sz w:val="28"/>
          <w:szCs w:val="28"/>
        </w:rPr>
        <w:t>В т</w:t>
      </w:r>
      <w:r w:rsidR="00125EC0" w:rsidRPr="000330D4">
        <w:rPr>
          <w:rFonts w:ascii="Times New Roman" w:hAnsi="Times New Roman" w:cs="Times New Roman"/>
          <w:sz w:val="28"/>
          <w:szCs w:val="28"/>
        </w:rPr>
        <w:t xml:space="preserve">ехническое описание рекламной конструкции типа </w:t>
      </w:r>
      <w:r w:rsidR="000330D4" w:rsidRPr="000330D4">
        <w:rPr>
          <w:rFonts w:ascii="Times New Roman" w:hAnsi="Times New Roman" w:cs="Times New Roman"/>
          <w:sz w:val="28"/>
          <w:szCs w:val="28"/>
        </w:rPr>
        <w:t xml:space="preserve">«Тумба» </w:t>
      </w:r>
      <w:r w:rsidRPr="000330D4">
        <w:rPr>
          <w:rFonts w:ascii="Times New Roman" w:hAnsi="Times New Roman" w:cs="Times New Roman"/>
          <w:sz w:val="28"/>
          <w:szCs w:val="28"/>
        </w:rPr>
        <w:t>добавляется новый вариант конструкции,</w:t>
      </w:r>
      <w:r w:rsidR="000330D4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2241D2">
        <w:rPr>
          <w:rFonts w:ascii="Times New Roman" w:hAnsi="Times New Roman" w:cs="Times New Roman"/>
          <w:sz w:val="28"/>
          <w:szCs w:val="28"/>
        </w:rPr>
        <w:t>имеющей меньшую площадь опоры, позволяющей установку</w:t>
      </w:r>
      <w:r w:rsidR="00167676">
        <w:rPr>
          <w:rFonts w:ascii="Times New Roman" w:hAnsi="Times New Roman" w:cs="Times New Roman"/>
          <w:sz w:val="28"/>
          <w:szCs w:val="28"/>
        </w:rPr>
        <w:t xml:space="preserve"> данной </w:t>
      </w:r>
      <w:r w:rsidR="002241D2">
        <w:rPr>
          <w:rFonts w:ascii="Times New Roman" w:hAnsi="Times New Roman" w:cs="Times New Roman"/>
          <w:sz w:val="28"/>
          <w:szCs w:val="28"/>
        </w:rPr>
        <w:t xml:space="preserve">конструкции на узких тротуарах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EA68C8">
        <w:rPr>
          <w:rFonts w:ascii="Times New Roman" w:hAnsi="Times New Roman" w:cs="Times New Roman"/>
          <w:sz w:val="28"/>
          <w:szCs w:val="28"/>
        </w:rPr>
        <w:t>в местах, предусмотренных Схемой</w:t>
      </w:r>
      <w:r w:rsidRPr="00033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2D7F" w:rsidRPr="000330D4" w:rsidRDefault="00125EC0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0D4">
        <w:rPr>
          <w:rFonts w:ascii="Times New Roman" w:hAnsi="Times New Roman" w:cs="Times New Roman"/>
          <w:sz w:val="28"/>
          <w:szCs w:val="28"/>
        </w:rPr>
        <w:t xml:space="preserve">Из Схемы исключаются </w:t>
      </w:r>
      <w:r w:rsidR="000D2D7F" w:rsidRPr="000330D4">
        <w:rPr>
          <w:rFonts w:ascii="Times New Roman" w:hAnsi="Times New Roman" w:cs="Times New Roman"/>
          <w:sz w:val="28"/>
          <w:szCs w:val="28"/>
        </w:rPr>
        <w:t>266</w:t>
      </w:r>
      <w:r w:rsidR="00D04557" w:rsidRPr="000330D4">
        <w:rPr>
          <w:rFonts w:ascii="Times New Roman" w:hAnsi="Times New Roman" w:cs="Times New Roman"/>
          <w:sz w:val="28"/>
          <w:szCs w:val="28"/>
        </w:rPr>
        <w:t xml:space="preserve"> мест по установке рекламных конструкций типа ЛПОГТ</w:t>
      </w:r>
      <w:r w:rsidR="00EA68C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EA68C8">
        <w:rPr>
          <w:rFonts w:ascii="Times New Roman" w:hAnsi="Times New Roman" w:cs="Times New Roman"/>
          <w:sz w:val="28"/>
          <w:szCs w:val="28"/>
        </w:rPr>
        <w:t>лайпостер</w:t>
      </w:r>
      <w:proofErr w:type="spellEnd"/>
      <w:r w:rsidR="00EA68C8">
        <w:rPr>
          <w:rFonts w:ascii="Times New Roman" w:hAnsi="Times New Roman" w:cs="Times New Roman"/>
          <w:sz w:val="28"/>
          <w:szCs w:val="28"/>
        </w:rPr>
        <w:t>, совмещенный с павильоном ожидания городского пассажирского транспорта)</w:t>
      </w:r>
      <w:r w:rsidR="00D04557" w:rsidRPr="000330D4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отсутствием экономической заинтересованности в их эксплуатации на исключаемых местах. При этом </w:t>
      </w:r>
      <w:r w:rsidR="009F434F" w:rsidRPr="000330D4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="000330D4" w:rsidRPr="000330D4">
        <w:rPr>
          <w:rFonts w:ascii="Times New Roman" w:hAnsi="Times New Roman" w:cs="Times New Roman"/>
          <w:sz w:val="28"/>
          <w:szCs w:val="28"/>
        </w:rPr>
        <w:t>в Схему включаются 47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новых мест </w:t>
      </w:r>
      <w:r w:rsidR="00167676">
        <w:rPr>
          <w:rFonts w:ascii="Times New Roman" w:hAnsi="Times New Roman" w:cs="Times New Roman"/>
          <w:sz w:val="28"/>
          <w:szCs w:val="28"/>
        </w:rPr>
        <w:t xml:space="preserve">для размещения </w:t>
      </w:r>
      <w:r w:rsidR="000D2D7F" w:rsidRPr="000330D4">
        <w:rPr>
          <w:rFonts w:ascii="Times New Roman" w:hAnsi="Times New Roman" w:cs="Times New Roman"/>
          <w:sz w:val="28"/>
          <w:szCs w:val="28"/>
        </w:rPr>
        <w:t>ЛПОГТ</w:t>
      </w:r>
      <w:r w:rsidR="009F434F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9F434F" w:rsidRPr="000330D4">
        <w:rPr>
          <w:rFonts w:ascii="Times New Roman" w:hAnsi="Times New Roman" w:cs="Times New Roman"/>
          <w:sz w:val="28"/>
          <w:szCs w:val="28"/>
        </w:rPr>
        <w:t>в рамках актуализации фактического размещения павильонов ожидания пассажирского городского транспорта</w:t>
      </w:r>
      <w:r w:rsidR="000330D4" w:rsidRPr="000330D4">
        <w:rPr>
          <w:rFonts w:ascii="Times New Roman" w:hAnsi="Times New Roman" w:cs="Times New Roman"/>
          <w:sz w:val="28"/>
          <w:szCs w:val="28"/>
        </w:rPr>
        <w:t xml:space="preserve">, </w:t>
      </w:r>
      <w:r w:rsidR="000330D4" w:rsidRPr="00167676">
        <w:rPr>
          <w:rFonts w:ascii="Times New Roman" w:hAnsi="Times New Roman" w:cs="Times New Roman"/>
          <w:sz w:val="28"/>
          <w:szCs w:val="28"/>
        </w:rPr>
        <w:t xml:space="preserve">а также новых ЛПОГТ на маршруте движения </w:t>
      </w:r>
      <w:r w:rsidR="002241D2" w:rsidRPr="00167676">
        <w:rPr>
          <w:rFonts w:ascii="Times New Roman" w:hAnsi="Times New Roman" w:cs="Times New Roman"/>
          <w:sz w:val="28"/>
          <w:szCs w:val="28"/>
        </w:rPr>
        <w:t>трамваев</w:t>
      </w:r>
      <w:r w:rsidR="00EA68C8">
        <w:rPr>
          <w:rFonts w:ascii="Times New Roman" w:hAnsi="Times New Roman" w:cs="Times New Roman"/>
          <w:sz w:val="28"/>
          <w:szCs w:val="28"/>
        </w:rPr>
        <w:t xml:space="preserve"> </w:t>
      </w:r>
      <w:r w:rsidR="002241D2" w:rsidRPr="00167676">
        <w:rPr>
          <w:rFonts w:ascii="Times New Roman" w:hAnsi="Times New Roman" w:cs="Times New Roman"/>
          <w:sz w:val="28"/>
          <w:szCs w:val="28"/>
        </w:rPr>
        <w:t xml:space="preserve">в рамках концессионного соглашения от 30.05.2016 </w:t>
      </w:r>
      <w:r w:rsidR="00EA68C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241D2" w:rsidRPr="00167676">
        <w:rPr>
          <w:rFonts w:ascii="Times New Roman" w:hAnsi="Times New Roman" w:cs="Times New Roman"/>
          <w:sz w:val="28"/>
          <w:szCs w:val="28"/>
        </w:rPr>
        <w:t xml:space="preserve">№ 27-с о создании, реконструкции и эксплуатации трамвайной сети </w:t>
      </w:r>
      <w:r w:rsidR="003A64E5">
        <w:rPr>
          <w:rFonts w:ascii="Times New Roman" w:hAnsi="Times New Roman" w:cs="Times New Roman"/>
          <w:sz w:val="28"/>
          <w:szCs w:val="28"/>
        </w:rPr>
        <w:br/>
      </w:r>
      <w:r w:rsidR="002241D2" w:rsidRPr="00167676">
        <w:rPr>
          <w:rFonts w:ascii="Times New Roman" w:hAnsi="Times New Roman" w:cs="Times New Roman"/>
          <w:sz w:val="28"/>
          <w:szCs w:val="28"/>
        </w:rPr>
        <w:t>в Красногвардейском районе</w:t>
      </w:r>
      <w:r w:rsidR="002241D2" w:rsidRPr="00167676">
        <w:t xml:space="preserve"> </w:t>
      </w:r>
      <w:r w:rsidR="002241D2" w:rsidRPr="00167676">
        <w:rPr>
          <w:rFonts w:ascii="Times New Roman" w:hAnsi="Times New Roman" w:cs="Times New Roman"/>
          <w:sz w:val="28"/>
          <w:szCs w:val="28"/>
        </w:rPr>
        <w:t>Санкт-Петербурга, заключенного между Правительством Санкт-Петербурга и ООО «Транспортная концессионная компания»</w:t>
      </w:r>
      <w:r w:rsidR="009F434F" w:rsidRPr="00167676">
        <w:rPr>
          <w:rFonts w:ascii="Times New Roman" w:hAnsi="Times New Roman" w:cs="Times New Roman"/>
          <w:sz w:val="28"/>
          <w:szCs w:val="28"/>
        </w:rPr>
        <w:t>.</w:t>
      </w:r>
      <w:r w:rsidR="009F434F" w:rsidRP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0D2D7F" w:rsidRPr="000330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A7F" w:rsidRPr="000330D4" w:rsidRDefault="00491BD5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30D4">
        <w:rPr>
          <w:rFonts w:ascii="Times New Roman" w:hAnsi="Times New Roman" w:cs="Times New Roman"/>
          <w:sz w:val="28"/>
          <w:szCs w:val="28"/>
        </w:rPr>
        <w:t xml:space="preserve">Также в Схему </w:t>
      </w:r>
      <w:r w:rsidR="009F434F" w:rsidRPr="000330D4">
        <w:rPr>
          <w:rFonts w:ascii="Times New Roman" w:hAnsi="Times New Roman" w:cs="Times New Roman"/>
          <w:sz w:val="28"/>
          <w:szCs w:val="28"/>
        </w:rPr>
        <w:t xml:space="preserve">в рамках подготовки к Чемпионату мира по футболу ФИФА-2018 </w:t>
      </w:r>
      <w:r w:rsidRPr="000330D4">
        <w:rPr>
          <w:rFonts w:ascii="Times New Roman" w:hAnsi="Times New Roman" w:cs="Times New Roman"/>
          <w:sz w:val="28"/>
          <w:szCs w:val="28"/>
        </w:rPr>
        <w:t>включ</w:t>
      </w:r>
      <w:r w:rsidR="009F434F" w:rsidRPr="000330D4">
        <w:rPr>
          <w:rFonts w:ascii="Times New Roman" w:hAnsi="Times New Roman" w:cs="Times New Roman"/>
          <w:sz w:val="28"/>
          <w:szCs w:val="28"/>
        </w:rPr>
        <w:t>аются</w:t>
      </w:r>
      <w:r w:rsidRPr="000330D4">
        <w:rPr>
          <w:rFonts w:ascii="Times New Roman" w:hAnsi="Times New Roman" w:cs="Times New Roman"/>
          <w:sz w:val="28"/>
          <w:szCs w:val="28"/>
        </w:rPr>
        <w:t xml:space="preserve"> новые места установки рекламных конструкций</w:t>
      </w:r>
      <w:r w:rsidR="009F434F" w:rsidRPr="000330D4">
        <w:rPr>
          <w:rFonts w:ascii="Times New Roman" w:hAnsi="Times New Roman" w:cs="Times New Roman"/>
          <w:sz w:val="28"/>
          <w:szCs w:val="28"/>
        </w:rPr>
        <w:t xml:space="preserve"> на </w:t>
      </w:r>
      <w:r w:rsidR="00167676">
        <w:rPr>
          <w:rFonts w:ascii="Times New Roman" w:hAnsi="Times New Roman" w:cs="Times New Roman"/>
          <w:sz w:val="28"/>
          <w:szCs w:val="28"/>
        </w:rPr>
        <w:t xml:space="preserve">территории аэропорта </w:t>
      </w:r>
      <w:r w:rsidR="009F434F" w:rsidRPr="000330D4">
        <w:rPr>
          <w:rFonts w:ascii="Times New Roman" w:hAnsi="Times New Roman" w:cs="Times New Roman"/>
          <w:sz w:val="28"/>
          <w:szCs w:val="28"/>
        </w:rPr>
        <w:t>Пулково-1 и Пулково-2</w:t>
      </w:r>
      <w:r w:rsidR="00AA6EF9">
        <w:rPr>
          <w:rFonts w:ascii="Times New Roman" w:hAnsi="Times New Roman" w:cs="Times New Roman"/>
          <w:sz w:val="28"/>
          <w:szCs w:val="28"/>
        </w:rPr>
        <w:t>, а именно</w:t>
      </w:r>
      <w:r w:rsidR="00D04557" w:rsidRPr="000330D4">
        <w:rPr>
          <w:rFonts w:ascii="Times New Roman" w:hAnsi="Times New Roman" w:cs="Times New Roman"/>
          <w:sz w:val="28"/>
          <w:szCs w:val="28"/>
        </w:rPr>
        <w:t xml:space="preserve">: </w:t>
      </w:r>
      <w:r w:rsidR="000330D4">
        <w:rPr>
          <w:rFonts w:ascii="Times New Roman" w:hAnsi="Times New Roman" w:cs="Times New Roman"/>
          <w:sz w:val="28"/>
          <w:szCs w:val="28"/>
        </w:rPr>
        <w:t>12</w:t>
      </w:r>
      <w:r w:rsidR="009F434F" w:rsidRPr="000330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434F" w:rsidRPr="000330D4">
        <w:rPr>
          <w:rFonts w:ascii="Times New Roman" w:hAnsi="Times New Roman" w:cs="Times New Roman"/>
          <w:sz w:val="28"/>
          <w:szCs w:val="28"/>
        </w:rPr>
        <w:t>имиджевых</w:t>
      </w:r>
      <w:proofErr w:type="spellEnd"/>
      <w:r w:rsidR="009F434F" w:rsidRPr="000330D4">
        <w:rPr>
          <w:rFonts w:ascii="Times New Roman" w:hAnsi="Times New Roman" w:cs="Times New Roman"/>
          <w:sz w:val="28"/>
          <w:szCs w:val="28"/>
        </w:rPr>
        <w:t xml:space="preserve"> рекламных конструкций, </w:t>
      </w:r>
      <w:r w:rsidR="000330D4">
        <w:rPr>
          <w:rFonts w:ascii="Times New Roman" w:hAnsi="Times New Roman" w:cs="Times New Roman"/>
          <w:sz w:val="28"/>
          <w:szCs w:val="28"/>
        </w:rPr>
        <w:t>8</w:t>
      </w:r>
      <w:r w:rsidR="00167676">
        <w:rPr>
          <w:rFonts w:ascii="Times New Roman" w:hAnsi="Times New Roman" w:cs="Times New Roman"/>
          <w:sz w:val="28"/>
          <w:szCs w:val="28"/>
        </w:rPr>
        <w:t xml:space="preserve"> </w:t>
      </w:r>
      <w:r w:rsidR="00AA6EF9">
        <w:rPr>
          <w:rFonts w:ascii="Times New Roman" w:hAnsi="Times New Roman" w:cs="Times New Roman"/>
          <w:sz w:val="28"/>
          <w:szCs w:val="28"/>
        </w:rPr>
        <w:t xml:space="preserve">рекламных </w:t>
      </w:r>
      <w:r w:rsidR="00167676">
        <w:rPr>
          <w:rFonts w:ascii="Times New Roman" w:hAnsi="Times New Roman" w:cs="Times New Roman"/>
          <w:sz w:val="28"/>
          <w:szCs w:val="28"/>
        </w:rPr>
        <w:t>конструкций типа «</w:t>
      </w:r>
      <w:proofErr w:type="spellStart"/>
      <w:r w:rsidR="000330D4">
        <w:rPr>
          <w:rFonts w:ascii="Times New Roman" w:hAnsi="Times New Roman" w:cs="Times New Roman"/>
          <w:sz w:val="28"/>
          <w:szCs w:val="28"/>
        </w:rPr>
        <w:t>лайтпостер</w:t>
      </w:r>
      <w:proofErr w:type="spellEnd"/>
      <w:r w:rsidR="003A64E5">
        <w:rPr>
          <w:rFonts w:ascii="Times New Roman" w:hAnsi="Times New Roman" w:cs="Times New Roman"/>
          <w:sz w:val="28"/>
          <w:szCs w:val="28"/>
        </w:rPr>
        <w:t>», 3</w:t>
      </w:r>
      <w:r w:rsidR="000330D4">
        <w:rPr>
          <w:rFonts w:ascii="Times New Roman" w:hAnsi="Times New Roman" w:cs="Times New Roman"/>
          <w:sz w:val="28"/>
          <w:szCs w:val="28"/>
        </w:rPr>
        <w:t xml:space="preserve"> </w:t>
      </w:r>
      <w:r w:rsidR="00AA6EF9">
        <w:rPr>
          <w:rFonts w:ascii="Times New Roman" w:hAnsi="Times New Roman" w:cs="Times New Roman"/>
          <w:sz w:val="28"/>
          <w:szCs w:val="28"/>
        </w:rPr>
        <w:t>рекламных конструкции типа «</w:t>
      </w:r>
      <w:proofErr w:type="spellStart"/>
      <w:r w:rsidR="000330D4">
        <w:rPr>
          <w:rFonts w:ascii="Times New Roman" w:hAnsi="Times New Roman" w:cs="Times New Roman"/>
          <w:sz w:val="28"/>
          <w:szCs w:val="28"/>
        </w:rPr>
        <w:t>биллборд</w:t>
      </w:r>
      <w:proofErr w:type="spellEnd"/>
      <w:r w:rsidR="00AA6EF9">
        <w:rPr>
          <w:rFonts w:ascii="Times New Roman" w:hAnsi="Times New Roman" w:cs="Times New Roman"/>
          <w:sz w:val="28"/>
          <w:szCs w:val="28"/>
        </w:rPr>
        <w:t>»</w:t>
      </w:r>
      <w:r w:rsidR="009F434F" w:rsidRPr="00033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6F97" w:rsidRPr="004F6035" w:rsidRDefault="004667FC" w:rsidP="003D6EB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36F97">
        <w:rPr>
          <w:rFonts w:ascii="Times New Roman" w:hAnsi="Times New Roman" w:cs="Times New Roman"/>
          <w:sz w:val="28"/>
          <w:szCs w:val="28"/>
        </w:rPr>
        <w:t>Схем</w:t>
      </w:r>
      <w:r>
        <w:rPr>
          <w:rFonts w:ascii="Times New Roman" w:hAnsi="Times New Roman" w:cs="Times New Roman"/>
          <w:sz w:val="28"/>
          <w:szCs w:val="28"/>
        </w:rPr>
        <w:t xml:space="preserve">у в части </w:t>
      </w:r>
      <w:r w:rsidR="00AA6EF9">
        <w:rPr>
          <w:rFonts w:ascii="Times New Roman" w:hAnsi="Times New Roman" w:cs="Times New Roman"/>
          <w:sz w:val="28"/>
          <w:szCs w:val="28"/>
        </w:rPr>
        <w:t xml:space="preserve">включения </w:t>
      </w:r>
      <w:r>
        <w:rPr>
          <w:rFonts w:ascii="Times New Roman" w:hAnsi="Times New Roman" w:cs="Times New Roman"/>
          <w:sz w:val="28"/>
          <w:szCs w:val="28"/>
        </w:rPr>
        <w:t>новых рекламных мест</w:t>
      </w:r>
      <w:r w:rsidR="00336F97">
        <w:rPr>
          <w:rFonts w:ascii="Times New Roman" w:hAnsi="Times New Roman" w:cs="Times New Roman"/>
          <w:sz w:val="28"/>
          <w:szCs w:val="28"/>
        </w:rPr>
        <w:t xml:space="preserve"> </w:t>
      </w:r>
      <w:r w:rsidR="00D04557">
        <w:rPr>
          <w:rFonts w:ascii="Times New Roman" w:hAnsi="Times New Roman" w:cs="Times New Roman"/>
          <w:sz w:val="28"/>
          <w:szCs w:val="28"/>
        </w:rPr>
        <w:t>учитываю</w:t>
      </w:r>
      <w:r w:rsidR="00A22956">
        <w:rPr>
          <w:rFonts w:ascii="Times New Roman" w:hAnsi="Times New Roman" w:cs="Times New Roman"/>
          <w:sz w:val="28"/>
          <w:szCs w:val="28"/>
        </w:rPr>
        <w:t xml:space="preserve">т требования, предъявляемые к режимам </w:t>
      </w:r>
      <w:r w:rsidR="00A22956" w:rsidRPr="00A22956">
        <w:rPr>
          <w:rFonts w:ascii="Times New Roman" w:hAnsi="Times New Roman" w:cs="Times New Roman"/>
          <w:sz w:val="28"/>
          <w:szCs w:val="28"/>
        </w:rPr>
        <w:t xml:space="preserve">охранных зон объектов </w:t>
      </w:r>
      <w:r w:rsidR="00A22956" w:rsidRPr="00A22956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культурного наследия, установленные Законом Санкт-Петербурга </w:t>
      </w:r>
      <w:r w:rsidR="00823C33">
        <w:rPr>
          <w:rFonts w:ascii="Times New Roman" w:hAnsi="Times New Roman" w:cs="Times New Roman"/>
          <w:sz w:val="28"/>
          <w:szCs w:val="28"/>
        </w:rPr>
        <w:br/>
      </w:r>
      <w:r w:rsidR="00A22956" w:rsidRPr="00A22956">
        <w:rPr>
          <w:rFonts w:ascii="Times New Roman" w:hAnsi="Times New Roman" w:cs="Times New Roman"/>
          <w:sz w:val="28"/>
          <w:szCs w:val="28"/>
        </w:rPr>
        <w:t>от 19.01.2009 № 820-7</w:t>
      </w:r>
      <w:r w:rsidR="00A22956">
        <w:rPr>
          <w:rFonts w:ascii="Times New Roman" w:hAnsi="Times New Roman" w:cs="Times New Roman"/>
          <w:sz w:val="28"/>
          <w:szCs w:val="28"/>
        </w:rPr>
        <w:t xml:space="preserve">, а также требования технического регламента </w:t>
      </w:r>
      <w:r w:rsidR="00A22956" w:rsidRPr="00A22956">
        <w:rPr>
          <w:rFonts w:ascii="Times New Roman" w:hAnsi="Times New Roman" w:cs="Times New Roman"/>
          <w:sz w:val="28"/>
          <w:szCs w:val="28"/>
        </w:rPr>
        <w:t>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Правила размещения»</w:t>
      </w:r>
      <w:r w:rsidR="00300589">
        <w:rPr>
          <w:rFonts w:ascii="Times New Roman" w:hAnsi="Times New Roman" w:cs="Times New Roman"/>
          <w:sz w:val="28"/>
          <w:szCs w:val="28"/>
        </w:rPr>
        <w:t>, действующи</w:t>
      </w:r>
      <w:r w:rsidR="00AA6EF9">
        <w:rPr>
          <w:rFonts w:ascii="Times New Roman" w:hAnsi="Times New Roman" w:cs="Times New Roman"/>
          <w:sz w:val="28"/>
          <w:szCs w:val="28"/>
        </w:rPr>
        <w:t>х</w:t>
      </w:r>
      <w:r w:rsidR="00300589">
        <w:rPr>
          <w:rFonts w:ascii="Times New Roman" w:hAnsi="Times New Roman" w:cs="Times New Roman"/>
          <w:sz w:val="28"/>
          <w:szCs w:val="28"/>
        </w:rPr>
        <w:t xml:space="preserve"> </w:t>
      </w:r>
      <w:r w:rsidR="00AA6EF9">
        <w:rPr>
          <w:rFonts w:ascii="Times New Roman" w:hAnsi="Times New Roman" w:cs="Times New Roman"/>
          <w:sz w:val="28"/>
          <w:szCs w:val="28"/>
        </w:rPr>
        <w:t>П</w:t>
      </w:r>
      <w:r w:rsidR="00300589">
        <w:rPr>
          <w:rFonts w:ascii="Times New Roman" w:hAnsi="Times New Roman" w:cs="Times New Roman"/>
          <w:sz w:val="28"/>
          <w:szCs w:val="28"/>
        </w:rPr>
        <w:t>равил благоустройства</w:t>
      </w:r>
      <w:r w:rsidR="00AA6EF9">
        <w:rPr>
          <w:rFonts w:ascii="Times New Roman" w:hAnsi="Times New Roman" w:cs="Times New Roman"/>
          <w:sz w:val="28"/>
          <w:szCs w:val="28"/>
        </w:rPr>
        <w:t xml:space="preserve"> </w:t>
      </w:r>
      <w:r w:rsidR="003A64E5">
        <w:rPr>
          <w:rFonts w:ascii="Times New Roman" w:hAnsi="Times New Roman" w:cs="Times New Roman"/>
          <w:sz w:val="28"/>
          <w:szCs w:val="28"/>
        </w:rPr>
        <w:t>территории Санкт</w:t>
      </w:r>
      <w:r w:rsidR="00300589">
        <w:rPr>
          <w:rFonts w:ascii="Times New Roman" w:hAnsi="Times New Roman" w:cs="Times New Roman"/>
          <w:sz w:val="28"/>
          <w:szCs w:val="28"/>
        </w:rPr>
        <w:t>-Петербург</w:t>
      </w:r>
      <w:r w:rsidR="00AA6EF9">
        <w:rPr>
          <w:rFonts w:ascii="Times New Roman" w:hAnsi="Times New Roman" w:cs="Times New Roman"/>
          <w:sz w:val="28"/>
          <w:szCs w:val="28"/>
        </w:rPr>
        <w:t>а</w:t>
      </w:r>
      <w:r w:rsidR="00E914A1">
        <w:rPr>
          <w:rFonts w:ascii="Times New Roman" w:hAnsi="Times New Roman" w:cs="Times New Roman"/>
          <w:sz w:val="28"/>
          <w:szCs w:val="28"/>
        </w:rPr>
        <w:t xml:space="preserve">. </w:t>
      </w:r>
      <w:r w:rsidR="00336F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10DE" w:rsidRDefault="004667FC" w:rsidP="000A587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Принятие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проекта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 xml:space="preserve">не потребует увеличения расходов бюджета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</w:t>
      </w:r>
      <w:r w:rsidR="00441174" w:rsidRPr="00441174">
        <w:rPr>
          <w:rFonts w:ascii="Times New Roman" w:eastAsia="Arial Unicode MS" w:hAnsi="Times New Roman" w:cs="Times New Roman"/>
          <w:bCs/>
          <w:sz w:val="28"/>
          <w:szCs w:val="28"/>
        </w:rPr>
        <w:t>Санкт-Петербурга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>,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7C519F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также принятия, изменения или признания утратившими силу иных нормативных правовых актов Санкт-Петербурга. </w:t>
      </w:r>
    </w:p>
    <w:p w:rsidR="00441174" w:rsidRDefault="004667FC" w:rsidP="000A587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В связи с тем, что </w:t>
      </w:r>
      <w:r w:rsidR="00EA68C8">
        <w:rPr>
          <w:rFonts w:ascii="Times New Roman" w:eastAsia="Arial Unicode MS" w:hAnsi="Times New Roman" w:cs="Times New Roman"/>
          <w:bCs/>
          <w:sz w:val="28"/>
          <w:szCs w:val="28"/>
        </w:rPr>
        <w:t xml:space="preserve">изменения в Схему </w:t>
      </w:r>
      <w:r w:rsidR="006E10DE">
        <w:rPr>
          <w:rFonts w:ascii="Times New Roman" w:eastAsia="Arial Unicode MS" w:hAnsi="Times New Roman" w:cs="Times New Roman"/>
          <w:bCs/>
          <w:sz w:val="28"/>
          <w:szCs w:val="28"/>
        </w:rPr>
        <w:t xml:space="preserve">подлежит обязательному опубликованию в </w:t>
      </w:r>
      <w:r w:rsidR="002D5B63">
        <w:rPr>
          <w:rFonts w:ascii="Times New Roman" w:eastAsia="Arial Unicode MS" w:hAnsi="Times New Roman" w:cs="Times New Roman"/>
          <w:bCs/>
          <w:sz w:val="28"/>
          <w:szCs w:val="28"/>
        </w:rPr>
        <w:t xml:space="preserve">разделе Комитета в информационно-телекоммуникационной сети «Интернет», составление плана рекламно-информационного сопровождения проекта не </w:t>
      </w:r>
      <w:r w:rsidR="00B93F20">
        <w:rPr>
          <w:rFonts w:ascii="Times New Roman" w:eastAsia="Arial Unicode MS" w:hAnsi="Times New Roman" w:cs="Times New Roman"/>
          <w:bCs/>
          <w:sz w:val="28"/>
          <w:szCs w:val="28"/>
        </w:rPr>
        <w:t>требуется.</w:t>
      </w:r>
      <w:r w:rsidR="002D5B63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</w:p>
    <w:p w:rsidR="00B06C4E" w:rsidRDefault="00B06C4E" w:rsidP="00EA68C8">
      <w:pPr>
        <w:spacing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</w:t>
      </w:r>
    </w:p>
    <w:p w:rsidR="00441174" w:rsidRDefault="007A2D48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28315E">
        <w:rPr>
          <w:rFonts w:ascii="Times New Roman" w:hAnsi="Times New Roman" w:cs="Times New Roman"/>
          <w:b/>
          <w:sz w:val="28"/>
          <w:szCs w:val="28"/>
        </w:rPr>
        <w:t xml:space="preserve">редседатель Комитета </w:t>
      </w:r>
    </w:p>
    <w:p w:rsidR="0028315E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печати и взаимодействию </w:t>
      </w:r>
    </w:p>
    <w:p w:rsidR="0028315E" w:rsidRPr="00441174" w:rsidRDefault="0028315E" w:rsidP="004411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 средствами массовой информации                     </w:t>
      </w:r>
      <w:r w:rsidR="009B1CE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С.Г. Серезлеев</w:t>
      </w:r>
    </w:p>
    <w:sectPr w:rsidR="0028315E" w:rsidRPr="00441174" w:rsidSect="00823C33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202"/>
    <w:rsid w:val="000330D4"/>
    <w:rsid w:val="00035BC2"/>
    <w:rsid w:val="000A587C"/>
    <w:rsid w:val="000D2D7F"/>
    <w:rsid w:val="0010627E"/>
    <w:rsid w:val="00125EC0"/>
    <w:rsid w:val="00167676"/>
    <w:rsid w:val="00172BB1"/>
    <w:rsid w:val="00187C65"/>
    <w:rsid w:val="002241D2"/>
    <w:rsid w:val="00240B8E"/>
    <w:rsid w:val="00255090"/>
    <w:rsid w:val="00266C9E"/>
    <w:rsid w:val="002705E2"/>
    <w:rsid w:val="0028315E"/>
    <w:rsid w:val="00287260"/>
    <w:rsid w:val="002D5B63"/>
    <w:rsid w:val="002F5383"/>
    <w:rsid w:val="00300589"/>
    <w:rsid w:val="00323202"/>
    <w:rsid w:val="00336F97"/>
    <w:rsid w:val="0035467E"/>
    <w:rsid w:val="003A64E5"/>
    <w:rsid w:val="003D6EB1"/>
    <w:rsid w:val="003E2965"/>
    <w:rsid w:val="00441174"/>
    <w:rsid w:val="004667FC"/>
    <w:rsid w:val="00491BD5"/>
    <w:rsid w:val="0049672B"/>
    <w:rsid w:val="004A024D"/>
    <w:rsid w:val="004F6035"/>
    <w:rsid w:val="005950C9"/>
    <w:rsid w:val="005D38AD"/>
    <w:rsid w:val="005E4093"/>
    <w:rsid w:val="005E6501"/>
    <w:rsid w:val="0062006C"/>
    <w:rsid w:val="006370FA"/>
    <w:rsid w:val="0069767A"/>
    <w:rsid w:val="006E10DE"/>
    <w:rsid w:val="00742CBE"/>
    <w:rsid w:val="00771DE8"/>
    <w:rsid w:val="007A2D48"/>
    <w:rsid w:val="007A59D6"/>
    <w:rsid w:val="007C519F"/>
    <w:rsid w:val="00823C33"/>
    <w:rsid w:val="0087109A"/>
    <w:rsid w:val="008C1ADF"/>
    <w:rsid w:val="00943D22"/>
    <w:rsid w:val="009452EB"/>
    <w:rsid w:val="00952595"/>
    <w:rsid w:val="009B04AD"/>
    <w:rsid w:val="009B1CEA"/>
    <w:rsid w:val="009F434F"/>
    <w:rsid w:val="009F7FE8"/>
    <w:rsid w:val="00A22956"/>
    <w:rsid w:val="00A37A7F"/>
    <w:rsid w:val="00AA6EF9"/>
    <w:rsid w:val="00AB6C06"/>
    <w:rsid w:val="00B03E5F"/>
    <w:rsid w:val="00B06C4E"/>
    <w:rsid w:val="00B86F07"/>
    <w:rsid w:val="00B93F20"/>
    <w:rsid w:val="00BA0808"/>
    <w:rsid w:val="00C21111"/>
    <w:rsid w:val="00C35EDD"/>
    <w:rsid w:val="00C41BC3"/>
    <w:rsid w:val="00CC0EB6"/>
    <w:rsid w:val="00CC4049"/>
    <w:rsid w:val="00D04557"/>
    <w:rsid w:val="00DB2ADE"/>
    <w:rsid w:val="00E17C45"/>
    <w:rsid w:val="00E83816"/>
    <w:rsid w:val="00E914A1"/>
    <w:rsid w:val="00EA68C8"/>
    <w:rsid w:val="00EC1F28"/>
    <w:rsid w:val="00EC24BA"/>
    <w:rsid w:val="00F056D4"/>
    <w:rsid w:val="00F35CDE"/>
    <w:rsid w:val="00F41E8D"/>
    <w:rsid w:val="00FA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38AD"/>
    <w:pPr>
      <w:spacing w:after="0" w:line="240" w:lineRule="auto"/>
    </w:pPr>
  </w:style>
  <w:style w:type="paragraph" w:customStyle="1" w:styleId="ConsPlusNormal">
    <w:name w:val="ConsPlusNormal"/>
    <w:rsid w:val="006E10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5">
    <w:name w:val="s5"/>
    <w:basedOn w:val="a"/>
    <w:rsid w:val="00A37A7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umpedfont15">
    <w:name w:val="bumpedfont15"/>
    <w:rsid w:val="00A37A7F"/>
  </w:style>
  <w:style w:type="paragraph" w:styleId="a4">
    <w:name w:val="Balloon Text"/>
    <w:basedOn w:val="a"/>
    <w:link w:val="a5"/>
    <w:uiPriority w:val="99"/>
    <w:semiHidden/>
    <w:unhideWhenUsed/>
    <w:rsid w:val="0059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11B352-2610-4A5A-AB1E-011629E0D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Интарсия</Company>
  <LinksUpToDate>false</LinksUpToDate>
  <CharactersWithSpaces>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mazaev</dc:creator>
  <cp:lastModifiedBy>Склярова Мария Владимировна</cp:lastModifiedBy>
  <cp:revision>2</cp:revision>
  <cp:lastPrinted>2018-04-27T06:04:00Z</cp:lastPrinted>
  <dcterms:created xsi:type="dcterms:W3CDTF">2018-06-28T15:17:00Z</dcterms:created>
  <dcterms:modified xsi:type="dcterms:W3CDTF">2018-06-28T15:17:00Z</dcterms:modified>
</cp:coreProperties>
</file>