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46"/>
        <w:gridCol w:w="4194"/>
        <w:gridCol w:w="2880"/>
      </w:tblGrid>
      <w:tr w:rsidR="00E21846" w:rsidRPr="006433D1" w:rsidTr="00C93041">
        <w:trPr>
          <w:trHeight w:val="963"/>
        </w:trPr>
        <w:tc>
          <w:tcPr>
            <w:tcW w:w="9720" w:type="dxa"/>
            <w:gridSpan w:val="3"/>
          </w:tcPr>
          <w:p w:rsidR="00E21846" w:rsidRPr="00AC4966" w:rsidRDefault="002138B4" w:rsidP="00C93041">
            <w:pPr>
              <w:pStyle w:val="5"/>
              <w:spacing w:before="0" w:after="0"/>
              <w:jc w:val="center"/>
            </w:pPr>
            <w:r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26271">
        <w:trPr>
          <w:trHeight w:val="1931"/>
        </w:trPr>
        <w:tc>
          <w:tcPr>
            <w:tcW w:w="9720" w:type="dxa"/>
            <w:gridSpan w:val="3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  <w:tr w:rsidR="00E21846" w:rsidRPr="006433D1" w:rsidTr="00826271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E21846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E21846" w:rsidRPr="00845D88" w:rsidRDefault="00E21846" w:rsidP="00826271">
            <w:pPr>
              <w:pStyle w:val="aeiiia"/>
              <w:ind w:left="35"/>
              <w:rPr>
                <w:sz w:val="24"/>
                <w:szCs w:val="24"/>
              </w:rPr>
            </w:pPr>
            <w:r w:rsidRPr="00845D88">
              <w:rPr>
                <w:sz w:val="24"/>
                <w:szCs w:val="24"/>
              </w:rPr>
              <w:t>№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21846" w:rsidRPr="009F48FB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E21846" w:rsidRDefault="00E21846" w:rsidP="00E21846">
      <w:pPr>
        <w:pStyle w:val="aeoaeno12"/>
        <w:spacing w:line="240" w:lineRule="auto"/>
        <w:ind w:firstLine="0"/>
      </w:pPr>
    </w:p>
    <w:p w:rsidR="00B8699B" w:rsidRPr="00B8699B" w:rsidRDefault="00B8699B" w:rsidP="00E21846">
      <w:pPr>
        <w:pStyle w:val="aeoaeno12"/>
        <w:spacing w:line="240" w:lineRule="auto"/>
        <w:ind w:firstLine="0"/>
      </w:pPr>
    </w:p>
    <w:p w:rsidR="0046692F" w:rsidRPr="00315D07" w:rsidRDefault="0046692F" w:rsidP="0046692F">
      <w:pPr>
        <w:pStyle w:val="af2"/>
        <w:tabs>
          <w:tab w:val="left" w:pos="-567"/>
          <w:tab w:val="left" w:pos="1134"/>
          <w:tab w:val="left" w:pos="1701"/>
          <w:tab w:val="left" w:pos="4962"/>
        </w:tabs>
        <w:spacing w:before="0" w:beforeAutospacing="0" w:after="0" w:afterAutospacing="0"/>
        <w:ind w:right="4252"/>
        <w:rPr>
          <w:b/>
        </w:rPr>
      </w:pPr>
      <w:bookmarkStart w:id="0" w:name="_GoBack"/>
      <w:r w:rsidRPr="00315D07">
        <w:rPr>
          <w:b/>
          <w:bCs/>
        </w:rPr>
        <w:t xml:space="preserve">Об утверждении нормативных затрат </w:t>
      </w:r>
      <w:r w:rsidRPr="00315D07">
        <w:rPr>
          <w:b/>
          <w:bCs/>
        </w:rPr>
        <w:br/>
        <w:t xml:space="preserve">на обеспечение функций </w:t>
      </w:r>
      <w:r w:rsidRPr="00315D07">
        <w:rPr>
          <w:b/>
        </w:rPr>
        <w:t xml:space="preserve">Комитета </w:t>
      </w:r>
      <w:r w:rsidRPr="00315D07">
        <w:rPr>
          <w:b/>
        </w:rPr>
        <w:br/>
        <w:t xml:space="preserve">по </w:t>
      </w:r>
      <w:r>
        <w:rPr>
          <w:b/>
        </w:rPr>
        <w:t xml:space="preserve">труду и занятости населения </w:t>
      </w:r>
      <w:r w:rsidRPr="00315D07">
        <w:rPr>
          <w:b/>
        </w:rPr>
        <w:t xml:space="preserve"> </w:t>
      </w:r>
      <w:r w:rsidRPr="00315D07">
        <w:rPr>
          <w:b/>
        </w:rPr>
        <w:br/>
        <w:t>Санкт-Петербурга</w:t>
      </w:r>
      <w:r w:rsidR="00D71962">
        <w:rPr>
          <w:b/>
        </w:rPr>
        <w:t xml:space="preserve"> </w:t>
      </w:r>
    </w:p>
    <w:bookmarkEnd w:id="0"/>
    <w:p w:rsidR="00E21846" w:rsidRDefault="00E21846" w:rsidP="00E21846">
      <w:pPr>
        <w:pStyle w:val="aeoaeno12"/>
        <w:spacing w:line="240" w:lineRule="auto"/>
        <w:ind w:firstLine="0"/>
      </w:pPr>
    </w:p>
    <w:p w:rsidR="0046692F" w:rsidRDefault="0046692F" w:rsidP="00E21846">
      <w:pPr>
        <w:pStyle w:val="aeoaeno12"/>
        <w:spacing w:line="240" w:lineRule="auto"/>
        <w:ind w:firstLine="0"/>
      </w:pPr>
    </w:p>
    <w:p w:rsidR="0046692F" w:rsidRPr="00315D07" w:rsidRDefault="0046692F" w:rsidP="00DD1AD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315D07">
        <w:rPr>
          <w:sz w:val="28"/>
          <w:szCs w:val="28"/>
        </w:rPr>
        <w:t xml:space="preserve">В соответствии с частью </w:t>
      </w:r>
      <w:r w:rsidR="00F86DC3">
        <w:rPr>
          <w:sz w:val="28"/>
          <w:szCs w:val="28"/>
        </w:rPr>
        <w:t>5 статьи 19 Федерального закона</w:t>
      </w:r>
      <w:r w:rsidR="00F86DC3" w:rsidRPr="00F86DC3">
        <w:rPr>
          <w:sz w:val="28"/>
          <w:szCs w:val="28"/>
        </w:rPr>
        <w:br/>
      </w:r>
      <w:r w:rsidR="0023613C">
        <w:rPr>
          <w:sz w:val="28"/>
          <w:szCs w:val="28"/>
        </w:rPr>
        <w:t>от 05.04.2013 №44-ФЗ «</w:t>
      </w:r>
      <w:r w:rsidRPr="00315D07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нужд», постановлением Правительства Рос</w:t>
      </w:r>
      <w:r>
        <w:rPr>
          <w:sz w:val="28"/>
          <w:szCs w:val="28"/>
        </w:rPr>
        <w:t>сийской Федерации от 13.10.2014</w:t>
      </w:r>
      <w:r>
        <w:rPr>
          <w:sz w:val="28"/>
          <w:szCs w:val="28"/>
        </w:rPr>
        <w:br/>
      </w:r>
      <w:r w:rsidR="00F86DC3">
        <w:rPr>
          <w:sz w:val="28"/>
          <w:szCs w:val="28"/>
        </w:rPr>
        <w:t>№</w:t>
      </w:r>
      <w:r w:rsidRPr="00315D07">
        <w:rPr>
          <w:sz w:val="28"/>
          <w:szCs w:val="28"/>
        </w:rPr>
        <w:t>1047 «</w:t>
      </w:r>
      <w:r w:rsidRPr="00B86F89">
        <w:rPr>
          <w:sz w:val="28"/>
          <w:szCs w:val="28"/>
        </w:rPr>
        <w:t>Об Общих правилах</w:t>
      </w:r>
      <w:r>
        <w:rPr>
          <w:sz w:val="28"/>
          <w:szCs w:val="28"/>
        </w:rPr>
        <w:t xml:space="preserve"> определения нормативных затрат</w:t>
      </w:r>
      <w:r>
        <w:rPr>
          <w:sz w:val="28"/>
          <w:szCs w:val="28"/>
        </w:rPr>
        <w:br/>
      </w:r>
      <w:r w:rsidRPr="00B86F89">
        <w:rPr>
          <w:sz w:val="28"/>
          <w:szCs w:val="28"/>
        </w:rPr>
        <w:t>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</w:t>
      </w:r>
      <w:r w:rsidRPr="00315D07">
        <w:rPr>
          <w:sz w:val="28"/>
          <w:szCs w:val="28"/>
        </w:rPr>
        <w:t>», постановлением</w:t>
      </w:r>
      <w:r w:rsidR="000A5A0F">
        <w:rPr>
          <w:sz w:val="28"/>
          <w:szCs w:val="28"/>
        </w:rPr>
        <w:t xml:space="preserve"> Правительства Санкт-Петербурга</w:t>
      </w:r>
      <w:r w:rsidR="000A5A0F">
        <w:rPr>
          <w:sz w:val="28"/>
          <w:szCs w:val="28"/>
        </w:rPr>
        <w:br/>
      </w:r>
      <w:r w:rsidR="00F86DC3">
        <w:rPr>
          <w:rFonts w:eastAsia="Arial Unicode MS"/>
          <w:sz w:val="28"/>
          <w:szCs w:val="28"/>
        </w:rPr>
        <w:t>от 28.04.2016 №</w:t>
      </w:r>
      <w:r>
        <w:rPr>
          <w:rFonts w:eastAsia="Arial Unicode MS"/>
          <w:sz w:val="28"/>
          <w:szCs w:val="28"/>
        </w:rPr>
        <w:t xml:space="preserve">327 </w:t>
      </w:r>
      <w:r w:rsidRPr="00315D07">
        <w:rPr>
          <w:rFonts w:eastAsia="Arial Unicode MS"/>
          <w:sz w:val="28"/>
          <w:szCs w:val="28"/>
        </w:rPr>
        <w:t>«О Правилах</w:t>
      </w:r>
      <w:r w:rsidR="00F86DC3">
        <w:rPr>
          <w:rFonts w:eastAsia="Arial Unicode MS"/>
          <w:sz w:val="28"/>
          <w:szCs w:val="28"/>
        </w:rPr>
        <w:t xml:space="preserve"> определения нормативных затрат</w:t>
      </w:r>
      <w:r w:rsidR="00F86DC3" w:rsidRPr="00F86DC3">
        <w:rPr>
          <w:rFonts w:eastAsia="Arial Unicode MS"/>
          <w:sz w:val="28"/>
          <w:szCs w:val="28"/>
        </w:rPr>
        <w:br/>
      </w:r>
      <w:r w:rsidRPr="00315D07">
        <w:rPr>
          <w:rFonts w:eastAsia="Arial Unicode MS"/>
          <w:sz w:val="28"/>
          <w:szCs w:val="28"/>
        </w:rPr>
        <w:t>на обеспечение функций государственных органов Санкт-Петербурга, ор</w:t>
      </w:r>
      <w:r w:rsidRPr="00315D07">
        <w:rPr>
          <w:rFonts w:eastAsia="Arial Unicode MS"/>
          <w:sz w:val="28"/>
          <w:szCs w:val="28"/>
        </w:rPr>
        <w:lastRenderedPageBreak/>
        <w:t>гана управления территориальным госу</w:t>
      </w:r>
      <w:r w:rsidR="000A5A0F">
        <w:rPr>
          <w:rFonts w:eastAsia="Arial Unicode MS"/>
          <w:sz w:val="28"/>
          <w:szCs w:val="28"/>
        </w:rPr>
        <w:t>дарственным внебюджетным фондом</w:t>
      </w:r>
      <w:r w:rsidR="000A5A0F">
        <w:rPr>
          <w:rFonts w:eastAsia="Arial Unicode MS"/>
          <w:sz w:val="28"/>
          <w:szCs w:val="28"/>
        </w:rPr>
        <w:br/>
      </w:r>
      <w:r w:rsidRPr="00315D07">
        <w:rPr>
          <w:rFonts w:eastAsia="Arial Unicode MS"/>
          <w:sz w:val="28"/>
          <w:szCs w:val="28"/>
        </w:rPr>
        <w:t xml:space="preserve">и подведомственных им государственных казенных учреждений </w:t>
      </w:r>
      <w:r w:rsidR="000A5A0F">
        <w:rPr>
          <w:rFonts w:eastAsia="Arial Unicode MS"/>
          <w:sz w:val="28"/>
          <w:szCs w:val="28"/>
        </w:rPr>
        <w:br/>
      </w:r>
      <w:r w:rsidRPr="00315D07">
        <w:rPr>
          <w:rFonts w:eastAsia="Arial Unicode MS"/>
          <w:sz w:val="28"/>
          <w:szCs w:val="28"/>
        </w:rPr>
        <w:t>Санкт-Петербурга»</w:t>
      </w:r>
      <w:r>
        <w:rPr>
          <w:rFonts w:eastAsia="Arial Unicode MS"/>
          <w:sz w:val="28"/>
          <w:szCs w:val="28"/>
        </w:rPr>
        <w:t xml:space="preserve">, </w:t>
      </w:r>
      <w:r w:rsidRPr="00315D07">
        <w:rPr>
          <w:rFonts w:eastAsia="Arial Unicode MS"/>
          <w:sz w:val="28"/>
          <w:szCs w:val="28"/>
        </w:rPr>
        <w:t>а также в целях обоснования объекта и (или) об</w:t>
      </w:r>
      <w:r>
        <w:rPr>
          <w:rFonts w:eastAsia="Arial Unicode MS"/>
          <w:sz w:val="28"/>
          <w:szCs w:val="28"/>
        </w:rPr>
        <w:t xml:space="preserve">ъектов закупки товаров, работ, </w:t>
      </w:r>
      <w:r w:rsidRPr="00315D07">
        <w:rPr>
          <w:rFonts w:eastAsia="Arial Unicode MS"/>
          <w:sz w:val="28"/>
          <w:szCs w:val="28"/>
        </w:rPr>
        <w:t>услуг для обеспечения нужд Санкт-Петербурга:</w:t>
      </w:r>
    </w:p>
    <w:p w:rsidR="0046692F" w:rsidRDefault="000A5A0F" w:rsidP="000A5A0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1. </w:t>
      </w:r>
      <w:r w:rsidR="0046692F" w:rsidRPr="00315D07">
        <w:rPr>
          <w:rFonts w:eastAsia="Arial Unicode MS"/>
          <w:sz w:val="28"/>
          <w:szCs w:val="28"/>
        </w:rPr>
        <w:t xml:space="preserve">Утвердить нормативные затраты на обеспечение функций Комитета по </w:t>
      </w:r>
      <w:r w:rsidR="0046692F">
        <w:rPr>
          <w:rFonts w:eastAsia="Arial Unicode MS"/>
          <w:sz w:val="28"/>
          <w:szCs w:val="28"/>
        </w:rPr>
        <w:t xml:space="preserve">труду и занятости населения </w:t>
      </w:r>
      <w:r w:rsidR="0046692F" w:rsidRPr="00315D07">
        <w:rPr>
          <w:rFonts w:eastAsia="Arial Unicode MS"/>
          <w:sz w:val="28"/>
          <w:szCs w:val="28"/>
        </w:rPr>
        <w:t xml:space="preserve">Санкт-Петербурга </w:t>
      </w:r>
      <w:r w:rsidR="00DD1ADE">
        <w:rPr>
          <w:rFonts w:eastAsia="Arial Unicode MS"/>
          <w:sz w:val="28"/>
          <w:szCs w:val="28"/>
        </w:rPr>
        <w:t xml:space="preserve">(далее –Комитет) </w:t>
      </w:r>
      <w:r w:rsidR="0046692F" w:rsidRPr="00315D07">
        <w:rPr>
          <w:rFonts w:eastAsia="Arial Unicode MS"/>
          <w:sz w:val="28"/>
          <w:szCs w:val="28"/>
        </w:rPr>
        <w:t>согласно приложению</w:t>
      </w:r>
      <w:r w:rsidR="0046692F">
        <w:rPr>
          <w:rFonts w:eastAsia="Arial Unicode MS"/>
          <w:sz w:val="28"/>
          <w:szCs w:val="28"/>
        </w:rPr>
        <w:t xml:space="preserve"> </w:t>
      </w:r>
      <w:r w:rsidR="0046692F" w:rsidRPr="00315D07">
        <w:rPr>
          <w:rFonts w:eastAsia="Arial Unicode MS"/>
          <w:sz w:val="28"/>
          <w:szCs w:val="28"/>
        </w:rPr>
        <w:t>к настоящему распоряжению</w:t>
      </w:r>
      <w:r w:rsidR="0046692F">
        <w:rPr>
          <w:rFonts w:eastAsia="Arial Unicode MS"/>
          <w:sz w:val="28"/>
          <w:szCs w:val="28"/>
        </w:rPr>
        <w:t xml:space="preserve">. </w:t>
      </w:r>
    </w:p>
    <w:p w:rsidR="000A5A0F" w:rsidRPr="00477257" w:rsidRDefault="000A5A0F" w:rsidP="000A5A0F">
      <w:pPr>
        <w:pStyle w:val="aeoaeno12"/>
        <w:spacing w:line="240" w:lineRule="auto"/>
        <w:ind w:firstLine="709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2. Признать утратившим силу с 01.01.2019 распоряжение Комитета</w:t>
      </w:r>
      <w:r>
        <w:rPr>
          <w:spacing w:val="4"/>
          <w:sz w:val="28"/>
          <w:szCs w:val="28"/>
        </w:rPr>
        <w:br/>
        <w:t>по труду и занятости населения Санкт-Петербурга от 29.06.2017 №123-р</w:t>
      </w:r>
      <w:r>
        <w:rPr>
          <w:spacing w:val="4"/>
          <w:sz w:val="28"/>
          <w:szCs w:val="28"/>
        </w:rPr>
        <w:br/>
        <w:t xml:space="preserve">«Об утверждении нормативных затрат на обеспечение функций Комитета по труду </w:t>
      </w:r>
      <w:r w:rsidRPr="00477257">
        <w:rPr>
          <w:spacing w:val="4"/>
          <w:sz w:val="28"/>
          <w:szCs w:val="28"/>
        </w:rPr>
        <w:t>и занятости населения Санкт-Петербурга</w:t>
      </w:r>
      <w:r>
        <w:rPr>
          <w:spacing w:val="4"/>
          <w:sz w:val="28"/>
          <w:szCs w:val="28"/>
        </w:rPr>
        <w:t>».</w:t>
      </w:r>
    </w:p>
    <w:p w:rsidR="000A5A0F" w:rsidRPr="000A5A0F" w:rsidRDefault="000A5A0F" w:rsidP="000A5A0F">
      <w:pPr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3. </w:t>
      </w:r>
      <w:r w:rsidRPr="000A5A0F">
        <w:rPr>
          <w:spacing w:val="4"/>
          <w:sz w:val="28"/>
          <w:szCs w:val="28"/>
        </w:rPr>
        <w:t>Распоряжение вступает в силу с момента его подписания</w:t>
      </w:r>
      <w:r w:rsidRPr="000A5A0F">
        <w:rPr>
          <w:spacing w:val="4"/>
          <w:sz w:val="28"/>
          <w:szCs w:val="28"/>
        </w:rPr>
        <w:br/>
        <w:t>и распространяется на правоотношения, связанные с формированием</w:t>
      </w:r>
      <w:r w:rsidRPr="000A5A0F">
        <w:rPr>
          <w:spacing w:val="4"/>
          <w:sz w:val="28"/>
          <w:szCs w:val="28"/>
        </w:rPr>
        <w:br/>
        <w:t>и исполнением бюджета Санкт-Петербурга на 2019 и на плановый период 2020 и 2021 годов.</w:t>
      </w:r>
    </w:p>
    <w:p w:rsidR="000A5A0F" w:rsidRPr="000A5A0F" w:rsidRDefault="000A5A0F" w:rsidP="000A5A0F">
      <w:pPr>
        <w:tabs>
          <w:tab w:val="left" w:pos="993"/>
        </w:tabs>
        <w:autoSpaceDE w:val="0"/>
        <w:autoSpaceDN w:val="0"/>
        <w:adjustRightInd w:val="0"/>
        <w:ind w:right="-1" w:firstLine="709"/>
        <w:jc w:val="both"/>
        <w:rPr>
          <w:spacing w:val="4"/>
          <w:sz w:val="28"/>
          <w:szCs w:val="28"/>
        </w:rPr>
      </w:pPr>
      <w:r w:rsidRPr="000A5A0F">
        <w:rPr>
          <w:spacing w:val="4"/>
          <w:sz w:val="28"/>
          <w:szCs w:val="28"/>
        </w:rPr>
        <w:t>4.</w:t>
      </w:r>
      <w:r>
        <w:rPr>
          <w:spacing w:val="4"/>
          <w:sz w:val="28"/>
          <w:szCs w:val="28"/>
        </w:rPr>
        <w:t xml:space="preserve"> </w:t>
      </w:r>
      <w:r w:rsidRPr="000A5A0F">
        <w:rPr>
          <w:spacing w:val="4"/>
          <w:sz w:val="28"/>
          <w:szCs w:val="28"/>
        </w:rPr>
        <w:t>В случае изменения объема лимитов бюджетных обязательств, доведенных в установленном порядке до Комитета, в нормативные затраты на обеспечение функций Комитета могут быть внесены корректировки.</w:t>
      </w:r>
    </w:p>
    <w:p w:rsidR="0046692F" w:rsidRPr="004664BB" w:rsidRDefault="000A5A0F" w:rsidP="000A5A0F">
      <w:pPr>
        <w:tabs>
          <w:tab w:val="left" w:pos="993"/>
        </w:tabs>
        <w:autoSpaceDE w:val="0"/>
        <w:autoSpaceDN w:val="0"/>
        <w:adjustRightInd w:val="0"/>
        <w:ind w:left="567" w:right="-1"/>
        <w:jc w:val="both"/>
        <w:rPr>
          <w:rFonts w:eastAsia="Arial Unicode MS"/>
          <w:sz w:val="28"/>
          <w:szCs w:val="28"/>
        </w:rPr>
      </w:pPr>
      <w:r>
        <w:rPr>
          <w:spacing w:val="4"/>
          <w:sz w:val="28"/>
        </w:rPr>
        <w:t xml:space="preserve">5. </w:t>
      </w:r>
      <w:r w:rsidR="008F6FF4" w:rsidRPr="004664BB">
        <w:rPr>
          <w:spacing w:val="4"/>
          <w:sz w:val="28"/>
        </w:rPr>
        <w:t>Контроль за выполнением распоряжения оставляю за собой.</w:t>
      </w:r>
    </w:p>
    <w:p w:rsidR="000A5A0F" w:rsidRDefault="000A5A0F" w:rsidP="00E2184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0A5A0F" w:rsidRDefault="000A5A0F" w:rsidP="00E2184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0A5A0F" w:rsidRDefault="000A5A0F" w:rsidP="00E2184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5E3B2F" w:rsidRDefault="009C7DB5" w:rsidP="00FB5B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B2DF4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9B2DF4">
        <w:rPr>
          <w:b/>
          <w:sz w:val="28"/>
          <w:szCs w:val="28"/>
        </w:rPr>
        <w:t xml:space="preserve"> Комитета</w:t>
      </w:r>
      <w:r w:rsidR="005E3B2F">
        <w:rPr>
          <w:b/>
          <w:sz w:val="28"/>
          <w:szCs w:val="28"/>
        </w:rPr>
        <w:t xml:space="preserve"> по труду и занятости</w:t>
      </w:r>
    </w:p>
    <w:p w:rsidR="00D3738B" w:rsidRPr="00DC074A" w:rsidRDefault="005E3B2F" w:rsidP="00FB5B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населения Санкт-Петербурга</w:t>
      </w:r>
      <w:r w:rsidR="009B2DF4">
        <w:rPr>
          <w:b/>
          <w:sz w:val="28"/>
          <w:szCs w:val="28"/>
        </w:rPr>
        <w:tab/>
      </w:r>
      <w:r w:rsidR="009B2DF4">
        <w:rPr>
          <w:b/>
          <w:sz w:val="28"/>
          <w:szCs w:val="28"/>
        </w:rPr>
        <w:tab/>
      </w:r>
      <w:r w:rsidR="009B2DF4">
        <w:rPr>
          <w:b/>
          <w:sz w:val="28"/>
          <w:szCs w:val="28"/>
        </w:rPr>
        <w:tab/>
      </w:r>
      <w:r w:rsidR="009B2DF4">
        <w:rPr>
          <w:b/>
          <w:sz w:val="28"/>
          <w:szCs w:val="28"/>
        </w:rPr>
        <w:tab/>
      </w:r>
      <w:r w:rsidR="009B2DF4">
        <w:rPr>
          <w:b/>
          <w:sz w:val="28"/>
          <w:szCs w:val="28"/>
        </w:rPr>
        <w:tab/>
      </w:r>
      <w:r w:rsidR="000F0258">
        <w:rPr>
          <w:b/>
          <w:sz w:val="28"/>
          <w:szCs w:val="28"/>
        </w:rPr>
        <w:t xml:space="preserve">     </w:t>
      </w:r>
      <w:r w:rsidR="009C7DB5">
        <w:rPr>
          <w:b/>
          <w:sz w:val="28"/>
          <w:szCs w:val="28"/>
        </w:rPr>
        <w:t>Д.С</w:t>
      </w:r>
      <w:r w:rsidR="00DD1ADE">
        <w:rPr>
          <w:b/>
          <w:sz w:val="28"/>
          <w:szCs w:val="28"/>
        </w:rPr>
        <w:t>.</w:t>
      </w:r>
      <w:r w:rsidR="009C7DB5">
        <w:rPr>
          <w:b/>
          <w:sz w:val="28"/>
          <w:szCs w:val="28"/>
        </w:rPr>
        <w:t>Чернейко</w:t>
      </w:r>
    </w:p>
    <w:p w:rsidR="00D3738B" w:rsidRPr="00DC074A" w:rsidRDefault="00D3738B" w:rsidP="00FB5BAC">
      <w:pPr>
        <w:jc w:val="both"/>
        <w:rPr>
          <w:b/>
          <w:sz w:val="28"/>
          <w:szCs w:val="28"/>
        </w:rPr>
      </w:pPr>
    </w:p>
    <w:p w:rsidR="00D3738B" w:rsidRPr="00DC074A" w:rsidRDefault="00D3738B" w:rsidP="00FB5BAC">
      <w:pPr>
        <w:jc w:val="both"/>
        <w:rPr>
          <w:b/>
          <w:sz w:val="28"/>
          <w:szCs w:val="28"/>
        </w:rPr>
      </w:pPr>
    </w:p>
    <w:p w:rsidR="00D3738B" w:rsidRPr="00DC074A" w:rsidRDefault="00D3738B" w:rsidP="00FB5BAC">
      <w:pPr>
        <w:jc w:val="both"/>
        <w:rPr>
          <w:b/>
          <w:sz w:val="28"/>
          <w:szCs w:val="28"/>
        </w:rPr>
      </w:pPr>
    </w:p>
    <w:p w:rsidR="00D3738B" w:rsidRPr="00D3738B" w:rsidRDefault="00D3738B" w:rsidP="00FB5BAC">
      <w:pPr>
        <w:jc w:val="both"/>
        <w:rPr>
          <w:b/>
          <w:sz w:val="28"/>
          <w:szCs w:val="28"/>
        </w:rPr>
        <w:sectPr w:rsidR="00D3738B" w:rsidRPr="00D3738B" w:rsidSect="000A5A0F">
          <w:headerReference w:type="default" r:id="rId9"/>
          <w:pgSz w:w="11906" w:h="16838"/>
          <w:pgMar w:top="1134" w:right="851" w:bottom="851" w:left="1701" w:header="0" w:footer="708" w:gutter="0"/>
          <w:cols w:space="708"/>
          <w:titlePg/>
          <w:docGrid w:linePitch="360"/>
        </w:sectPr>
      </w:pPr>
    </w:p>
    <w:p w:rsidR="00FB5BAC" w:rsidRPr="00315D07" w:rsidRDefault="00FB5BAC" w:rsidP="00FB5BAC">
      <w:pPr>
        <w:pageBreakBefore/>
        <w:widowControl w:val="0"/>
        <w:tabs>
          <w:tab w:val="left" w:pos="10490"/>
        </w:tabs>
        <w:autoSpaceDE w:val="0"/>
        <w:autoSpaceDN w:val="0"/>
        <w:adjustRightInd w:val="0"/>
        <w:ind w:left="10490"/>
        <w:rPr>
          <w:rFonts w:cs="Arial"/>
        </w:rPr>
      </w:pPr>
      <w:r w:rsidRPr="00315D07">
        <w:rPr>
          <w:rFonts w:cs="Arial"/>
        </w:rPr>
        <w:lastRenderedPageBreak/>
        <w:t xml:space="preserve">Приложение к распоряжению </w:t>
      </w:r>
      <w:r w:rsidRPr="00315D07">
        <w:rPr>
          <w:rFonts w:cs="Arial"/>
        </w:rPr>
        <w:br/>
        <w:t xml:space="preserve">Комитета по </w:t>
      </w:r>
      <w:r>
        <w:rPr>
          <w:rFonts w:cs="Arial"/>
        </w:rPr>
        <w:t xml:space="preserve">труду и занятости населения </w:t>
      </w:r>
      <w:r w:rsidRPr="00315D07">
        <w:rPr>
          <w:rFonts w:cs="Arial"/>
        </w:rPr>
        <w:t>Санкт-Петербурга</w:t>
      </w:r>
    </w:p>
    <w:p w:rsidR="00FB5BAC" w:rsidRPr="00315D07" w:rsidRDefault="00FB5BAC" w:rsidP="00FB5BAC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10490"/>
        <w:rPr>
          <w:rFonts w:cs="Arial"/>
        </w:rPr>
      </w:pPr>
      <w:r w:rsidRPr="00315D07">
        <w:rPr>
          <w:rFonts w:cs="Arial"/>
        </w:rPr>
        <w:t>от ______________ № ______________</w:t>
      </w:r>
    </w:p>
    <w:p w:rsidR="00F84BD7" w:rsidRDefault="00F84BD7" w:rsidP="001C5A2E">
      <w:pPr>
        <w:tabs>
          <w:tab w:val="left" w:pos="8789"/>
        </w:tabs>
        <w:autoSpaceDE w:val="0"/>
        <w:autoSpaceDN w:val="0"/>
        <w:adjustRightInd w:val="0"/>
        <w:ind w:right="-314"/>
        <w:jc w:val="both"/>
        <w:rPr>
          <w:rFonts w:eastAsia="Arial Unicode MS"/>
          <w:sz w:val="18"/>
          <w:szCs w:val="18"/>
          <w:lang w:val="en-US"/>
        </w:rPr>
      </w:pPr>
    </w:p>
    <w:p w:rsidR="00C1568F" w:rsidRPr="00315D07" w:rsidRDefault="00C1568F" w:rsidP="00C1568F">
      <w:pPr>
        <w:widowControl w:val="0"/>
        <w:autoSpaceDE w:val="0"/>
        <w:autoSpaceDN w:val="0"/>
        <w:adjustRightInd w:val="0"/>
        <w:rPr>
          <w:rFonts w:cs="Arial"/>
          <w:b/>
          <w:sz w:val="28"/>
          <w:szCs w:val="28"/>
        </w:rPr>
      </w:pP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2799"/>
        <w:gridCol w:w="1812"/>
        <w:gridCol w:w="1948"/>
        <w:gridCol w:w="12"/>
        <w:gridCol w:w="1945"/>
        <w:gridCol w:w="9"/>
        <w:gridCol w:w="3984"/>
        <w:gridCol w:w="1454"/>
        <w:gridCol w:w="9"/>
      </w:tblGrid>
      <w:tr w:rsidR="00C1568F" w:rsidRPr="00315D07" w:rsidTr="009A368A">
        <w:trPr>
          <w:gridAfter w:val="2"/>
          <w:wAfter w:w="495" w:type="pct"/>
        </w:trPr>
        <w:tc>
          <w:tcPr>
            <w:tcW w:w="4505" w:type="pct"/>
            <w:gridSpan w:val="8"/>
            <w:tcBorders>
              <w:top w:val="nil"/>
              <w:left w:val="nil"/>
              <w:bottom w:val="single" w:sz="4" w:space="0" w:color="auto"/>
            </w:tcBorders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665CA">
              <w:rPr>
                <w:b/>
                <w:bCs/>
                <w:sz w:val="22"/>
                <w:szCs w:val="22"/>
              </w:rPr>
              <w:t xml:space="preserve">НОРМАТИВНЫЕ ЗАТРАТЫ 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665CA">
              <w:rPr>
                <w:b/>
                <w:bCs/>
                <w:sz w:val="22"/>
                <w:szCs w:val="22"/>
              </w:rPr>
              <w:t xml:space="preserve">на обеспечение функций </w:t>
            </w:r>
            <w:r w:rsidRPr="008665CA">
              <w:rPr>
                <w:b/>
                <w:sz w:val="22"/>
                <w:szCs w:val="22"/>
              </w:rPr>
              <w:t xml:space="preserve">Комитета по </w:t>
            </w:r>
            <w:r>
              <w:rPr>
                <w:b/>
                <w:sz w:val="22"/>
                <w:szCs w:val="22"/>
              </w:rPr>
              <w:t>труду и занятости населения</w:t>
            </w:r>
            <w:r w:rsidRPr="008665CA">
              <w:rPr>
                <w:b/>
                <w:sz w:val="22"/>
                <w:szCs w:val="22"/>
              </w:rPr>
              <w:t xml:space="preserve"> Санкт-Петербурга</w:t>
            </w:r>
          </w:p>
        </w:tc>
      </w:tr>
      <w:tr w:rsidR="00C1568F" w:rsidRPr="00315D07" w:rsidTr="009A368A">
        <w:tc>
          <w:tcPr>
            <w:tcW w:w="273" w:type="pct"/>
            <w:vMerge w:val="restart"/>
            <w:tcBorders>
              <w:top w:val="single" w:sz="4" w:space="0" w:color="auto"/>
            </w:tcBorders>
            <w:vAlign w:val="center"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</w:tcBorders>
            <w:vAlign w:val="center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665CA">
              <w:rPr>
                <w:b/>
                <w:sz w:val="22"/>
                <w:szCs w:val="22"/>
              </w:rPr>
              <w:t>Вид (группа, подгруппа) затрат)</w:t>
            </w:r>
          </w:p>
        </w:tc>
        <w:tc>
          <w:tcPr>
            <w:tcW w:w="1937" w:type="pct"/>
            <w:gridSpan w:val="5"/>
            <w:tcBorders>
              <w:top w:val="single" w:sz="4" w:space="0" w:color="auto"/>
            </w:tcBorders>
            <w:vAlign w:val="center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Значение нормативных затрат на очередной финансовый год и на плановый период (руб.)</w:t>
            </w:r>
          </w:p>
        </w:tc>
        <w:tc>
          <w:tcPr>
            <w:tcW w:w="1843" w:type="pct"/>
            <w:gridSpan w:val="3"/>
            <w:tcBorders>
              <w:top w:val="single" w:sz="4" w:space="0" w:color="auto"/>
            </w:tcBorders>
            <w:vAlign w:val="center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665CA">
              <w:rPr>
                <w:b/>
                <w:sz w:val="22"/>
                <w:szCs w:val="22"/>
              </w:rPr>
              <w:t xml:space="preserve">Порядок расчета нормативных затрат 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665CA">
              <w:rPr>
                <w:b/>
                <w:sz w:val="22"/>
                <w:szCs w:val="22"/>
              </w:rPr>
              <w:t>(формулы расчета и порядок их применения)</w:t>
            </w:r>
          </w:p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C1568F" w:rsidRPr="00315D07" w:rsidTr="009A368A">
        <w:tc>
          <w:tcPr>
            <w:tcW w:w="273" w:type="pct"/>
            <w:vMerge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47" w:type="pct"/>
            <w:vMerge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</w:tcPr>
          <w:p w:rsidR="00C1568F" w:rsidRPr="00FA7C99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201</w:t>
            </w:r>
            <w:r w:rsidR="00FA7C99">
              <w:rPr>
                <w:rFonts w:eastAsia="Calibri"/>
                <w:b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663" w:type="pct"/>
            <w:gridSpan w:val="2"/>
          </w:tcPr>
          <w:p w:rsidR="00C1568F" w:rsidRPr="00FA7C99" w:rsidRDefault="00C1568F" w:rsidP="00FA7C99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20</w:t>
            </w:r>
            <w:r w:rsidR="00FA7C99">
              <w:rPr>
                <w:rFonts w:eastAsia="Calibri"/>
                <w:b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661" w:type="pct"/>
            <w:gridSpan w:val="2"/>
          </w:tcPr>
          <w:p w:rsidR="00C1568F" w:rsidRPr="00FA7C99" w:rsidRDefault="00C1568F" w:rsidP="00FA7C99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202</w:t>
            </w:r>
            <w:r w:rsidR="00FA7C99">
              <w:rPr>
                <w:rFonts w:eastAsia="Calibri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C1568F" w:rsidRPr="00315D07" w:rsidTr="009A368A">
        <w:tc>
          <w:tcPr>
            <w:tcW w:w="273" w:type="pct"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13" w:type="pct"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3" w:type="pct"/>
            <w:gridSpan w:val="2"/>
          </w:tcPr>
          <w:p w:rsidR="00C1568F" w:rsidRPr="008665CA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61" w:type="pct"/>
            <w:gridSpan w:val="2"/>
          </w:tcPr>
          <w:p w:rsidR="00C1568F" w:rsidRPr="007576DB" w:rsidRDefault="007576DB" w:rsidP="00DE679F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843" w:type="pct"/>
            <w:gridSpan w:val="3"/>
          </w:tcPr>
          <w:p w:rsidR="00C1568F" w:rsidRPr="007576DB" w:rsidRDefault="007576DB" w:rsidP="00DE679F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7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B4554B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47" w:type="pct"/>
          </w:tcPr>
          <w:p w:rsidR="00C1568F" w:rsidRPr="008665CA" w:rsidRDefault="00C1568F" w:rsidP="00F86DC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</w:tc>
        <w:tc>
          <w:tcPr>
            <w:tcW w:w="613" w:type="pct"/>
          </w:tcPr>
          <w:p w:rsidR="00C1568F" w:rsidRPr="000C3538" w:rsidRDefault="00C1568F" w:rsidP="00F734BC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0C353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3 </w:t>
            </w:r>
            <w:r w:rsidR="00F734B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294</w:t>
            </w:r>
            <w:r w:rsidRPr="000C353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4</w:t>
            </w:r>
            <w:r w:rsidRPr="000C353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0C3538" w:rsidRDefault="0048541D" w:rsidP="00F734BC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3 </w:t>
            </w:r>
            <w:r w:rsidR="00F734B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469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734B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00</w:t>
            </w:r>
            <w:r w:rsidR="00C1568F" w:rsidRPr="000C3538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661" w:type="pct"/>
            <w:gridSpan w:val="2"/>
          </w:tcPr>
          <w:p w:rsidR="00C1568F" w:rsidRPr="00F86DC3" w:rsidRDefault="0048541D" w:rsidP="00F734BC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86DC3">
              <w:rPr>
                <w:rFonts w:eastAsia="Calibri"/>
                <w:b/>
                <w:sz w:val="22"/>
                <w:szCs w:val="22"/>
                <w:lang w:eastAsia="en-US"/>
              </w:rPr>
              <w:t>3 </w:t>
            </w:r>
            <w:r w:rsidR="00F734BC">
              <w:rPr>
                <w:rFonts w:eastAsia="Calibri"/>
                <w:b/>
                <w:sz w:val="22"/>
                <w:szCs w:val="22"/>
                <w:lang w:eastAsia="en-US"/>
              </w:rPr>
              <w:t>607</w:t>
            </w:r>
            <w:r w:rsidRPr="00F86DC3">
              <w:rPr>
                <w:rFonts w:eastAsia="Calibri"/>
                <w:b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  <w:r w:rsidR="00640AAE">
              <w:rPr>
                <w:rFonts w:eastAsia="Calibri"/>
                <w:b/>
                <w:sz w:val="22"/>
                <w:szCs w:val="22"/>
                <w:lang w:val="en-US" w:eastAsia="en-US"/>
              </w:rPr>
              <w:t>00</w:t>
            </w:r>
            <w:r w:rsidRPr="00F86DC3">
              <w:rPr>
                <w:rFonts w:eastAsia="Calibri"/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Нормативные затраты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на информационно-коммуникационные технологии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C1568F" w:rsidRPr="00F86DC3" w:rsidRDefault="00C1568F" w:rsidP="00F86DC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приобретение прочих работ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и услуг, не относящихся к затратам на услуги связи, аренду и содержание имущества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947" w:type="pct"/>
          </w:tcPr>
          <w:p w:rsidR="00C1568F" w:rsidRPr="008665CA" w:rsidRDefault="00C1568F" w:rsidP="00F86DC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Затраты на при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обретение прочих работ и услуг,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не относящихся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br/>
              <w:t>к затратам на услуги связи, аренду и содержание имущества:</w:t>
            </w:r>
          </w:p>
        </w:tc>
        <w:tc>
          <w:tcPr>
            <w:tcW w:w="613" w:type="pct"/>
          </w:tcPr>
          <w:p w:rsidR="00C1568F" w:rsidRPr="002D1730" w:rsidRDefault="00C1568F" w:rsidP="00DE679F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gridSpan w:val="2"/>
          </w:tcPr>
          <w:p w:rsidR="00C1568F" w:rsidRPr="002D1730" w:rsidRDefault="00C1568F" w:rsidP="00DE679F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gridSpan w:val="2"/>
          </w:tcPr>
          <w:p w:rsidR="00C1568F" w:rsidRPr="008665CA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Нормативные затра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ты на приобретение прочих работ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и услуг, не относящихся к затратам на услуги связи, аренду и содержание имущества включают в себя:</w:t>
            </w:r>
          </w:p>
          <w:p w:rsidR="00C1568F" w:rsidRPr="00F86DC3" w:rsidRDefault="00C1568F" w:rsidP="00F86DC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- нормативные затраты на оплату услуг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по сопровождению </w:t>
            </w:r>
            <w:r>
              <w:rPr>
                <w:rFonts w:eastAsia="Calibri"/>
                <w:sz w:val="22"/>
                <w:szCs w:val="22"/>
                <w:lang w:eastAsia="en-US"/>
              </w:rPr>
              <w:t>единого комплекса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автоматизированного ведения бюджетного учета «Парус»</w:t>
            </w:r>
          </w:p>
        </w:tc>
      </w:tr>
      <w:tr w:rsidR="00C1568F" w:rsidRPr="00315D07" w:rsidTr="009A368A">
        <w:trPr>
          <w:trHeight w:val="1878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br/>
              <w:t xml:space="preserve">по сопровождению </w:t>
            </w:r>
            <w:r>
              <w:rPr>
                <w:rFonts w:eastAsia="Calibri"/>
                <w:sz w:val="22"/>
                <w:szCs w:val="22"/>
                <w:lang w:eastAsia="en-US"/>
              </w:rPr>
              <w:t>единого комплекса автоматизированного ведения бюджетного учета «Парус»</w:t>
            </w:r>
          </w:p>
        </w:tc>
        <w:tc>
          <w:tcPr>
            <w:tcW w:w="613" w:type="pct"/>
          </w:tcPr>
          <w:p w:rsidR="00C1568F" w:rsidRPr="002E1148" w:rsidRDefault="00C1568F" w:rsidP="00F734BC">
            <w:pPr>
              <w:jc w:val="center"/>
              <w:rPr>
                <w:rFonts w:eastAsia="Calibri"/>
                <w:color w:val="000000"/>
                <w:sz w:val="22"/>
                <w:szCs w:val="22"/>
                <w:highlight w:val="green"/>
                <w:lang w:eastAsia="en-US"/>
              </w:rPr>
            </w:pPr>
            <w:r w:rsidRPr="00B4554B">
              <w:rPr>
                <w:rFonts w:eastAsia="Calibri"/>
                <w:color w:val="000000"/>
                <w:sz w:val="22"/>
                <w:szCs w:val="22"/>
                <w:lang w:eastAsia="en-US"/>
              </w:rPr>
              <w:t>1 1</w:t>
            </w:r>
            <w:r w:rsidR="00F734BC">
              <w:rPr>
                <w:rFonts w:eastAsia="Calibri"/>
                <w:color w:val="000000"/>
                <w:sz w:val="22"/>
                <w:szCs w:val="22"/>
                <w:lang w:eastAsia="en-US"/>
              </w:rPr>
              <w:t>99</w:t>
            </w:r>
            <w:r w:rsidRPr="00B4554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734BC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  <w:r w:rsidRPr="00B4554B">
              <w:rPr>
                <w:rFonts w:eastAsia="Calibri"/>
                <w:color w:val="000000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48541D" w:rsidRDefault="0048541D" w:rsidP="00F734BC">
            <w:pPr>
              <w:jc w:val="center"/>
              <w:rPr>
                <w:rFonts w:eastAsia="Calibri"/>
                <w:color w:val="000000"/>
                <w:sz w:val="22"/>
                <w:szCs w:val="22"/>
                <w:highlight w:val="green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1 </w:t>
            </w:r>
            <w:r w:rsidR="00F734BC">
              <w:rPr>
                <w:rFonts w:eastAsia="Calibri"/>
                <w:color w:val="000000"/>
                <w:sz w:val="22"/>
                <w:szCs w:val="22"/>
                <w:lang w:eastAsia="en-US"/>
              </w:rPr>
              <w:t>263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F36F24" w:rsidRDefault="0048541D" w:rsidP="00F73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314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843" w:type="pct"/>
            <w:gridSpan w:val="3"/>
          </w:tcPr>
          <w:p w:rsidR="00C1568F" w:rsidRPr="00115B7C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15B7C">
              <w:rPr>
                <w:rFonts w:eastAsia="Calibri"/>
                <w:sz w:val="22"/>
                <w:szCs w:val="22"/>
                <w:lang w:eastAsia="en-US"/>
              </w:rPr>
              <w:t>НЗспо=Нц спо*М, где</w:t>
            </w:r>
          </w:p>
          <w:p w:rsidR="00C1568F" w:rsidRDefault="00C1568F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15B7C">
              <w:rPr>
                <w:rFonts w:eastAsia="Calibri"/>
                <w:sz w:val="22"/>
                <w:szCs w:val="22"/>
                <w:lang w:eastAsia="en-US"/>
              </w:rPr>
              <w:t>Нц спо</w:t>
            </w:r>
            <w:r>
              <w:rPr>
                <w:rFonts w:eastAsia="Calibri"/>
                <w:sz w:val="22"/>
                <w:szCs w:val="22"/>
                <w:lang w:eastAsia="en-US"/>
              </w:rPr>
              <w:t>- стоимость услуг по сопровождению единого комплекса автоматизированного ведения бюджетного учета в час, рассчитанная в соответствии со статьей 22 Федерального закона от 05.04.2013 №44-ФЗ, с учетом индекса потребительских цен на планируемый год;</w:t>
            </w:r>
          </w:p>
          <w:p w:rsidR="00C1568F" w:rsidRPr="00F86DC3" w:rsidRDefault="00C1568F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М- количество часов предоставления услуги</w:t>
            </w:r>
          </w:p>
        </w:tc>
      </w:tr>
      <w:tr w:rsidR="00C1568F" w:rsidRPr="00315D07" w:rsidTr="009A368A">
        <w:trPr>
          <w:trHeight w:val="200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 xml:space="preserve">1.2. 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Затраты на пр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иобретение материальных запасов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</w:t>
            </w:r>
          </w:p>
        </w:tc>
        <w:tc>
          <w:tcPr>
            <w:tcW w:w="613" w:type="pct"/>
          </w:tcPr>
          <w:p w:rsidR="00C1568F" w:rsidRDefault="00C1568F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gridSpan w:val="2"/>
          </w:tcPr>
          <w:p w:rsidR="00C1568F" w:rsidRPr="007729C2" w:rsidRDefault="00C1568F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gridSpan w:val="2"/>
          </w:tcPr>
          <w:p w:rsidR="00C1568F" w:rsidRPr="00115B7C" w:rsidRDefault="00C1568F" w:rsidP="00DE67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pct"/>
            <w:gridSpan w:val="3"/>
          </w:tcPr>
          <w:p w:rsidR="00C1568F" w:rsidRDefault="00C1568F" w:rsidP="00DE67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15B7C">
              <w:rPr>
                <w:rFonts w:eastAsia="Calibri"/>
                <w:sz w:val="22"/>
                <w:szCs w:val="22"/>
                <w:lang w:eastAsia="en-US"/>
              </w:rPr>
              <w:t>Нормат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ивные затраты на приобретение материальных запасов в сфере информационно-коммуникационных технологий включают в себя: </w:t>
            </w:r>
          </w:p>
          <w:p w:rsidR="00C1568F" w:rsidRPr="00115B7C" w:rsidRDefault="00C1568F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-затраты на пр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иобретение материальных запасов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технологий;</w:t>
            </w:r>
          </w:p>
        </w:tc>
      </w:tr>
      <w:tr w:rsidR="00C1568F" w:rsidRPr="00315D07" w:rsidTr="009A368A">
        <w:trPr>
          <w:trHeight w:val="451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1.2.1.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Иные 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затраты, относящиеся к затратам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на пр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иобретение материальных запасов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</w:t>
            </w:r>
          </w:p>
        </w:tc>
        <w:tc>
          <w:tcPr>
            <w:tcW w:w="613" w:type="pct"/>
            <w:shd w:val="clear" w:color="auto" w:fill="auto"/>
          </w:tcPr>
          <w:p w:rsidR="00C1568F" w:rsidRPr="000C3538" w:rsidRDefault="00F734BC" w:rsidP="00F734BC">
            <w:pPr>
              <w:jc w:val="center"/>
              <w:rPr>
                <w:rFonts w:eastAsia="Calibri"/>
                <w:color w:val="000000"/>
                <w:sz w:val="22"/>
                <w:szCs w:val="22"/>
                <w:highlight w:val="green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  <w:r w:rsidR="00C1568F" w:rsidRPr="00B4554B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094</w:t>
            </w:r>
            <w:r w:rsidR="00C1568F" w:rsidRPr="00B4554B"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  <w:r w:rsidR="00C1568F" w:rsidRPr="00B4554B">
              <w:rPr>
                <w:rFonts w:eastAsia="Calibri"/>
                <w:color w:val="000000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0C3538" w:rsidRDefault="0048541D" w:rsidP="00F734BC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2 </w:t>
            </w:r>
            <w:r w:rsidR="00F734BC">
              <w:rPr>
                <w:rFonts w:eastAsia="Calibri"/>
                <w:color w:val="000000"/>
                <w:sz w:val="22"/>
                <w:szCs w:val="22"/>
                <w:lang w:eastAsia="en-US"/>
              </w:rPr>
              <w:t>205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  <w:r w:rsidR="0037478C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5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0C3538" w:rsidRDefault="0048541D" w:rsidP="00F734B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2 2</w:t>
            </w:r>
            <w:r w:rsidR="00F734B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93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7</w:t>
            </w:r>
            <w:r w:rsidR="0037478C">
              <w:rPr>
                <w:rFonts w:eastAsia="Calibri"/>
                <w:bCs/>
                <w:color w:val="000000"/>
                <w:sz w:val="22"/>
                <w:szCs w:val="22"/>
                <w:lang w:val="en-US" w:eastAsia="en-US"/>
              </w:rPr>
              <w:t>00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Нзрасх= Нцрасх*Нкрасх</w:t>
            </w:r>
          </w:p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где: </w:t>
            </w:r>
          </w:p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Нз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расх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-  нормативные затраты на приобретение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расходных материалов для оргтехники;</w:t>
            </w:r>
          </w:p>
          <w:p w:rsidR="00F86DC3" w:rsidRPr="00F86DC3" w:rsidRDefault="00C1568F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Нцб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расх 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-норматив цены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 единицы товара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, опр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е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деляем</w:t>
            </w:r>
            <w:r w:rsidR="00F86DC3">
              <w:rPr>
                <w:rFonts w:eastAsia="Calibri"/>
                <w:bCs/>
                <w:sz w:val="22"/>
                <w:szCs w:val="22"/>
                <w:lang w:eastAsia="en-US"/>
              </w:rPr>
              <w:t>ый в соответствии с положениями</w:t>
            </w:r>
            <w:r w:rsidR="00F86DC3" w:rsidRPr="00F86DC3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статьи 22 Закона №44-ФЗ и рассчитываемый в ценах на очередной финансовый год с учето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м индекса потребительских цен;</w:t>
            </w:r>
          </w:p>
          <w:p w:rsidR="00C1568F" w:rsidRPr="00F86DC3" w:rsidRDefault="00C1568F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Нкрасх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норматив количества, планируемо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го</w:t>
            </w:r>
            <w:r w:rsidR="00F86DC3" w:rsidRPr="00F86DC3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приоб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рет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е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нию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товара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определяемый с учетом фактического потребления за отчетный 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финансовый год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5CA">
              <w:rPr>
                <w:sz w:val="22"/>
                <w:szCs w:val="22"/>
              </w:rPr>
              <w:t>Прочие затраты (в том числе затраты на</w:t>
            </w:r>
            <w:r w:rsidR="00F86DC3">
              <w:rPr>
                <w:sz w:val="22"/>
                <w:szCs w:val="22"/>
              </w:rPr>
              <w:t xml:space="preserve"> закупку товаров, работ и услуг</w:t>
            </w:r>
            <w:r w:rsidR="00F86DC3" w:rsidRPr="00F86DC3">
              <w:rPr>
                <w:sz w:val="22"/>
                <w:szCs w:val="22"/>
              </w:rPr>
              <w:br/>
            </w:r>
            <w:r w:rsidRPr="008665CA">
              <w:rPr>
                <w:sz w:val="22"/>
                <w:szCs w:val="22"/>
              </w:rPr>
              <w:t xml:space="preserve">в целях оказания государственных услуг (выполнения работ) </w:t>
            </w:r>
            <w:r w:rsidRPr="008665CA">
              <w:rPr>
                <w:sz w:val="22"/>
                <w:szCs w:val="22"/>
              </w:rPr>
              <w:br/>
              <w:t xml:space="preserve">и реализации государственных функций), не указанные 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5CA">
              <w:rPr>
                <w:sz w:val="22"/>
                <w:szCs w:val="22"/>
              </w:rPr>
              <w:t xml:space="preserve">в подпунктах «а»-«ж» пункта 6 Общих правил </w:t>
            </w:r>
          </w:p>
        </w:tc>
        <w:tc>
          <w:tcPr>
            <w:tcW w:w="613" w:type="pct"/>
          </w:tcPr>
          <w:p w:rsidR="00C1568F" w:rsidRPr="002D1730" w:rsidRDefault="00C1568F" w:rsidP="00DE679F">
            <w:pPr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63" w:type="pct"/>
            <w:gridSpan w:val="2"/>
          </w:tcPr>
          <w:p w:rsidR="00C1568F" w:rsidRPr="002D1730" w:rsidRDefault="00C1568F" w:rsidP="00DE679F">
            <w:pPr>
              <w:jc w:val="right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661" w:type="pct"/>
            <w:gridSpan w:val="2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Нормативные </w:t>
            </w:r>
            <w:r w:rsidRPr="008665CA">
              <w:rPr>
                <w:sz w:val="22"/>
                <w:szCs w:val="22"/>
              </w:rPr>
              <w:t>прочие затраты (в том числе затраты на закупку товаров, работ и услуг в целях оказания государст</w:t>
            </w:r>
            <w:r w:rsidR="00F86DC3">
              <w:rPr>
                <w:sz w:val="22"/>
                <w:szCs w:val="22"/>
              </w:rPr>
              <w:t>венных услуг (выполнения работ)</w:t>
            </w:r>
            <w:r w:rsidR="00F86DC3" w:rsidRPr="00F86DC3">
              <w:rPr>
                <w:sz w:val="22"/>
                <w:szCs w:val="22"/>
              </w:rPr>
              <w:br/>
            </w:r>
            <w:r w:rsidRPr="008665CA">
              <w:rPr>
                <w:sz w:val="22"/>
                <w:szCs w:val="22"/>
              </w:rPr>
              <w:t xml:space="preserve">и реализации государственных функций), не указанные в подпунктах «а»-«ж» пункта 6 Общих правил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включают в себя: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bCs/>
                <w:sz w:val="22"/>
                <w:szCs w:val="22"/>
              </w:rPr>
              <w:t>- нормативные затраты</w:t>
            </w:r>
            <w:r w:rsidRPr="008665CA">
              <w:rPr>
                <w:sz w:val="22"/>
                <w:szCs w:val="22"/>
              </w:rPr>
              <w:t xml:space="preserve"> на услуги связи;</w:t>
            </w:r>
          </w:p>
          <w:p w:rsidR="00C1568F" w:rsidRPr="00F86DC3" w:rsidRDefault="00C1568F" w:rsidP="00DE679F">
            <w:pPr>
              <w:pStyle w:val="af6"/>
              <w:jc w:val="both"/>
              <w:rPr>
                <w:sz w:val="22"/>
                <w:szCs w:val="22"/>
              </w:rPr>
            </w:pPr>
            <w:r w:rsidRPr="008665CA">
              <w:rPr>
                <w:bCs/>
                <w:sz w:val="22"/>
                <w:szCs w:val="22"/>
              </w:rPr>
              <w:t>- нормативные затраты</w:t>
            </w:r>
            <w:r w:rsidRPr="008665CA">
              <w:rPr>
                <w:sz w:val="22"/>
                <w:szCs w:val="22"/>
              </w:rPr>
              <w:t xml:space="preserve"> на содержание имущества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sz w:val="22"/>
                <w:szCs w:val="22"/>
              </w:rPr>
              <w:t>Затраты на услуги связи</w:t>
            </w:r>
          </w:p>
        </w:tc>
        <w:tc>
          <w:tcPr>
            <w:tcW w:w="613" w:type="pct"/>
          </w:tcPr>
          <w:p w:rsidR="00C1568F" w:rsidRPr="00A16FC7" w:rsidRDefault="00A16FC7" w:rsidP="00A16FC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16FC7">
              <w:rPr>
                <w:rFonts w:eastAsia="Calibri"/>
                <w:b/>
                <w:sz w:val="22"/>
                <w:szCs w:val="22"/>
                <w:lang w:val="en-US" w:eastAsia="en-US"/>
              </w:rPr>
              <w:t>47</w:t>
            </w:r>
            <w:r w:rsidR="00C1568F" w:rsidRPr="00A16FC7">
              <w:rPr>
                <w:rFonts w:eastAsia="Calibri"/>
                <w:b/>
                <w:sz w:val="22"/>
                <w:szCs w:val="22"/>
                <w:lang w:eastAsia="en-US"/>
              </w:rPr>
              <w:t> </w:t>
            </w:r>
            <w:r w:rsidRPr="00A16FC7">
              <w:rPr>
                <w:rFonts w:eastAsia="Calibri"/>
                <w:b/>
                <w:sz w:val="22"/>
                <w:szCs w:val="22"/>
                <w:lang w:val="en-US" w:eastAsia="en-US"/>
              </w:rPr>
              <w:t>0</w:t>
            </w:r>
            <w:r w:rsidR="00C1568F" w:rsidRPr="00A16FC7">
              <w:rPr>
                <w:rFonts w:eastAsia="Calibri"/>
                <w:b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A16FC7" w:rsidRDefault="00A16FC7" w:rsidP="00A16FC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16FC7">
              <w:rPr>
                <w:rFonts w:eastAsia="Calibri"/>
                <w:b/>
                <w:sz w:val="22"/>
                <w:szCs w:val="22"/>
                <w:lang w:val="en-US" w:eastAsia="en-US"/>
              </w:rPr>
              <w:t>9</w:t>
            </w:r>
            <w:r w:rsidR="0048541D" w:rsidRPr="00A16FC7">
              <w:rPr>
                <w:rFonts w:eastAsia="Calibri"/>
                <w:b/>
                <w:sz w:val="22"/>
                <w:szCs w:val="22"/>
                <w:lang w:eastAsia="en-US"/>
              </w:rPr>
              <w:t> </w:t>
            </w:r>
            <w:r w:rsidRPr="00A16FC7">
              <w:rPr>
                <w:rFonts w:eastAsia="Calibri"/>
                <w:b/>
                <w:sz w:val="22"/>
                <w:szCs w:val="22"/>
                <w:lang w:val="en-US" w:eastAsia="en-US"/>
              </w:rPr>
              <w:t>5</w:t>
            </w:r>
            <w:r w:rsidR="0048541D" w:rsidRPr="00A16FC7">
              <w:rPr>
                <w:rFonts w:eastAsia="Calibri"/>
                <w:b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A16FC7" w:rsidRDefault="00A16FC7" w:rsidP="00A16F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6FC7">
              <w:rPr>
                <w:b/>
                <w:bCs/>
                <w:sz w:val="22"/>
                <w:szCs w:val="22"/>
                <w:lang w:val="en-US"/>
              </w:rPr>
              <w:t>9</w:t>
            </w:r>
            <w:r w:rsidR="0048541D" w:rsidRPr="00A16FC7">
              <w:rPr>
                <w:b/>
                <w:bCs/>
                <w:sz w:val="22"/>
                <w:szCs w:val="22"/>
              </w:rPr>
              <w:t> </w:t>
            </w:r>
            <w:r w:rsidRPr="00A16FC7">
              <w:rPr>
                <w:b/>
                <w:bCs/>
                <w:sz w:val="22"/>
                <w:szCs w:val="22"/>
                <w:lang w:val="en-US"/>
              </w:rPr>
              <w:t>880</w:t>
            </w:r>
            <w:r w:rsidR="0048541D" w:rsidRPr="00A16FC7">
              <w:rPr>
                <w:b/>
                <w:bCs/>
                <w:sz w:val="22"/>
                <w:szCs w:val="22"/>
              </w:rPr>
              <w:t>,</w:t>
            </w:r>
            <w:r w:rsidRPr="00A16FC7">
              <w:rPr>
                <w:b/>
                <w:bCs/>
                <w:sz w:val="22"/>
                <w:szCs w:val="22"/>
                <w:lang w:val="en-US"/>
              </w:rPr>
              <w:t>0</w:t>
            </w:r>
            <w:r w:rsidR="0048541D" w:rsidRPr="00A16FC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843" w:type="pct"/>
            <w:gridSpan w:val="3"/>
          </w:tcPr>
          <w:p w:rsidR="00C1568F" w:rsidRPr="007729C2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bCs/>
                <w:sz w:val="22"/>
                <w:szCs w:val="22"/>
              </w:rPr>
              <w:t>Нормативные затраты</w:t>
            </w:r>
            <w:r w:rsidRPr="008665CA">
              <w:rPr>
                <w:sz w:val="22"/>
                <w:szCs w:val="22"/>
              </w:rPr>
              <w:t xml:space="preserve"> на услуги связи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C1568F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bCs/>
                <w:sz w:val="22"/>
                <w:szCs w:val="22"/>
              </w:rPr>
              <w:t xml:space="preserve">- нормативные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затраты на оплату услуг федеральной фельдъегерской связи.</w:t>
            </w:r>
          </w:p>
          <w:p w:rsidR="00C1568F" w:rsidRPr="00F86DC3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bCs/>
                <w:sz w:val="22"/>
                <w:szCs w:val="22"/>
              </w:rPr>
              <w:t xml:space="preserve">- нормативные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затраты на оплату услуг </w:t>
            </w:r>
            <w:r>
              <w:rPr>
                <w:rFonts w:eastAsia="Calibri"/>
                <w:sz w:val="22"/>
                <w:szCs w:val="22"/>
                <w:lang w:eastAsia="en-US"/>
              </w:rPr>
              <w:t>связи проводного вещания</w:t>
            </w:r>
          </w:p>
        </w:tc>
      </w:tr>
      <w:tr w:rsidR="00C1568F" w:rsidRPr="00315D07" w:rsidTr="009A368A">
        <w:trPr>
          <w:trHeight w:val="3953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sz w:val="22"/>
                <w:szCs w:val="22"/>
              </w:rPr>
              <w:t>Затраты на оплату услуг федеральной фельдъегерской связи</w:t>
            </w:r>
          </w:p>
        </w:tc>
        <w:tc>
          <w:tcPr>
            <w:tcW w:w="613" w:type="pct"/>
          </w:tcPr>
          <w:p w:rsidR="00C1568F" w:rsidRPr="00FA7C99" w:rsidRDefault="00C1568F" w:rsidP="00FA7C99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 w:rsidRPr="00FA7C99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7C99">
              <w:rPr>
                <w:rFonts w:eastAsia="Calibri"/>
                <w:sz w:val="22"/>
                <w:szCs w:val="22"/>
                <w:lang w:val="en-US" w:eastAsia="en-US"/>
              </w:rPr>
              <w:t>9</w:t>
            </w:r>
            <w:r w:rsidRPr="00FA7C99">
              <w:rPr>
                <w:rFonts w:eastAsia="Calibri"/>
                <w:sz w:val="22"/>
                <w:szCs w:val="22"/>
                <w:lang w:eastAsia="en-US"/>
              </w:rPr>
              <w:t xml:space="preserve"> 500,00</w:t>
            </w:r>
          </w:p>
        </w:tc>
        <w:tc>
          <w:tcPr>
            <w:tcW w:w="663" w:type="pct"/>
            <w:gridSpan w:val="2"/>
          </w:tcPr>
          <w:p w:rsidR="00C1568F" w:rsidRPr="00FA7C99" w:rsidRDefault="00FA7C99" w:rsidP="00FA7C99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="0048541D" w:rsidRPr="00FA7C99">
              <w:rPr>
                <w:rFonts w:eastAsia="Calibri"/>
                <w:sz w:val="22"/>
                <w:szCs w:val="22"/>
                <w:lang w:eastAsia="en-US"/>
              </w:rPr>
              <w:t> 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6</w:t>
            </w:r>
            <w:r w:rsidR="0048541D" w:rsidRPr="00FA7C99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FA7C99" w:rsidRDefault="00FA7C99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FA7C99">
              <w:rPr>
                <w:sz w:val="22"/>
                <w:szCs w:val="22"/>
                <w:lang w:val="en-US"/>
              </w:rPr>
              <w:t>1 664</w:t>
            </w:r>
            <w:r w:rsidR="0048541D" w:rsidRPr="00FA7C99">
              <w:rPr>
                <w:sz w:val="22"/>
                <w:szCs w:val="22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Pr="003557ED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3557ED">
              <w:rPr>
                <w:rFonts w:ascii="Cambria Math" w:hAnsi="Cambria Math"/>
                <w:sz w:val="22"/>
                <w:szCs w:val="22"/>
              </w:rPr>
              <w:t>НЗфс= Нк фс × Нц фс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5CA">
              <w:rPr>
                <w:sz w:val="22"/>
                <w:szCs w:val="22"/>
              </w:rPr>
              <w:t>где: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>НЗфс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- </w:t>
            </w:r>
            <w:r w:rsidRPr="008665CA">
              <w:rPr>
                <w:bCs/>
                <w:sz w:val="22"/>
                <w:szCs w:val="22"/>
              </w:rPr>
              <w:t xml:space="preserve">нормативные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затраты на оплату услуг федеральной фельдъегерской связи;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>Нк фс</w:t>
            </w:r>
            <w:r w:rsidRPr="008665CA">
              <w:rPr>
                <w:sz w:val="22"/>
                <w:szCs w:val="22"/>
              </w:rPr>
              <w:t xml:space="preserve"> - норматив количества листов (пакетов) планируемой корреспонденции, определяется с учетом фактических отправлений за отчетный финансовый год;</w:t>
            </w:r>
          </w:p>
          <w:p w:rsidR="00C1568F" w:rsidRPr="00F86DC3" w:rsidRDefault="00C1568F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 xml:space="preserve">Нц фс </w:t>
            </w:r>
            <w:r w:rsidRPr="008665CA">
              <w:rPr>
                <w:sz w:val="22"/>
                <w:szCs w:val="22"/>
              </w:rPr>
              <w:t>-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</w:t>
            </w:r>
            <w:r w:rsidR="00F86DC3" w:rsidRPr="00F86DC3">
              <w:rPr>
                <w:sz w:val="22"/>
                <w:szCs w:val="22"/>
              </w:rPr>
              <w:br/>
            </w:r>
            <w:r w:rsidR="00123E0D">
              <w:rPr>
                <w:sz w:val="22"/>
                <w:szCs w:val="22"/>
              </w:rPr>
              <w:t xml:space="preserve">статьей 2 Федерального Закона </w:t>
            </w:r>
            <w:r w:rsidRPr="008665CA">
              <w:rPr>
                <w:sz w:val="22"/>
                <w:szCs w:val="22"/>
              </w:rPr>
              <w:t>«</w:t>
            </w:r>
            <w:r w:rsidRPr="008665CA">
              <w:rPr>
                <w:bCs/>
                <w:sz w:val="22"/>
                <w:szCs w:val="22"/>
              </w:rPr>
              <w:t>О ФЕДЕРАЛЬНОЙ ФЕЛЬДЪЕГЕРСКОЙ СВЯЗИ</w:t>
            </w:r>
            <w:r w:rsidRPr="008665CA">
              <w:rPr>
                <w:sz w:val="22"/>
                <w:szCs w:val="22"/>
              </w:rPr>
              <w:t xml:space="preserve">» </w:t>
            </w:r>
            <w:r w:rsidRPr="008665CA">
              <w:rPr>
                <w:bCs/>
                <w:sz w:val="22"/>
                <w:szCs w:val="22"/>
              </w:rPr>
              <w:t>от 17.12.1994 № 67-ФЗ</w:t>
            </w:r>
            <w:r w:rsidRPr="008665CA">
              <w:rPr>
                <w:sz w:val="22"/>
                <w:szCs w:val="22"/>
              </w:rPr>
              <w:t xml:space="preserve">, утвержденными приказом ГФС России и в соответствии с положениями статьи 22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Закона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44-ФЗ</w:t>
            </w:r>
            <w:r w:rsidRPr="008665CA">
              <w:rPr>
                <w:sz w:val="22"/>
                <w:szCs w:val="22"/>
              </w:rPr>
              <w:t xml:space="preserve">, </w:t>
            </w:r>
            <w:r>
              <w:rPr>
                <w:rFonts w:eastAsia="Calibri"/>
                <w:sz w:val="22"/>
                <w:szCs w:val="22"/>
                <w:lang w:eastAsia="en-US"/>
              </w:rPr>
              <w:t>рассчитываемый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в ценах на очередной финансовый год и на плановый период</w:t>
            </w:r>
          </w:p>
        </w:tc>
      </w:tr>
      <w:tr w:rsidR="00C1568F" w:rsidRPr="00315D07" w:rsidTr="009A368A">
        <w:trPr>
          <w:trHeight w:val="559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B4554B">
              <w:rPr>
                <w:rFonts w:eastAsia="Calibri"/>
                <w:sz w:val="20"/>
                <w:szCs w:val="20"/>
                <w:lang w:eastAsia="en-US"/>
              </w:rPr>
              <w:t>.1.2.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оплату услуг связи проводного вещания</w:t>
            </w:r>
          </w:p>
        </w:tc>
        <w:tc>
          <w:tcPr>
            <w:tcW w:w="613" w:type="pct"/>
          </w:tcPr>
          <w:p w:rsidR="00C1568F" w:rsidRPr="00FA7C99" w:rsidRDefault="00C1568F" w:rsidP="00FA7C99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 w:rsidRPr="00FA7C99">
              <w:rPr>
                <w:rFonts w:eastAsia="Calibri"/>
                <w:sz w:val="22"/>
                <w:szCs w:val="22"/>
                <w:lang w:eastAsia="en-US"/>
              </w:rPr>
              <w:t>7 </w:t>
            </w:r>
            <w:r w:rsidR="00FA7C99" w:rsidRPr="00FA7C99">
              <w:rPr>
                <w:rFonts w:eastAsia="Calibri"/>
                <w:sz w:val="22"/>
                <w:szCs w:val="22"/>
                <w:lang w:val="en-US" w:eastAsia="en-US"/>
              </w:rPr>
              <w:t>50</w:t>
            </w:r>
            <w:r w:rsidRPr="00FA7C99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63" w:type="pct"/>
            <w:gridSpan w:val="2"/>
          </w:tcPr>
          <w:p w:rsidR="00C1568F" w:rsidRPr="00FA7C99" w:rsidRDefault="00FA7C99" w:rsidP="00FA7C99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 w:rsidRPr="00FA7C99">
              <w:rPr>
                <w:rFonts w:eastAsia="Calibri"/>
                <w:sz w:val="22"/>
                <w:szCs w:val="22"/>
                <w:lang w:val="en-US" w:eastAsia="en-US"/>
              </w:rPr>
              <w:t>7</w:t>
            </w:r>
            <w:r w:rsidR="0048541D" w:rsidRPr="00FA7C99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Pr="00FA7C99">
              <w:rPr>
                <w:rFonts w:eastAsia="Calibri"/>
                <w:sz w:val="22"/>
                <w:szCs w:val="22"/>
                <w:lang w:val="en-US" w:eastAsia="en-US"/>
              </w:rPr>
              <w:t>9</w:t>
            </w:r>
            <w:r w:rsidR="0048541D" w:rsidRPr="00FA7C99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FA7C99" w:rsidRDefault="0048541D" w:rsidP="00FA7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FA7C99">
              <w:rPr>
                <w:sz w:val="22"/>
                <w:szCs w:val="22"/>
              </w:rPr>
              <w:t xml:space="preserve">8 </w:t>
            </w:r>
            <w:r w:rsidR="00FA7C99" w:rsidRPr="00FA7C99">
              <w:rPr>
                <w:sz w:val="22"/>
                <w:szCs w:val="22"/>
                <w:lang w:val="en-US"/>
              </w:rPr>
              <w:t>21</w:t>
            </w:r>
            <w:r w:rsidRPr="00FA7C99">
              <w:rPr>
                <w:sz w:val="22"/>
                <w:szCs w:val="22"/>
              </w:rPr>
              <w:t>6,</w:t>
            </w:r>
            <w:r w:rsidR="00FA7C99" w:rsidRPr="00FA7C99">
              <w:rPr>
                <w:sz w:val="22"/>
                <w:szCs w:val="22"/>
                <w:lang w:val="en-US"/>
              </w:rPr>
              <w:t>0</w:t>
            </w:r>
            <w:r w:rsidRPr="00FA7C99">
              <w:rPr>
                <w:sz w:val="22"/>
                <w:szCs w:val="22"/>
              </w:rPr>
              <w:t>0</w:t>
            </w:r>
          </w:p>
        </w:tc>
        <w:tc>
          <w:tcPr>
            <w:tcW w:w="1843" w:type="pct"/>
            <w:gridSpan w:val="3"/>
          </w:tcPr>
          <w:p w:rsidR="00C1568F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оплату услуг связи проводного радиовещания (НЗ</w:t>
            </w:r>
            <w:r>
              <w:rPr>
                <w:sz w:val="22"/>
                <w:szCs w:val="22"/>
                <w:vertAlign w:val="subscript"/>
              </w:rPr>
              <w:t>упр</w:t>
            </w:r>
            <w:r>
              <w:rPr>
                <w:sz w:val="22"/>
                <w:szCs w:val="22"/>
              </w:rPr>
              <w:t xml:space="preserve">) определяются по формуле: </w:t>
            </w:r>
          </w:p>
          <w:p w:rsidR="00C1568F" w:rsidRPr="003557ED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3557ED">
              <w:rPr>
                <w:rFonts w:ascii="Cambria Math" w:hAnsi="Cambria Math"/>
                <w:sz w:val="22"/>
                <w:szCs w:val="22"/>
              </w:rPr>
              <w:t>НЗупр=Нц упр*Крт*М, где</w:t>
            </w:r>
          </w:p>
          <w:p w:rsidR="00C1568F" w:rsidRPr="00154458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  <w:vertAlign w:val="subscript"/>
              </w:rPr>
              <w:t xml:space="preserve">ц упр – </w:t>
            </w:r>
            <w:r w:rsidRPr="00154458">
              <w:rPr>
                <w:sz w:val="22"/>
                <w:szCs w:val="22"/>
              </w:rPr>
              <w:t xml:space="preserve">ежемесячная </w:t>
            </w:r>
            <w:r>
              <w:rPr>
                <w:sz w:val="22"/>
                <w:szCs w:val="22"/>
              </w:rPr>
              <w:t>абонентская плата в расчет</w:t>
            </w:r>
            <w:r w:rsidRPr="00154458">
              <w:rPr>
                <w:sz w:val="22"/>
                <w:szCs w:val="22"/>
              </w:rPr>
              <w:t>е</w:t>
            </w:r>
            <w:r w:rsidR="00F86DC3" w:rsidRPr="00F86D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на 1 радиотра</w:t>
            </w:r>
            <w:r w:rsidR="00F86DC3">
              <w:rPr>
                <w:sz w:val="22"/>
                <w:szCs w:val="22"/>
              </w:rPr>
              <w:t>нсляционную точку, рассчитанная</w:t>
            </w:r>
            <w:r w:rsidR="00F86DC3" w:rsidRPr="00F86DC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соответствии со статьей 22 Закона 44-ФЗ, с учетом индекса потребительских цен на планируемый год;</w:t>
            </w:r>
          </w:p>
          <w:p w:rsidR="00C1568F" w:rsidRPr="007C4F2D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 xml:space="preserve">рт </w:t>
            </w:r>
            <w:r>
              <w:rPr>
                <w:sz w:val="22"/>
                <w:szCs w:val="22"/>
              </w:rPr>
              <w:t>– планируемое количество радиотрансляционных точек, используемых для доставки сигналов звуковых программ по сети проводного радиовещания до абонентского устройства;</w:t>
            </w:r>
          </w:p>
          <w:p w:rsidR="00C1568F" w:rsidRPr="00F86DC3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sz w:val="22"/>
                <w:szCs w:val="22"/>
              </w:rPr>
              <w:t>М – количество месяцев предоставления услуги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pStyle w:val="af6"/>
              <w:rPr>
                <w:sz w:val="22"/>
                <w:szCs w:val="22"/>
              </w:rPr>
            </w:pPr>
            <w:r w:rsidRPr="008665CA">
              <w:rPr>
                <w:sz w:val="22"/>
                <w:szCs w:val="22"/>
              </w:rPr>
              <w:t xml:space="preserve">Затраты </w:t>
            </w:r>
            <w:r w:rsidRPr="008665CA">
              <w:rPr>
                <w:bCs/>
                <w:sz w:val="22"/>
                <w:szCs w:val="22"/>
              </w:rPr>
              <w:t>на содержание имущества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613" w:type="pct"/>
          </w:tcPr>
          <w:p w:rsidR="00EB4E22" w:rsidRPr="00B4554B" w:rsidRDefault="00D06298" w:rsidP="00DE679F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768 700,00</w:t>
            </w:r>
          </w:p>
        </w:tc>
        <w:tc>
          <w:tcPr>
            <w:tcW w:w="663" w:type="pct"/>
            <w:gridSpan w:val="2"/>
          </w:tcPr>
          <w:p w:rsidR="00C1568F" w:rsidRPr="009667E4" w:rsidRDefault="00D06298" w:rsidP="00D0629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</w:t>
            </w:r>
            <w:r w:rsidR="0048541D">
              <w:rPr>
                <w:rFonts w:eastAsia="Calibri"/>
                <w:sz w:val="22"/>
                <w:szCs w:val="22"/>
                <w:lang w:eastAsia="en-US"/>
              </w:rPr>
              <w:t> 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48541D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9F2ED2" w:rsidRPr="008665CA" w:rsidRDefault="00D06298" w:rsidP="00D0629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</w:t>
            </w:r>
            <w:r w:rsidR="0048541D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528</w:t>
            </w:r>
            <w:r w:rsidR="0048541D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3" w:type="pct"/>
            <w:gridSpan w:val="3"/>
            <w:shd w:val="clear" w:color="auto" w:fill="auto"/>
          </w:tcPr>
          <w:p w:rsidR="00C1568F" w:rsidRPr="008665CA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bCs/>
                <w:sz w:val="22"/>
                <w:szCs w:val="22"/>
              </w:rPr>
              <w:t>Нормативные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затраты </w:t>
            </w:r>
            <w:r w:rsidRPr="008665CA">
              <w:rPr>
                <w:bCs/>
                <w:sz w:val="22"/>
                <w:szCs w:val="22"/>
              </w:rPr>
              <w:t>на содержание имущества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включают в себя:</w:t>
            </w:r>
          </w:p>
          <w:p w:rsidR="00C1568F" w:rsidRPr="008665CA" w:rsidRDefault="00C1568F" w:rsidP="00DE679F">
            <w:pPr>
              <w:jc w:val="both"/>
              <w:rPr>
                <w:sz w:val="22"/>
                <w:szCs w:val="22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затраты</w:t>
            </w:r>
            <w:r w:rsidRPr="008665CA">
              <w:rPr>
                <w:sz w:val="22"/>
                <w:szCs w:val="22"/>
              </w:rPr>
              <w:t xml:space="preserve"> на содержание и техническое обслуживание помещений;</w:t>
            </w:r>
          </w:p>
          <w:p w:rsidR="00C1568F" w:rsidRPr="00F86DC3" w:rsidRDefault="00C1568F" w:rsidP="00DE679F">
            <w:pPr>
              <w:pStyle w:val="FORMATTEXT"/>
              <w:jc w:val="both"/>
              <w:rPr>
                <w:sz w:val="22"/>
                <w:szCs w:val="22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затраты</w:t>
            </w:r>
            <w:r w:rsidRPr="008665CA">
              <w:rPr>
                <w:sz w:val="22"/>
                <w:szCs w:val="22"/>
              </w:rPr>
              <w:t xml:space="preserve"> на техническое обслуживание </w:t>
            </w:r>
            <w:r w:rsidRPr="008665CA">
              <w:rPr>
                <w:sz w:val="22"/>
                <w:szCs w:val="22"/>
              </w:rPr>
              <w:br/>
              <w:t xml:space="preserve">и регламентно-профилактический ремонт иного </w:t>
            </w:r>
            <w:r w:rsidRPr="008665CA">
              <w:rPr>
                <w:sz w:val="22"/>
                <w:szCs w:val="22"/>
              </w:rPr>
              <w:lastRenderedPageBreak/>
              <w:t>оборудования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lastRenderedPageBreak/>
              <w:t>2.2.1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sz w:val="22"/>
                <w:szCs w:val="22"/>
              </w:rPr>
              <w:t xml:space="preserve">Затраты на содержание </w:t>
            </w:r>
            <w:r w:rsidRPr="008665CA">
              <w:rPr>
                <w:sz w:val="22"/>
                <w:szCs w:val="22"/>
              </w:rPr>
              <w:br/>
              <w:t>и техническое обслуживание помещений:</w:t>
            </w:r>
          </w:p>
        </w:tc>
        <w:tc>
          <w:tcPr>
            <w:tcW w:w="613" w:type="pct"/>
          </w:tcPr>
          <w:p w:rsidR="00C1568F" w:rsidRPr="002D1730" w:rsidRDefault="00C1568F" w:rsidP="00DE679F">
            <w:pPr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63" w:type="pct"/>
            <w:gridSpan w:val="2"/>
          </w:tcPr>
          <w:p w:rsidR="00C1568F" w:rsidRPr="009F2ED2" w:rsidRDefault="00C1568F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gridSpan w:val="2"/>
          </w:tcPr>
          <w:p w:rsidR="00C1568F" w:rsidRPr="009F2ED2" w:rsidRDefault="00C1568F" w:rsidP="00B4554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pct"/>
            <w:gridSpan w:val="3"/>
            <w:shd w:val="clear" w:color="auto" w:fill="auto"/>
          </w:tcPr>
          <w:p w:rsidR="00C1568F" w:rsidRPr="008665CA" w:rsidRDefault="00C1568F" w:rsidP="00DE679F">
            <w:pPr>
              <w:jc w:val="both"/>
              <w:rPr>
                <w:bCs/>
                <w:sz w:val="22"/>
                <w:szCs w:val="22"/>
              </w:rPr>
            </w:pPr>
            <w:r w:rsidRPr="008665CA">
              <w:rPr>
                <w:bCs/>
                <w:sz w:val="22"/>
                <w:szCs w:val="22"/>
              </w:rPr>
              <w:t>Нормативные затраты на содержание и техническое обслуживание помещений включают в себя:</w:t>
            </w:r>
          </w:p>
          <w:p w:rsidR="00C1568F" w:rsidRPr="00F86DC3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="00F86DC3">
              <w:rPr>
                <w:rFonts w:eastAsia="Calibri"/>
                <w:sz w:val="22"/>
                <w:szCs w:val="22"/>
                <w:lang w:eastAsia="ar-SA"/>
              </w:rPr>
              <w:t xml:space="preserve"> затраты на техническое</w:t>
            </w:r>
            <w:r w:rsidR="00F86DC3" w:rsidRPr="00F86DC3">
              <w:rPr>
                <w:rFonts w:eastAsia="Calibri"/>
                <w:sz w:val="22"/>
                <w:szCs w:val="22"/>
                <w:lang w:eastAsia="ar-SA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и эксплуатационн</w:t>
            </w:r>
            <w:r w:rsidR="00F86DC3">
              <w:rPr>
                <w:rFonts w:eastAsia="Calibri"/>
                <w:sz w:val="22"/>
                <w:szCs w:val="22"/>
                <w:lang w:eastAsia="ar-SA"/>
              </w:rPr>
              <w:t>ое обслуживание здания Комитета</w:t>
            </w:r>
            <w:r w:rsidR="00F86DC3" w:rsidRPr="00F86DC3">
              <w:rPr>
                <w:rFonts w:eastAsia="Calibri"/>
                <w:sz w:val="22"/>
                <w:szCs w:val="22"/>
                <w:lang w:eastAsia="ar-SA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и прилегающей к нему территории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2.2.1.1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Затраты на техническое 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и эксплуатационное обслуживание здания Комитета и прилегающей 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5CA">
              <w:rPr>
                <w:rFonts w:eastAsia="Calibri"/>
                <w:sz w:val="22"/>
                <w:szCs w:val="22"/>
                <w:lang w:eastAsia="ar-SA"/>
              </w:rPr>
              <w:t>к нему территории</w:t>
            </w:r>
          </w:p>
        </w:tc>
        <w:tc>
          <w:tcPr>
            <w:tcW w:w="613" w:type="pct"/>
          </w:tcPr>
          <w:p w:rsidR="007D2FDC" w:rsidRPr="00B4554B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689 700,00</w:t>
            </w:r>
          </w:p>
        </w:tc>
        <w:tc>
          <w:tcPr>
            <w:tcW w:w="663" w:type="pct"/>
            <w:gridSpan w:val="2"/>
          </w:tcPr>
          <w:p w:rsidR="00EB4E22" w:rsidRPr="00B4554B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50 000,00</w:t>
            </w:r>
          </w:p>
        </w:tc>
        <w:tc>
          <w:tcPr>
            <w:tcW w:w="661" w:type="pct"/>
            <w:gridSpan w:val="2"/>
          </w:tcPr>
          <w:p w:rsidR="00EB4E22" w:rsidRPr="00B4554B" w:rsidRDefault="00F734BC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52 000,00</w:t>
            </w:r>
          </w:p>
        </w:tc>
        <w:tc>
          <w:tcPr>
            <w:tcW w:w="1843" w:type="pct"/>
            <w:gridSpan w:val="3"/>
            <w:shd w:val="clear" w:color="auto" w:fill="auto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>НЗТэоз = Нц тэоз × Нк тэозi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где: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 xml:space="preserve">НЗТэоз 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8665CA">
              <w:rPr>
                <w:bCs/>
                <w:sz w:val="22"/>
                <w:szCs w:val="22"/>
              </w:rPr>
              <w:t>нормативные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затраты на техническое 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br/>
              <w:t xml:space="preserve">и эксплуатационное обслуживание здания Комитета 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br/>
              <w:t>и прилегающей к нему территории;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 xml:space="preserve">Нц тэоз 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- норматив 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цены услуги в месяц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по 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техническому и эксплуатационному обслуживанию здания,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акона 44-ФЗ и рассчитываемый 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в ценах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на очередной финансовый год и на плановый период</w:t>
            </w:r>
            <w:r w:rsidRPr="008665CA">
              <w:rPr>
                <w:sz w:val="22"/>
                <w:szCs w:val="22"/>
              </w:rPr>
              <w:t>;</w:t>
            </w:r>
          </w:p>
          <w:p w:rsidR="00C1568F" w:rsidRPr="00F86DC3" w:rsidRDefault="00C1568F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  <w:lang w:eastAsia="ar-SA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>Нк тэозi -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норматив количества месяцев,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определяется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с учетом планируемого количества месяцев использования услуг по </w:t>
            </w:r>
            <w:r w:rsidR="00F86DC3">
              <w:rPr>
                <w:rFonts w:eastAsia="Calibri"/>
                <w:sz w:val="22"/>
                <w:szCs w:val="22"/>
                <w:lang w:eastAsia="ar-SA"/>
              </w:rPr>
              <w:t>техническому</w:t>
            </w:r>
            <w:r w:rsidR="00F86DC3" w:rsidRPr="00F86DC3">
              <w:rPr>
                <w:rFonts w:eastAsia="Calibri"/>
                <w:sz w:val="22"/>
                <w:szCs w:val="22"/>
                <w:lang w:eastAsia="ar-SA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и эксплуатационному обслуживанию здания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2.2.2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pStyle w:val="FORMATTEXT"/>
              <w:rPr>
                <w:sz w:val="22"/>
                <w:szCs w:val="22"/>
              </w:rPr>
            </w:pPr>
            <w:r w:rsidRPr="008665CA">
              <w:rPr>
                <w:sz w:val="22"/>
                <w:szCs w:val="22"/>
              </w:rPr>
              <w:t>Затр</w:t>
            </w:r>
            <w:r w:rsidR="00F86DC3">
              <w:rPr>
                <w:sz w:val="22"/>
                <w:szCs w:val="22"/>
              </w:rPr>
              <w:t>аты на техническое обслуживание</w:t>
            </w:r>
            <w:r w:rsidR="00F86DC3" w:rsidRPr="00F86DC3">
              <w:rPr>
                <w:sz w:val="22"/>
                <w:szCs w:val="22"/>
              </w:rPr>
              <w:br/>
            </w:r>
            <w:r w:rsidRPr="008665CA">
              <w:rPr>
                <w:sz w:val="22"/>
                <w:szCs w:val="22"/>
              </w:rPr>
              <w:t>и регламентно-профилактический ремонт иного оборудования: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</w:tcPr>
          <w:p w:rsidR="00EB4E22" w:rsidRPr="000C3538" w:rsidRDefault="00F734BC" w:rsidP="00DE679F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79 000,00</w:t>
            </w:r>
          </w:p>
        </w:tc>
        <w:tc>
          <w:tcPr>
            <w:tcW w:w="663" w:type="pct"/>
            <w:gridSpan w:val="2"/>
          </w:tcPr>
          <w:p w:rsidR="00C1568F" w:rsidRPr="000C3538" w:rsidRDefault="00F734BC" w:rsidP="00DE679F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33 200,00</w:t>
            </w:r>
          </w:p>
        </w:tc>
        <w:tc>
          <w:tcPr>
            <w:tcW w:w="661" w:type="pct"/>
            <w:gridSpan w:val="2"/>
          </w:tcPr>
          <w:p w:rsidR="00C1568F" w:rsidRPr="008665CA" w:rsidRDefault="00F734BC" w:rsidP="009F2ED2">
            <w:pPr>
              <w:pStyle w:val="FORMATTEX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34 528,00</w:t>
            </w: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pStyle w:val="FORMATTEXT"/>
              <w:jc w:val="both"/>
              <w:rPr>
                <w:sz w:val="22"/>
                <w:szCs w:val="22"/>
              </w:rPr>
            </w:pPr>
            <w:r w:rsidRPr="008665CA">
              <w:rPr>
                <w:bCs/>
                <w:sz w:val="22"/>
                <w:szCs w:val="22"/>
              </w:rPr>
              <w:t>Нормативные з</w:t>
            </w:r>
            <w:r w:rsidRPr="008665CA">
              <w:rPr>
                <w:sz w:val="22"/>
                <w:szCs w:val="22"/>
              </w:rPr>
              <w:t xml:space="preserve">атраты на техническое обслуживание </w:t>
            </w:r>
            <w:r w:rsidRPr="008665CA">
              <w:rPr>
                <w:sz w:val="22"/>
                <w:szCs w:val="22"/>
              </w:rPr>
              <w:br/>
              <w:t>и регламентно-профилактический ремонт иного оборудования включают в себя: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затраты 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автоматической телефонной станции и внутренней телефонной сети;</w:t>
            </w:r>
          </w:p>
          <w:p w:rsidR="00C1568F" w:rsidRPr="00F86DC3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затраты 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br/>
              <w:t>и регламентно-профилактическ</w:t>
            </w:r>
            <w:r>
              <w:rPr>
                <w:rFonts w:eastAsia="Calibri"/>
                <w:sz w:val="22"/>
                <w:szCs w:val="22"/>
                <w:lang w:eastAsia="en-US"/>
              </w:rPr>
              <w:t>ому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ремонт</w:t>
            </w:r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2.2.2.1</w:t>
            </w:r>
          </w:p>
        </w:tc>
        <w:tc>
          <w:tcPr>
            <w:tcW w:w="947" w:type="pct"/>
          </w:tcPr>
          <w:p w:rsidR="00F86DC3" w:rsidRPr="00F86DC3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ав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томатической телефонной станции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 внутренней телефонной сети;</w:t>
            </w:r>
          </w:p>
        </w:tc>
        <w:tc>
          <w:tcPr>
            <w:tcW w:w="613" w:type="pct"/>
          </w:tcPr>
          <w:p w:rsidR="007D2FDC" w:rsidRPr="00F21B56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52 000,00</w:t>
            </w:r>
          </w:p>
        </w:tc>
        <w:tc>
          <w:tcPr>
            <w:tcW w:w="663" w:type="pct"/>
            <w:gridSpan w:val="2"/>
          </w:tcPr>
          <w:p w:rsidR="00C1568F" w:rsidRPr="00F21B56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4 800,00</w:t>
            </w:r>
          </w:p>
        </w:tc>
        <w:tc>
          <w:tcPr>
            <w:tcW w:w="661" w:type="pct"/>
            <w:gridSpan w:val="2"/>
          </w:tcPr>
          <w:p w:rsidR="00C1568F" w:rsidRDefault="00F734BC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4 992,00</w:t>
            </w:r>
          </w:p>
        </w:tc>
        <w:tc>
          <w:tcPr>
            <w:tcW w:w="1843" w:type="pct"/>
            <w:gridSpan w:val="3"/>
          </w:tcPr>
          <w:p w:rsidR="00C1568F" w:rsidRPr="00E9467B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rFonts w:eastAsia="Calibri"/>
              </w:rPr>
              <w:t>НЗ</w:t>
            </w:r>
            <w:r>
              <w:rPr>
                <w:rFonts w:eastAsia="Calibri"/>
                <w:vertAlign w:val="subscript"/>
              </w:rPr>
              <w:t>атс</w:t>
            </w:r>
            <w:r>
              <w:rPr>
                <w:rFonts w:eastAsia="Calibri"/>
              </w:rPr>
              <w:t>=Н</w:t>
            </w:r>
            <w:r>
              <w:rPr>
                <w:rFonts w:eastAsia="Calibri"/>
                <w:vertAlign w:val="subscript"/>
              </w:rPr>
              <w:t>ц атс</w:t>
            </w:r>
            <w:r>
              <w:rPr>
                <w:rFonts w:eastAsia="Calibri"/>
              </w:rPr>
              <w:t>*Н</w:t>
            </w:r>
            <w:r>
              <w:rPr>
                <w:rFonts w:eastAsia="Calibri"/>
                <w:vertAlign w:val="subscript"/>
              </w:rPr>
              <w:t>к атс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где: 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>НЗ</w:t>
            </w:r>
            <w:r>
              <w:rPr>
                <w:rFonts w:ascii="Cambria Math" w:hAnsi="Cambria Math"/>
                <w:sz w:val="22"/>
                <w:szCs w:val="22"/>
              </w:rPr>
              <w:t>атс</w:t>
            </w:r>
            <w:r w:rsidRPr="008665CA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</w:t>
            </w:r>
            <w:r w:rsidRPr="008665CA">
              <w:rPr>
                <w:bCs/>
                <w:sz w:val="22"/>
                <w:szCs w:val="22"/>
              </w:rPr>
              <w:t>нормативные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затраты 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и регламентно-профилактическ</w:t>
            </w:r>
            <w:r>
              <w:rPr>
                <w:rFonts w:eastAsia="Calibri"/>
                <w:sz w:val="22"/>
                <w:szCs w:val="22"/>
                <w:lang w:eastAsia="en-US"/>
              </w:rPr>
              <w:t>ому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ремонту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ав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томатической телефонной станции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и внутренней телефонной сети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;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 xml:space="preserve">Нц </w:t>
            </w:r>
            <w:r>
              <w:rPr>
                <w:rFonts w:ascii="Cambria Math" w:hAnsi="Cambria Math"/>
                <w:sz w:val="22"/>
                <w:szCs w:val="22"/>
              </w:rPr>
              <w:t>атс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- норматив цены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и регламентно-профилактическому ремонту </w:t>
            </w:r>
            <w:r>
              <w:rPr>
                <w:rFonts w:eastAsia="Calibri"/>
                <w:sz w:val="22"/>
                <w:szCs w:val="22"/>
                <w:lang w:eastAsia="en-US"/>
              </w:rPr>
              <w:t>автоматической телефонной станции и внутренней телефонной сети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sz w:val="22"/>
                <w:szCs w:val="22"/>
              </w:rPr>
              <w:t>определяемый в соответствии с положениями</w:t>
            </w:r>
            <w:r w:rsidR="00F86DC3" w:rsidRPr="00F86DC3">
              <w:rPr>
                <w:sz w:val="22"/>
                <w:szCs w:val="22"/>
              </w:rPr>
              <w:br/>
            </w:r>
            <w:r w:rsidRPr="008665CA">
              <w:rPr>
                <w:sz w:val="22"/>
                <w:szCs w:val="22"/>
              </w:rPr>
              <w:t xml:space="preserve">статьи 22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Закона 44-ФЗ и рассчитываемый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в ценах на очередной финансовый год и на плановый период</w:t>
            </w:r>
            <w:r w:rsidRPr="008665CA">
              <w:rPr>
                <w:sz w:val="22"/>
                <w:szCs w:val="22"/>
              </w:rPr>
              <w:t>;</w:t>
            </w:r>
          </w:p>
          <w:p w:rsidR="00C1568F" w:rsidRPr="00F86DC3" w:rsidRDefault="00C1568F" w:rsidP="00DE679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 xml:space="preserve">Нк </w:t>
            </w:r>
            <w:r>
              <w:rPr>
                <w:rFonts w:ascii="Cambria Math" w:hAnsi="Cambria Math"/>
                <w:sz w:val="22"/>
                <w:szCs w:val="22"/>
              </w:rPr>
              <w:t>атс</w:t>
            </w:r>
            <w:r w:rsidRPr="008665CA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норматив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количества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месяцев планируемого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и регламентно-профилактического ремонта </w:t>
            </w:r>
            <w:r>
              <w:rPr>
                <w:rFonts w:eastAsia="Calibri"/>
                <w:sz w:val="22"/>
                <w:szCs w:val="22"/>
                <w:lang w:eastAsia="en-US"/>
              </w:rPr>
              <w:t>автоматической телефонной станции и внутренней телефонной сети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в очередном финансовом году</w:t>
            </w:r>
          </w:p>
        </w:tc>
      </w:tr>
      <w:tr w:rsidR="00C1568F" w:rsidRPr="00315D07" w:rsidTr="009A368A">
        <w:trPr>
          <w:trHeight w:val="4082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lastRenderedPageBreak/>
              <w:t>2.2.2.2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и регламентно-профилактический ремонту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</w:tcPr>
          <w:p w:rsidR="007D2FDC" w:rsidRPr="00F21B56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27 000,00</w:t>
            </w:r>
          </w:p>
        </w:tc>
        <w:tc>
          <w:tcPr>
            <w:tcW w:w="663" w:type="pct"/>
            <w:gridSpan w:val="2"/>
          </w:tcPr>
          <w:p w:rsidR="00C1568F" w:rsidRPr="00F21B56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28 400,00</w:t>
            </w:r>
          </w:p>
        </w:tc>
        <w:tc>
          <w:tcPr>
            <w:tcW w:w="661" w:type="pct"/>
            <w:gridSpan w:val="2"/>
          </w:tcPr>
          <w:p w:rsidR="00C1568F" w:rsidRDefault="00F734BC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29 536,00</w:t>
            </w:r>
          </w:p>
        </w:tc>
        <w:tc>
          <w:tcPr>
            <w:tcW w:w="1843" w:type="pct"/>
            <w:gridSpan w:val="3"/>
          </w:tcPr>
          <w:p w:rsidR="00C1568F" w:rsidRPr="001B7EE7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rFonts w:eastAsia="Calibri"/>
              </w:rPr>
              <w:t>НЗ</w:t>
            </w:r>
            <w:r>
              <w:rPr>
                <w:rFonts w:eastAsia="Calibri"/>
                <w:vertAlign w:val="subscript"/>
              </w:rPr>
              <w:t>ксоб</w:t>
            </w:r>
            <w:r>
              <w:rPr>
                <w:rFonts w:eastAsia="Calibri"/>
              </w:rPr>
              <w:t>=Н</w:t>
            </w:r>
            <w:r>
              <w:rPr>
                <w:rFonts w:eastAsia="Calibri"/>
                <w:vertAlign w:val="subscript"/>
              </w:rPr>
              <w:t>ц ксоб</w:t>
            </w:r>
            <w:r>
              <w:rPr>
                <w:rFonts w:eastAsia="Calibri"/>
              </w:rPr>
              <w:t>*Н</w:t>
            </w:r>
            <w:r>
              <w:rPr>
                <w:rFonts w:eastAsia="Calibri"/>
                <w:vertAlign w:val="subscript"/>
              </w:rPr>
              <w:t>к ксоб</w:t>
            </w:r>
          </w:p>
          <w:p w:rsidR="00C1568F" w:rsidRPr="001B7EE7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где: 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>НЗ</w:t>
            </w:r>
            <w:r w:rsidRPr="00013E41">
              <w:rPr>
                <w:rFonts w:ascii="Cambria Math" w:hAnsi="Cambria Math"/>
                <w:sz w:val="22"/>
                <w:szCs w:val="22"/>
                <w:vertAlign w:val="subscript"/>
              </w:rPr>
              <w:t>ксоб</w:t>
            </w:r>
            <w:r w:rsidRPr="008665CA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</w:t>
            </w:r>
            <w:r w:rsidRPr="008665CA">
              <w:rPr>
                <w:bCs/>
                <w:sz w:val="22"/>
                <w:szCs w:val="22"/>
              </w:rPr>
              <w:t>нормативные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затраты 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и регламентно-профилактический ремонту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безопасности;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 xml:space="preserve">Нц </w:t>
            </w:r>
            <w:r w:rsidRPr="00E60B5F">
              <w:rPr>
                <w:rFonts w:ascii="Cambria Math" w:hAnsi="Cambria Math"/>
                <w:sz w:val="22"/>
                <w:szCs w:val="22"/>
                <w:vertAlign w:val="subscript"/>
              </w:rPr>
              <w:t xml:space="preserve">ксоб  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- норматив цены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и регламентно-профилактическому ремонту системы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безопасности,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sz w:val="22"/>
                <w:szCs w:val="22"/>
              </w:rPr>
              <w:t>определяемый в соответствии с положениями</w:t>
            </w:r>
            <w:r w:rsidR="00F86DC3" w:rsidRPr="00F86DC3">
              <w:rPr>
                <w:sz w:val="22"/>
                <w:szCs w:val="22"/>
              </w:rPr>
              <w:br/>
            </w:r>
            <w:r w:rsidRPr="008665CA">
              <w:rPr>
                <w:sz w:val="22"/>
                <w:szCs w:val="22"/>
              </w:rPr>
              <w:t xml:space="preserve">статьи 22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рассчитываемый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в ценах на очередной финансовый год и на плановый период</w:t>
            </w:r>
            <w:r w:rsidRPr="008665CA">
              <w:rPr>
                <w:sz w:val="22"/>
                <w:szCs w:val="22"/>
              </w:rPr>
              <w:t>;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ascii="Cambria Math" w:hAnsi="Cambria Math"/>
                <w:sz w:val="22"/>
                <w:szCs w:val="22"/>
              </w:rPr>
              <w:t>Н</w:t>
            </w:r>
            <w:r w:rsidRPr="00E60B5F">
              <w:rPr>
                <w:rFonts w:ascii="Cambria Math" w:hAnsi="Cambria Math"/>
                <w:sz w:val="22"/>
                <w:szCs w:val="22"/>
                <w:vertAlign w:val="subscript"/>
              </w:rPr>
              <w:t>к ксоб</w:t>
            </w:r>
            <w:r w:rsidRPr="008665CA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ar-SA"/>
              </w:rPr>
              <w:t>-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норматив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количества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месяцев планируемого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и регламентно-профилактического ремонта системы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в очередном финансовом году</w:t>
            </w:r>
          </w:p>
        </w:tc>
      </w:tr>
      <w:tr w:rsidR="00C1568F" w:rsidRPr="00315D07" w:rsidTr="009A368A">
        <w:trPr>
          <w:trHeight w:val="550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2.2.3.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Затраты на коммунальные услуги</w:t>
            </w:r>
          </w:p>
        </w:tc>
        <w:tc>
          <w:tcPr>
            <w:tcW w:w="613" w:type="pct"/>
          </w:tcPr>
          <w:p w:rsidR="00C1568F" w:rsidRPr="000C3538" w:rsidRDefault="00F734BC" w:rsidP="0067223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1 965 400,00</w:t>
            </w:r>
          </w:p>
        </w:tc>
        <w:tc>
          <w:tcPr>
            <w:tcW w:w="663" w:type="pct"/>
            <w:gridSpan w:val="2"/>
          </w:tcPr>
          <w:p w:rsidR="00C1568F" w:rsidRPr="000C3538" w:rsidRDefault="00F734BC" w:rsidP="00DE679F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2 136 900,00</w:t>
            </w:r>
          </w:p>
        </w:tc>
        <w:tc>
          <w:tcPr>
            <w:tcW w:w="661" w:type="pct"/>
            <w:gridSpan w:val="2"/>
          </w:tcPr>
          <w:p w:rsidR="00C1568F" w:rsidRPr="00386F04" w:rsidRDefault="00F734BC" w:rsidP="0067223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2 222 376,00</w:t>
            </w:r>
          </w:p>
        </w:tc>
        <w:tc>
          <w:tcPr>
            <w:tcW w:w="1843" w:type="pct"/>
            <w:gridSpan w:val="3"/>
          </w:tcPr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Расчет нормативных затрат на коммунальные услуги осуществляется исходя из следующих подгрупп затрат: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86F04">
              <w:rPr>
                <w:rFonts w:eastAsia="Calibri"/>
                <w:sz w:val="22"/>
                <w:szCs w:val="22"/>
                <w:lang w:eastAsia="en-US"/>
              </w:rPr>
              <w:t xml:space="preserve"> -затраты на электроснабжение;</w:t>
            </w:r>
          </w:p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-затраты на теплоснабжение;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-затраты на холодное водоснабжение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86F04">
              <w:rPr>
                <w:rFonts w:eastAsia="Calibri"/>
                <w:sz w:val="22"/>
                <w:szCs w:val="22"/>
                <w:lang w:eastAsia="en-US"/>
              </w:rPr>
              <w:t>и водоотведение</w:t>
            </w:r>
          </w:p>
        </w:tc>
      </w:tr>
      <w:tr w:rsidR="00C1568F" w:rsidRPr="00315D07" w:rsidTr="009A368A">
        <w:trPr>
          <w:trHeight w:val="491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2.2.3.1.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Затраты на электроснабжение</w:t>
            </w:r>
          </w:p>
        </w:tc>
        <w:tc>
          <w:tcPr>
            <w:tcW w:w="613" w:type="pct"/>
          </w:tcPr>
          <w:p w:rsidR="00C1568F" w:rsidRPr="004638B6" w:rsidRDefault="00C1568F" w:rsidP="00F734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8B6">
              <w:rPr>
                <w:rFonts w:eastAsia="Calibri"/>
                <w:sz w:val="22"/>
                <w:szCs w:val="22"/>
                <w:lang w:eastAsia="en-US"/>
              </w:rPr>
              <w:t>1 0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93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4638B6" w:rsidRDefault="00C1568F" w:rsidP="00F734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8B6">
              <w:rPr>
                <w:rFonts w:eastAsia="Calibri"/>
                <w:sz w:val="22"/>
                <w:szCs w:val="22"/>
                <w:lang w:eastAsia="en-US"/>
              </w:rPr>
              <w:t>1 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222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386F04" w:rsidRDefault="00C1568F" w:rsidP="00F734B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1 </w:t>
            </w:r>
            <w:r w:rsidR="00672239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672239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504</w:t>
            </w:r>
            <w:r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Затраты на электроснабжение (НЗэс) определяются</w:t>
            </w:r>
          </w:p>
          <w:p w:rsidR="00C1568F" w:rsidRPr="00386F04" w:rsidRDefault="002A5987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формуле:</w:t>
            </w:r>
            <w:r w:rsidRPr="002A598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НЗэс =Тэс *</w:t>
            </w:r>
            <w:r w:rsidR="00C1568F" w:rsidRPr="00386F04">
              <w:rPr>
                <w:rFonts w:eastAsia="Calibri"/>
                <w:sz w:val="22"/>
                <w:szCs w:val="22"/>
                <w:lang w:eastAsia="en-US"/>
              </w:rPr>
              <w:t>Пэсi, где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Тэс - регулируемый (нерегулируемый) тариф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на электроэнергию по административному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зданию (помещению)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Пэс - расчетная потребность электроэнергии в год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по административному зданию (помещению),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включенная в справку согласования планируемых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объемов потребления ТЭР и воды на 2017-2019 г.г.,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согласованная с СПб ГБУ «Центр</w:t>
            </w:r>
          </w:p>
          <w:p w:rsidR="00C1568F" w:rsidRPr="00DC074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энергосбережения»</w:t>
            </w:r>
          </w:p>
        </w:tc>
      </w:tr>
      <w:tr w:rsidR="00C1568F" w:rsidRPr="00315D07" w:rsidTr="009A368A">
        <w:trPr>
          <w:trHeight w:val="463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2.2.3.2.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Затраты на теплоснабжение</w:t>
            </w:r>
          </w:p>
        </w:tc>
        <w:tc>
          <w:tcPr>
            <w:tcW w:w="613" w:type="pct"/>
          </w:tcPr>
          <w:p w:rsidR="00C1568F" w:rsidRPr="004638B6" w:rsidRDefault="00C1568F" w:rsidP="00F734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8B6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63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4638B6" w:rsidRDefault="00672239" w:rsidP="00F734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94</w:t>
            </w:r>
            <w:r w:rsidR="00C1568F" w:rsidRPr="004638B6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1568F" w:rsidRPr="004638B6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4638B6" w:rsidRDefault="00F734BC" w:rsidP="00F734B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825</w:t>
            </w:r>
            <w:r w:rsidR="0067223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864</w:t>
            </w:r>
            <w:r w:rsidR="00C1568F" w:rsidRPr="004638B6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Затраты на теплоснабжение (НЗтс) определяются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по формуле: НЗтс = Ттс * Птс , где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Ттс - регулируемый тариф на теплоснабжение</w:t>
            </w:r>
          </w:p>
          <w:p w:rsidR="00C1568F" w:rsidRPr="00386F04" w:rsidRDefault="002A5987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</w:t>
            </w:r>
            <w:r w:rsidR="00C1568F" w:rsidRPr="00386F04">
              <w:rPr>
                <w:rFonts w:eastAsia="Calibri"/>
                <w:sz w:val="22"/>
                <w:szCs w:val="22"/>
                <w:lang w:eastAsia="en-US"/>
              </w:rPr>
              <w:t xml:space="preserve"> административному зданию (помещению),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утвержденный распоряжением Комитета по тарифам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Санкт-Петербурга на планируемый год;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Птс - расчетная потребность в тепловой энергии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на отопление по административному зданию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(помещению), включенная в справку согласования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планируемых объемов потребления ТЭР и воды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на 2017-2019 г.г., согласованная с СПб ГБУ «Центр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энергосбережения»</w:t>
            </w:r>
          </w:p>
        </w:tc>
      </w:tr>
      <w:tr w:rsidR="00C1568F" w:rsidRPr="00315D07" w:rsidTr="009A368A">
        <w:trPr>
          <w:trHeight w:val="538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2.2.3.3.</w:t>
            </w:r>
          </w:p>
        </w:tc>
        <w:tc>
          <w:tcPr>
            <w:tcW w:w="947" w:type="pct"/>
          </w:tcPr>
          <w:p w:rsidR="00F86DC3" w:rsidRPr="00F86DC3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За</w:t>
            </w:r>
            <w:r w:rsidR="00F86DC3">
              <w:rPr>
                <w:rFonts w:eastAsia="Calibri"/>
                <w:bCs/>
                <w:sz w:val="22"/>
                <w:szCs w:val="22"/>
                <w:lang w:eastAsia="en-US"/>
              </w:rPr>
              <w:t>траты на холодное водоснабжение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и водоотведение</w:t>
            </w:r>
          </w:p>
        </w:tc>
        <w:tc>
          <w:tcPr>
            <w:tcW w:w="613" w:type="pct"/>
          </w:tcPr>
          <w:p w:rsidR="00C1568F" w:rsidRPr="004638B6" w:rsidRDefault="00F734BC" w:rsidP="00F734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108</w:t>
            </w:r>
            <w:r w:rsidR="0067223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1568F" w:rsidRPr="004638B6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4638B6" w:rsidRDefault="00C1568F" w:rsidP="00F734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638B6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4638B6" w:rsidRDefault="00C1568F" w:rsidP="00F734B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638B6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672239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008</w:t>
            </w:r>
            <w:r w:rsidRPr="004638B6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Затраты на холодное водоснабжение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и водоотведение (НЗхв) определяются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по формуле: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86F04">
              <w:rPr>
                <w:rFonts w:eastAsia="Calibri"/>
                <w:sz w:val="22"/>
                <w:szCs w:val="22"/>
                <w:lang w:eastAsia="en-US"/>
              </w:rPr>
              <w:t xml:space="preserve">НЗхв = Тхв * Пхв + Тво * Пво,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86F04">
              <w:rPr>
                <w:rFonts w:eastAsia="Calibri"/>
                <w:sz w:val="22"/>
                <w:szCs w:val="22"/>
                <w:lang w:eastAsia="en-US"/>
              </w:rPr>
              <w:t>где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Тхв - регулируемый тариф на холодное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водоснабжение, утвержденный распоряжением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Комитета по тарифам Санкт-Петербурга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lastRenderedPageBreak/>
              <w:t>на планируемый год;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Пхв - расчетная потребность в холодном</w:t>
            </w:r>
          </w:p>
          <w:p w:rsidR="00C1568F" w:rsidRPr="00386F04" w:rsidRDefault="00F86DC3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водоснабжении</w:t>
            </w:r>
            <w:r w:rsidR="00C1568F" w:rsidRPr="00386F04">
              <w:rPr>
                <w:rFonts w:eastAsia="Calibri"/>
                <w:sz w:val="22"/>
                <w:szCs w:val="22"/>
                <w:lang w:eastAsia="en-US"/>
              </w:rPr>
              <w:t xml:space="preserve"> административного здания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(помещения), включенная в справку согласования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планируемых объемов потребления ТЭР и воды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на 2017-2019 г.г., согласованная с СПб ГБУ «Центр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энергосбережения»;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Тво - регулируемый тариф на водоотведение,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утвержденный распоряжением Комитета по тарифам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Санкт-Петербурга на планируемый год;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Пво - расчетная потребность в водоотведении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административного здания (помещения),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включенная в справку согласования планируемых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объемов потребления ТЭР и воды на 2017-2019 г.г.,</w:t>
            </w:r>
          </w:p>
          <w:p w:rsidR="00C1568F" w:rsidRPr="00386F04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согласованная с СПб ГБУ «Центр</w:t>
            </w:r>
          </w:p>
          <w:p w:rsidR="00C1568F" w:rsidRPr="00DC074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sz w:val="22"/>
                <w:szCs w:val="22"/>
                <w:lang w:eastAsia="en-US"/>
              </w:rPr>
              <w:t>энергосбережения»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lastRenderedPageBreak/>
              <w:t>2.3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прочих работ и услуг,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не относящихся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к затратам на услуги связи, транспортные услуги, оплату расходов по договорам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об оказании услуг, связанных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с проездом и наймом жилого помещения в связи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с командированием работников, заключаемым со сторонними организациями, а также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к затратам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на коммун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альные услуги, аренду помещений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и оборудования, содержание имущества:</w:t>
            </w:r>
          </w:p>
        </w:tc>
        <w:tc>
          <w:tcPr>
            <w:tcW w:w="613" w:type="pct"/>
          </w:tcPr>
          <w:p w:rsidR="00C1568F" w:rsidRPr="00F734BC" w:rsidRDefault="00F666DD" w:rsidP="00F666DD">
            <w:pPr>
              <w:jc w:val="center"/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r w:rsidRPr="00F666DD">
              <w:rPr>
                <w:rFonts w:eastAsia="Calibri"/>
                <w:b/>
                <w:sz w:val="22"/>
                <w:szCs w:val="22"/>
                <w:lang w:val="en-US" w:eastAsia="en-US"/>
              </w:rPr>
              <w:t>1</w:t>
            </w:r>
            <w:r w:rsidR="004638B6" w:rsidRPr="00F666DD">
              <w:rPr>
                <w:rFonts w:eastAsia="Calibri"/>
                <w:b/>
                <w:sz w:val="22"/>
                <w:szCs w:val="22"/>
                <w:lang w:val="en-US" w:eastAsia="en-US"/>
              </w:rPr>
              <w:t> </w:t>
            </w:r>
            <w:r w:rsidRPr="00F666DD">
              <w:rPr>
                <w:rFonts w:eastAsia="Calibri"/>
                <w:b/>
                <w:sz w:val="22"/>
                <w:szCs w:val="22"/>
                <w:lang w:val="en-US" w:eastAsia="en-US"/>
              </w:rPr>
              <w:t>760</w:t>
            </w:r>
            <w:r w:rsidR="00FA68AC" w:rsidRPr="00F666DD">
              <w:rPr>
                <w:rFonts w:eastAsia="Calibri"/>
                <w:b/>
                <w:sz w:val="22"/>
                <w:szCs w:val="22"/>
                <w:lang w:val="en-US" w:eastAsia="en-US"/>
              </w:rPr>
              <w:t> </w:t>
            </w:r>
            <w:r w:rsidR="00FA68AC" w:rsidRPr="00F666DD">
              <w:rPr>
                <w:rFonts w:eastAsia="Calibri"/>
                <w:b/>
                <w:sz w:val="22"/>
                <w:szCs w:val="22"/>
                <w:lang w:eastAsia="en-US"/>
              </w:rPr>
              <w:t>600,</w:t>
            </w:r>
            <w:r w:rsidR="004638B6" w:rsidRPr="00F666DD">
              <w:rPr>
                <w:rFonts w:eastAsia="Calibri"/>
                <w:b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663" w:type="pct"/>
            <w:gridSpan w:val="2"/>
          </w:tcPr>
          <w:p w:rsidR="00C1568F" w:rsidRPr="00F734BC" w:rsidRDefault="00F666DD" w:rsidP="00F666DD">
            <w:pPr>
              <w:jc w:val="center"/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r w:rsidRPr="00F666DD">
              <w:rPr>
                <w:rFonts w:eastAsia="Calibri"/>
                <w:b/>
                <w:sz w:val="22"/>
                <w:szCs w:val="22"/>
                <w:lang w:val="en-US" w:eastAsia="en-US"/>
              </w:rPr>
              <w:t>50 100</w:t>
            </w:r>
            <w:r w:rsidR="00036E5B" w:rsidRPr="00F666DD">
              <w:rPr>
                <w:rFonts w:eastAsia="Calibri"/>
                <w:b/>
                <w:sz w:val="22"/>
                <w:szCs w:val="22"/>
                <w:lang w:eastAsia="en-US"/>
              </w:rPr>
              <w:t>,</w:t>
            </w:r>
            <w:r w:rsidRPr="00F666DD">
              <w:rPr>
                <w:rFonts w:eastAsia="Calibri"/>
                <w:b/>
                <w:sz w:val="22"/>
                <w:szCs w:val="22"/>
                <w:lang w:val="en-US" w:eastAsia="en-US"/>
              </w:rPr>
              <w:t>0</w:t>
            </w:r>
            <w:r w:rsidR="00036E5B" w:rsidRPr="00F666DD"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61" w:type="pct"/>
            <w:gridSpan w:val="2"/>
          </w:tcPr>
          <w:p w:rsidR="00C1568F" w:rsidRPr="00F666DD" w:rsidRDefault="00F666DD" w:rsidP="00F666D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highlight w:val="magenta"/>
                <w:lang w:val="en-US" w:eastAsia="en-US"/>
              </w:rPr>
            </w:pPr>
            <w:r w:rsidRPr="00F666DD">
              <w:rPr>
                <w:rFonts w:eastAsia="Calibri"/>
                <w:b/>
                <w:sz w:val="22"/>
                <w:szCs w:val="22"/>
                <w:lang w:eastAsia="en-US"/>
              </w:rPr>
              <w:t>52</w:t>
            </w:r>
            <w:r w:rsidRPr="00F666DD">
              <w:rPr>
                <w:rFonts w:eastAsia="Calibri"/>
                <w:b/>
                <w:sz w:val="22"/>
                <w:szCs w:val="22"/>
                <w:lang w:val="en-US" w:eastAsia="en-US"/>
              </w:rPr>
              <w:t> </w:t>
            </w:r>
            <w:r w:rsidRPr="00F666DD">
              <w:rPr>
                <w:rFonts w:eastAsia="Calibri"/>
                <w:b/>
                <w:sz w:val="22"/>
                <w:szCs w:val="22"/>
                <w:lang w:eastAsia="en-US"/>
              </w:rPr>
              <w:t>104,00</w:t>
            </w:r>
          </w:p>
        </w:tc>
        <w:tc>
          <w:tcPr>
            <w:tcW w:w="1843" w:type="pct"/>
            <w:gridSpan w:val="3"/>
          </w:tcPr>
          <w:p w:rsidR="00F86DC3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Нормативные затраты на приобретение прочих работ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и услуг, не относящихся к затратам на услуги связи, транспортные услуги, оплату расходов по договорам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затраты на оплату услуг в</w:t>
            </w:r>
            <w:r>
              <w:rPr>
                <w:rFonts w:eastAsia="Calibri"/>
                <w:sz w:val="22"/>
                <w:szCs w:val="22"/>
                <w:lang w:eastAsia="en-US"/>
              </w:rPr>
              <w:t>оенизированной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охраны;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Pr="008665CA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атраты на оплату труда независимых экспертов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2.3.1</w:t>
            </w:r>
          </w:p>
        </w:tc>
        <w:tc>
          <w:tcPr>
            <w:tcW w:w="947" w:type="pct"/>
          </w:tcPr>
          <w:p w:rsidR="00C1568F" w:rsidRPr="00F734BC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734BC">
              <w:rPr>
                <w:rFonts w:eastAsia="Calibri"/>
                <w:sz w:val="22"/>
                <w:szCs w:val="22"/>
                <w:lang w:eastAsia="en-US"/>
              </w:rPr>
              <w:t>Затраты на оплату услуг военизированной охраны</w:t>
            </w:r>
          </w:p>
        </w:tc>
        <w:tc>
          <w:tcPr>
            <w:tcW w:w="613" w:type="pct"/>
          </w:tcPr>
          <w:p w:rsidR="00EB4E22" w:rsidRPr="00036E5B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1 740 400,00</w:t>
            </w:r>
          </w:p>
        </w:tc>
        <w:tc>
          <w:tcPr>
            <w:tcW w:w="663" w:type="pct"/>
            <w:gridSpan w:val="2"/>
          </w:tcPr>
          <w:p w:rsidR="00C1568F" w:rsidRPr="00036E5B" w:rsidRDefault="00F734BC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29 900,00</w:t>
            </w:r>
          </w:p>
        </w:tc>
        <w:tc>
          <w:tcPr>
            <w:tcW w:w="661" w:type="pct"/>
            <w:gridSpan w:val="2"/>
          </w:tcPr>
          <w:p w:rsidR="00C1568F" w:rsidRPr="00036E5B" w:rsidRDefault="00F734BC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31 096,00</w:t>
            </w: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60B5F">
              <w:rPr>
                <w:rFonts w:ascii="Cambria Math" w:hAnsi="Cambria Math"/>
                <w:sz w:val="22"/>
                <w:szCs w:val="22"/>
                <w:vertAlign w:val="subscript"/>
              </w:rPr>
              <w:t>ВнОхр</w:t>
            </w: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</m:t>
              </m:r>
            </m:oMath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</w:t>
            </w:r>
            <w:r w:rsidRPr="00E60B5F">
              <w:rPr>
                <w:rFonts w:ascii="Cambria Math" w:hAnsi="Cambria Math"/>
                <w:sz w:val="22"/>
                <w:szCs w:val="22"/>
                <w:vertAlign w:val="subscript"/>
              </w:rPr>
              <w:t xml:space="preserve">ц </w:t>
            </w:r>
            <w:r w:rsidRPr="00E60B5F">
              <w:rPr>
                <w:rFonts w:ascii="Cambria Math" w:eastAsia="Calibri" w:hAnsi="Cambria Math"/>
                <w:sz w:val="22"/>
                <w:szCs w:val="22"/>
                <w:vertAlign w:val="subscript"/>
                <w:lang w:eastAsia="en-US"/>
              </w:rPr>
              <w:t>В</w:t>
            </w:r>
            <w:r w:rsidRPr="00E60B5F">
              <w:rPr>
                <w:rFonts w:ascii="Cambria Math" w:hAnsi="Cambria Math"/>
                <w:sz w:val="22"/>
                <w:szCs w:val="22"/>
                <w:vertAlign w:val="subscript"/>
              </w:rPr>
              <w:t xml:space="preserve">нОхрi </w:t>
            </w: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× Нк внохрi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где: 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</w:t>
            </w:r>
            <w:r w:rsidRPr="00E60B5F">
              <w:rPr>
                <w:rFonts w:ascii="Cambria Math" w:hAnsi="Cambria Math"/>
                <w:sz w:val="22"/>
                <w:szCs w:val="22"/>
                <w:vertAlign w:val="subscript"/>
              </w:rPr>
              <w:t>ВнОхр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</w:t>
            </w:r>
            <w:r w:rsidRPr="008665CA">
              <w:rPr>
                <w:bCs/>
                <w:sz w:val="22"/>
                <w:szCs w:val="22"/>
              </w:rPr>
              <w:t>нормативные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затраты на оплату услуг военизированно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й охраны;</w:t>
            </w:r>
          </w:p>
          <w:p w:rsidR="00F86DC3" w:rsidRPr="00F86DC3" w:rsidRDefault="002138B4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en-US"/>
                </w:rPr>
                <m:t xml:space="preserve"> ВнОхр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</m:oMath>
            <w:r w:rsidR="00C1568F" w:rsidRPr="008665CA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="00C1568F" w:rsidRPr="008665CA">
              <w:rPr>
                <w:rFonts w:eastAsia="Calibri"/>
                <w:sz w:val="22"/>
                <w:szCs w:val="22"/>
                <w:lang w:eastAsia="ar-SA"/>
              </w:rPr>
              <w:t xml:space="preserve"> - норматив цены на услуги </w:t>
            </w:r>
            <w:r w:rsidR="00C1568F">
              <w:rPr>
                <w:rFonts w:eastAsia="Calibri"/>
                <w:sz w:val="22"/>
                <w:szCs w:val="22"/>
                <w:lang w:eastAsia="ar-SA"/>
              </w:rPr>
              <w:t>военизированной</w:t>
            </w:r>
            <w:r w:rsidR="00C1568F" w:rsidRPr="008665CA">
              <w:rPr>
                <w:rFonts w:eastAsia="Calibri"/>
                <w:sz w:val="22"/>
                <w:szCs w:val="22"/>
                <w:lang w:eastAsia="ar-SA"/>
              </w:rPr>
              <w:t xml:space="preserve"> охраны в месяц</w:t>
            </w:r>
            <w:r w:rsidR="00C1568F" w:rsidRPr="008665CA">
              <w:rPr>
                <w:sz w:val="22"/>
                <w:szCs w:val="22"/>
              </w:rPr>
              <w:t xml:space="preserve">, определяется </w:t>
            </w:r>
            <w:r w:rsidR="00C1568F" w:rsidRPr="008665CA">
              <w:rPr>
                <w:sz w:val="22"/>
                <w:szCs w:val="22"/>
                <w:lang w:val="en-US"/>
              </w:rPr>
              <w:t>c</w:t>
            </w:r>
            <w:r w:rsidR="00C1568F" w:rsidRPr="008665CA">
              <w:rPr>
                <w:sz w:val="22"/>
                <w:szCs w:val="22"/>
              </w:rPr>
              <w:t xml:space="preserve"> учетом тарифов </w:t>
            </w:r>
            <w:r w:rsidR="00F86DC3" w:rsidRPr="00F86DC3">
              <w:rPr>
                <w:sz w:val="22"/>
                <w:szCs w:val="22"/>
              </w:rPr>
              <w:br/>
            </w:r>
            <w:r w:rsidR="00C1568F" w:rsidRPr="008665CA">
              <w:rPr>
                <w:sz w:val="22"/>
                <w:szCs w:val="22"/>
              </w:rPr>
              <w:t xml:space="preserve">на услуги военизированной охраны утвержденными филиалом Федерального государственного унитарного предприятия </w:t>
            </w:r>
            <w:r w:rsidR="00F86DC3">
              <w:rPr>
                <w:sz w:val="22"/>
                <w:szCs w:val="22"/>
              </w:rPr>
              <w:t>«ОХРАНА» по г. Санкт-Петербургу</w:t>
            </w:r>
            <w:r w:rsidR="00F86DC3" w:rsidRPr="00F86DC3">
              <w:rPr>
                <w:sz w:val="22"/>
                <w:szCs w:val="22"/>
              </w:rPr>
              <w:br/>
            </w:r>
            <w:r w:rsidR="00C1568F" w:rsidRPr="008665CA">
              <w:rPr>
                <w:sz w:val="22"/>
                <w:szCs w:val="22"/>
              </w:rPr>
              <w:t>и Ленинградской области Министерства внутренних дел Российской Федерации и с уче</w:t>
            </w:r>
            <w:r w:rsidR="00FA68AC">
              <w:rPr>
                <w:sz w:val="22"/>
                <w:szCs w:val="22"/>
              </w:rPr>
              <w:t xml:space="preserve">том положений статьи 22 Закона </w:t>
            </w:r>
            <w:r w:rsidR="00C1568F" w:rsidRPr="008665CA">
              <w:rPr>
                <w:sz w:val="22"/>
                <w:szCs w:val="22"/>
              </w:rPr>
              <w:t>44-ФЗ), определяемый</w:t>
            </w:r>
            <w:r w:rsidR="00C1568F">
              <w:rPr>
                <w:sz w:val="22"/>
                <w:szCs w:val="22"/>
              </w:rPr>
              <w:t xml:space="preserve">  </w:t>
            </w:r>
            <w:r w:rsidR="00F86DC3">
              <w:rPr>
                <w:sz w:val="22"/>
                <w:szCs w:val="22"/>
              </w:rPr>
              <w:t>в соответствии</w:t>
            </w:r>
          </w:p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 w:rsidRPr="008665CA">
              <w:rPr>
                <w:sz w:val="22"/>
                <w:szCs w:val="22"/>
              </w:rPr>
              <w:t xml:space="preserve">с положениями статьи 22 </w:t>
            </w:r>
            <w:r>
              <w:rPr>
                <w:rFonts w:eastAsia="Calibri"/>
                <w:sz w:val="22"/>
                <w:szCs w:val="22"/>
                <w:lang w:eastAsia="en-US"/>
              </w:rPr>
              <w:t>Закона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44-ФЗ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 xml:space="preserve">и рассчитываемый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в ценах на очередной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lastRenderedPageBreak/>
              <w:t>финансовый год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и на плановый период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;</w:t>
            </w:r>
          </w:p>
          <w:p w:rsidR="00C1568F" w:rsidRPr="00F86DC3" w:rsidRDefault="002138B4" w:rsidP="00F86DC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en-US"/>
                </w:rPr>
                <m:t>ВнОхр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</m:oMath>
            <w:r w:rsidR="00C1568F" w:rsidRPr="008665CA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="00C1568F" w:rsidRPr="008665CA">
              <w:rPr>
                <w:rFonts w:eastAsia="Calibri"/>
                <w:sz w:val="22"/>
                <w:szCs w:val="22"/>
                <w:lang w:eastAsia="ar-SA"/>
              </w:rPr>
              <w:t>- норматив</w:t>
            </w:r>
            <w:r w:rsidR="00C1568F" w:rsidRPr="008665CA">
              <w:rPr>
                <w:sz w:val="22"/>
                <w:szCs w:val="22"/>
                <w:lang w:eastAsia="en-US"/>
              </w:rPr>
              <w:t xml:space="preserve"> количества</w:t>
            </w:r>
            <w:r w:rsidR="00C1568F" w:rsidRPr="008665CA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="00C1568F" w:rsidRPr="008665CA">
              <w:rPr>
                <w:sz w:val="22"/>
                <w:szCs w:val="22"/>
                <w:lang w:eastAsia="en-US"/>
              </w:rPr>
              <w:t>планируемых месяцев, в течении которых планируются  предоставляться услуги в</w:t>
            </w:r>
            <w:r w:rsidR="00C1568F">
              <w:rPr>
                <w:sz w:val="22"/>
                <w:szCs w:val="22"/>
                <w:lang w:eastAsia="en-US"/>
              </w:rPr>
              <w:t>оенизированной</w:t>
            </w:r>
            <w:r w:rsidR="00C1568F" w:rsidRPr="008665CA">
              <w:rPr>
                <w:sz w:val="22"/>
                <w:szCs w:val="22"/>
                <w:lang w:eastAsia="en-US"/>
              </w:rPr>
              <w:t xml:space="preserve"> охраны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F666DD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666DD">
              <w:rPr>
                <w:rFonts w:eastAsia="Calibri"/>
                <w:sz w:val="20"/>
                <w:szCs w:val="20"/>
                <w:lang w:eastAsia="en-US"/>
              </w:rPr>
              <w:lastRenderedPageBreak/>
              <w:t>2.3.2</w:t>
            </w:r>
          </w:p>
        </w:tc>
        <w:tc>
          <w:tcPr>
            <w:tcW w:w="947" w:type="pct"/>
          </w:tcPr>
          <w:p w:rsidR="00C1568F" w:rsidRPr="00F666DD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F666DD">
              <w:rPr>
                <w:rFonts w:eastAsia="Calibri"/>
                <w:sz w:val="22"/>
                <w:szCs w:val="22"/>
                <w:lang w:eastAsia="en-US"/>
              </w:rPr>
              <w:t>Затраты на оплату труда независимых экспертов</w:t>
            </w:r>
          </w:p>
        </w:tc>
        <w:tc>
          <w:tcPr>
            <w:tcW w:w="613" w:type="pct"/>
          </w:tcPr>
          <w:p w:rsidR="00EB4E22" w:rsidRPr="00F666DD" w:rsidRDefault="00EB4E22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66DD">
              <w:rPr>
                <w:rFonts w:eastAsia="Calibri"/>
                <w:sz w:val="22"/>
                <w:szCs w:val="22"/>
                <w:lang w:eastAsia="en-US"/>
              </w:rPr>
              <w:t>20 200,00</w:t>
            </w:r>
          </w:p>
        </w:tc>
        <w:tc>
          <w:tcPr>
            <w:tcW w:w="663" w:type="pct"/>
            <w:gridSpan w:val="2"/>
          </w:tcPr>
          <w:p w:rsidR="00EB4E22" w:rsidRPr="00F666DD" w:rsidRDefault="00EB4E22" w:rsidP="00DE67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666DD">
              <w:rPr>
                <w:rFonts w:eastAsia="Calibri"/>
                <w:sz w:val="22"/>
                <w:szCs w:val="22"/>
                <w:lang w:eastAsia="en-US"/>
              </w:rPr>
              <w:t>20 200,00</w:t>
            </w:r>
          </w:p>
        </w:tc>
        <w:tc>
          <w:tcPr>
            <w:tcW w:w="661" w:type="pct"/>
            <w:gridSpan w:val="2"/>
          </w:tcPr>
          <w:p w:rsidR="00EB4E22" w:rsidRPr="00F666DD" w:rsidRDefault="00EB4E22" w:rsidP="00F666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F666D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F666DD" w:rsidRPr="00F666DD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="00F666DD" w:rsidRPr="00F666D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666DD" w:rsidRPr="00F666DD">
              <w:rPr>
                <w:rFonts w:eastAsia="Calibri"/>
                <w:sz w:val="22"/>
                <w:szCs w:val="22"/>
                <w:lang w:val="en-US" w:eastAsia="en-US"/>
              </w:rPr>
              <w:t>008</w:t>
            </w:r>
            <w:r w:rsidRPr="00F666DD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 Math" w:eastAsia="Calibri" w:hAnsi="Cambria Math"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НЗнэ  =  Нк ч  х  Нк нэ  х  Нц ч  х (1+ kстр )</w:t>
            </w:r>
          </w:p>
          <w:p w:rsidR="00C1568F" w:rsidRPr="008665CA" w:rsidRDefault="00C1568F" w:rsidP="00DE67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где: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НЗнэ</w:t>
            </w:r>
            <w:r w:rsidRPr="008665CA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8665CA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8665CA">
              <w:rPr>
                <w:bCs/>
                <w:sz w:val="22"/>
                <w:szCs w:val="22"/>
              </w:rPr>
              <w:t>нормативные</w:t>
            </w:r>
            <w:r w:rsidRPr="008665CA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атраты на оплату труда независимых экспертов;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Нк ч</w:t>
            </w:r>
            <w:r w:rsidRPr="008665CA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8665CA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Нк нэ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- норматив количества независимых экспертов, планируемых к включению в составы аттестационных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br/>
              <w:t>и конкурсных комиссий в очередном финансовом году;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Нц ч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- норматив цены (ставка почасовой оплаты труда независимых экспертов, установленная в </w:t>
            </w:r>
            <w:r w:rsidRPr="008665CA">
              <w:rPr>
                <w:sz w:val="22"/>
                <w:szCs w:val="22"/>
                <w:lang w:eastAsia="en-US"/>
              </w:rPr>
              <w:t>соответствии с</w:t>
            </w:r>
            <w:r w:rsidR="00FA68AC">
              <w:rPr>
                <w:sz w:val="22"/>
                <w:szCs w:val="22"/>
                <w:lang w:eastAsia="en-US"/>
              </w:rPr>
              <w:t xml:space="preserve"> Постановлением Правительства Санкт-Петербурга</w:t>
            </w:r>
            <w:r w:rsidR="00F86DC3" w:rsidRPr="00F86DC3">
              <w:rPr>
                <w:sz w:val="22"/>
                <w:szCs w:val="22"/>
                <w:lang w:eastAsia="en-US"/>
              </w:rPr>
              <w:br/>
            </w:r>
            <w:r w:rsidR="00FA68AC">
              <w:rPr>
                <w:sz w:val="22"/>
                <w:szCs w:val="22"/>
                <w:lang w:eastAsia="en-US"/>
              </w:rPr>
              <w:t>от 15.06.2016 №489</w:t>
            </w:r>
            <w:r w:rsidRPr="008665CA">
              <w:rPr>
                <w:sz w:val="22"/>
                <w:szCs w:val="22"/>
                <w:lang w:eastAsia="en-US"/>
              </w:rPr>
              <w:t>),</w:t>
            </w:r>
            <w:r w:rsidRPr="008665CA">
              <w:rPr>
                <w:sz w:val="22"/>
                <w:szCs w:val="22"/>
              </w:rPr>
              <w:t xml:space="preserve"> определяемый</w:t>
            </w:r>
            <w:r>
              <w:rPr>
                <w:sz w:val="22"/>
                <w:szCs w:val="22"/>
              </w:rPr>
              <w:t xml:space="preserve"> </w:t>
            </w:r>
            <w:r w:rsidR="00F86DC3">
              <w:rPr>
                <w:sz w:val="22"/>
                <w:szCs w:val="22"/>
              </w:rPr>
              <w:t>в соответствии</w:t>
            </w:r>
            <w:r w:rsidR="00F86DC3" w:rsidRPr="00F86DC3">
              <w:rPr>
                <w:sz w:val="22"/>
                <w:szCs w:val="22"/>
              </w:rPr>
              <w:br/>
            </w:r>
            <w:r w:rsidRPr="008665CA">
              <w:rPr>
                <w:sz w:val="22"/>
                <w:szCs w:val="22"/>
              </w:rPr>
              <w:t xml:space="preserve">с положениями статьи 22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Закона 44-ФЗ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и рассчитываемый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в ценах на очередной финансовый год и на плановый период</w:t>
            </w:r>
            <w:r w:rsidRPr="008665CA">
              <w:rPr>
                <w:rFonts w:eastAsia="Calibri"/>
                <w:sz w:val="22"/>
                <w:szCs w:val="22"/>
                <w:lang w:eastAsia="ar-SA"/>
              </w:rPr>
              <w:t>.</w:t>
            </w:r>
            <w:r w:rsidRPr="008665CA">
              <w:rPr>
                <w:sz w:val="22"/>
                <w:szCs w:val="22"/>
                <w:lang w:eastAsia="en-US"/>
              </w:rPr>
              <w:t>;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 xml:space="preserve">kстр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- проц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ентная ставка страхового взноса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материальных запасов,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не отнесенные к затратам, указанным в подпунктах «а»-«ж» пункта 6 Общих правил:</w:t>
            </w:r>
          </w:p>
        </w:tc>
        <w:tc>
          <w:tcPr>
            <w:tcW w:w="613" w:type="pct"/>
          </w:tcPr>
          <w:p w:rsidR="00C1568F" w:rsidRPr="00FA68AC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b/>
                <w:sz w:val="22"/>
                <w:szCs w:val="22"/>
                <w:lang w:eastAsia="en-US"/>
              </w:rPr>
              <w:t>795 100,00</w:t>
            </w:r>
          </w:p>
        </w:tc>
        <w:tc>
          <w:tcPr>
            <w:tcW w:w="663" w:type="pct"/>
            <w:gridSpan w:val="2"/>
          </w:tcPr>
          <w:p w:rsidR="00C1568F" w:rsidRPr="00FA68AC" w:rsidRDefault="00C1568F" w:rsidP="00DE679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b/>
                <w:sz w:val="22"/>
                <w:szCs w:val="22"/>
                <w:lang w:eastAsia="en-US"/>
              </w:rPr>
              <w:t>300 000,00</w:t>
            </w:r>
          </w:p>
        </w:tc>
        <w:tc>
          <w:tcPr>
            <w:tcW w:w="661" w:type="pct"/>
            <w:gridSpan w:val="2"/>
          </w:tcPr>
          <w:p w:rsidR="00C1568F" w:rsidRPr="00FA68AC" w:rsidRDefault="00C1568F" w:rsidP="00FA68A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b/>
                <w:sz w:val="22"/>
                <w:szCs w:val="22"/>
                <w:lang w:eastAsia="en-US"/>
              </w:rPr>
              <w:t>317 580,00</w:t>
            </w:r>
          </w:p>
        </w:tc>
        <w:tc>
          <w:tcPr>
            <w:tcW w:w="1843" w:type="pct"/>
            <w:gridSpan w:val="3"/>
          </w:tcPr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Нормативные затраты на приобретение материальных запасов,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не отнесенные к затратам, указанным в подпунктах «а»-«ж» пункта 6 Общих правил включают в себя: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приобретение хозяйственных товаров и принадлежностей;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bCs/>
                <w:sz w:val="22"/>
                <w:szCs w:val="22"/>
              </w:rPr>
              <w:t>- нормативные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затраты на приобретение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питьевой воды для нужд Комитета;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- нормативные затраты на приобретение канцелярских принадлежностей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2.4.1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хозяйственных товаров 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и принадлежностей</w:t>
            </w:r>
          </w:p>
        </w:tc>
        <w:tc>
          <w:tcPr>
            <w:tcW w:w="613" w:type="pct"/>
          </w:tcPr>
          <w:p w:rsidR="00C1568F" w:rsidRPr="00FA68AC" w:rsidRDefault="00C1568F" w:rsidP="00F734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71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F734BC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FA68AC" w:rsidRDefault="00C1568F" w:rsidP="0089226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FA68AC" w:rsidRDefault="00C1568F" w:rsidP="008922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064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НЗхоз-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нормативные затраты на приобретение хозяйственных товаров и принадлежностей определяются в соответствии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с требованиями пункта 2.10.3. Приложения к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Правилам определения нормативных затрат,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рассчитыва</w:t>
            </w:r>
            <w:r>
              <w:rPr>
                <w:rFonts w:eastAsia="Calibri"/>
                <w:sz w:val="22"/>
                <w:szCs w:val="22"/>
                <w:lang w:eastAsia="en-US"/>
              </w:rPr>
              <w:t>емые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в ценах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>на очередной финансовый год и на плановый период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2.4.2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</w:t>
            </w:r>
            <w:r>
              <w:rPr>
                <w:rFonts w:eastAsia="Calibri"/>
                <w:sz w:val="22"/>
                <w:szCs w:val="22"/>
                <w:lang w:eastAsia="en-US"/>
              </w:rPr>
              <w:t>бумаги для оргтехники</w:t>
            </w:r>
          </w:p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3" w:type="pct"/>
          </w:tcPr>
          <w:p w:rsidR="00C1568F" w:rsidRPr="00FA68AC" w:rsidRDefault="00C1568F" w:rsidP="0089226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00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FA68AC" w:rsidRDefault="00C1568F" w:rsidP="0089226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1" w:type="pct"/>
            <w:gridSpan w:val="2"/>
          </w:tcPr>
          <w:p w:rsidR="00C1568F" w:rsidRPr="00FA68AC" w:rsidRDefault="00C1568F" w:rsidP="0089226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="00892265"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  <w:r w:rsidRPr="00FA68A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="00892265">
              <w:rPr>
                <w:rFonts w:eastAsia="Calibri"/>
                <w:bCs/>
                <w:sz w:val="22"/>
                <w:szCs w:val="22"/>
                <w:lang w:eastAsia="en-US"/>
              </w:rPr>
              <w:t>016</w:t>
            </w:r>
            <w:r w:rsidRPr="00FA68AC">
              <w:rPr>
                <w:rFonts w:eastAsia="Calibri"/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Нзбум= Нцбум*Нкбум</w:t>
            </w:r>
          </w:p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где: </w:t>
            </w:r>
          </w:p>
          <w:p w:rsidR="00C1568F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Нзбум-  нормативные затраты на приобретение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бумаги для оргтехники;</w:t>
            </w:r>
          </w:p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Нцбум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-норматив цены 1ой пачки бумаги для оргтехн</w:t>
            </w:r>
            <w:r w:rsidR="00F86DC3">
              <w:rPr>
                <w:rFonts w:eastAsia="Calibri"/>
                <w:bCs/>
                <w:sz w:val="22"/>
                <w:szCs w:val="22"/>
                <w:lang w:eastAsia="en-US"/>
              </w:rPr>
              <w:t>ики, опрделяемый в соответствии</w:t>
            </w:r>
            <w:r w:rsidR="00F86DC3" w:rsidRPr="00F86DC3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с поло</w:t>
            </w:r>
            <w:r w:rsidR="00F86DC3">
              <w:rPr>
                <w:rFonts w:eastAsia="Calibri"/>
                <w:bCs/>
                <w:sz w:val="22"/>
                <w:szCs w:val="22"/>
                <w:lang w:eastAsia="en-US"/>
              </w:rPr>
              <w:t>жениями статьи 22 Закона №44-ФЗ</w:t>
            </w:r>
            <w:r w:rsidR="00F86DC3" w:rsidRPr="00F86DC3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и рассчитываемый в ценах на очередной финансовый год с учето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 индекса потребительских цен;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br/>
              <w:t>Нкбум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 норматив количества пачек бумаги, планируемой к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приоб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рет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е</w:t>
            </w:r>
            <w:r w:rsidRPr="00386F04">
              <w:rPr>
                <w:rFonts w:eastAsia="Calibri"/>
                <w:bCs/>
                <w:sz w:val="22"/>
                <w:szCs w:val="22"/>
                <w:lang w:eastAsia="en-US"/>
              </w:rPr>
              <w:t>нию, определяемый с учетом фактического потребления за отчетный финансовый год</w:t>
            </w:r>
          </w:p>
        </w:tc>
      </w:tr>
      <w:tr w:rsidR="00C1568F" w:rsidRPr="00315D07" w:rsidTr="009A368A"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lastRenderedPageBreak/>
              <w:t>2.4.3</w:t>
            </w:r>
          </w:p>
        </w:tc>
        <w:tc>
          <w:tcPr>
            <w:tcW w:w="947" w:type="pct"/>
          </w:tcPr>
          <w:p w:rsidR="00C1568F" w:rsidRPr="008665CA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665CA">
              <w:rPr>
                <w:rFonts w:eastAsia="Calibri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613" w:type="pct"/>
          </w:tcPr>
          <w:p w:rsidR="00C1568F" w:rsidRPr="00FA68AC" w:rsidRDefault="00892265" w:rsidP="0089226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342</w:t>
            </w:r>
            <w:r w:rsidR="00C1568F" w:rsidRPr="00FA68AC">
              <w:rPr>
                <w:rFonts w:eastAsia="Calibri"/>
                <w:sz w:val="22"/>
                <w:szCs w:val="22"/>
                <w:lang w:eastAsia="en-US"/>
              </w:rPr>
              <w:t> 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C1568F" w:rsidRPr="00FA68AC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3" w:type="pct"/>
            <w:gridSpan w:val="2"/>
          </w:tcPr>
          <w:p w:rsidR="00C1568F" w:rsidRPr="00FA68AC" w:rsidRDefault="00C1568F" w:rsidP="0089226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 000,00</w:t>
            </w:r>
          </w:p>
        </w:tc>
        <w:tc>
          <w:tcPr>
            <w:tcW w:w="661" w:type="pct"/>
            <w:gridSpan w:val="2"/>
          </w:tcPr>
          <w:p w:rsidR="00C1568F" w:rsidRPr="00FA68AC" w:rsidRDefault="00C1568F" w:rsidP="008922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64</w:t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pct"/>
            <w:gridSpan w:val="3"/>
          </w:tcPr>
          <w:p w:rsidR="00C1568F" w:rsidRPr="00F86DC3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665CA">
              <w:rPr>
                <w:rFonts w:ascii="Cambria Math" w:eastAsia="Calibri" w:hAnsi="Cambria Math"/>
                <w:sz w:val="22"/>
                <w:szCs w:val="22"/>
                <w:lang w:eastAsia="en-US"/>
              </w:rPr>
              <w:t>НЗ канц -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нормативные затраты на приобретение канцелярск</w:t>
            </w:r>
            <w:r>
              <w:rPr>
                <w:rFonts w:eastAsia="Calibri"/>
                <w:sz w:val="22"/>
                <w:szCs w:val="22"/>
                <w:lang w:eastAsia="en-US"/>
              </w:rPr>
              <w:t>их принадлежностей определяются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требованиями пункта 2.10.2. Приложения к </w:t>
            </w:r>
            <w:r w:rsidRPr="008665CA">
              <w:rPr>
                <w:rFonts w:eastAsia="Calibri"/>
                <w:bCs/>
                <w:sz w:val="22"/>
                <w:szCs w:val="22"/>
                <w:lang w:eastAsia="en-US"/>
              </w:rPr>
              <w:t>Правилам определения нормативных затрат,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рассчитываемые</w:t>
            </w:r>
            <w:r w:rsidRPr="008665CA">
              <w:rPr>
                <w:rFonts w:eastAsia="Calibri"/>
                <w:sz w:val="22"/>
                <w:szCs w:val="22"/>
                <w:lang w:eastAsia="en-US"/>
              </w:rPr>
              <w:t xml:space="preserve"> в ценах на очередной финансовый год и на плановый период</w:t>
            </w:r>
          </w:p>
        </w:tc>
      </w:tr>
      <w:tr w:rsidR="009A368A" w:rsidRPr="00B457F1" w:rsidTr="009A368A">
        <w:tblPrEx>
          <w:tblLook w:val="0000" w:firstRow="0" w:lastRow="0" w:firstColumn="0" w:lastColumn="0" w:noHBand="0" w:noVBand="0"/>
        </w:tblPrEx>
        <w:trPr>
          <w:gridAfter w:val="1"/>
          <w:wAfter w:w="3" w:type="pct"/>
          <w:trHeight w:val="1133"/>
        </w:trPr>
        <w:tc>
          <w:tcPr>
            <w:tcW w:w="273" w:type="pct"/>
          </w:tcPr>
          <w:p w:rsidR="00C1568F" w:rsidRPr="00B4554B" w:rsidRDefault="00C1568F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2.5.</w:t>
            </w:r>
          </w:p>
        </w:tc>
        <w:tc>
          <w:tcPr>
            <w:tcW w:w="947" w:type="pct"/>
          </w:tcPr>
          <w:p w:rsidR="00C1568F" w:rsidRPr="00F84BD7" w:rsidRDefault="00C1568F" w:rsidP="00DE679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Затраты на приобретение образовательных услуг по профессиональной переподготовке и повышению</w:t>
            </w:r>
            <w:r w:rsidR="000A5A0F">
              <w:rPr>
                <w:rFonts w:eastAsia="Calibri"/>
                <w:sz w:val="22"/>
                <w:szCs w:val="22"/>
                <w:lang w:eastAsia="en-US"/>
              </w:rPr>
              <w:t xml:space="preserve"> квалификации граждан уволенных</w:t>
            </w:r>
            <w:r w:rsidR="000A5A0F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с военной службы и силовых ведомств</w:t>
            </w:r>
          </w:p>
        </w:tc>
        <w:tc>
          <w:tcPr>
            <w:tcW w:w="613" w:type="pct"/>
          </w:tcPr>
          <w:p w:rsidR="00C1568F" w:rsidRPr="009A368A" w:rsidRDefault="00892265" w:rsidP="00892265">
            <w:pPr>
              <w:tabs>
                <w:tab w:val="left" w:pos="8789"/>
              </w:tabs>
              <w:autoSpaceDE w:val="0"/>
              <w:autoSpaceDN w:val="0"/>
              <w:adjustRightInd w:val="0"/>
              <w:ind w:left="534" w:right="-314" w:hanging="42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903</w:t>
            </w:r>
            <w:r w:rsidR="00C1568F" w:rsidRPr="009A368A">
              <w:rPr>
                <w:rFonts w:eastAsia="Calibri"/>
                <w:sz w:val="22"/>
                <w:szCs w:val="22"/>
                <w:lang w:eastAsia="en-US"/>
              </w:rPr>
              <w:t> 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C1568F" w:rsidRPr="009A368A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59" w:type="pct"/>
          </w:tcPr>
          <w:p w:rsidR="00C1568F" w:rsidRPr="009A368A" w:rsidRDefault="00C1568F" w:rsidP="00892265">
            <w:pPr>
              <w:tabs>
                <w:tab w:val="left" w:pos="8789"/>
              </w:tabs>
              <w:autoSpaceDE w:val="0"/>
              <w:autoSpaceDN w:val="0"/>
              <w:adjustRightInd w:val="0"/>
              <w:ind w:left="534" w:right="-314" w:hanging="42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368A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51</w:t>
            </w:r>
            <w:r w:rsidRPr="009A368A">
              <w:rPr>
                <w:rFonts w:eastAsia="Calibri"/>
                <w:sz w:val="22"/>
                <w:szCs w:val="22"/>
                <w:lang w:eastAsia="en-US"/>
              </w:rPr>
              <w:t> 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9A368A">
              <w:rPr>
                <w:rFonts w:eastAsia="Calibri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662" w:type="pct"/>
            <w:gridSpan w:val="2"/>
          </w:tcPr>
          <w:p w:rsidR="00C1568F" w:rsidRPr="009A368A" w:rsidRDefault="00C56406" w:rsidP="008922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89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C1568F" w:rsidRPr="009A368A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892265">
              <w:rPr>
                <w:rFonts w:eastAsia="Calibri"/>
                <w:sz w:val="22"/>
                <w:szCs w:val="22"/>
                <w:lang w:eastAsia="en-US"/>
              </w:rPr>
              <w:t>68</w:t>
            </w:r>
            <w:r w:rsidR="00C1568F" w:rsidRPr="009A368A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43" w:type="pct"/>
            <w:gridSpan w:val="3"/>
          </w:tcPr>
          <w:p w:rsidR="00FA68AC" w:rsidRPr="00FA68AC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8AC">
              <w:rPr>
                <w:rFonts w:eastAsia="Calibri"/>
                <w:sz w:val="22"/>
                <w:szCs w:val="22"/>
                <w:lang w:eastAsia="en-US"/>
              </w:rPr>
              <w:t xml:space="preserve">Расчет нормативных затрат на </w:t>
            </w:r>
            <w:r w:rsidR="00F86DC3">
              <w:rPr>
                <w:rFonts w:eastAsia="Calibri"/>
                <w:sz w:val="22"/>
                <w:szCs w:val="22"/>
                <w:lang w:eastAsia="en-US"/>
              </w:rPr>
              <w:t>оказание услуг</w:t>
            </w:r>
            <w:r w:rsidR="00F86DC3"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FA68AC">
              <w:rPr>
                <w:rFonts w:eastAsia="Calibri"/>
                <w:sz w:val="22"/>
                <w:szCs w:val="22"/>
                <w:lang w:eastAsia="en-US"/>
              </w:rPr>
              <w:t>по профессиональной переподготовке граждан уволенных с военной службы и силовых ведомств производится в соответствии с положениями статьи 22 Закона 44-ФЗ</w:t>
            </w:r>
          </w:p>
          <w:p w:rsidR="00C1568F" w:rsidRPr="00B457F1" w:rsidRDefault="00C1568F" w:rsidP="00DE679F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FF0000"/>
                <w:sz w:val="18"/>
                <w:szCs w:val="18"/>
              </w:rPr>
            </w:pPr>
          </w:p>
        </w:tc>
      </w:tr>
      <w:tr w:rsidR="00C56406" w:rsidTr="009A368A">
        <w:tblPrEx>
          <w:tblLook w:val="0000" w:firstRow="0" w:lastRow="0" w:firstColumn="0" w:lastColumn="0" w:noHBand="0" w:noVBand="0"/>
        </w:tblPrEx>
        <w:trPr>
          <w:gridAfter w:val="1"/>
          <w:wAfter w:w="3" w:type="pct"/>
          <w:trHeight w:val="238"/>
        </w:trPr>
        <w:tc>
          <w:tcPr>
            <w:tcW w:w="273" w:type="pct"/>
          </w:tcPr>
          <w:p w:rsidR="00C56406" w:rsidRPr="00B4554B" w:rsidRDefault="00C56406" w:rsidP="00DE679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4554B">
              <w:rPr>
                <w:rFonts w:eastAsia="Calibri"/>
                <w:sz w:val="20"/>
                <w:szCs w:val="20"/>
                <w:lang w:eastAsia="en-US"/>
              </w:rPr>
              <w:t>2.5.1.</w:t>
            </w:r>
          </w:p>
        </w:tc>
        <w:tc>
          <w:tcPr>
            <w:tcW w:w="947" w:type="pct"/>
          </w:tcPr>
          <w:p w:rsidR="00C56406" w:rsidRDefault="00C56406" w:rsidP="00DE679F">
            <w:pPr>
              <w:autoSpaceDE w:val="0"/>
              <w:autoSpaceDN w:val="0"/>
              <w:adjustRightIn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Затраты на приобретение образовательных услуг по профессиональной переподготовке и повышению квалификации граждан уволенных с военной службы и силовых ведомств</w:t>
            </w:r>
          </w:p>
        </w:tc>
        <w:tc>
          <w:tcPr>
            <w:tcW w:w="613" w:type="pct"/>
          </w:tcPr>
          <w:p w:rsidR="00C56406" w:rsidRPr="003F4F97" w:rsidRDefault="00892265" w:rsidP="00CC5816">
            <w:r w:rsidRPr="00892265">
              <w:t>903 800,00</w:t>
            </w:r>
          </w:p>
        </w:tc>
        <w:tc>
          <w:tcPr>
            <w:tcW w:w="659" w:type="pct"/>
          </w:tcPr>
          <w:p w:rsidR="00C56406" w:rsidRPr="003F4F97" w:rsidRDefault="00892265" w:rsidP="00CC5816">
            <w:r w:rsidRPr="00892265">
              <w:t>951 700,00</w:t>
            </w:r>
          </w:p>
        </w:tc>
        <w:tc>
          <w:tcPr>
            <w:tcW w:w="662" w:type="pct"/>
            <w:gridSpan w:val="2"/>
          </w:tcPr>
          <w:p w:rsidR="00C56406" w:rsidRDefault="00892265" w:rsidP="00CC5816">
            <w:r w:rsidRPr="00892265">
              <w:t>989 768,00</w:t>
            </w:r>
          </w:p>
        </w:tc>
        <w:tc>
          <w:tcPr>
            <w:tcW w:w="1843" w:type="pct"/>
            <w:gridSpan w:val="3"/>
          </w:tcPr>
          <w:p w:rsidR="00C56406" w:rsidRPr="00F84BD7" w:rsidRDefault="00C56406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84BD7">
              <w:rPr>
                <w:rFonts w:eastAsia="Calibri"/>
                <w:sz w:val="22"/>
                <w:szCs w:val="22"/>
                <w:lang w:eastAsia="en-US"/>
              </w:rPr>
              <w:t>определяются по формуле: Зпп = Qi пп * Рi пп</w:t>
            </w:r>
          </w:p>
          <w:p w:rsidR="00C56406" w:rsidRPr="00F86DC3" w:rsidRDefault="00C56406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84BD7">
              <w:rPr>
                <w:rFonts w:eastAsia="Calibri"/>
                <w:sz w:val="22"/>
                <w:szCs w:val="22"/>
                <w:lang w:eastAsia="en-US"/>
              </w:rPr>
              <w:t xml:space="preserve">где: </w:t>
            </w:r>
          </w:p>
          <w:p w:rsidR="00C56406" w:rsidRPr="009A368A" w:rsidRDefault="00C56406" w:rsidP="00DE679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84BD7">
              <w:rPr>
                <w:rFonts w:eastAsia="Calibri"/>
                <w:sz w:val="22"/>
                <w:szCs w:val="22"/>
                <w:lang w:eastAsia="en-US"/>
              </w:rPr>
              <w:t>Qi пп - количество граждан, направляемых на i-й вид профессиональной переподготовки;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C56406" w:rsidRPr="00F84BD7" w:rsidRDefault="00C56406" w:rsidP="009A368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84BD7">
              <w:rPr>
                <w:rFonts w:eastAsia="Calibri"/>
                <w:sz w:val="22"/>
                <w:szCs w:val="22"/>
                <w:lang w:eastAsia="en-US"/>
              </w:rPr>
              <w:t xml:space="preserve">Рi пп </w:t>
            </w:r>
            <w:r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F84BD7">
              <w:rPr>
                <w:rFonts w:eastAsia="Calibri"/>
                <w:sz w:val="22"/>
                <w:szCs w:val="22"/>
                <w:lang w:eastAsia="en-US"/>
              </w:rPr>
              <w:t xml:space="preserve"> норматив</w:t>
            </w:r>
            <w:r w:rsidRPr="009A368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84BD7">
              <w:rPr>
                <w:rFonts w:eastAsia="Calibri"/>
                <w:sz w:val="22"/>
                <w:szCs w:val="22"/>
                <w:lang w:eastAsia="en-US"/>
              </w:rPr>
              <w:t>цен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ы обучения одного гражданина </w:t>
            </w:r>
            <w:r w:rsidRPr="00F86DC3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по </w:t>
            </w:r>
            <w:r w:rsidRPr="00F84BD7">
              <w:rPr>
                <w:rFonts w:eastAsia="Calibri"/>
                <w:sz w:val="22"/>
                <w:szCs w:val="22"/>
                <w:lang w:eastAsia="en-US"/>
              </w:rPr>
              <w:t xml:space="preserve">i-му виду профессиональной переподготовки, определяемый в соответствии с положениями статьи 22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Закона 44-ФЗ и рассчитываемый </w:t>
            </w:r>
            <w:r w:rsidRPr="00F84BD7">
              <w:rPr>
                <w:rFonts w:eastAsia="Calibri"/>
                <w:sz w:val="22"/>
                <w:szCs w:val="22"/>
                <w:lang w:eastAsia="en-US"/>
              </w:rPr>
              <w:t>в ценах на очередной финансовый год и на плановый период</w:t>
            </w:r>
          </w:p>
        </w:tc>
      </w:tr>
    </w:tbl>
    <w:p w:rsidR="00C1568F" w:rsidRPr="00C1568F" w:rsidRDefault="00C1568F" w:rsidP="001C5A2E">
      <w:pPr>
        <w:tabs>
          <w:tab w:val="left" w:pos="8789"/>
        </w:tabs>
        <w:autoSpaceDE w:val="0"/>
        <w:autoSpaceDN w:val="0"/>
        <w:adjustRightInd w:val="0"/>
        <w:ind w:right="-314"/>
        <w:jc w:val="both"/>
        <w:rPr>
          <w:rFonts w:eastAsia="Arial Unicode MS"/>
          <w:sz w:val="18"/>
          <w:szCs w:val="18"/>
        </w:rPr>
      </w:pPr>
    </w:p>
    <w:p w:rsidR="00FB5BAC" w:rsidRDefault="00FB5BAC" w:rsidP="00FB5BAC">
      <w:pPr>
        <w:tabs>
          <w:tab w:val="left" w:pos="8789"/>
        </w:tabs>
        <w:autoSpaceDE w:val="0"/>
        <w:autoSpaceDN w:val="0"/>
        <w:adjustRightInd w:val="0"/>
        <w:ind w:right="-314" w:hanging="426"/>
        <w:jc w:val="both"/>
        <w:rPr>
          <w:rFonts w:eastAsia="Arial Unicode MS"/>
          <w:sz w:val="18"/>
          <w:szCs w:val="18"/>
        </w:rPr>
      </w:pPr>
      <w:r w:rsidRPr="00B86F89">
        <w:rPr>
          <w:rFonts w:eastAsia="Arial Unicode MS"/>
          <w:sz w:val="18"/>
          <w:szCs w:val="18"/>
        </w:rPr>
        <w:t>Принятые сокращения:</w:t>
      </w:r>
      <w:r>
        <w:rPr>
          <w:rFonts w:eastAsia="Arial Unicode MS"/>
          <w:sz w:val="18"/>
          <w:szCs w:val="18"/>
        </w:rPr>
        <w:t xml:space="preserve"> </w:t>
      </w:r>
    </w:p>
    <w:p w:rsidR="00FB5BAC" w:rsidRDefault="00FB5BAC" w:rsidP="00FB5BAC">
      <w:pPr>
        <w:tabs>
          <w:tab w:val="left" w:pos="8789"/>
        </w:tabs>
        <w:autoSpaceDE w:val="0"/>
        <w:autoSpaceDN w:val="0"/>
        <w:adjustRightInd w:val="0"/>
        <w:ind w:right="-314" w:hanging="426"/>
        <w:jc w:val="both"/>
        <w:rPr>
          <w:rFonts w:eastAsia="Arial Unicode MS"/>
          <w:sz w:val="18"/>
          <w:szCs w:val="18"/>
        </w:rPr>
      </w:pPr>
      <w:r>
        <w:rPr>
          <w:rFonts w:eastAsia="Arial Unicode MS"/>
          <w:sz w:val="18"/>
          <w:szCs w:val="18"/>
        </w:rPr>
        <w:t>Комитет – Комитет по труду и занятости населения Санкт-Петербурга;</w:t>
      </w:r>
    </w:p>
    <w:p w:rsidR="00FB5BAC" w:rsidRDefault="00FB5BAC" w:rsidP="00FB5BAC">
      <w:pPr>
        <w:tabs>
          <w:tab w:val="left" w:pos="8789"/>
        </w:tabs>
        <w:autoSpaceDE w:val="0"/>
        <w:autoSpaceDN w:val="0"/>
        <w:adjustRightInd w:val="0"/>
        <w:ind w:left="-426" w:right="-314"/>
        <w:jc w:val="both"/>
        <w:rPr>
          <w:rFonts w:eastAsia="Arial Unicode MS"/>
          <w:sz w:val="18"/>
          <w:szCs w:val="18"/>
        </w:rPr>
      </w:pPr>
      <w:r w:rsidRPr="00B86F89">
        <w:rPr>
          <w:rFonts w:eastAsia="Arial Unicode MS"/>
          <w:sz w:val="18"/>
          <w:szCs w:val="18"/>
        </w:rPr>
        <w:t xml:space="preserve">Общие правила - </w:t>
      </w:r>
      <w:r>
        <w:rPr>
          <w:rFonts w:eastAsia="Arial Unicode MS"/>
          <w:sz w:val="18"/>
          <w:szCs w:val="18"/>
        </w:rPr>
        <w:t>Общие правила</w:t>
      </w:r>
      <w:r w:rsidRPr="00B86F89">
        <w:rPr>
          <w:rFonts w:eastAsia="Arial Unicode MS"/>
          <w:sz w:val="18"/>
          <w:szCs w:val="18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</w:t>
      </w:r>
      <w:r>
        <w:rPr>
          <w:rFonts w:eastAsia="Arial Unicode MS"/>
          <w:sz w:val="18"/>
          <w:szCs w:val="18"/>
        </w:rPr>
        <w:br/>
      </w:r>
      <w:r w:rsidRPr="00B86F89">
        <w:rPr>
          <w:rFonts w:eastAsia="Arial Unicode MS"/>
          <w:sz w:val="18"/>
          <w:szCs w:val="18"/>
        </w:rPr>
        <w:t>и муниципальных органов, включая соответственно территориальные органы и подвед</w:t>
      </w:r>
      <w:r>
        <w:rPr>
          <w:rFonts w:eastAsia="Arial Unicode MS"/>
          <w:sz w:val="18"/>
          <w:szCs w:val="18"/>
        </w:rPr>
        <w:t xml:space="preserve">омственные казенные учреждения», утвержденные </w:t>
      </w:r>
      <w:r w:rsidRPr="0079467C">
        <w:rPr>
          <w:rFonts w:eastAsia="Arial Unicode MS"/>
          <w:sz w:val="18"/>
          <w:szCs w:val="18"/>
        </w:rPr>
        <w:t>постановление</w:t>
      </w:r>
      <w:r>
        <w:rPr>
          <w:rFonts w:eastAsia="Arial Unicode MS"/>
          <w:sz w:val="18"/>
          <w:szCs w:val="18"/>
        </w:rPr>
        <w:t>м</w:t>
      </w:r>
      <w:r w:rsidRPr="0079467C">
        <w:rPr>
          <w:rFonts w:eastAsia="Arial Unicode MS"/>
          <w:sz w:val="18"/>
          <w:szCs w:val="18"/>
        </w:rPr>
        <w:t xml:space="preserve"> Правительства Российской Федерации </w:t>
      </w:r>
      <w:r>
        <w:rPr>
          <w:rFonts w:eastAsia="Arial Unicode MS"/>
          <w:sz w:val="18"/>
          <w:szCs w:val="18"/>
        </w:rPr>
        <w:br/>
        <w:t>от 13.10.2014 № 1047.</w:t>
      </w:r>
    </w:p>
    <w:p w:rsidR="002F077A" w:rsidRDefault="00FB5BAC" w:rsidP="00FB5BAC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  <w:r w:rsidRPr="00B86F89">
        <w:rPr>
          <w:rFonts w:eastAsia="Arial Unicode MS"/>
          <w:sz w:val="18"/>
          <w:szCs w:val="18"/>
        </w:rPr>
        <w:t xml:space="preserve">Правила определения нормативных затрат - </w:t>
      </w:r>
      <w:r>
        <w:rPr>
          <w:rFonts w:eastAsia="Arial Unicode MS"/>
          <w:sz w:val="18"/>
          <w:szCs w:val="18"/>
        </w:rPr>
        <w:t>Правила</w:t>
      </w:r>
      <w:r w:rsidRPr="00B86F89">
        <w:rPr>
          <w:rFonts w:eastAsia="Arial Unicode MS"/>
          <w:sz w:val="18"/>
          <w:szCs w:val="18"/>
        </w:rPr>
        <w:t xml:space="preserve">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</w:t>
      </w:r>
      <w:r>
        <w:rPr>
          <w:rFonts w:eastAsia="Arial Unicode MS"/>
          <w:sz w:val="18"/>
          <w:szCs w:val="18"/>
        </w:rPr>
        <w:t xml:space="preserve">Санкт-Петербурга», утвержденные </w:t>
      </w:r>
      <w:r w:rsidRPr="00B86F89">
        <w:rPr>
          <w:rFonts w:eastAsia="Arial Unicode MS"/>
          <w:sz w:val="18"/>
          <w:szCs w:val="18"/>
        </w:rPr>
        <w:t>постановление</w:t>
      </w:r>
      <w:r>
        <w:rPr>
          <w:rFonts w:eastAsia="Arial Unicode MS"/>
          <w:sz w:val="18"/>
          <w:szCs w:val="18"/>
        </w:rPr>
        <w:t>м</w:t>
      </w:r>
      <w:r w:rsidRPr="00B86F89">
        <w:rPr>
          <w:rFonts w:eastAsia="Arial Unicode MS"/>
          <w:sz w:val="18"/>
          <w:szCs w:val="18"/>
        </w:rPr>
        <w:t xml:space="preserve"> Правительства Санкт-Петербурга </w:t>
      </w:r>
      <w:r>
        <w:rPr>
          <w:rFonts w:eastAsia="Arial Unicode MS"/>
          <w:sz w:val="18"/>
          <w:szCs w:val="18"/>
        </w:rPr>
        <w:br/>
      </w:r>
      <w:r w:rsidRPr="00B86F89">
        <w:rPr>
          <w:rFonts w:eastAsia="Arial Unicode MS"/>
          <w:sz w:val="18"/>
          <w:szCs w:val="18"/>
        </w:rPr>
        <w:t xml:space="preserve">от 28.04.2016 № 327 </w:t>
      </w:r>
    </w:p>
    <w:p w:rsidR="002F077A" w:rsidRDefault="002F077A" w:rsidP="00FB5BAC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  <w:r>
        <w:rPr>
          <w:rFonts w:eastAsia="Arial Unicode MS"/>
          <w:sz w:val="18"/>
          <w:szCs w:val="18"/>
        </w:rPr>
        <w:t>Федеральн</w:t>
      </w:r>
      <w:r w:rsidR="000A5A0F">
        <w:rPr>
          <w:rFonts w:eastAsia="Arial Unicode MS"/>
          <w:sz w:val="18"/>
          <w:szCs w:val="18"/>
        </w:rPr>
        <w:t>ый закон №44-ФЗ от 05.0.42013 «</w:t>
      </w:r>
      <w:r>
        <w:rPr>
          <w:rFonts w:eastAsia="Arial Unicode MS"/>
          <w:sz w:val="18"/>
          <w:szCs w:val="18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FB5BAC" w:rsidRPr="00F86DC3" w:rsidRDefault="00FA68AC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  <w:r>
        <w:rPr>
          <w:rFonts w:eastAsia="Arial Unicode MS"/>
          <w:sz w:val="18"/>
          <w:szCs w:val="18"/>
        </w:rPr>
        <w:t>Постановление Правительства Санкт-Петербурга от 15.06.2016м №489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9 в том числе предельных цен товаров, работ, услуг)</w:t>
      </w: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4B7C6B">
      <w:pPr>
        <w:tabs>
          <w:tab w:val="left" w:pos="8789"/>
        </w:tabs>
        <w:autoSpaceDE w:val="0"/>
        <w:autoSpaceDN w:val="0"/>
        <w:adjustRightInd w:val="0"/>
        <w:ind w:left="-426" w:right="-314"/>
        <w:rPr>
          <w:rFonts w:eastAsia="Arial Unicode MS"/>
          <w:sz w:val="18"/>
          <w:szCs w:val="18"/>
        </w:rPr>
      </w:pPr>
    </w:p>
    <w:p w:rsidR="007576DB" w:rsidRPr="00F86DC3" w:rsidRDefault="007576DB" w:rsidP="000A5A0F">
      <w:pPr>
        <w:tabs>
          <w:tab w:val="left" w:pos="8789"/>
        </w:tabs>
        <w:autoSpaceDE w:val="0"/>
        <w:autoSpaceDN w:val="0"/>
        <w:adjustRightInd w:val="0"/>
        <w:ind w:right="-314"/>
        <w:rPr>
          <w:rFonts w:eastAsia="Arial Unicode MS"/>
          <w:sz w:val="18"/>
          <w:szCs w:val="18"/>
        </w:rPr>
      </w:pPr>
    </w:p>
    <w:p w:rsidR="007576DB" w:rsidRPr="00F86DC3" w:rsidRDefault="007576DB" w:rsidP="000A5A0F">
      <w:pPr>
        <w:tabs>
          <w:tab w:val="left" w:pos="8789"/>
        </w:tabs>
        <w:autoSpaceDE w:val="0"/>
        <w:autoSpaceDN w:val="0"/>
        <w:adjustRightInd w:val="0"/>
        <w:ind w:right="-314"/>
        <w:rPr>
          <w:rFonts w:eastAsia="Arial Unicode MS"/>
          <w:sz w:val="18"/>
          <w:szCs w:val="18"/>
        </w:rPr>
      </w:pPr>
    </w:p>
    <w:p w:rsidR="007576DB" w:rsidRPr="005E3B2F" w:rsidRDefault="007576DB" w:rsidP="000A5A0F">
      <w:pPr>
        <w:tabs>
          <w:tab w:val="left" w:pos="0"/>
        </w:tabs>
        <w:jc w:val="both"/>
        <w:rPr>
          <w:rFonts w:eastAsia="Calibri"/>
          <w:sz w:val="20"/>
          <w:szCs w:val="20"/>
          <w:lang w:eastAsia="en-US"/>
        </w:rPr>
      </w:pPr>
    </w:p>
    <w:sectPr w:rsidR="007576DB" w:rsidRPr="005E3B2F" w:rsidSect="004B7C6B">
      <w:headerReference w:type="default" r:id="rId10"/>
      <w:pgSz w:w="16838" w:h="11906" w:orient="landscape" w:code="9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35C" w:rsidRPr="002D4915" w:rsidRDefault="003C235C" w:rsidP="00D9348D">
      <w:r>
        <w:separator/>
      </w:r>
    </w:p>
  </w:endnote>
  <w:endnote w:type="continuationSeparator" w:id="0">
    <w:p w:rsidR="003C235C" w:rsidRPr="002D4915" w:rsidRDefault="003C235C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35C" w:rsidRPr="002D4915" w:rsidRDefault="003C235C" w:rsidP="00D9348D">
      <w:r>
        <w:separator/>
      </w:r>
    </w:p>
  </w:footnote>
  <w:footnote w:type="continuationSeparator" w:id="0">
    <w:p w:rsidR="003C235C" w:rsidRPr="002D4915" w:rsidRDefault="003C235C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1627205"/>
      <w:docPartObj>
        <w:docPartGallery w:val="Page Numbers (Top of Page)"/>
        <w:docPartUnique/>
      </w:docPartObj>
    </w:sdtPr>
    <w:sdtEndPr/>
    <w:sdtContent>
      <w:p w:rsidR="000A5A0F" w:rsidRDefault="000A5A0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CDF">
          <w:rPr>
            <w:noProof/>
          </w:rPr>
          <w:t>2</w:t>
        </w:r>
        <w:r>
          <w:fldChar w:fldCharType="end"/>
        </w:r>
      </w:p>
    </w:sdtContent>
  </w:sdt>
  <w:p w:rsidR="000A5A0F" w:rsidRDefault="000A5A0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AC" w:rsidRPr="00D724B7" w:rsidRDefault="00813B0C">
    <w:pPr>
      <w:pStyle w:val="ae"/>
      <w:jc w:val="center"/>
    </w:pPr>
    <w:r>
      <w:fldChar w:fldCharType="begin"/>
    </w:r>
    <w:r w:rsidR="009E7BBA">
      <w:instrText>PAGE   \* MERGEFORMAT</w:instrText>
    </w:r>
    <w:r>
      <w:fldChar w:fldCharType="separate"/>
    </w:r>
    <w:r w:rsidR="005E3B2F">
      <w:rPr>
        <w:noProof/>
      </w:rPr>
      <w:t>10</w:t>
    </w:r>
    <w:r>
      <w:rPr>
        <w:noProof/>
      </w:rPr>
      <w:fldChar w:fldCharType="end"/>
    </w:r>
  </w:p>
  <w:p w:rsidR="00FB5BAC" w:rsidRDefault="00FB5BA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0491"/>
    <w:multiLevelType w:val="hybridMultilevel"/>
    <w:tmpl w:val="970C17F2"/>
    <w:lvl w:ilvl="0" w:tplc="9BE2DE22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677D"/>
    <w:multiLevelType w:val="multilevel"/>
    <w:tmpl w:val="DD80F948"/>
    <w:lvl w:ilvl="0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2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3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2825EC"/>
    <w:multiLevelType w:val="hybridMultilevel"/>
    <w:tmpl w:val="C486CAF4"/>
    <w:lvl w:ilvl="0" w:tplc="CC08F4C4">
      <w:start w:val="1"/>
      <w:numFmt w:val="decimal"/>
      <w:lvlText w:val="2.%1."/>
      <w:lvlJc w:val="left"/>
      <w:pPr>
        <w:ind w:left="720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70BBA"/>
    <w:multiLevelType w:val="multilevel"/>
    <w:tmpl w:val="37B8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4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5" w15:restartNumberingAfterBreak="0">
    <w:nsid w:val="47042E42"/>
    <w:multiLevelType w:val="multilevel"/>
    <w:tmpl w:val="29CE1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1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6" w15:restartNumberingAfterBreak="0">
    <w:nsid w:val="4FEB30BE"/>
    <w:multiLevelType w:val="multilevel"/>
    <w:tmpl w:val="389AD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7" w15:restartNumberingAfterBreak="0">
    <w:nsid w:val="5B6441DD"/>
    <w:multiLevelType w:val="hybridMultilevel"/>
    <w:tmpl w:val="FEE2D44C"/>
    <w:lvl w:ilvl="0" w:tplc="94CCD3C4">
      <w:start w:val="1"/>
      <w:numFmt w:val="decimal"/>
      <w:lvlText w:val="4.%1."/>
      <w:lvlJc w:val="left"/>
      <w:pPr>
        <w:ind w:left="1779" w:hanging="360"/>
      </w:pPr>
      <w:rPr>
        <w:rFonts w:hint="default"/>
        <w:kern w:val="0"/>
        <w:sz w:val="24"/>
        <w:szCs w:val="24"/>
      </w:rPr>
    </w:lvl>
    <w:lvl w:ilvl="1" w:tplc="9BE2DE22">
      <w:start w:val="1"/>
      <w:numFmt w:val="decimal"/>
      <w:lvlText w:val="4.%2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92EC7"/>
    <w:multiLevelType w:val="multilevel"/>
    <w:tmpl w:val="7AB62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9" w15:restartNumberingAfterBreak="0">
    <w:nsid w:val="7FE9554E"/>
    <w:multiLevelType w:val="hybridMultilevel"/>
    <w:tmpl w:val="F5460B38"/>
    <w:lvl w:ilvl="0" w:tplc="21B818F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1FE0"/>
    <w:rsid w:val="00013E41"/>
    <w:rsid w:val="00036E5B"/>
    <w:rsid w:val="00062F1A"/>
    <w:rsid w:val="00075F0F"/>
    <w:rsid w:val="00082175"/>
    <w:rsid w:val="00094257"/>
    <w:rsid w:val="000963EA"/>
    <w:rsid w:val="000A1F88"/>
    <w:rsid w:val="000A3668"/>
    <w:rsid w:val="000A5A0F"/>
    <w:rsid w:val="000B3C70"/>
    <w:rsid w:val="000B7834"/>
    <w:rsid w:val="000C3C61"/>
    <w:rsid w:val="000F0258"/>
    <w:rsid w:val="00101360"/>
    <w:rsid w:val="00103328"/>
    <w:rsid w:val="00115B7C"/>
    <w:rsid w:val="00117C13"/>
    <w:rsid w:val="00123E0D"/>
    <w:rsid w:val="00125FD4"/>
    <w:rsid w:val="00136546"/>
    <w:rsid w:val="00154458"/>
    <w:rsid w:val="00187817"/>
    <w:rsid w:val="001B7EE7"/>
    <w:rsid w:val="001C5A2E"/>
    <w:rsid w:val="001C65B7"/>
    <w:rsid w:val="001F6493"/>
    <w:rsid w:val="002138B4"/>
    <w:rsid w:val="00225175"/>
    <w:rsid w:val="0023613C"/>
    <w:rsid w:val="00240AE8"/>
    <w:rsid w:val="002510D5"/>
    <w:rsid w:val="00253CE3"/>
    <w:rsid w:val="002A5987"/>
    <w:rsid w:val="002F077A"/>
    <w:rsid w:val="00301610"/>
    <w:rsid w:val="00327F5D"/>
    <w:rsid w:val="003510A7"/>
    <w:rsid w:val="003557ED"/>
    <w:rsid w:val="003573A1"/>
    <w:rsid w:val="00360E74"/>
    <w:rsid w:val="003679F7"/>
    <w:rsid w:val="0037478C"/>
    <w:rsid w:val="00386509"/>
    <w:rsid w:val="00386F04"/>
    <w:rsid w:val="003A6836"/>
    <w:rsid w:val="003C235C"/>
    <w:rsid w:val="003C4578"/>
    <w:rsid w:val="00426D08"/>
    <w:rsid w:val="004413E2"/>
    <w:rsid w:val="004435B7"/>
    <w:rsid w:val="004638B6"/>
    <w:rsid w:val="004664BB"/>
    <w:rsid w:val="0046692F"/>
    <w:rsid w:val="00474A93"/>
    <w:rsid w:val="004818E0"/>
    <w:rsid w:val="0048541D"/>
    <w:rsid w:val="00487D3C"/>
    <w:rsid w:val="004924DF"/>
    <w:rsid w:val="004B0579"/>
    <w:rsid w:val="004B0DED"/>
    <w:rsid w:val="004B10B7"/>
    <w:rsid w:val="004B7C6B"/>
    <w:rsid w:val="004C1E94"/>
    <w:rsid w:val="004F50DD"/>
    <w:rsid w:val="00520D1C"/>
    <w:rsid w:val="005238DC"/>
    <w:rsid w:val="00524FD7"/>
    <w:rsid w:val="005452AA"/>
    <w:rsid w:val="005471AE"/>
    <w:rsid w:val="00552377"/>
    <w:rsid w:val="00552C72"/>
    <w:rsid w:val="00593B95"/>
    <w:rsid w:val="005D7C24"/>
    <w:rsid w:val="005E3B2F"/>
    <w:rsid w:val="005F051A"/>
    <w:rsid w:val="00604A92"/>
    <w:rsid w:val="006079E4"/>
    <w:rsid w:val="00607F0D"/>
    <w:rsid w:val="0061677C"/>
    <w:rsid w:val="00623974"/>
    <w:rsid w:val="00635FDB"/>
    <w:rsid w:val="00640AAE"/>
    <w:rsid w:val="006568A0"/>
    <w:rsid w:val="006655B6"/>
    <w:rsid w:val="00672239"/>
    <w:rsid w:val="006A20F9"/>
    <w:rsid w:val="006C5094"/>
    <w:rsid w:val="006D3CF2"/>
    <w:rsid w:val="006D60A8"/>
    <w:rsid w:val="006F2A70"/>
    <w:rsid w:val="00703AF6"/>
    <w:rsid w:val="00724324"/>
    <w:rsid w:val="00736625"/>
    <w:rsid w:val="00744578"/>
    <w:rsid w:val="00755578"/>
    <w:rsid w:val="007576DB"/>
    <w:rsid w:val="007641AE"/>
    <w:rsid w:val="007729C2"/>
    <w:rsid w:val="00783A90"/>
    <w:rsid w:val="007A2411"/>
    <w:rsid w:val="007B586B"/>
    <w:rsid w:val="007C4F2D"/>
    <w:rsid w:val="007D2FDC"/>
    <w:rsid w:val="007D4BC0"/>
    <w:rsid w:val="007D54CC"/>
    <w:rsid w:val="007E6002"/>
    <w:rsid w:val="007E65DD"/>
    <w:rsid w:val="00813B0C"/>
    <w:rsid w:val="00820DDC"/>
    <w:rsid w:val="00826271"/>
    <w:rsid w:val="008479EB"/>
    <w:rsid w:val="00851F07"/>
    <w:rsid w:val="00852A33"/>
    <w:rsid w:val="00862CA5"/>
    <w:rsid w:val="00871CE9"/>
    <w:rsid w:val="00876BC2"/>
    <w:rsid w:val="00892265"/>
    <w:rsid w:val="008A6B31"/>
    <w:rsid w:val="008C77AF"/>
    <w:rsid w:val="008D613B"/>
    <w:rsid w:val="008F6FF4"/>
    <w:rsid w:val="00910A45"/>
    <w:rsid w:val="00927D58"/>
    <w:rsid w:val="00935A21"/>
    <w:rsid w:val="00935F62"/>
    <w:rsid w:val="00943BBE"/>
    <w:rsid w:val="00964DB7"/>
    <w:rsid w:val="009667E4"/>
    <w:rsid w:val="00967EE8"/>
    <w:rsid w:val="00970F60"/>
    <w:rsid w:val="0097469A"/>
    <w:rsid w:val="009A368A"/>
    <w:rsid w:val="009B2DF4"/>
    <w:rsid w:val="009C1ADA"/>
    <w:rsid w:val="009C303F"/>
    <w:rsid w:val="009C3F54"/>
    <w:rsid w:val="009C7DB5"/>
    <w:rsid w:val="009D389C"/>
    <w:rsid w:val="009E7BBA"/>
    <w:rsid w:val="009F2ED2"/>
    <w:rsid w:val="009F661E"/>
    <w:rsid w:val="00A13219"/>
    <w:rsid w:val="00A16FC7"/>
    <w:rsid w:val="00A64983"/>
    <w:rsid w:val="00A763B3"/>
    <w:rsid w:val="00A85654"/>
    <w:rsid w:val="00A86C0C"/>
    <w:rsid w:val="00AA3D05"/>
    <w:rsid w:val="00AA5F13"/>
    <w:rsid w:val="00AC4966"/>
    <w:rsid w:val="00AC57FB"/>
    <w:rsid w:val="00AC768E"/>
    <w:rsid w:val="00AD49D3"/>
    <w:rsid w:val="00B106BD"/>
    <w:rsid w:val="00B246F2"/>
    <w:rsid w:val="00B25C6B"/>
    <w:rsid w:val="00B3440F"/>
    <w:rsid w:val="00B43E80"/>
    <w:rsid w:val="00B4554B"/>
    <w:rsid w:val="00B45797"/>
    <w:rsid w:val="00B46B61"/>
    <w:rsid w:val="00B82E82"/>
    <w:rsid w:val="00B83A8B"/>
    <w:rsid w:val="00B8699B"/>
    <w:rsid w:val="00B94E3A"/>
    <w:rsid w:val="00BA6FB2"/>
    <w:rsid w:val="00BE0023"/>
    <w:rsid w:val="00BF11D7"/>
    <w:rsid w:val="00C1568F"/>
    <w:rsid w:val="00C51AC6"/>
    <w:rsid w:val="00C53817"/>
    <w:rsid w:val="00C54C9B"/>
    <w:rsid w:val="00C56406"/>
    <w:rsid w:val="00C71C6D"/>
    <w:rsid w:val="00C93041"/>
    <w:rsid w:val="00CA5AFE"/>
    <w:rsid w:val="00CA5D7C"/>
    <w:rsid w:val="00CB45F9"/>
    <w:rsid w:val="00CB70AE"/>
    <w:rsid w:val="00CB71AD"/>
    <w:rsid w:val="00CC3A02"/>
    <w:rsid w:val="00CC3ED4"/>
    <w:rsid w:val="00D000A9"/>
    <w:rsid w:val="00D06298"/>
    <w:rsid w:val="00D3738B"/>
    <w:rsid w:val="00D42399"/>
    <w:rsid w:val="00D52F03"/>
    <w:rsid w:val="00D57CEF"/>
    <w:rsid w:val="00D71962"/>
    <w:rsid w:val="00D7709D"/>
    <w:rsid w:val="00D9348D"/>
    <w:rsid w:val="00D95AD9"/>
    <w:rsid w:val="00DC074A"/>
    <w:rsid w:val="00DC4F92"/>
    <w:rsid w:val="00DD1ADE"/>
    <w:rsid w:val="00DD54EF"/>
    <w:rsid w:val="00DE2F2F"/>
    <w:rsid w:val="00DE679F"/>
    <w:rsid w:val="00DF0829"/>
    <w:rsid w:val="00DF7816"/>
    <w:rsid w:val="00E11473"/>
    <w:rsid w:val="00E15025"/>
    <w:rsid w:val="00E21846"/>
    <w:rsid w:val="00E24F57"/>
    <w:rsid w:val="00E34772"/>
    <w:rsid w:val="00E46BC0"/>
    <w:rsid w:val="00E5081B"/>
    <w:rsid w:val="00E60B5F"/>
    <w:rsid w:val="00E9467B"/>
    <w:rsid w:val="00EB099A"/>
    <w:rsid w:val="00EB3FB6"/>
    <w:rsid w:val="00EB4E22"/>
    <w:rsid w:val="00EC1E12"/>
    <w:rsid w:val="00EC5F6B"/>
    <w:rsid w:val="00EE5CDF"/>
    <w:rsid w:val="00EE678C"/>
    <w:rsid w:val="00F10FBF"/>
    <w:rsid w:val="00F21B56"/>
    <w:rsid w:val="00F273B0"/>
    <w:rsid w:val="00F305C9"/>
    <w:rsid w:val="00F33E0B"/>
    <w:rsid w:val="00F34B37"/>
    <w:rsid w:val="00F36F24"/>
    <w:rsid w:val="00F509AD"/>
    <w:rsid w:val="00F63C00"/>
    <w:rsid w:val="00F666DD"/>
    <w:rsid w:val="00F70B68"/>
    <w:rsid w:val="00F734BC"/>
    <w:rsid w:val="00F7581E"/>
    <w:rsid w:val="00F80580"/>
    <w:rsid w:val="00F80B3F"/>
    <w:rsid w:val="00F81BC0"/>
    <w:rsid w:val="00F84BD7"/>
    <w:rsid w:val="00F86DC3"/>
    <w:rsid w:val="00F94AE5"/>
    <w:rsid w:val="00FA67FD"/>
    <w:rsid w:val="00FA68AC"/>
    <w:rsid w:val="00FA7C99"/>
    <w:rsid w:val="00FB5BAC"/>
    <w:rsid w:val="00FC242A"/>
    <w:rsid w:val="00FD4C5E"/>
    <w:rsid w:val="00FD596D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FA892B-13CD-46DE-86C5-95BCCCF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FB5BAC"/>
    <w:pPr>
      <w:keepNext/>
      <w:jc w:val="center"/>
      <w:outlineLvl w:val="7"/>
    </w:pPr>
    <w:rPr>
      <w:b/>
      <w:spacing w:val="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styleId="af2">
    <w:name w:val="Normal (Web)"/>
    <w:basedOn w:val="a0"/>
    <w:uiPriority w:val="99"/>
    <w:rsid w:val="0046692F"/>
    <w:pPr>
      <w:spacing w:before="100" w:beforeAutospacing="1" w:after="100" w:afterAutospacing="1"/>
    </w:pPr>
  </w:style>
  <w:style w:type="character" w:customStyle="1" w:styleId="80">
    <w:name w:val="Заголовок 8 Знак"/>
    <w:link w:val="8"/>
    <w:rsid w:val="00FB5BAC"/>
    <w:rPr>
      <w:b/>
      <w:spacing w:val="4"/>
      <w:sz w:val="24"/>
    </w:rPr>
  </w:style>
  <w:style w:type="paragraph" w:customStyle="1" w:styleId="Heading">
    <w:name w:val="Heading"/>
    <w:rsid w:val="00FB5BA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f3">
    <w:name w:val="Table Grid"/>
    <w:basedOn w:val="a2"/>
    <w:uiPriority w:val="39"/>
    <w:rsid w:val="00FB5B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qFormat/>
    <w:rsid w:val="00FB5BAC"/>
    <w:rPr>
      <w:i/>
      <w:iCs/>
    </w:rPr>
  </w:style>
  <w:style w:type="paragraph" w:customStyle="1" w:styleId="ConsPlusNormal">
    <w:name w:val="ConsPlusNormal"/>
    <w:rsid w:val="00FB5BAC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f5">
    <w:name w:val="Hyperlink"/>
    <w:uiPriority w:val="99"/>
    <w:unhideWhenUsed/>
    <w:rsid w:val="00FB5BAC"/>
    <w:rPr>
      <w:color w:val="0563C1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FB5BAC"/>
  </w:style>
  <w:style w:type="paragraph" w:customStyle="1" w:styleId="af6">
    <w:name w:val="."/>
    <w:uiPriority w:val="99"/>
    <w:rsid w:val="00FB5B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FB5B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FB5BAC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7">
    <w:name w:val="Placeholder Text"/>
    <w:uiPriority w:val="99"/>
    <w:semiHidden/>
    <w:rsid w:val="00FB5B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FD4D0-D63D-4099-9B48-69DC0CDF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10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Полякова Ирина Стефановна</cp:lastModifiedBy>
  <cp:revision>2</cp:revision>
  <cp:lastPrinted>2017-06-15T09:17:00Z</cp:lastPrinted>
  <dcterms:created xsi:type="dcterms:W3CDTF">2018-06-15T13:24:00Z</dcterms:created>
  <dcterms:modified xsi:type="dcterms:W3CDTF">2018-06-15T13:24:00Z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