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830" w:rsidRDefault="00D63830" w:rsidP="00D6383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156F77" wp14:editId="29620C6A">
                <wp:simplePos x="0" y="0"/>
                <wp:positionH relativeFrom="column">
                  <wp:posOffset>870438</wp:posOffset>
                </wp:positionH>
                <wp:positionV relativeFrom="paragraph">
                  <wp:posOffset>2294792</wp:posOffset>
                </wp:positionV>
                <wp:extent cx="3162935" cy="1239716"/>
                <wp:effectExtent l="0" t="0" r="18415" b="1778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935" cy="12397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CE7" w:rsidRDefault="002275F5" w:rsidP="00D63830">
                            <w:pPr>
                              <w:tabs>
                                <w:tab w:val="left" w:pos="540"/>
                              </w:tabs>
                            </w:pPr>
                            <w:r>
                              <w:t xml:space="preserve">Об утверждении требований к закупаемым администрацией Калининского района </w:t>
                            </w:r>
                            <w:r>
                              <w:br/>
                              <w:t xml:space="preserve">Санкт-Петербурга и подведомственными </w:t>
                            </w:r>
                            <w:r>
                              <w:br/>
                              <w:t xml:space="preserve">ей казенными и бюджетными учреждениями отдельным видам товаров, работ, услуг </w:t>
                            </w:r>
                          </w:p>
                          <w:p w:rsidR="002275F5" w:rsidRDefault="002275F5" w:rsidP="00D63830">
                            <w:pPr>
                              <w:tabs>
                                <w:tab w:val="left" w:pos="540"/>
                              </w:tabs>
                            </w:pPr>
                            <w:r>
                              <w:t>(в том числе предельных цен товаров, работ, услуг)</w:t>
                            </w:r>
                            <w:r w:rsidR="00B93CE7">
                              <w:t xml:space="preserve"> на 2019 год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56F77" id="Прямоугольник 3" o:spid="_x0000_s1026" style="position:absolute;margin-left:68.55pt;margin-top:180.7pt;width:249.05pt;height:9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" o:allowincell="f" filled="f" stroked="f">
                <v:textbox inset="0,0,0,0">
                  <w:txbxContent>
                    <w:p w:rsidR="00B93CE7" w:rsidRDefault="002275F5" w:rsidP="00D63830">
                      <w:pPr>
                        <w:tabs>
                          <w:tab w:val="left" w:pos="540"/>
                        </w:tabs>
                      </w:pPr>
                      <w:r>
                        <w:t xml:space="preserve">Об утверждении требований к закупаемым администрацией Калининского района </w:t>
                      </w:r>
                      <w:r>
                        <w:br/>
                        <w:t xml:space="preserve">Санкт-Петербурга и подведомственными </w:t>
                      </w:r>
                      <w:r>
                        <w:br/>
                        <w:t xml:space="preserve">ей казенными и бюджетными учреждениями отдельным видам товаров, работ, услуг </w:t>
                      </w:r>
                    </w:p>
                    <w:p w:rsidR="002275F5" w:rsidRDefault="002275F5" w:rsidP="00D63830">
                      <w:pPr>
                        <w:tabs>
                          <w:tab w:val="left" w:pos="540"/>
                        </w:tabs>
                      </w:pPr>
                      <w:r>
                        <w:t>(в том числе предельных цен товаров, работ, услуг)</w:t>
                      </w:r>
                      <w:r w:rsidR="00B93CE7">
                        <w:t xml:space="preserve"> на 2019 год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182F7D4" wp14:editId="086A5823">
                <wp:simplePos x="0" y="0"/>
                <wp:positionH relativeFrom="column">
                  <wp:posOffset>6083300</wp:posOffset>
                </wp:positionH>
                <wp:positionV relativeFrom="paragraph">
                  <wp:posOffset>1484630</wp:posOffset>
                </wp:positionV>
                <wp:extent cx="811530" cy="254000"/>
                <wp:effectExtent l="0" t="3810" r="127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153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75F5" w:rsidRDefault="002275F5" w:rsidP="00D6383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2F7D4" id="Прямоугольник 2" o:spid="_x0000_s1027" style="position:absolute;margin-left:479pt;margin-top:116.9pt;width:63.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" o:allowincell="f" filled="f" stroked="f">
                <v:textbox inset="0,0,0,0">
                  <w:txbxContent>
                    <w:p w:rsidR="002275F5" w:rsidRDefault="002275F5" w:rsidP="00D6383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817DB">
        <w:rPr>
          <w:noProof/>
        </w:rPr>
        <w:drawing>
          <wp:inline distT="0" distB="0" distL="0" distR="0" wp14:anchorId="53E4F6D7" wp14:editId="11DE757E">
            <wp:extent cx="7091045" cy="2338070"/>
            <wp:effectExtent l="0" t="0" r="0" b="5080"/>
            <wp:docPr id="4" name="Рисунок 4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045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830" w:rsidRDefault="00D63830" w:rsidP="00D63830"/>
    <w:p w:rsidR="00D63830" w:rsidRDefault="00D63830" w:rsidP="00D63830">
      <w:pPr>
        <w:jc w:val="center"/>
        <w:rPr>
          <w:b/>
        </w:rPr>
      </w:pPr>
    </w:p>
    <w:p w:rsidR="00D63830" w:rsidRDefault="00D63830" w:rsidP="00D63830">
      <w:pPr>
        <w:jc w:val="center"/>
        <w:rPr>
          <w:b/>
        </w:rPr>
      </w:pPr>
    </w:p>
    <w:p w:rsidR="00D63830" w:rsidRDefault="00D63830" w:rsidP="00D63830">
      <w:pPr>
        <w:jc w:val="center"/>
        <w:rPr>
          <w:b/>
        </w:rPr>
      </w:pPr>
    </w:p>
    <w:p w:rsidR="00D63830" w:rsidRDefault="00D63830" w:rsidP="00D63830"/>
    <w:p w:rsidR="00D63830" w:rsidRDefault="00D63830" w:rsidP="00D63830"/>
    <w:p w:rsidR="00D63830" w:rsidRDefault="00D63830" w:rsidP="00D63830"/>
    <w:p w:rsidR="00D63830" w:rsidRDefault="00D63830" w:rsidP="00D63830"/>
    <w:p w:rsidR="00D63830" w:rsidRDefault="00D63830" w:rsidP="00D63830"/>
    <w:p w:rsidR="00D63830" w:rsidRDefault="00D63830" w:rsidP="00D63830">
      <w:pPr>
        <w:sectPr w:rsidR="00D63830" w:rsidSect="00B93CE7">
          <w:pgSz w:w="11906" w:h="16838"/>
          <w:pgMar w:top="360" w:right="360" w:bottom="426" w:left="360" w:header="708" w:footer="708" w:gutter="0"/>
          <w:cols w:space="708"/>
          <w:docGrid w:linePitch="360"/>
        </w:sectPr>
      </w:pPr>
    </w:p>
    <w:p w:rsidR="00E46E58" w:rsidRPr="00E46E58" w:rsidRDefault="00DF071C" w:rsidP="00E46E58">
      <w:pPr>
        <w:pStyle w:val="ConsPlusNormal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52354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</w:t>
      </w:r>
      <w:r w:rsidR="00E46E58" w:rsidRPr="00252354">
        <w:rPr>
          <w:rFonts w:ascii="Times New Roman" w:hAnsi="Times New Roman" w:cs="Times New Roman"/>
          <w:sz w:val="24"/>
          <w:szCs w:val="24"/>
        </w:rPr>
        <w:t xml:space="preserve">с частью 5 статьи 19 </w:t>
      </w:r>
      <w:r w:rsidR="00E46E58" w:rsidRPr="00252354"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Федерального закона от 05.04.2013 № 44-ФЗ «</w:t>
      </w:r>
      <w:r w:rsidR="00E46E58" w:rsidRPr="00E46E5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 контрактной системе в сфере закупок товаров, работ, услуг для обеспечения госуд</w:t>
      </w:r>
      <w:r w:rsidR="00E46E58" w:rsidRPr="0025235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арственных и муниципальных нужд», Правилами определения требований </w:t>
      </w:r>
      <w:r w:rsidR="007F6B1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br/>
      </w:r>
      <w:r w:rsidR="00E46E58" w:rsidRPr="0025235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и бюджетными учреждениями отдельным видам товаров, работ, услуг (в том числе предельные цены товаров, работ, услуг), утвержденными постановлением Правительства Санкт-Пете</w:t>
      </w:r>
      <w:r w:rsidR="00252354" w:rsidRPr="0025235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рбурга от </w:t>
      </w:r>
      <w:r w:rsidR="0001573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15.06.2016</w:t>
      </w:r>
      <w:r w:rsidR="00252354" w:rsidRPr="0025235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№ </w:t>
      </w:r>
      <w:r w:rsidR="0001573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489</w:t>
      </w:r>
      <w:r w:rsidR="00252354" w:rsidRPr="0025235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:</w:t>
      </w:r>
    </w:p>
    <w:p w:rsidR="00DF071C" w:rsidRDefault="00252354" w:rsidP="00364A7F">
      <w:pPr>
        <w:pStyle w:val="ConsPlusNormal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F071C" w:rsidRPr="00252354">
        <w:rPr>
          <w:rFonts w:ascii="Times New Roman" w:hAnsi="Times New Roman" w:cs="Times New Roman"/>
          <w:sz w:val="24"/>
          <w:szCs w:val="24"/>
        </w:rPr>
        <w:t xml:space="preserve">. Утвердить </w:t>
      </w:r>
      <w:r w:rsidRPr="00252354">
        <w:rPr>
          <w:rFonts w:ascii="Times New Roman" w:hAnsi="Times New Roman" w:cs="Times New Roman"/>
          <w:sz w:val="24"/>
          <w:szCs w:val="24"/>
        </w:rPr>
        <w:t xml:space="preserve">требования к закупаемым администрацией Калининского района </w:t>
      </w:r>
      <w:r w:rsidRPr="00252354">
        <w:rPr>
          <w:rFonts w:ascii="Times New Roman" w:hAnsi="Times New Roman" w:cs="Times New Roman"/>
          <w:sz w:val="24"/>
          <w:szCs w:val="24"/>
        </w:rPr>
        <w:br/>
        <w:t>Санкт-Петербурга и подведомственными ей казенными и бюджетными учреждениями отдельным видам товаров, работ, услуг (в том числе предельных цен товаров, работ, услуг)</w:t>
      </w:r>
      <w:r w:rsidR="001C1CC3" w:rsidRPr="00252354">
        <w:rPr>
          <w:rFonts w:ascii="Times New Roman" w:hAnsi="Times New Roman" w:cs="Times New Roman"/>
          <w:sz w:val="24"/>
          <w:szCs w:val="24"/>
        </w:rPr>
        <w:t xml:space="preserve"> </w:t>
      </w:r>
      <w:r w:rsidR="004D2B8B">
        <w:rPr>
          <w:rFonts w:ascii="Times New Roman" w:hAnsi="Times New Roman" w:cs="Times New Roman"/>
          <w:sz w:val="24"/>
          <w:szCs w:val="24"/>
        </w:rPr>
        <w:t xml:space="preserve">в форме перечня закупаемых </w:t>
      </w:r>
      <w:bookmarkStart w:id="0" w:name="_GoBack"/>
      <w:bookmarkEnd w:id="0"/>
      <w:r w:rsidR="004D2B8B" w:rsidRPr="00252354">
        <w:rPr>
          <w:rFonts w:ascii="Times New Roman" w:hAnsi="Times New Roman" w:cs="Times New Roman"/>
          <w:sz w:val="24"/>
          <w:szCs w:val="24"/>
        </w:rPr>
        <w:t xml:space="preserve">администрацией Калининского района </w:t>
      </w:r>
      <w:r w:rsidR="004D2B8B" w:rsidRPr="00252354">
        <w:rPr>
          <w:rFonts w:ascii="Times New Roman" w:hAnsi="Times New Roman" w:cs="Times New Roman"/>
          <w:sz w:val="24"/>
          <w:szCs w:val="24"/>
        </w:rPr>
        <w:br/>
        <w:t xml:space="preserve">Санкт-Петербурга и подведомственными ей казенными и бюджетными учреждениями </w:t>
      </w:r>
      <w:r w:rsidR="004D2B8B">
        <w:rPr>
          <w:rFonts w:ascii="Times New Roman" w:hAnsi="Times New Roman" w:cs="Times New Roman"/>
          <w:sz w:val="24"/>
          <w:szCs w:val="24"/>
        </w:rPr>
        <w:t>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</w:t>
      </w:r>
      <w:r w:rsidR="00B93CE7">
        <w:rPr>
          <w:rFonts w:ascii="Times New Roman" w:hAnsi="Times New Roman" w:cs="Times New Roman"/>
          <w:sz w:val="24"/>
          <w:szCs w:val="24"/>
        </w:rPr>
        <w:t xml:space="preserve"> (далее – требования)</w:t>
      </w:r>
      <w:r w:rsidR="004D2B8B">
        <w:rPr>
          <w:rFonts w:ascii="Times New Roman" w:hAnsi="Times New Roman" w:cs="Times New Roman"/>
          <w:sz w:val="24"/>
          <w:szCs w:val="24"/>
        </w:rPr>
        <w:t xml:space="preserve">, имеющие влияние на цену отдельных видов товаров, работ, услуг, </w:t>
      </w:r>
      <w:r w:rsidR="00DF071C" w:rsidRPr="00252354">
        <w:rPr>
          <w:rFonts w:ascii="Times New Roman" w:hAnsi="Times New Roman" w:cs="Times New Roman"/>
          <w:sz w:val="24"/>
          <w:szCs w:val="24"/>
        </w:rPr>
        <w:t>согласно</w:t>
      </w:r>
      <w:r w:rsidR="00B93CE7">
        <w:rPr>
          <w:rFonts w:ascii="Times New Roman" w:hAnsi="Times New Roman" w:cs="Times New Roman"/>
          <w:sz w:val="24"/>
          <w:szCs w:val="24"/>
        </w:rPr>
        <w:t xml:space="preserve"> </w:t>
      </w:r>
      <w:r w:rsidR="00DF071C" w:rsidRPr="00252354">
        <w:rPr>
          <w:rFonts w:ascii="Times New Roman" w:hAnsi="Times New Roman" w:cs="Times New Roman"/>
          <w:sz w:val="24"/>
          <w:szCs w:val="24"/>
        </w:rPr>
        <w:t xml:space="preserve">приложению к </w:t>
      </w:r>
      <w:r w:rsidR="002817DB">
        <w:rPr>
          <w:rFonts w:ascii="Times New Roman" w:hAnsi="Times New Roman" w:cs="Times New Roman"/>
          <w:sz w:val="24"/>
          <w:szCs w:val="24"/>
        </w:rPr>
        <w:t>распоряжению</w:t>
      </w:r>
      <w:r w:rsidR="00DF071C" w:rsidRPr="00252354">
        <w:rPr>
          <w:rFonts w:ascii="Times New Roman" w:hAnsi="Times New Roman" w:cs="Times New Roman"/>
          <w:sz w:val="24"/>
          <w:szCs w:val="24"/>
        </w:rPr>
        <w:t>.</w:t>
      </w:r>
    </w:p>
    <w:p w:rsidR="00252354" w:rsidRDefault="002817DB" w:rsidP="00364A7F">
      <w:pPr>
        <w:pStyle w:val="ConsPlusNormal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93CE7" w:rsidRPr="00B93CE7">
        <w:rPr>
          <w:rFonts w:ascii="Times New Roman" w:hAnsi="Times New Roman" w:cs="Times New Roman"/>
          <w:sz w:val="24"/>
          <w:szCs w:val="24"/>
        </w:rPr>
        <w:t xml:space="preserve">Структурным подразделениям администрации, ответственным за </w:t>
      </w:r>
      <w:r w:rsidR="00B93CE7">
        <w:rPr>
          <w:rFonts w:ascii="Times New Roman" w:hAnsi="Times New Roman" w:cs="Times New Roman"/>
          <w:sz w:val="24"/>
          <w:szCs w:val="24"/>
        </w:rPr>
        <w:t>планирование и осуществление</w:t>
      </w:r>
      <w:r w:rsidR="00B93CE7" w:rsidRPr="00B93CE7">
        <w:rPr>
          <w:rFonts w:ascii="Times New Roman" w:hAnsi="Times New Roman" w:cs="Times New Roman"/>
          <w:sz w:val="24"/>
          <w:szCs w:val="24"/>
        </w:rPr>
        <w:t xml:space="preserve"> закупок, государственным казенным </w:t>
      </w:r>
      <w:r w:rsidR="00B93CE7">
        <w:rPr>
          <w:rFonts w:ascii="Times New Roman" w:hAnsi="Times New Roman" w:cs="Times New Roman"/>
          <w:sz w:val="24"/>
          <w:szCs w:val="24"/>
        </w:rPr>
        <w:t xml:space="preserve">и бюджетным </w:t>
      </w:r>
      <w:r w:rsidR="00B93CE7" w:rsidRPr="00B93CE7">
        <w:rPr>
          <w:rFonts w:ascii="Times New Roman" w:hAnsi="Times New Roman" w:cs="Times New Roman"/>
          <w:sz w:val="24"/>
          <w:szCs w:val="24"/>
        </w:rPr>
        <w:t xml:space="preserve">учреждениям, подведомственным администрации, при планировании </w:t>
      </w:r>
      <w:r w:rsidR="00B93CE7">
        <w:rPr>
          <w:rFonts w:ascii="Times New Roman" w:hAnsi="Times New Roman" w:cs="Times New Roman"/>
          <w:sz w:val="24"/>
          <w:szCs w:val="24"/>
        </w:rPr>
        <w:t xml:space="preserve">и осуществлении </w:t>
      </w:r>
      <w:r w:rsidR="00B93CE7" w:rsidRPr="00B93CE7">
        <w:rPr>
          <w:rFonts w:ascii="Times New Roman" w:hAnsi="Times New Roman" w:cs="Times New Roman"/>
          <w:sz w:val="24"/>
          <w:szCs w:val="24"/>
        </w:rPr>
        <w:t xml:space="preserve">закупок учитывать </w:t>
      </w:r>
      <w:r w:rsidR="00B93CE7">
        <w:rPr>
          <w:rFonts w:ascii="Times New Roman" w:hAnsi="Times New Roman" w:cs="Times New Roman"/>
          <w:sz w:val="24"/>
          <w:szCs w:val="24"/>
        </w:rPr>
        <w:t>требования</w:t>
      </w:r>
      <w:r w:rsidR="00B93CE7" w:rsidRPr="00B93CE7">
        <w:rPr>
          <w:rFonts w:ascii="Times New Roman" w:hAnsi="Times New Roman" w:cs="Times New Roman"/>
          <w:sz w:val="24"/>
          <w:szCs w:val="24"/>
        </w:rPr>
        <w:t>, утвержденные настоящим распоряжением.</w:t>
      </w:r>
    </w:p>
    <w:p w:rsidR="00B93CE7" w:rsidRPr="00B93CE7" w:rsidRDefault="00B93CE7" w:rsidP="00B93CE7">
      <w:pPr>
        <w:pStyle w:val="ConsPlusNormal"/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93CE7">
        <w:rPr>
          <w:rFonts w:ascii="Times New Roman" w:hAnsi="Times New Roman" w:cs="Times New Roman"/>
          <w:sz w:val="24"/>
          <w:szCs w:val="24"/>
        </w:rPr>
        <w:t>Отделу закупок администрации разместить настоящее распоряжение в единой информационной системе в сфере закупок не позднее семи дней после его подписания.</w:t>
      </w:r>
    </w:p>
    <w:p w:rsidR="00B93CE7" w:rsidRPr="00252354" w:rsidRDefault="00B93CE7" w:rsidP="00B93CE7">
      <w:pPr>
        <w:pStyle w:val="ConsPlusNormal"/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93CE7">
        <w:rPr>
          <w:rFonts w:ascii="Times New Roman" w:hAnsi="Times New Roman" w:cs="Times New Roman"/>
          <w:sz w:val="24"/>
          <w:szCs w:val="24"/>
        </w:rPr>
        <w:t>. Установить, что распоряжение администрации от 30.06.2016 № 5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B93CE7">
        <w:rPr>
          <w:rFonts w:ascii="Times New Roman" w:hAnsi="Times New Roman" w:cs="Times New Roman"/>
          <w:sz w:val="24"/>
          <w:szCs w:val="24"/>
        </w:rPr>
        <w:t xml:space="preserve">-р                                 «Об утверждении требований к закупаемым администрацией Калининского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93CE7">
        <w:rPr>
          <w:rFonts w:ascii="Times New Roman" w:hAnsi="Times New Roman" w:cs="Times New Roman"/>
          <w:sz w:val="24"/>
          <w:szCs w:val="24"/>
        </w:rPr>
        <w:t>Санкт-Петербурга и подведомственными ей казенными и бюджетными учреждениями отдельным видам товаров, работ, услуг (в том числе предельных цен товаров, работ, услуг)» распространяет свое действие на закупки, планируемые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3CE7">
        <w:rPr>
          <w:rFonts w:ascii="Times New Roman" w:hAnsi="Times New Roman" w:cs="Times New Roman"/>
          <w:sz w:val="24"/>
          <w:szCs w:val="24"/>
        </w:rPr>
        <w:t>к осуществлению за счет средств финансирования на 2018 год, и прекращает свое действие 31.12.2018.</w:t>
      </w:r>
    </w:p>
    <w:p w:rsidR="00DF071C" w:rsidRPr="00252354" w:rsidRDefault="00B93CE7" w:rsidP="00364A7F">
      <w:pPr>
        <w:pStyle w:val="1"/>
        <w:tabs>
          <w:tab w:val="left" w:pos="993"/>
        </w:tabs>
        <w:autoSpaceDE w:val="0"/>
        <w:autoSpaceDN w:val="0"/>
        <w:adjustRightInd w:val="0"/>
        <w:ind w:left="0" w:firstLine="720"/>
        <w:jc w:val="both"/>
      </w:pPr>
      <w:r>
        <w:t>5</w:t>
      </w:r>
      <w:r w:rsidR="00DF071C" w:rsidRPr="00252354">
        <w:t xml:space="preserve">. Контроль за выполнением </w:t>
      </w:r>
      <w:r w:rsidR="002817DB">
        <w:t>распоряжения</w:t>
      </w:r>
      <w:r w:rsidR="00DF071C" w:rsidRPr="00252354">
        <w:t xml:space="preserve"> </w:t>
      </w:r>
      <w:r w:rsidR="00364A7F" w:rsidRPr="00252354">
        <w:t>остается за главой администрации</w:t>
      </w:r>
      <w:r w:rsidR="00DF071C" w:rsidRPr="00252354">
        <w:t>.</w:t>
      </w:r>
    </w:p>
    <w:p w:rsidR="00D63830" w:rsidRDefault="00D63830" w:rsidP="00D63830"/>
    <w:p w:rsidR="00D63830" w:rsidRDefault="00D63830" w:rsidP="00D63830"/>
    <w:p w:rsidR="00D63830" w:rsidRDefault="00D63830" w:rsidP="00D63830">
      <w:pPr>
        <w:rPr>
          <w:b/>
        </w:rPr>
      </w:pPr>
      <w:r w:rsidRPr="00F8416C">
        <w:rPr>
          <w:b/>
        </w:rPr>
        <w:t xml:space="preserve">Глава           </w:t>
      </w:r>
      <w:r w:rsidR="00364A7F">
        <w:rPr>
          <w:b/>
        </w:rPr>
        <w:t xml:space="preserve">                     </w:t>
      </w:r>
      <w:r w:rsidRPr="00F8416C"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="00364A7F">
        <w:rPr>
          <w:b/>
        </w:rPr>
        <w:t xml:space="preserve">          </w:t>
      </w:r>
      <w:r>
        <w:rPr>
          <w:b/>
        </w:rPr>
        <w:t xml:space="preserve">       </w:t>
      </w:r>
      <w:r w:rsidR="00364A7F">
        <w:rPr>
          <w:b/>
        </w:rPr>
        <w:t>В.А. Пониделко</w:t>
      </w:r>
    </w:p>
    <w:p w:rsidR="00D63830" w:rsidRDefault="00D63830" w:rsidP="00D63830">
      <w:r>
        <w:t>С.С. Магдюк</w:t>
      </w:r>
    </w:p>
    <w:p w:rsidR="004D2B8B" w:rsidRDefault="00D63830" w:rsidP="00B93CE7">
      <w:pPr>
        <w:sectPr w:rsidR="004D2B8B" w:rsidSect="00477A8D">
          <w:type w:val="continuous"/>
          <w:pgSz w:w="11906" w:h="16838"/>
          <w:pgMar w:top="567" w:right="851" w:bottom="426" w:left="1701" w:header="426" w:footer="709" w:gutter="0"/>
          <w:cols w:space="708"/>
          <w:docGrid w:linePitch="360"/>
        </w:sectPr>
      </w:pPr>
      <w:r>
        <w:t>576 99 65</w:t>
      </w:r>
      <w:r w:rsidR="00364A7F">
        <w:br w:type="page"/>
      </w:r>
    </w:p>
    <w:p w:rsidR="00364A7F" w:rsidRDefault="00364A7F" w:rsidP="00961851">
      <w:pPr>
        <w:pStyle w:val="70"/>
        <w:shd w:val="clear" w:color="auto" w:fill="auto"/>
        <w:spacing w:line="240" w:lineRule="auto"/>
        <w:ind w:left="11199" w:right="20"/>
        <w:jc w:val="left"/>
        <w:rPr>
          <w:szCs w:val="24"/>
        </w:rPr>
      </w:pPr>
    </w:p>
    <w:sectPr w:rsidR="00364A7F" w:rsidSect="004D2B8B">
      <w:type w:val="continuous"/>
      <w:pgSz w:w="16838" w:h="11906" w:orient="landscape"/>
      <w:pgMar w:top="1276" w:right="567" w:bottom="851" w:left="425" w:header="42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74BBC"/>
    <w:multiLevelType w:val="multilevel"/>
    <w:tmpl w:val="0278F1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950" w:hanging="123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310" w:hanging="123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670" w:hanging="123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030" w:hanging="123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90" w:hanging="123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">
    <w:nsid w:val="2CF15432"/>
    <w:multiLevelType w:val="hybridMultilevel"/>
    <w:tmpl w:val="39D29708"/>
    <w:lvl w:ilvl="0" w:tplc="0C5A5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0"/>
    <w:rsid w:val="00015738"/>
    <w:rsid w:val="000D7494"/>
    <w:rsid w:val="001377D5"/>
    <w:rsid w:val="001601A5"/>
    <w:rsid w:val="001A3BDB"/>
    <w:rsid w:val="001C1CC3"/>
    <w:rsid w:val="001F0339"/>
    <w:rsid w:val="002275F5"/>
    <w:rsid w:val="0023757B"/>
    <w:rsid w:val="00252354"/>
    <w:rsid w:val="00260D99"/>
    <w:rsid w:val="00272E10"/>
    <w:rsid w:val="002817DB"/>
    <w:rsid w:val="002C3D6F"/>
    <w:rsid w:val="002E0C02"/>
    <w:rsid w:val="0032070D"/>
    <w:rsid w:val="003370B7"/>
    <w:rsid w:val="00356BBE"/>
    <w:rsid w:val="00364A7F"/>
    <w:rsid w:val="00393437"/>
    <w:rsid w:val="003E66F4"/>
    <w:rsid w:val="003F107C"/>
    <w:rsid w:val="004720F5"/>
    <w:rsid w:val="00477A8D"/>
    <w:rsid w:val="004A62BB"/>
    <w:rsid w:val="004B0AA7"/>
    <w:rsid w:val="004D2B8B"/>
    <w:rsid w:val="004E5DDF"/>
    <w:rsid w:val="005C4E6F"/>
    <w:rsid w:val="00611F12"/>
    <w:rsid w:val="00691A5E"/>
    <w:rsid w:val="006B5700"/>
    <w:rsid w:val="006E05D6"/>
    <w:rsid w:val="007C765E"/>
    <w:rsid w:val="007D2103"/>
    <w:rsid w:val="007F6B18"/>
    <w:rsid w:val="00801DAF"/>
    <w:rsid w:val="00814379"/>
    <w:rsid w:val="008302D6"/>
    <w:rsid w:val="00844ACE"/>
    <w:rsid w:val="00872F41"/>
    <w:rsid w:val="008A1BB8"/>
    <w:rsid w:val="00912A6D"/>
    <w:rsid w:val="00954EDA"/>
    <w:rsid w:val="00961851"/>
    <w:rsid w:val="009966CD"/>
    <w:rsid w:val="009A5F4D"/>
    <w:rsid w:val="00A21AE1"/>
    <w:rsid w:val="00A31F51"/>
    <w:rsid w:val="00A47396"/>
    <w:rsid w:val="00A67CED"/>
    <w:rsid w:val="00AC2F15"/>
    <w:rsid w:val="00AE3611"/>
    <w:rsid w:val="00B27A89"/>
    <w:rsid w:val="00B4026B"/>
    <w:rsid w:val="00B51594"/>
    <w:rsid w:val="00B62F98"/>
    <w:rsid w:val="00B70BAB"/>
    <w:rsid w:val="00B80F77"/>
    <w:rsid w:val="00B93CE7"/>
    <w:rsid w:val="00C91F50"/>
    <w:rsid w:val="00CC0D0C"/>
    <w:rsid w:val="00D15CBF"/>
    <w:rsid w:val="00D25342"/>
    <w:rsid w:val="00D63830"/>
    <w:rsid w:val="00D871CD"/>
    <w:rsid w:val="00DA7F76"/>
    <w:rsid w:val="00DB6FBC"/>
    <w:rsid w:val="00DC287C"/>
    <w:rsid w:val="00DF071C"/>
    <w:rsid w:val="00E26FEB"/>
    <w:rsid w:val="00E3209F"/>
    <w:rsid w:val="00E46E58"/>
    <w:rsid w:val="00E51D4C"/>
    <w:rsid w:val="00E77DE2"/>
    <w:rsid w:val="00F0328E"/>
    <w:rsid w:val="00F11A3D"/>
    <w:rsid w:val="00F37281"/>
    <w:rsid w:val="00F6225E"/>
    <w:rsid w:val="00F77480"/>
    <w:rsid w:val="00FA3E9B"/>
    <w:rsid w:val="00FB53F2"/>
    <w:rsid w:val="00FC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248645-C8A9-40AB-814D-BF81A1B85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83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379"/>
    <w:pPr>
      <w:ind w:left="720"/>
      <w:contextualSpacing/>
    </w:pPr>
  </w:style>
  <w:style w:type="character" w:customStyle="1" w:styleId="a4">
    <w:name w:val="Сноска_"/>
    <w:link w:val="a5"/>
    <w:rsid w:val="00D63830"/>
    <w:rPr>
      <w:rFonts w:ascii="Times New Roman" w:hAnsi="Times New Roman"/>
      <w:spacing w:val="10"/>
      <w:shd w:val="clear" w:color="auto" w:fill="FFFFFF"/>
    </w:rPr>
  </w:style>
  <w:style w:type="paragraph" w:customStyle="1" w:styleId="a5">
    <w:name w:val="Сноска"/>
    <w:basedOn w:val="a"/>
    <w:link w:val="a4"/>
    <w:rsid w:val="00D63830"/>
    <w:pPr>
      <w:widowControl w:val="0"/>
      <w:shd w:val="clear" w:color="auto" w:fill="FFFFFF"/>
      <w:spacing w:before="480" w:after="180" w:line="292" w:lineRule="exact"/>
      <w:ind w:firstLine="560"/>
      <w:jc w:val="both"/>
    </w:pPr>
    <w:rPr>
      <w:rFonts w:eastAsiaTheme="minorHAnsi" w:cstheme="minorBidi"/>
      <w:color w:val="auto"/>
      <w:spacing w:val="10"/>
      <w:sz w:val="22"/>
      <w:szCs w:val="22"/>
      <w:lang w:eastAsia="en-US"/>
    </w:rPr>
  </w:style>
  <w:style w:type="paragraph" w:customStyle="1" w:styleId="ConsPlusNormal">
    <w:name w:val="ConsPlusNormal"/>
    <w:rsid w:val="00D6383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720"/>
    </w:pPr>
    <w:rPr>
      <w:rFonts w:ascii="Arial" w:eastAsia="Arial" w:hAnsi="Arial" w:cs="Arial"/>
      <w:color w:val="000000"/>
      <w:sz w:val="20"/>
      <w:szCs w:val="20"/>
      <w:u w:color="000000"/>
      <w:bdr w:val="nil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638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83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D63830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DF071C"/>
    <w:pPr>
      <w:ind w:left="720"/>
      <w:contextualSpacing/>
    </w:pPr>
    <w:rPr>
      <w:color w:val="auto"/>
      <w:szCs w:val="24"/>
    </w:rPr>
  </w:style>
  <w:style w:type="character" w:customStyle="1" w:styleId="7">
    <w:name w:val="Основной текст (7)_"/>
    <w:link w:val="70"/>
    <w:rsid w:val="00364A7F"/>
    <w:rPr>
      <w:rFonts w:ascii="Times New Roman" w:hAnsi="Times New Roman"/>
      <w:b/>
      <w:bCs/>
      <w:spacing w:val="2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64A7F"/>
    <w:pPr>
      <w:widowControl w:val="0"/>
      <w:shd w:val="clear" w:color="auto" w:fill="FFFFFF"/>
      <w:spacing w:line="313" w:lineRule="exact"/>
      <w:jc w:val="center"/>
    </w:pPr>
    <w:rPr>
      <w:rFonts w:eastAsiaTheme="minorHAnsi" w:cstheme="minorBidi"/>
      <w:b/>
      <w:bCs/>
      <w:color w:val="auto"/>
      <w:spacing w:val="20"/>
      <w:sz w:val="22"/>
      <w:szCs w:val="22"/>
      <w:lang w:eastAsia="en-US"/>
    </w:rPr>
  </w:style>
  <w:style w:type="paragraph" w:customStyle="1" w:styleId="ConsPlusCell">
    <w:name w:val="ConsPlusCell"/>
    <w:uiPriority w:val="99"/>
    <w:rsid w:val="00B80F7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9">
    <w:name w:val="Table Grid"/>
    <w:basedOn w:val="a1"/>
    <w:uiPriority w:val="59"/>
    <w:rsid w:val="00F11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B93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3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F6FB6-7B0A-4DFD-8869-DD3CC63E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Корнеенков Роман Викторович</dc:creator>
  <cp:lastModifiedBy>Семкив Оксана Алексеевна</cp:lastModifiedBy>
  <cp:revision>4</cp:revision>
  <dcterms:created xsi:type="dcterms:W3CDTF">2018-06-14T09:25:00Z</dcterms:created>
  <dcterms:modified xsi:type="dcterms:W3CDTF">2018-06-14T11:11:00Z</dcterms:modified>
</cp:coreProperties>
</file>