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widowControl w:val="0"/>
              <w:jc w:val="center"/>
              <w:rPr>
                <w:sz w:val="20"/>
                <w:szCs w:val="20"/>
              </w:rPr>
            </w:pPr>
            <w:r w:rsidRPr="002508FD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6" o:title=""/>
                </v:shape>
                <o:OLEObject Type="Embed" ProgID="PBrush" ShapeID="_x0000_i1025" DrawAspect="Content" ObjectID="_1585728799" r:id="rId7"/>
              </w:object>
            </w:r>
          </w:p>
          <w:p w:rsidR="004B7D08" w:rsidRPr="002508FD" w:rsidRDefault="004B7D08" w:rsidP="00FA14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:rsidTr="00FA1486">
        <w:tc>
          <w:tcPr>
            <w:tcW w:w="9531" w:type="dxa"/>
            <w:gridSpan w:val="2"/>
            <w:vAlign w:val="center"/>
          </w:tcPr>
          <w:p w:rsidR="004B7D08" w:rsidRPr="002508FD" w:rsidRDefault="004B7D08" w:rsidP="00FA148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B7D08" w:rsidRPr="002508FD" w:rsidTr="00FA1486">
        <w:tc>
          <w:tcPr>
            <w:tcW w:w="4678" w:type="dxa"/>
          </w:tcPr>
          <w:p w:rsidR="004B7D08" w:rsidRPr="002508FD" w:rsidRDefault="004B7D08" w:rsidP="00FA1486">
            <w:pPr>
              <w:widowControl w:val="0"/>
            </w:pPr>
            <w:r w:rsidRPr="002508FD">
              <w:t>______________</w:t>
            </w:r>
          </w:p>
        </w:tc>
        <w:tc>
          <w:tcPr>
            <w:tcW w:w="4853" w:type="dxa"/>
          </w:tcPr>
          <w:p w:rsidR="004B7D08" w:rsidRPr="002508FD" w:rsidRDefault="004B7D08" w:rsidP="00FA1486">
            <w:pPr>
              <w:widowControl w:val="0"/>
              <w:jc w:val="right"/>
            </w:pPr>
            <w:r w:rsidRPr="002508FD">
              <w:t>№______________</w:t>
            </w:r>
          </w:p>
        </w:tc>
      </w:tr>
      <w:tr w:rsidR="004B7D08" w:rsidRPr="002508FD" w:rsidTr="00FA1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  <w:jc w:val="right"/>
            </w:pPr>
          </w:p>
        </w:tc>
      </w:tr>
      <w:tr w:rsidR="004B7D08" w:rsidRPr="002508FD" w:rsidTr="00FA1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  <w:jc w:val="right"/>
            </w:pPr>
          </w:p>
        </w:tc>
      </w:tr>
    </w:tbl>
    <w:p w:rsidR="007B5481" w:rsidRDefault="007B5481" w:rsidP="004B7D08">
      <w:pPr>
        <w:rPr>
          <w:b/>
        </w:rPr>
      </w:pPr>
    </w:p>
    <w:p w:rsidR="00B909FD" w:rsidRPr="00CD38DA" w:rsidRDefault="00B909FD" w:rsidP="00B909FD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720E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B24E0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>в 2018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E0E">
        <w:rPr>
          <w:rFonts w:ascii="Times New Roman" w:hAnsi="Times New Roman" w:cs="Times New Roman"/>
          <w:sz w:val="24"/>
          <w:szCs w:val="24"/>
        </w:rPr>
        <w:t>субсидий общественным объединениям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 xml:space="preserve">«О грантах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>для общ</w:t>
      </w:r>
      <w:r>
        <w:rPr>
          <w:rFonts w:ascii="Times New Roman" w:hAnsi="Times New Roman" w:cs="Times New Roman"/>
          <w:sz w:val="24"/>
          <w:szCs w:val="24"/>
        </w:rPr>
        <w:t xml:space="preserve">ественных объединений» </w:t>
      </w:r>
      <w:r>
        <w:rPr>
          <w:rFonts w:ascii="Times New Roman" w:hAnsi="Times New Roman" w:cs="Times New Roman"/>
          <w:sz w:val="24"/>
          <w:szCs w:val="24"/>
        </w:rPr>
        <w:br/>
        <w:t xml:space="preserve">в целях </w:t>
      </w:r>
      <w:r w:rsidRPr="00B24E0E">
        <w:rPr>
          <w:rFonts w:ascii="Times New Roman" w:hAnsi="Times New Roman" w:cs="Times New Roman"/>
          <w:sz w:val="24"/>
          <w:szCs w:val="24"/>
        </w:rPr>
        <w:t>финансового обеспечения затрат при реализации пр</w:t>
      </w:r>
      <w:r w:rsidR="001C364D">
        <w:rPr>
          <w:rFonts w:ascii="Times New Roman" w:hAnsi="Times New Roman" w:cs="Times New Roman"/>
          <w:sz w:val="24"/>
          <w:szCs w:val="24"/>
        </w:rPr>
        <w:t>оектов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BCF">
        <w:rPr>
          <w:rFonts w:ascii="Times New Roman" w:hAnsi="Times New Roman" w:cs="Times New Roman"/>
          <w:sz w:val="24"/>
          <w:szCs w:val="24"/>
        </w:rPr>
        <w:br/>
      </w:r>
      <w:r w:rsidRPr="00B909FD">
        <w:rPr>
          <w:rFonts w:ascii="Times New Roman" w:hAnsi="Times New Roman" w:cs="Times New Roman"/>
          <w:sz w:val="24"/>
          <w:szCs w:val="24"/>
        </w:rPr>
        <w:t>и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BCF">
        <w:rPr>
          <w:rFonts w:ascii="Times New Roman" w:hAnsi="Times New Roman" w:cs="Times New Roman"/>
          <w:sz w:val="24"/>
          <w:szCs w:val="24"/>
        </w:rPr>
        <w:br/>
      </w:r>
      <w:r w:rsidRPr="00B909FD">
        <w:rPr>
          <w:rFonts w:ascii="Times New Roman" w:hAnsi="Times New Roman" w:cs="Times New Roman"/>
          <w:sz w:val="24"/>
          <w:szCs w:val="24"/>
        </w:rPr>
        <w:t>в постановлени</w:t>
      </w:r>
      <w:r w:rsidR="008B1352">
        <w:rPr>
          <w:rFonts w:ascii="Times New Roman" w:hAnsi="Times New Roman" w:cs="Times New Roman"/>
          <w:sz w:val="24"/>
          <w:szCs w:val="24"/>
        </w:rPr>
        <w:t>е</w:t>
      </w:r>
      <w:r w:rsidRPr="00B909FD">
        <w:rPr>
          <w:rFonts w:ascii="Times New Roman" w:hAnsi="Times New Roman" w:cs="Times New Roman"/>
          <w:sz w:val="24"/>
          <w:szCs w:val="24"/>
        </w:rPr>
        <w:t xml:space="preserve"> </w:t>
      </w:r>
      <w:r w:rsidR="008B1352">
        <w:rPr>
          <w:rFonts w:ascii="Times New Roman" w:hAnsi="Times New Roman" w:cs="Times New Roman"/>
          <w:sz w:val="24"/>
          <w:szCs w:val="24"/>
        </w:rPr>
        <w:t>П</w:t>
      </w:r>
      <w:r w:rsidRPr="00B909FD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4"/>
          <w:szCs w:val="24"/>
        </w:rPr>
        <w:t>Санкт-Пе</w:t>
      </w:r>
      <w:r w:rsidRPr="00B909FD">
        <w:rPr>
          <w:rFonts w:ascii="Times New Roman" w:hAnsi="Times New Roman" w:cs="Times New Roman"/>
          <w:sz w:val="24"/>
          <w:szCs w:val="24"/>
        </w:rPr>
        <w:t>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9FD">
        <w:rPr>
          <w:rFonts w:ascii="Times New Roman" w:hAnsi="Times New Roman" w:cs="Times New Roman"/>
          <w:sz w:val="24"/>
          <w:szCs w:val="24"/>
        </w:rPr>
        <w:t xml:space="preserve">от 16.09.2013 </w:t>
      </w:r>
      <w:r w:rsidR="006A0BCF">
        <w:rPr>
          <w:rFonts w:ascii="Times New Roman" w:hAnsi="Times New Roman" w:cs="Times New Roman"/>
          <w:sz w:val="24"/>
          <w:szCs w:val="24"/>
        </w:rPr>
        <w:br/>
      </w:r>
      <w:r w:rsidR="00CD38DA">
        <w:rPr>
          <w:rFonts w:ascii="Times New Roman" w:hAnsi="Times New Roman" w:cs="Times New Roman"/>
          <w:sz w:val="24"/>
          <w:szCs w:val="24"/>
        </w:rPr>
        <w:t>№</w:t>
      </w:r>
      <w:r w:rsidRPr="00B909FD">
        <w:rPr>
          <w:rFonts w:ascii="Times New Roman" w:hAnsi="Times New Roman" w:cs="Times New Roman"/>
          <w:sz w:val="24"/>
          <w:szCs w:val="24"/>
        </w:rPr>
        <w:t xml:space="preserve"> 706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4B7D08" w:rsidRPr="00B909FD" w:rsidRDefault="00B909FD" w:rsidP="00B909FD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Бюджетным кодексом Российской Федерации, Законом </w:t>
      </w:r>
      <w:r>
        <w:br/>
        <w:t xml:space="preserve">Санкт-Петербурга от 10.10.2001 </w:t>
      </w:r>
      <w:r w:rsidR="006A0BCF">
        <w:t>№ 697-85 «</w:t>
      </w:r>
      <w:r>
        <w:t>О грантах Санкт-Петербур</w:t>
      </w:r>
      <w:r w:rsidR="006A0BCF">
        <w:t>га для общественных объединений»</w:t>
      </w:r>
      <w:r>
        <w:t xml:space="preserve">, Законом Санкт-Петербурга от 29.11.2017 </w:t>
      </w:r>
      <w:r w:rsidR="006A0BCF">
        <w:t>№ 801-131 «</w:t>
      </w:r>
      <w:r>
        <w:t xml:space="preserve">О бюджете </w:t>
      </w:r>
      <w:r>
        <w:br/>
        <w:t>Санкт-Петербурга на 2018 год и на плановый период 2019 и 2020 годов</w:t>
      </w:r>
      <w:r w:rsidR="006A0BCF">
        <w:t>»</w:t>
      </w:r>
      <w:r>
        <w:t xml:space="preserve"> и постановлением Правительства </w:t>
      </w:r>
      <w:r w:rsidR="006A0BCF">
        <w:t>Санкт-Петербурга от 23.06.2014 №</w:t>
      </w:r>
      <w:r w:rsidR="00E71239">
        <w:t xml:space="preserve"> 497 «</w:t>
      </w:r>
      <w:r>
        <w:t>О государствен</w:t>
      </w:r>
      <w:r w:rsidR="006A0BCF">
        <w:t>ной программе Санкт-Петербурга «</w:t>
      </w:r>
      <w:r>
        <w:t>Социальная подде</w:t>
      </w:r>
      <w:r w:rsidR="006A0BCF">
        <w:t>ржка граждан в Санкт-Петербурге»</w:t>
      </w:r>
      <w:r>
        <w:t xml:space="preserve"> </w:t>
      </w:r>
      <w:r>
        <w:br/>
        <w:t>на 2015-2020 годы</w:t>
      </w:r>
      <w:r w:rsidR="006A0BCF">
        <w:t>»</w:t>
      </w:r>
      <w:r>
        <w:t xml:space="preserve"> Правительство Санкт-Петербурга      </w:t>
      </w:r>
    </w:p>
    <w:p w:rsidR="00B909FD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8"/>
          <w:szCs w:val="28"/>
        </w:rPr>
      </w:pPr>
    </w:p>
    <w:p w:rsidR="004B7D08" w:rsidRPr="002508FD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8"/>
          <w:szCs w:val="28"/>
        </w:rPr>
      </w:pPr>
      <w:r w:rsidRPr="002508FD">
        <w:rPr>
          <w:rFonts w:eastAsia="Arial Unicode MS"/>
          <w:b/>
          <w:color w:val="000000"/>
          <w:sz w:val="28"/>
          <w:szCs w:val="28"/>
        </w:rPr>
        <w:t>ПОСТАНОВЛЯЕТ: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4B7D08" w:rsidRPr="002508FD" w:rsidRDefault="004B7D08" w:rsidP="004B7D08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2508FD">
        <w:rPr>
          <w:rFonts w:eastAsia="Arial Unicode MS"/>
          <w:color w:val="000000"/>
        </w:rPr>
        <w:t>1.</w:t>
      </w:r>
      <w:r w:rsidRPr="002508FD">
        <w:rPr>
          <w:rFonts w:eastAsia="Arial Unicode MS"/>
          <w:color w:val="000000"/>
        </w:rPr>
        <w:tab/>
        <w:t xml:space="preserve">Утвердить </w:t>
      </w:r>
      <w:hyperlink w:anchor="P39" w:history="1">
        <w:r w:rsidRPr="002508FD">
          <w:t>Порядок</w:t>
        </w:r>
      </w:hyperlink>
      <w:r w:rsidRPr="002508FD">
        <w:t xml:space="preserve"> предоставления в 201</w:t>
      </w:r>
      <w:r>
        <w:t>8</w:t>
      </w:r>
      <w:r w:rsidRPr="002508FD">
        <w:t xml:space="preserve"> году субсидий </w:t>
      </w:r>
      <w:r w:rsidR="00C642F9">
        <w:t xml:space="preserve">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при реализации проектов общественных объединений </w:t>
      </w:r>
      <w:r w:rsidRPr="002508FD">
        <w:t>(далее - Порядок) согласно приложению.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 xml:space="preserve">2. Комитету по молодежной политике и взаимодействию с общественными организациями (далее - Комитет) в месячный срок в целях реализации </w:t>
      </w:r>
      <w:hyperlink w:anchor="P40" w:history="1">
        <w:r w:rsidRPr="002508FD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 xml:space="preserve">форму и порядок представления </w:t>
      </w:r>
      <w:hyperlink r:id="rId8" w:history="1">
        <w:r w:rsidRPr="002508FD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получения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08FD">
        <w:rPr>
          <w:rFonts w:ascii="Times New Roman" w:hAnsi="Times New Roman" w:cs="Times New Roman"/>
          <w:sz w:val="24"/>
          <w:szCs w:val="24"/>
        </w:rPr>
        <w:t xml:space="preserve"> году субсидий в соответствии с </w:t>
      </w:r>
      <w:hyperlink w:anchor="P40" w:history="1">
        <w:r w:rsidRPr="002508F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(далее - субсидии);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перечень документов и материалов, представляемых для участия в конкурсном отборе на право получения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08FD">
        <w:rPr>
          <w:rFonts w:ascii="Times New Roman" w:hAnsi="Times New Roman" w:cs="Times New Roman"/>
          <w:sz w:val="24"/>
          <w:szCs w:val="24"/>
        </w:rPr>
        <w:t xml:space="preserve"> году субсидий (далее - конкурсный отбор), прилагаемых </w:t>
      </w:r>
      <w:r w:rsidR="0014078B">
        <w:rPr>
          <w:rFonts w:ascii="Times New Roman" w:hAnsi="Times New Roman" w:cs="Times New Roman"/>
          <w:sz w:val="24"/>
          <w:szCs w:val="24"/>
        </w:rPr>
        <w:br/>
      </w:r>
      <w:r w:rsidRPr="002508FD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(далее – заявление);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форму журнала приема заявлений;</w:t>
      </w:r>
    </w:p>
    <w:p w:rsidR="004B7D08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положение о рабочей группе по проверке</w:t>
      </w:r>
      <w:r w:rsidR="004E7F00">
        <w:rPr>
          <w:rFonts w:ascii="Times New Roman" w:hAnsi="Times New Roman" w:cs="Times New Roman"/>
          <w:sz w:val="24"/>
          <w:szCs w:val="24"/>
        </w:rPr>
        <w:t xml:space="preserve"> заявлений и </w:t>
      </w:r>
      <w:r w:rsidRPr="002508FD">
        <w:rPr>
          <w:rFonts w:ascii="Times New Roman" w:hAnsi="Times New Roman" w:cs="Times New Roman"/>
          <w:sz w:val="24"/>
          <w:szCs w:val="24"/>
        </w:rPr>
        <w:t xml:space="preserve">документов, представляемых </w:t>
      </w:r>
      <w:r w:rsidR="00847E85">
        <w:rPr>
          <w:rFonts w:ascii="Times New Roman" w:hAnsi="Times New Roman" w:cs="Times New Roman"/>
          <w:sz w:val="24"/>
          <w:szCs w:val="24"/>
        </w:rPr>
        <w:br/>
      </w:r>
      <w:r w:rsidRPr="002B7DA6">
        <w:rPr>
          <w:rFonts w:ascii="Times New Roman" w:hAnsi="Times New Roman" w:cs="Times New Roman"/>
          <w:sz w:val="24"/>
          <w:szCs w:val="24"/>
        </w:rPr>
        <w:t>в Комитет для участи</w:t>
      </w:r>
      <w:r w:rsidR="004E7F00">
        <w:rPr>
          <w:rFonts w:ascii="Times New Roman" w:hAnsi="Times New Roman" w:cs="Times New Roman"/>
          <w:sz w:val="24"/>
          <w:szCs w:val="24"/>
        </w:rPr>
        <w:t>я в конкурсном отборе (далее - р</w:t>
      </w:r>
      <w:r w:rsidRPr="002B7DA6">
        <w:rPr>
          <w:rFonts w:ascii="Times New Roman" w:hAnsi="Times New Roman" w:cs="Times New Roman"/>
          <w:sz w:val="24"/>
          <w:szCs w:val="24"/>
        </w:rPr>
        <w:t xml:space="preserve">абочая группа), ее состав, порядок </w:t>
      </w:r>
      <w:r w:rsidRPr="002B7DA6">
        <w:rPr>
          <w:rFonts w:ascii="Times New Roman" w:hAnsi="Times New Roman" w:cs="Times New Roman"/>
          <w:sz w:val="24"/>
          <w:szCs w:val="24"/>
        </w:rPr>
        <w:br/>
        <w:t>и сроки проведения проверки рабочей группой заявлений и документов;</w:t>
      </w:r>
    </w:p>
    <w:p w:rsidR="00C642F9" w:rsidRPr="002508FD" w:rsidRDefault="00C642F9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рабочей группы;</w:t>
      </w:r>
    </w:p>
    <w:p w:rsidR="00556585" w:rsidRDefault="00556585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порядок, сроки и формы представления отчетности об использовании субсидий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Порядком;</w:t>
      </w:r>
    </w:p>
    <w:p w:rsidR="004E7F00" w:rsidRDefault="004E7F00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 расчета показателей результативности предоставления субсидий;</w:t>
      </w:r>
    </w:p>
    <w:p w:rsidR="00E62BCA" w:rsidRPr="002508FD" w:rsidRDefault="00E62BCA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BCA">
        <w:rPr>
          <w:rFonts w:ascii="Times New Roman" w:hAnsi="Times New Roman" w:cs="Times New Roman"/>
          <w:sz w:val="24"/>
          <w:szCs w:val="24"/>
        </w:rPr>
        <w:t xml:space="preserve">срок возврата получателями субсидий в </w:t>
      </w:r>
      <w:r>
        <w:rPr>
          <w:rFonts w:ascii="Times New Roman" w:hAnsi="Times New Roman" w:cs="Times New Roman"/>
          <w:sz w:val="24"/>
          <w:szCs w:val="24"/>
        </w:rPr>
        <w:t>бюджет Санкт-Петербурга субсидий;</w:t>
      </w:r>
    </w:p>
    <w:p w:rsidR="004B7D08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2C84">
        <w:rPr>
          <w:rFonts w:ascii="Times New Roman" w:hAnsi="Times New Roman" w:cs="Times New Roman"/>
          <w:sz w:val="24"/>
          <w:szCs w:val="24"/>
        </w:rPr>
        <w:t xml:space="preserve">срок проведения Комитетом обязательных проверок соблюдения </w:t>
      </w:r>
      <w:r w:rsidR="0014078B">
        <w:rPr>
          <w:rFonts w:ascii="Times New Roman" w:hAnsi="Times New Roman" w:cs="Times New Roman"/>
          <w:sz w:val="24"/>
          <w:szCs w:val="24"/>
        </w:rPr>
        <w:t>п</w:t>
      </w:r>
      <w:r w:rsidRPr="00A82C84">
        <w:rPr>
          <w:rFonts w:ascii="Times New Roman" w:hAnsi="Times New Roman" w:cs="Times New Roman"/>
          <w:sz w:val="24"/>
          <w:szCs w:val="24"/>
        </w:rPr>
        <w:t>олучателями субсидий условий, целей и порядка предоставления субсидий.</w:t>
      </w:r>
    </w:p>
    <w:p w:rsidR="00C642F9" w:rsidRDefault="00C642F9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Внести в постановление Правительства Санкт-Петербурга от 16.09.2013 № 706 </w:t>
      </w:r>
      <w:r w:rsidR="006A0B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«О Конкурсной комиссии по предоставлению грантов Санкт-Петербурга для общественных объединений»</w:t>
      </w:r>
      <w:r w:rsidR="00A749DA">
        <w:rPr>
          <w:rFonts w:ascii="Times New Roman" w:hAnsi="Times New Roman" w:cs="Times New Roman"/>
          <w:sz w:val="24"/>
          <w:szCs w:val="24"/>
        </w:rPr>
        <w:t xml:space="preserve"> (далее – постановление)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1647C" w:rsidRDefault="00DB551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Включить в состав К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онкурсной </w:t>
      </w:r>
      <w:r w:rsidR="006A0BCF" w:rsidRPr="007833BB">
        <w:rPr>
          <w:rFonts w:ascii="Times New Roman" w:hAnsi="Times New Roman" w:cs="Times New Roman"/>
          <w:sz w:val="24"/>
          <w:szCs w:val="24"/>
        </w:rPr>
        <w:t>комиссии</w:t>
      </w:r>
      <w:r w:rsidR="006A0BCF" w:rsidRPr="006A0BCF">
        <w:rPr>
          <w:rFonts w:ascii="Times New Roman" w:hAnsi="Times New Roman" w:cs="Times New Roman"/>
          <w:sz w:val="24"/>
          <w:szCs w:val="24"/>
        </w:rPr>
        <w:t xml:space="preserve"> </w:t>
      </w:r>
      <w:r w:rsidR="00A749DA">
        <w:rPr>
          <w:rFonts w:ascii="Times New Roman" w:hAnsi="Times New Roman" w:cs="Times New Roman"/>
          <w:sz w:val="24"/>
          <w:szCs w:val="24"/>
        </w:rPr>
        <w:t xml:space="preserve">по предоставлению грантов </w:t>
      </w:r>
      <w:r w:rsidR="007D2982">
        <w:rPr>
          <w:rFonts w:ascii="Times New Roman" w:hAnsi="Times New Roman" w:cs="Times New Roman"/>
          <w:sz w:val="24"/>
          <w:szCs w:val="24"/>
        </w:rPr>
        <w:br/>
      </w:r>
      <w:r w:rsidR="00A749DA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объединений, утвержденн</w:t>
      </w:r>
      <w:r w:rsidR="00847E85">
        <w:rPr>
          <w:rFonts w:ascii="Times New Roman" w:hAnsi="Times New Roman" w:cs="Times New Roman"/>
          <w:sz w:val="24"/>
          <w:szCs w:val="24"/>
        </w:rPr>
        <w:t>ый указанным</w:t>
      </w:r>
      <w:r w:rsidR="00A749DA">
        <w:rPr>
          <w:rFonts w:ascii="Times New Roman" w:hAnsi="Times New Roman" w:cs="Times New Roman"/>
          <w:sz w:val="24"/>
          <w:szCs w:val="24"/>
        </w:rPr>
        <w:t xml:space="preserve"> постановлением (далее – Конкурсная комиссия), </w:t>
      </w:r>
      <w:r w:rsidR="006A0BCF" w:rsidRPr="007833BB">
        <w:rPr>
          <w:rFonts w:ascii="Times New Roman" w:hAnsi="Times New Roman" w:cs="Times New Roman"/>
          <w:sz w:val="24"/>
          <w:szCs w:val="24"/>
        </w:rPr>
        <w:t>в</w:t>
      </w:r>
      <w:r w:rsidR="00A749DA">
        <w:rPr>
          <w:rFonts w:ascii="Times New Roman" w:hAnsi="Times New Roman" w:cs="Times New Roman"/>
          <w:sz w:val="24"/>
          <w:szCs w:val="24"/>
        </w:rPr>
        <w:t xml:space="preserve"> качестве членов К</w:t>
      </w:r>
      <w:r w:rsidR="00B1647C" w:rsidRPr="007833BB">
        <w:rPr>
          <w:rFonts w:ascii="Times New Roman" w:hAnsi="Times New Roman" w:cs="Times New Roman"/>
          <w:sz w:val="24"/>
          <w:szCs w:val="24"/>
        </w:rPr>
        <w:t>онкурсной комиссии следующих лиц:</w:t>
      </w:r>
    </w:p>
    <w:p w:rsidR="006A0BCF" w:rsidRPr="007833BB" w:rsidRDefault="006A0BCF" w:rsidP="006A0B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3BB">
        <w:rPr>
          <w:rFonts w:ascii="Times New Roman" w:hAnsi="Times New Roman" w:cs="Times New Roman"/>
          <w:sz w:val="24"/>
          <w:szCs w:val="24"/>
        </w:rPr>
        <w:t>Кежаева</w:t>
      </w:r>
      <w:proofErr w:type="spellEnd"/>
      <w:r w:rsidRPr="007833BB">
        <w:rPr>
          <w:rFonts w:ascii="Times New Roman" w:hAnsi="Times New Roman" w:cs="Times New Roman"/>
          <w:sz w:val="24"/>
          <w:szCs w:val="24"/>
        </w:rPr>
        <w:t xml:space="preserve"> Марина Васильевна – член президиума региональной общественной организации «Федерация гребного спорта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7833BB" w:rsidRPr="007833BB" w:rsidRDefault="007833B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3BB">
        <w:rPr>
          <w:rFonts w:ascii="Times New Roman" w:hAnsi="Times New Roman" w:cs="Times New Roman"/>
          <w:sz w:val="24"/>
          <w:szCs w:val="24"/>
        </w:rPr>
        <w:t>Крылова Кристина Юрьевна – заместитель председателя Комитета по молодежной политике и взаимодействию с общественными организациями</w:t>
      </w:r>
    </w:p>
    <w:p w:rsidR="006A0BCF" w:rsidRPr="007833BB" w:rsidRDefault="006A0BCF" w:rsidP="006A0B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Третьяков Никита Александрович </w:t>
      </w:r>
      <w:r w:rsidRPr="007833BB">
        <w:rPr>
          <w:rFonts w:ascii="Times New Roman" w:hAnsi="Times New Roman" w:cs="Times New Roman"/>
          <w:sz w:val="24"/>
          <w:szCs w:val="24"/>
        </w:rPr>
        <w:t>–</w:t>
      </w:r>
      <w:r w:rsidR="007833BB" w:rsidRPr="007833BB">
        <w:rPr>
          <w:rFonts w:ascii="Times New Roman" w:hAnsi="Times New Roman" w:cs="Times New Roman"/>
          <w:sz w:val="24"/>
          <w:szCs w:val="24"/>
        </w:rPr>
        <w:t xml:space="preserve"> руководитель комиссии по развитию проектной</w:t>
      </w:r>
      <w:r w:rsidR="00847E85">
        <w:rPr>
          <w:rFonts w:ascii="Times New Roman" w:hAnsi="Times New Roman" w:cs="Times New Roman"/>
          <w:sz w:val="24"/>
          <w:szCs w:val="24"/>
        </w:rPr>
        <w:t xml:space="preserve"> деятельности и поддержке молоде</w:t>
      </w:r>
      <w:r w:rsidR="007833BB" w:rsidRPr="007833BB">
        <w:rPr>
          <w:rFonts w:ascii="Times New Roman" w:hAnsi="Times New Roman" w:cs="Times New Roman"/>
          <w:sz w:val="24"/>
          <w:szCs w:val="24"/>
        </w:rPr>
        <w:t xml:space="preserve">жных инициатив Молодежной коллегии </w:t>
      </w:r>
      <w:r w:rsidR="007833BB" w:rsidRPr="007833B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="00847E8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1647C" w:rsidRPr="007833BB" w:rsidRDefault="007833B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47C" w:rsidRPr="007833BB">
        <w:rPr>
          <w:rFonts w:ascii="Times New Roman" w:hAnsi="Times New Roman" w:cs="Times New Roman"/>
          <w:sz w:val="24"/>
          <w:szCs w:val="24"/>
        </w:rPr>
        <w:t>3.</w:t>
      </w:r>
      <w:r w:rsidR="00DB551B">
        <w:rPr>
          <w:rFonts w:ascii="Times New Roman" w:hAnsi="Times New Roman" w:cs="Times New Roman"/>
          <w:sz w:val="24"/>
          <w:szCs w:val="24"/>
        </w:rPr>
        <w:t>2</w:t>
      </w:r>
      <w:r w:rsidR="00A749DA">
        <w:rPr>
          <w:rFonts w:ascii="Times New Roman" w:hAnsi="Times New Roman" w:cs="Times New Roman"/>
          <w:sz w:val="24"/>
          <w:szCs w:val="24"/>
        </w:rPr>
        <w:t>. Включить в состав К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онкурсной комиссии в качестве секретаря </w:t>
      </w:r>
      <w:r w:rsidR="00A749DA">
        <w:rPr>
          <w:rFonts w:ascii="Times New Roman" w:hAnsi="Times New Roman" w:cs="Times New Roman"/>
          <w:sz w:val="24"/>
          <w:szCs w:val="24"/>
        </w:rPr>
        <w:t>К</w:t>
      </w:r>
      <w:r w:rsidR="00B1647C" w:rsidRPr="007833BB">
        <w:rPr>
          <w:rFonts w:ascii="Times New Roman" w:hAnsi="Times New Roman" w:cs="Times New Roman"/>
          <w:sz w:val="24"/>
          <w:szCs w:val="24"/>
        </w:rPr>
        <w:t>онкурсной комиссии</w:t>
      </w:r>
      <w:r w:rsidRPr="00783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3BB">
        <w:rPr>
          <w:rFonts w:ascii="Times New Roman" w:hAnsi="Times New Roman" w:cs="Times New Roman"/>
          <w:sz w:val="24"/>
          <w:szCs w:val="24"/>
        </w:rPr>
        <w:t>Кутьину</w:t>
      </w:r>
      <w:proofErr w:type="spellEnd"/>
      <w:r w:rsidRPr="007833BB">
        <w:rPr>
          <w:rFonts w:ascii="Times New Roman" w:hAnsi="Times New Roman" w:cs="Times New Roman"/>
          <w:sz w:val="24"/>
          <w:szCs w:val="24"/>
        </w:rPr>
        <w:t xml:space="preserve"> Яну Юрьевну</w:t>
      </w:r>
      <w:r w:rsidR="007F4DF5">
        <w:rPr>
          <w:rFonts w:ascii="Times New Roman" w:hAnsi="Times New Roman" w:cs="Times New Roman"/>
          <w:sz w:val="24"/>
          <w:szCs w:val="24"/>
        </w:rPr>
        <w:t xml:space="preserve"> </w:t>
      </w:r>
      <w:r w:rsidR="00847E85" w:rsidRPr="007833BB">
        <w:rPr>
          <w:rFonts w:ascii="Times New Roman" w:hAnsi="Times New Roman" w:cs="Times New Roman"/>
          <w:sz w:val="24"/>
          <w:szCs w:val="24"/>
        </w:rPr>
        <w:t>–</w:t>
      </w:r>
      <w:r w:rsidRPr="007833BB">
        <w:rPr>
          <w:rFonts w:ascii="Times New Roman" w:hAnsi="Times New Roman" w:cs="Times New Roman"/>
          <w:sz w:val="24"/>
          <w:szCs w:val="24"/>
        </w:rPr>
        <w:t xml:space="preserve"> ведущего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 специалиста Отдела поддержки и развития некоммерческих организаций Комитета по молодежной политике и взаимодействию </w:t>
      </w:r>
      <w:r w:rsidRPr="007833BB">
        <w:rPr>
          <w:rFonts w:ascii="Times New Roman" w:hAnsi="Times New Roman" w:cs="Times New Roman"/>
          <w:sz w:val="24"/>
          <w:szCs w:val="24"/>
        </w:rPr>
        <w:br/>
      </w:r>
      <w:r w:rsidR="00B1647C" w:rsidRPr="007833BB">
        <w:rPr>
          <w:rFonts w:ascii="Times New Roman" w:hAnsi="Times New Roman" w:cs="Times New Roman"/>
          <w:sz w:val="24"/>
          <w:szCs w:val="24"/>
        </w:rPr>
        <w:t>с общественными организациями.</w:t>
      </w:r>
    </w:p>
    <w:p w:rsidR="00B1647C" w:rsidRPr="002508FD" w:rsidRDefault="00B1647C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3BB">
        <w:rPr>
          <w:rFonts w:ascii="Times New Roman" w:hAnsi="Times New Roman" w:cs="Times New Roman"/>
          <w:sz w:val="24"/>
          <w:szCs w:val="24"/>
        </w:rPr>
        <w:t>3.</w:t>
      </w:r>
      <w:r w:rsidR="00DB551B">
        <w:rPr>
          <w:rFonts w:ascii="Times New Roman" w:hAnsi="Times New Roman" w:cs="Times New Roman"/>
          <w:sz w:val="24"/>
          <w:szCs w:val="24"/>
        </w:rPr>
        <w:t>3</w:t>
      </w:r>
      <w:r w:rsidRPr="007833BB">
        <w:rPr>
          <w:rFonts w:ascii="Times New Roman" w:hAnsi="Times New Roman" w:cs="Times New Roman"/>
          <w:sz w:val="24"/>
          <w:szCs w:val="24"/>
        </w:rPr>
        <w:t xml:space="preserve">. Исключить из состава </w:t>
      </w:r>
      <w:r w:rsidR="00A749DA">
        <w:rPr>
          <w:rFonts w:ascii="Times New Roman" w:hAnsi="Times New Roman" w:cs="Times New Roman"/>
          <w:sz w:val="24"/>
          <w:szCs w:val="24"/>
        </w:rPr>
        <w:t>К</w:t>
      </w:r>
      <w:r w:rsidRPr="007833BB">
        <w:rPr>
          <w:rFonts w:ascii="Times New Roman" w:hAnsi="Times New Roman" w:cs="Times New Roman"/>
          <w:sz w:val="24"/>
          <w:szCs w:val="24"/>
        </w:rPr>
        <w:t xml:space="preserve">онкурсной комиссии </w:t>
      </w:r>
      <w:proofErr w:type="spellStart"/>
      <w:r w:rsidR="007833BB" w:rsidRPr="007833BB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7833BB" w:rsidRPr="007833BB">
        <w:rPr>
          <w:rFonts w:ascii="Times New Roman" w:hAnsi="Times New Roman" w:cs="Times New Roman"/>
          <w:sz w:val="24"/>
          <w:szCs w:val="24"/>
        </w:rPr>
        <w:t xml:space="preserve"> 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D08" w:rsidRPr="002508FD" w:rsidRDefault="00C642F9" w:rsidP="004B7D08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4B7D08" w:rsidRPr="002508FD">
        <w:t xml:space="preserve">. Контроль за выполнением постановления возложить на вице-губернатора </w:t>
      </w:r>
      <w:r w:rsidR="004B7D08" w:rsidRPr="002508FD">
        <w:br/>
        <w:t xml:space="preserve">Санкт-Петербурга </w:t>
      </w:r>
      <w:r w:rsidR="004B7D08">
        <w:t>Серова К.Н.</w:t>
      </w: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56351D" w:rsidP="004B7D08">
      <w:pPr>
        <w:rPr>
          <w:b/>
        </w:rPr>
      </w:pPr>
      <w:r>
        <w:rPr>
          <w:b/>
        </w:rPr>
        <w:t xml:space="preserve">      </w:t>
      </w:r>
      <w:r w:rsidR="004B7D08" w:rsidRPr="002508FD">
        <w:rPr>
          <w:b/>
        </w:rPr>
        <w:t>Губернатор</w:t>
      </w:r>
    </w:p>
    <w:p w:rsidR="004B7D08" w:rsidRPr="00A22FAA" w:rsidRDefault="004B7D08" w:rsidP="004B7D08">
      <w:pPr>
        <w:rPr>
          <w:b/>
        </w:rPr>
      </w:pPr>
      <w:r w:rsidRPr="002508FD">
        <w:rPr>
          <w:b/>
        </w:rPr>
        <w:t xml:space="preserve">Санкт-Петербурга                                                                                       </w:t>
      </w:r>
      <w:r>
        <w:rPr>
          <w:b/>
        </w:rPr>
        <w:t xml:space="preserve">   </w:t>
      </w:r>
      <w:proofErr w:type="spellStart"/>
      <w:r w:rsidRPr="002508FD">
        <w:rPr>
          <w:b/>
        </w:rPr>
        <w:t>Г.С.Полтавченко</w:t>
      </w:r>
      <w:proofErr w:type="spellEnd"/>
    </w:p>
    <w:p w:rsidR="00564FFA" w:rsidRDefault="00847E85"/>
    <w:sectPr w:rsidR="00564FFA" w:rsidSect="00BE06CD">
      <w:headerReference w:type="even" r:id="rId9"/>
      <w:headerReference w:type="default" r:id="rId10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40C" w:rsidRDefault="0056351D">
      <w:r>
        <w:separator/>
      </w:r>
    </w:p>
  </w:endnote>
  <w:endnote w:type="continuationSeparator" w:id="0">
    <w:p w:rsidR="0024340C" w:rsidRDefault="0056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40C" w:rsidRDefault="0056351D">
      <w:r>
        <w:separator/>
      </w:r>
    </w:p>
  </w:footnote>
  <w:footnote w:type="continuationSeparator" w:id="0">
    <w:p w:rsidR="0024340C" w:rsidRDefault="00563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14078B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DC7" w:rsidRDefault="00847E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14078B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7E85">
      <w:rPr>
        <w:rStyle w:val="a5"/>
        <w:noProof/>
      </w:rPr>
      <w:t>2</w:t>
    </w:r>
    <w:r>
      <w:rPr>
        <w:rStyle w:val="a5"/>
      </w:rPr>
      <w:fldChar w:fldCharType="end"/>
    </w:r>
  </w:p>
  <w:p w:rsidR="00775DC7" w:rsidRDefault="00847E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26ACA"/>
    <w:rsid w:val="000B4186"/>
    <w:rsid w:val="0014078B"/>
    <w:rsid w:val="001C364D"/>
    <w:rsid w:val="0024340C"/>
    <w:rsid w:val="003A5CF9"/>
    <w:rsid w:val="003B43A6"/>
    <w:rsid w:val="004B7D08"/>
    <w:rsid w:val="004E7F00"/>
    <w:rsid w:val="00556585"/>
    <w:rsid w:val="0056351D"/>
    <w:rsid w:val="0061204A"/>
    <w:rsid w:val="00684FB5"/>
    <w:rsid w:val="006A0BCF"/>
    <w:rsid w:val="007428C2"/>
    <w:rsid w:val="007833BB"/>
    <w:rsid w:val="007B5481"/>
    <w:rsid w:val="007D2982"/>
    <w:rsid w:val="007F4DF5"/>
    <w:rsid w:val="00847E85"/>
    <w:rsid w:val="008B1352"/>
    <w:rsid w:val="008B1F6F"/>
    <w:rsid w:val="00A05E3C"/>
    <w:rsid w:val="00A3298E"/>
    <w:rsid w:val="00A749DA"/>
    <w:rsid w:val="00AF76A1"/>
    <w:rsid w:val="00B1647C"/>
    <w:rsid w:val="00B909FD"/>
    <w:rsid w:val="00C642F9"/>
    <w:rsid w:val="00CD38DA"/>
    <w:rsid w:val="00DB551B"/>
    <w:rsid w:val="00E62BCA"/>
    <w:rsid w:val="00E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8A79B4-F92F-4BD8-B395-E8E2901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5902390DEDF99113FB453CC7E6651536DB92F0E20157639679E9937261D8477DD03EEEB9D79E58w836N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Илья Ермолаев</cp:lastModifiedBy>
  <cp:revision>24</cp:revision>
  <cp:lastPrinted>2018-04-19T12:36:00Z</cp:lastPrinted>
  <dcterms:created xsi:type="dcterms:W3CDTF">2017-12-11T12:24:00Z</dcterms:created>
  <dcterms:modified xsi:type="dcterms:W3CDTF">2018-04-20T08:27:00Z</dcterms:modified>
</cp:coreProperties>
</file>