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97145" w:rsidRPr="00253DD4" w:rsidRDefault="00253DD4" w:rsidP="00253DD4">
      <w:pPr>
        <w:pStyle w:val="ConsPlusNonformat"/>
        <w:ind w:left="4248" w:firstLine="708"/>
        <w:rPr>
          <w:rFonts w:ascii="Times New Roman" w:hAnsi="Times New Roman" w:cs="Times New Roman"/>
          <w:sz w:val="24"/>
          <w:szCs w:val="24"/>
        </w:rPr>
      </w:pPr>
      <w:r w:rsidRPr="00253DD4">
        <w:rPr>
          <w:rFonts w:ascii="Times New Roman" w:hAnsi="Times New Roman" w:cs="Times New Roman"/>
          <w:sz w:val="24"/>
          <w:szCs w:val="24"/>
        </w:rPr>
        <w:t xml:space="preserve">Приложение </w:t>
      </w:r>
    </w:p>
    <w:p w:rsidR="00253DD4" w:rsidRPr="00253DD4" w:rsidRDefault="00253DD4" w:rsidP="00253DD4">
      <w:pPr>
        <w:pStyle w:val="ConsPlusNonformat"/>
        <w:ind w:left="4248" w:firstLine="708"/>
        <w:rPr>
          <w:rFonts w:ascii="Times New Roman" w:hAnsi="Times New Roman" w:cs="Times New Roman"/>
          <w:sz w:val="24"/>
          <w:szCs w:val="24"/>
        </w:rPr>
      </w:pPr>
      <w:r w:rsidRPr="00253DD4">
        <w:rPr>
          <w:rFonts w:ascii="Times New Roman" w:hAnsi="Times New Roman" w:cs="Times New Roman"/>
          <w:sz w:val="24"/>
          <w:szCs w:val="24"/>
        </w:rPr>
        <w:t xml:space="preserve">к постановлению </w:t>
      </w:r>
    </w:p>
    <w:p w:rsidR="00253DD4" w:rsidRPr="00253DD4" w:rsidRDefault="00253DD4" w:rsidP="00253DD4">
      <w:pPr>
        <w:pStyle w:val="ConsPlusNonformat"/>
        <w:ind w:left="4248" w:firstLine="708"/>
        <w:rPr>
          <w:rFonts w:ascii="Times New Roman" w:hAnsi="Times New Roman" w:cs="Times New Roman"/>
          <w:sz w:val="24"/>
          <w:szCs w:val="24"/>
        </w:rPr>
      </w:pPr>
      <w:r w:rsidRPr="00253DD4">
        <w:rPr>
          <w:rFonts w:ascii="Times New Roman" w:hAnsi="Times New Roman" w:cs="Times New Roman"/>
          <w:sz w:val="24"/>
          <w:szCs w:val="24"/>
        </w:rPr>
        <w:t>Правительства Санкт-Петербурга</w:t>
      </w:r>
    </w:p>
    <w:p w:rsidR="00253DD4" w:rsidRPr="00253DD4" w:rsidRDefault="00253DD4" w:rsidP="00253DD4">
      <w:pPr>
        <w:pStyle w:val="ConsPlusNonformat"/>
        <w:ind w:left="4248" w:firstLine="708"/>
        <w:rPr>
          <w:rFonts w:ascii="Times New Roman" w:hAnsi="Times New Roman" w:cs="Times New Roman"/>
          <w:sz w:val="24"/>
          <w:szCs w:val="24"/>
        </w:rPr>
      </w:pPr>
      <w:r w:rsidRPr="00253DD4">
        <w:rPr>
          <w:rFonts w:ascii="Times New Roman" w:hAnsi="Times New Roman" w:cs="Times New Roman"/>
          <w:sz w:val="24"/>
          <w:szCs w:val="24"/>
        </w:rPr>
        <w:t>от____________ № ________</w:t>
      </w:r>
    </w:p>
    <w:p w:rsidR="00253DD4" w:rsidRDefault="00253DD4" w:rsidP="00A97145">
      <w:pPr>
        <w:pStyle w:val="ConsPlusNonformat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53DD4" w:rsidRDefault="00253DD4" w:rsidP="00A97145">
      <w:pPr>
        <w:pStyle w:val="ConsPlusNonformat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97145" w:rsidRPr="00742163" w:rsidRDefault="00A97145" w:rsidP="00A97145">
      <w:pPr>
        <w:pStyle w:val="ConsPlusNonforma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42163">
        <w:rPr>
          <w:rFonts w:ascii="Times New Roman" w:hAnsi="Times New Roman" w:cs="Times New Roman"/>
          <w:b/>
          <w:sz w:val="24"/>
          <w:szCs w:val="24"/>
        </w:rPr>
        <w:t>С</w:t>
      </w:r>
      <w:r w:rsidR="006B2B0C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742163">
        <w:rPr>
          <w:rFonts w:ascii="Times New Roman" w:hAnsi="Times New Roman" w:cs="Times New Roman"/>
          <w:b/>
          <w:sz w:val="24"/>
          <w:szCs w:val="24"/>
        </w:rPr>
        <w:t>О</w:t>
      </w:r>
      <w:r w:rsidR="006B2B0C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742163">
        <w:rPr>
          <w:rFonts w:ascii="Times New Roman" w:hAnsi="Times New Roman" w:cs="Times New Roman"/>
          <w:b/>
          <w:sz w:val="24"/>
          <w:szCs w:val="24"/>
        </w:rPr>
        <w:t>Г</w:t>
      </w:r>
      <w:r w:rsidR="006B2B0C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742163">
        <w:rPr>
          <w:rFonts w:ascii="Times New Roman" w:hAnsi="Times New Roman" w:cs="Times New Roman"/>
          <w:b/>
          <w:sz w:val="24"/>
          <w:szCs w:val="24"/>
        </w:rPr>
        <w:t>Л</w:t>
      </w:r>
      <w:r w:rsidR="006B2B0C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742163">
        <w:rPr>
          <w:rFonts w:ascii="Times New Roman" w:hAnsi="Times New Roman" w:cs="Times New Roman"/>
          <w:b/>
          <w:sz w:val="24"/>
          <w:szCs w:val="24"/>
        </w:rPr>
        <w:t>А</w:t>
      </w:r>
      <w:r w:rsidR="006B2B0C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gramStart"/>
      <w:r w:rsidRPr="00742163">
        <w:rPr>
          <w:rFonts w:ascii="Times New Roman" w:hAnsi="Times New Roman" w:cs="Times New Roman"/>
          <w:b/>
          <w:sz w:val="24"/>
          <w:szCs w:val="24"/>
        </w:rPr>
        <w:t>Ш</w:t>
      </w:r>
      <w:proofErr w:type="gramEnd"/>
      <w:r w:rsidR="006B2B0C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742163">
        <w:rPr>
          <w:rFonts w:ascii="Times New Roman" w:hAnsi="Times New Roman" w:cs="Times New Roman"/>
          <w:b/>
          <w:sz w:val="24"/>
          <w:szCs w:val="24"/>
        </w:rPr>
        <w:t>Е</w:t>
      </w:r>
      <w:r w:rsidR="006B2B0C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742163">
        <w:rPr>
          <w:rFonts w:ascii="Times New Roman" w:hAnsi="Times New Roman" w:cs="Times New Roman"/>
          <w:b/>
          <w:sz w:val="24"/>
          <w:szCs w:val="24"/>
        </w:rPr>
        <w:t>Н</w:t>
      </w:r>
      <w:r w:rsidR="006B2B0C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742163">
        <w:rPr>
          <w:rFonts w:ascii="Times New Roman" w:hAnsi="Times New Roman" w:cs="Times New Roman"/>
          <w:b/>
          <w:sz w:val="24"/>
          <w:szCs w:val="24"/>
        </w:rPr>
        <w:t>И</w:t>
      </w:r>
      <w:r w:rsidR="006B2B0C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742163">
        <w:rPr>
          <w:rFonts w:ascii="Times New Roman" w:hAnsi="Times New Roman" w:cs="Times New Roman"/>
          <w:b/>
          <w:sz w:val="24"/>
          <w:szCs w:val="24"/>
        </w:rPr>
        <w:t>Е</w:t>
      </w:r>
    </w:p>
    <w:p w:rsidR="00A97145" w:rsidRPr="00742163" w:rsidRDefault="00A97145" w:rsidP="00A97145">
      <w:pPr>
        <w:pStyle w:val="ConsPlusNonforma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42163">
        <w:rPr>
          <w:rFonts w:ascii="Times New Roman" w:hAnsi="Times New Roman" w:cs="Times New Roman"/>
          <w:b/>
          <w:sz w:val="24"/>
          <w:szCs w:val="24"/>
        </w:rPr>
        <w:t>Министерства здравоохранения Российской Федерации,</w:t>
      </w:r>
    </w:p>
    <w:p w:rsidR="00A97145" w:rsidRPr="00742163" w:rsidRDefault="00A97145" w:rsidP="00A97145">
      <w:pPr>
        <w:pStyle w:val="ConsPlusNonforma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42163">
        <w:rPr>
          <w:rFonts w:ascii="Times New Roman" w:hAnsi="Times New Roman" w:cs="Times New Roman"/>
          <w:b/>
          <w:sz w:val="24"/>
          <w:szCs w:val="24"/>
        </w:rPr>
        <w:t>Федерального фонда обязательного медицинского страхования</w:t>
      </w:r>
    </w:p>
    <w:p w:rsidR="00A97145" w:rsidRPr="00742163" w:rsidRDefault="00A97145" w:rsidP="00A97145">
      <w:pPr>
        <w:pStyle w:val="ConsPlusNonforma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42163">
        <w:rPr>
          <w:rFonts w:ascii="Times New Roman" w:hAnsi="Times New Roman" w:cs="Times New Roman"/>
          <w:b/>
          <w:sz w:val="24"/>
          <w:szCs w:val="24"/>
        </w:rPr>
        <w:t xml:space="preserve">и Правительства Санкт-Петербурга о реализации территориальной программы государственных гарантий бесплатного оказания гражданам медицинской помощи, в том числе территориальной программы обязательного медицинского страхования, </w:t>
      </w:r>
      <w:r>
        <w:rPr>
          <w:rFonts w:ascii="Times New Roman" w:hAnsi="Times New Roman" w:cs="Times New Roman"/>
          <w:b/>
          <w:sz w:val="24"/>
          <w:szCs w:val="24"/>
        </w:rPr>
        <w:t>в Санкт-Петербурге на 2018 год и на плановый период 2019 и 2020</w:t>
      </w:r>
      <w:r w:rsidRPr="00742163">
        <w:rPr>
          <w:rFonts w:ascii="Times New Roman" w:hAnsi="Times New Roman" w:cs="Times New Roman"/>
          <w:b/>
          <w:sz w:val="24"/>
          <w:szCs w:val="24"/>
        </w:rPr>
        <w:t xml:space="preserve"> годов</w:t>
      </w:r>
    </w:p>
    <w:p w:rsidR="00A97145" w:rsidRPr="00742163" w:rsidRDefault="00A97145" w:rsidP="00A97145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A97145" w:rsidRPr="00742163" w:rsidRDefault="00A97145" w:rsidP="00A97145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742163">
        <w:rPr>
          <w:rFonts w:ascii="Times New Roman" w:hAnsi="Times New Roman" w:cs="Times New Roman"/>
          <w:sz w:val="24"/>
          <w:szCs w:val="24"/>
        </w:rPr>
        <w:t xml:space="preserve">г. Москва     </w:t>
      </w:r>
      <w:r>
        <w:rPr>
          <w:rFonts w:ascii="Times New Roman" w:hAnsi="Times New Roman" w:cs="Times New Roman"/>
          <w:sz w:val="24"/>
          <w:szCs w:val="24"/>
        </w:rPr>
        <w:t xml:space="preserve">                      </w:t>
      </w:r>
      <w:r w:rsidRPr="00742163">
        <w:rPr>
          <w:rFonts w:ascii="Times New Roman" w:hAnsi="Times New Roman" w:cs="Times New Roman"/>
          <w:sz w:val="24"/>
          <w:szCs w:val="24"/>
        </w:rPr>
        <w:t xml:space="preserve">                                "__" ________________ 20</w:t>
      </w:r>
      <w:r w:rsidR="008D1600">
        <w:rPr>
          <w:rFonts w:ascii="Times New Roman" w:hAnsi="Times New Roman" w:cs="Times New Roman"/>
          <w:sz w:val="24"/>
          <w:szCs w:val="24"/>
        </w:rPr>
        <w:t>18</w:t>
      </w:r>
      <w:r w:rsidRPr="00742163">
        <w:rPr>
          <w:rFonts w:ascii="Times New Roman" w:hAnsi="Times New Roman" w:cs="Times New Roman"/>
          <w:sz w:val="24"/>
          <w:szCs w:val="24"/>
        </w:rPr>
        <w:t xml:space="preserve"> г.</w:t>
      </w:r>
    </w:p>
    <w:p w:rsidR="00A97145" w:rsidRPr="00742163" w:rsidRDefault="00A97145" w:rsidP="00A97145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A97145" w:rsidRPr="00742163" w:rsidRDefault="00A97145" w:rsidP="00A97145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A97145" w:rsidRPr="00742163" w:rsidRDefault="00A97145" w:rsidP="00A97145">
      <w:pPr>
        <w:pStyle w:val="ConsPlusNormal"/>
        <w:ind w:firstLine="540"/>
        <w:jc w:val="both"/>
        <w:rPr>
          <w:sz w:val="24"/>
          <w:szCs w:val="24"/>
        </w:rPr>
      </w:pPr>
      <w:proofErr w:type="gramStart"/>
      <w:r w:rsidRPr="00742163">
        <w:rPr>
          <w:sz w:val="24"/>
          <w:szCs w:val="24"/>
        </w:rPr>
        <w:t xml:space="preserve">Министерство здравоохранения Российской Федерации (далее - Министерство) </w:t>
      </w:r>
      <w:r>
        <w:rPr>
          <w:sz w:val="24"/>
          <w:szCs w:val="24"/>
        </w:rPr>
        <w:t xml:space="preserve">         </w:t>
      </w:r>
      <w:r w:rsidRPr="00742163">
        <w:rPr>
          <w:sz w:val="24"/>
          <w:szCs w:val="24"/>
        </w:rPr>
        <w:t>в</w:t>
      </w:r>
      <w:r>
        <w:rPr>
          <w:sz w:val="24"/>
          <w:szCs w:val="24"/>
        </w:rPr>
        <w:t xml:space="preserve"> лице Министра здравоохранения </w:t>
      </w:r>
      <w:r w:rsidRPr="00742163">
        <w:rPr>
          <w:sz w:val="24"/>
          <w:szCs w:val="24"/>
        </w:rPr>
        <w:t xml:space="preserve">Российской Федерации Скворцовой Вероники Игоревны, действующего на основании </w:t>
      </w:r>
      <w:hyperlink r:id="rId8" w:history="1">
        <w:r w:rsidRPr="00742163">
          <w:rPr>
            <w:sz w:val="24"/>
            <w:szCs w:val="24"/>
          </w:rPr>
          <w:t>Положения</w:t>
        </w:r>
      </w:hyperlink>
      <w:r w:rsidRPr="00742163">
        <w:rPr>
          <w:sz w:val="24"/>
          <w:szCs w:val="24"/>
        </w:rPr>
        <w:t xml:space="preserve"> о Министерстве здравоохранения Российской Федерации, утвержденного постановлением  Правительства Российской</w:t>
      </w:r>
      <w:r>
        <w:rPr>
          <w:sz w:val="24"/>
          <w:szCs w:val="24"/>
        </w:rPr>
        <w:t xml:space="preserve"> Федерации от 19 июня 2012 г. </w:t>
      </w:r>
      <w:r w:rsidRPr="00742163">
        <w:rPr>
          <w:sz w:val="24"/>
          <w:szCs w:val="24"/>
        </w:rPr>
        <w:t xml:space="preserve">№ 608 </w:t>
      </w:r>
      <w:hyperlink w:anchor="Par112" w:history="1">
        <w:r w:rsidRPr="00742163">
          <w:rPr>
            <w:sz w:val="24"/>
            <w:szCs w:val="24"/>
          </w:rPr>
          <w:t>&lt;1&gt;</w:t>
        </w:r>
      </w:hyperlink>
      <w:r w:rsidRPr="00742163">
        <w:rPr>
          <w:sz w:val="24"/>
          <w:szCs w:val="24"/>
        </w:rPr>
        <w:t xml:space="preserve"> Федеральный фонд обязательного медицинского страхования (далее - Фонд) в лице председателя Федерального фонда обязательного  медицинского страхования Стадченко Натальи Николаевны, действующего на основании </w:t>
      </w:r>
      <w:hyperlink r:id="rId9" w:history="1">
        <w:r w:rsidRPr="00742163">
          <w:rPr>
            <w:sz w:val="24"/>
            <w:szCs w:val="24"/>
          </w:rPr>
          <w:t>устава</w:t>
        </w:r>
      </w:hyperlink>
      <w:r w:rsidRPr="00742163">
        <w:rPr>
          <w:sz w:val="24"/>
          <w:szCs w:val="24"/>
        </w:rPr>
        <w:t xml:space="preserve"> Федерального фонда</w:t>
      </w:r>
      <w:proofErr w:type="gramEnd"/>
      <w:r w:rsidRPr="00742163">
        <w:rPr>
          <w:sz w:val="24"/>
          <w:szCs w:val="24"/>
        </w:rPr>
        <w:t xml:space="preserve"> </w:t>
      </w:r>
      <w:proofErr w:type="gramStart"/>
      <w:r w:rsidRPr="00742163">
        <w:rPr>
          <w:sz w:val="24"/>
          <w:szCs w:val="24"/>
        </w:rPr>
        <w:t xml:space="preserve">обязательного медицинского страхования, утвержденного постановлением Правительства Российской Федерации от 29 июля 1998 г. № 857 </w:t>
      </w:r>
      <w:hyperlink w:anchor="Par113" w:history="1">
        <w:r w:rsidRPr="00742163">
          <w:rPr>
            <w:sz w:val="24"/>
            <w:szCs w:val="24"/>
          </w:rPr>
          <w:t>&lt;2&gt;</w:t>
        </w:r>
      </w:hyperlink>
      <w:r w:rsidRPr="00742163">
        <w:rPr>
          <w:sz w:val="24"/>
          <w:szCs w:val="24"/>
        </w:rPr>
        <w:t xml:space="preserve">, </w:t>
      </w:r>
      <w:r>
        <w:rPr>
          <w:sz w:val="24"/>
          <w:szCs w:val="24"/>
        </w:rPr>
        <w:t xml:space="preserve">       </w:t>
      </w:r>
      <w:r w:rsidRPr="00742163">
        <w:rPr>
          <w:sz w:val="24"/>
          <w:szCs w:val="24"/>
        </w:rPr>
        <w:t xml:space="preserve">и Правительство Санкт-Петербурга (далее - высший орган исполнительной власти) в лице Губернатора Санкт-Петербурга Георгия Сергеевича Полтавченко, действующего </w:t>
      </w:r>
      <w:r>
        <w:rPr>
          <w:sz w:val="24"/>
          <w:szCs w:val="24"/>
        </w:rPr>
        <w:t xml:space="preserve">             </w:t>
      </w:r>
      <w:r w:rsidRPr="00742163">
        <w:rPr>
          <w:sz w:val="24"/>
          <w:szCs w:val="24"/>
        </w:rPr>
        <w:t>на основании Устава Санкт-Петербурга от 14 января 1998 года, именуемые в дальне</w:t>
      </w:r>
      <w:r>
        <w:rPr>
          <w:sz w:val="24"/>
          <w:szCs w:val="24"/>
        </w:rPr>
        <w:t xml:space="preserve">йшем «Стороны», в соответствии </w:t>
      </w:r>
      <w:r w:rsidRPr="00742163">
        <w:rPr>
          <w:sz w:val="24"/>
          <w:szCs w:val="24"/>
        </w:rPr>
        <w:t xml:space="preserve">со </w:t>
      </w:r>
      <w:hyperlink r:id="rId10" w:history="1">
        <w:r w:rsidRPr="00742163">
          <w:rPr>
            <w:sz w:val="24"/>
            <w:szCs w:val="24"/>
          </w:rPr>
          <w:t>статьей 81</w:t>
        </w:r>
      </w:hyperlink>
      <w:r w:rsidRPr="00742163">
        <w:rPr>
          <w:sz w:val="24"/>
          <w:szCs w:val="24"/>
        </w:rPr>
        <w:t xml:space="preserve"> Федерального закона от 21 ноября 2011 г. </w:t>
      </w:r>
      <w:r>
        <w:rPr>
          <w:sz w:val="24"/>
          <w:szCs w:val="24"/>
        </w:rPr>
        <w:t xml:space="preserve">         № 323-ФЗ «Об </w:t>
      </w:r>
      <w:r w:rsidRPr="00742163">
        <w:rPr>
          <w:sz w:val="24"/>
          <w:szCs w:val="24"/>
        </w:rPr>
        <w:t>осн</w:t>
      </w:r>
      <w:r>
        <w:rPr>
          <w:sz w:val="24"/>
          <w:szCs w:val="24"/>
        </w:rPr>
        <w:t>овах охраны</w:t>
      </w:r>
      <w:proofErr w:type="gramEnd"/>
      <w:r>
        <w:rPr>
          <w:sz w:val="24"/>
          <w:szCs w:val="24"/>
        </w:rPr>
        <w:t xml:space="preserve"> здоровья граждан</w:t>
      </w:r>
      <w:r w:rsidRPr="00742163">
        <w:rPr>
          <w:sz w:val="24"/>
          <w:szCs w:val="24"/>
        </w:rPr>
        <w:t xml:space="preserve"> в Российской Федерации» </w:t>
      </w:r>
      <w:hyperlink w:anchor="Par114" w:history="1">
        <w:r w:rsidRPr="00742163">
          <w:rPr>
            <w:sz w:val="24"/>
            <w:szCs w:val="24"/>
          </w:rPr>
          <w:t>&lt;3&gt;</w:t>
        </w:r>
      </w:hyperlink>
      <w:r w:rsidRPr="00742163">
        <w:rPr>
          <w:sz w:val="24"/>
          <w:szCs w:val="24"/>
        </w:rPr>
        <w:t>, заключили настоящее Соглашение  о нижеследующем:</w:t>
      </w:r>
    </w:p>
    <w:p w:rsidR="00A97145" w:rsidRPr="00742163" w:rsidRDefault="00A97145" w:rsidP="00A97145">
      <w:pPr>
        <w:pStyle w:val="ConsPlusNormal"/>
        <w:jc w:val="center"/>
        <w:rPr>
          <w:sz w:val="24"/>
          <w:szCs w:val="24"/>
        </w:rPr>
      </w:pPr>
    </w:p>
    <w:p w:rsidR="00A97145" w:rsidRPr="00454609" w:rsidRDefault="00A97145" w:rsidP="00A97145">
      <w:pPr>
        <w:pStyle w:val="ConsPlusNormal"/>
        <w:numPr>
          <w:ilvl w:val="0"/>
          <w:numId w:val="4"/>
        </w:numPr>
        <w:jc w:val="center"/>
        <w:outlineLvl w:val="0"/>
        <w:rPr>
          <w:sz w:val="24"/>
          <w:szCs w:val="24"/>
        </w:rPr>
      </w:pPr>
      <w:r w:rsidRPr="00454609">
        <w:rPr>
          <w:sz w:val="24"/>
          <w:szCs w:val="24"/>
        </w:rPr>
        <w:t>Предмет Соглашения</w:t>
      </w:r>
    </w:p>
    <w:p w:rsidR="00A97145" w:rsidRPr="00742163" w:rsidRDefault="00A97145" w:rsidP="00A97145">
      <w:pPr>
        <w:pStyle w:val="ConsPlusNormal"/>
        <w:ind w:left="1080"/>
        <w:outlineLvl w:val="0"/>
        <w:rPr>
          <w:sz w:val="24"/>
          <w:szCs w:val="24"/>
        </w:rPr>
      </w:pPr>
    </w:p>
    <w:p w:rsidR="00A97145" w:rsidRPr="00742163" w:rsidRDefault="00A97145" w:rsidP="00A97145">
      <w:pPr>
        <w:pStyle w:val="ConsPlusNonformat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42163">
        <w:rPr>
          <w:rFonts w:ascii="Times New Roman" w:hAnsi="Times New Roman" w:cs="Times New Roman"/>
          <w:sz w:val="24"/>
          <w:szCs w:val="24"/>
        </w:rPr>
        <w:t xml:space="preserve">Предметом настоящего Соглашения являются условия реализации территориальной программы государственных гарантий бесплатного оказания гражданам медицинской помощи </w:t>
      </w:r>
      <w:r w:rsidR="000B2B49">
        <w:rPr>
          <w:rFonts w:ascii="Times New Roman" w:hAnsi="Times New Roman" w:cs="Times New Roman"/>
          <w:sz w:val="24"/>
          <w:szCs w:val="24"/>
        </w:rPr>
        <w:t xml:space="preserve">(далее – территориальная программа), в том числе территориальной программы </w:t>
      </w:r>
      <w:r w:rsidR="000B2B49" w:rsidRPr="000B2B49">
        <w:rPr>
          <w:rFonts w:ascii="Times New Roman" w:hAnsi="Times New Roman" w:cs="Times New Roman"/>
          <w:sz w:val="24"/>
          <w:szCs w:val="24"/>
        </w:rPr>
        <w:t>обязательного медицинского страхования</w:t>
      </w:r>
      <w:r w:rsidR="000B2B49">
        <w:rPr>
          <w:rFonts w:ascii="Times New Roman" w:hAnsi="Times New Roman" w:cs="Times New Roman"/>
          <w:sz w:val="24"/>
          <w:szCs w:val="24"/>
        </w:rPr>
        <w:t>,</w:t>
      </w:r>
      <w:r w:rsidR="000B2B49" w:rsidRPr="00742163">
        <w:rPr>
          <w:rFonts w:ascii="Times New Roman" w:hAnsi="Times New Roman" w:cs="Times New Roman"/>
          <w:sz w:val="24"/>
          <w:szCs w:val="24"/>
        </w:rPr>
        <w:t xml:space="preserve"> </w:t>
      </w:r>
      <w:r w:rsidRPr="00742163">
        <w:rPr>
          <w:rFonts w:ascii="Times New Roman" w:hAnsi="Times New Roman" w:cs="Times New Roman"/>
          <w:sz w:val="24"/>
          <w:szCs w:val="24"/>
        </w:rPr>
        <w:t>в Санкт-Петербурге</w:t>
      </w:r>
      <w:r>
        <w:rPr>
          <w:rFonts w:ascii="Times New Roman" w:hAnsi="Times New Roman" w:cs="Times New Roman"/>
          <w:sz w:val="24"/>
          <w:szCs w:val="24"/>
        </w:rPr>
        <w:t xml:space="preserve"> на 2018</w:t>
      </w:r>
      <w:r w:rsidRPr="00742163">
        <w:rPr>
          <w:rFonts w:ascii="Times New Roman" w:hAnsi="Times New Roman" w:cs="Times New Roman"/>
          <w:sz w:val="24"/>
          <w:szCs w:val="24"/>
        </w:rPr>
        <w:t xml:space="preserve"> год </w:t>
      </w:r>
      <w:r w:rsidR="000B2B49">
        <w:rPr>
          <w:rFonts w:ascii="Times New Roman" w:hAnsi="Times New Roman" w:cs="Times New Roman"/>
          <w:sz w:val="24"/>
          <w:szCs w:val="24"/>
        </w:rPr>
        <w:t xml:space="preserve">       </w:t>
      </w:r>
      <w:r>
        <w:rPr>
          <w:rFonts w:ascii="Times New Roman" w:hAnsi="Times New Roman" w:cs="Times New Roman"/>
          <w:sz w:val="24"/>
          <w:szCs w:val="24"/>
        </w:rPr>
        <w:t>и на плановый период 2019</w:t>
      </w:r>
      <w:r w:rsidRPr="00742163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и 2020</w:t>
      </w:r>
      <w:r w:rsidR="000B2B49">
        <w:rPr>
          <w:rFonts w:ascii="Times New Roman" w:hAnsi="Times New Roman" w:cs="Times New Roman"/>
          <w:sz w:val="24"/>
          <w:szCs w:val="24"/>
        </w:rPr>
        <w:t xml:space="preserve"> годов </w:t>
      </w:r>
    </w:p>
    <w:p w:rsidR="00A97145" w:rsidRPr="00742163" w:rsidRDefault="00A97145" w:rsidP="00A97145">
      <w:pPr>
        <w:pStyle w:val="ConsPlusNormal"/>
        <w:jc w:val="both"/>
        <w:rPr>
          <w:sz w:val="24"/>
          <w:szCs w:val="24"/>
        </w:rPr>
      </w:pPr>
    </w:p>
    <w:p w:rsidR="00A97145" w:rsidRPr="00454609" w:rsidRDefault="00A97145" w:rsidP="00A97145">
      <w:pPr>
        <w:pStyle w:val="ConsPlusNormal"/>
        <w:jc w:val="center"/>
        <w:outlineLvl w:val="0"/>
        <w:rPr>
          <w:sz w:val="24"/>
          <w:szCs w:val="24"/>
        </w:rPr>
      </w:pPr>
      <w:r w:rsidRPr="00454609">
        <w:rPr>
          <w:sz w:val="24"/>
          <w:szCs w:val="24"/>
        </w:rPr>
        <w:t>II. Права и обязательства Сторон по реализации</w:t>
      </w:r>
    </w:p>
    <w:p w:rsidR="00A97145" w:rsidRPr="00454609" w:rsidRDefault="00A97145" w:rsidP="00A97145">
      <w:pPr>
        <w:pStyle w:val="ConsPlusNormal"/>
        <w:jc w:val="center"/>
        <w:rPr>
          <w:sz w:val="24"/>
          <w:szCs w:val="24"/>
        </w:rPr>
      </w:pPr>
      <w:r w:rsidRPr="00454609">
        <w:rPr>
          <w:sz w:val="24"/>
          <w:szCs w:val="24"/>
        </w:rPr>
        <w:t>территориальной программы, в том числе территориальной</w:t>
      </w:r>
    </w:p>
    <w:p w:rsidR="00A97145" w:rsidRPr="00454609" w:rsidRDefault="00A97145" w:rsidP="00A97145">
      <w:pPr>
        <w:pStyle w:val="ConsPlusNormal"/>
        <w:jc w:val="center"/>
        <w:rPr>
          <w:sz w:val="24"/>
          <w:szCs w:val="24"/>
        </w:rPr>
      </w:pPr>
      <w:r w:rsidRPr="00454609">
        <w:rPr>
          <w:sz w:val="24"/>
          <w:szCs w:val="24"/>
        </w:rPr>
        <w:t>программы обязательного медицинского страхования</w:t>
      </w:r>
    </w:p>
    <w:p w:rsidR="00A97145" w:rsidRDefault="00A97145" w:rsidP="00A97145">
      <w:pPr>
        <w:pStyle w:val="ConsPlusNormal"/>
        <w:jc w:val="both"/>
        <w:rPr>
          <w:sz w:val="24"/>
          <w:szCs w:val="24"/>
        </w:rPr>
      </w:pPr>
    </w:p>
    <w:p w:rsidR="00A97145" w:rsidRPr="00742163" w:rsidRDefault="00A97145" w:rsidP="00A97145">
      <w:pPr>
        <w:pStyle w:val="ConsPlusNormal"/>
        <w:widowControl/>
        <w:numPr>
          <w:ilvl w:val="0"/>
          <w:numId w:val="3"/>
        </w:numPr>
        <w:adjustRightInd w:val="0"/>
        <w:jc w:val="both"/>
        <w:outlineLvl w:val="1"/>
        <w:rPr>
          <w:sz w:val="24"/>
          <w:szCs w:val="24"/>
        </w:rPr>
      </w:pPr>
      <w:r w:rsidRPr="00742163">
        <w:rPr>
          <w:sz w:val="24"/>
          <w:szCs w:val="24"/>
        </w:rPr>
        <w:t>Министерство:</w:t>
      </w:r>
    </w:p>
    <w:p w:rsidR="00A97145" w:rsidRPr="00D94413" w:rsidRDefault="00A97145" w:rsidP="00A97145">
      <w:pPr>
        <w:pStyle w:val="ConsPlusNormal"/>
        <w:ind w:firstLine="540"/>
        <w:jc w:val="both"/>
        <w:rPr>
          <w:sz w:val="24"/>
          <w:szCs w:val="24"/>
        </w:rPr>
      </w:pPr>
      <w:r w:rsidRPr="00742163">
        <w:rPr>
          <w:sz w:val="24"/>
          <w:szCs w:val="24"/>
        </w:rPr>
        <w:t xml:space="preserve">1.1. </w:t>
      </w:r>
      <w:r w:rsidRPr="00D94413">
        <w:rPr>
          <w:sz w:val="24"/>
          <w:szCs w:val="24"/>
        </w:rPr>
        <w:t>Обеспечивает организационное и методическое руководство, представление необходимых разъяснений по вопросам реализации территориальной программы.</w:t>
      </w:r>
    </w:p>
    <w:p w:rsidR="00A97145" w:rsidRPr="00D94413" w:rsidRDefault="00A97145" w:rsidP="00A97145">
      <w:pPr>
        <w:pStyle w:val="ConsPlusNormal"/>
        <w:ind w:firstLine="540"/>
        <w:jc w:val="both"/>
        <w:rPr>
          <w:sz w:val="24"/>
          <w:szCs w:val="24"/>
        </w:rPr>
      </w:pPr>
      <w:r w:rsidRPr="00D94413">
        <w:rPr>
          <w:sz w:val="24"/>
          <w:szCs w:val="24"/>
        </w:rPr>
        <w:t>1.2. Осуществляет оценку реализации территориальной программы на очередной финансовый год и на плановый период, в том числе в части исполнения плана мероприятий по устранению замечаний, содержащихся в заключени</w:t>
      </w:r>
      <w:proofErr w:type="gramStart"/>
      <w:r w:rsidRPr="00D94413">
        <w:rPr>
          <w:sz w:val="24"/>
          <w:szCs w:val="24"/>
        </w:rPr>
        <w:t>и</w:t>
      </w:r>
      <w:proofErr w:type="gramEnd"/>
      <w:r w:rsidRPr="00D94413">
        <w:rPr>
          <w:sz w:val="24"/>
          <w:szCs w:val="24"/>
        </w:rPr>
        <w:t xml:space="preserve"> Министерства           о результатах мониторинга формирования и экономического обоснования </w:t>
      </w:r>
      <w:r w:rsidRPr="00D94413">
        <w:rPr>
          <w:sz w:val="24"/>
          <w:szCs w:val="24"/>
        </w:rPr>
        <w:lastRenderedPageBreak/>
        <w:t xml:space="preserve">территориальной программы </w:t>
      </w:r>
      <w:hyperlink w:anchor="Par115" w:history="1">
        <w:r w:rsidRPr="00D94413">
          <w:rPr>
            <w:sz w:val="24"/>
            <w:szCs w:val="24"/>
          </w:rPr>
          <w:t>&lt;4&gt;</w:t>
        </w:r>
      </w:hyperlink>
      <w:r w:rsidRPr="00D94413">
        <w:rPr>
          <w:sz w:val="24"/>
          <w:szCs w:val="24"/>
        </w:rPr>
        <w:t xml:space="preserve"> (далее - заключение), согласно </w:t>
      </w:r>
      <w:hyperlink r:id="rId11" w:history="1">
        <w:r w:rsidRPr="00D94413">
          <w:rPr>
            <w:sz w:val="24"/>
            <w:szCs w:val="24"/>
          </w:rPr>
          <w:t>приложению</w:t>
        </w:r>
      </w:hyperlink>
      <w:r w:rsidRPr="00D94413">
        <w:rPr>
          <w:sz w:val="24"/>
          <w:szCs w:val="24"/>
        </w:rPr>
        <w:t xml:space="preserve">                      к настоящему Соглашению.</w:t>
      </w:r>
    </w:p>
    <w:p w:rsidR="00A97145" w:rsidRPr="00D94413" w:rsidRDefault="00A97145" w:rsidP="00A97145">
      <w:pPr>
        <w:pStyle w:val="ConsPlusNormal"/>
        <w:ind w:firstLine="540"/>
        <w:jc w:val="both"/>
        <w:rPr>
          <w:sz w:val="24"/>
          <w:szCs w:val="24"/>
        </w:rPr>
      </w:pPr>
      <w:r w:rsidRPr="00D94413">
        <w:rPr>
          <w:sz w:val="24"/>
          <w:szCs w:val="24"/>
        </w:rPr>
        <w:t>1.3. Информирует высший орган исполнительной власти субъекта о случаях несоблюдения условий настоящего Соглашения, а также при наличии плана мероприятий по устранению замечаний, содержащихся в заключении, - о неисполнении указанных мероприятий.</w:t>
      </w:r>
    </w:p>
    <w:p w:rsidR="00A97145" w:rsidRPr="00D94413" w:rsidRDefault="00A97145" w:rsidP="00A97145">
      <w:pPr>
        <w:pStyle w:val="ConsPlusNormal"/>
        <w:jc w:val="both"/>
        <w:rPr>
          <w:sz w:val="24"/>
          <w:szCs w:val="24"/>
        </w:rPr>
      </w:pPr>
    </w:p>
    <w:p w:rsidR="00A97145" w:rsidRDefault="00A97145" w:rsidP="00A97145">
      <w:pPr>
        <w:pStyle w:val="ConsPlusNormal"/>
        <w:widowControl/>
        <w:numPr>
          <w:ilvl w:val="0"/>
          <w:numId w:val="3"/>
        </w:numPr>
        <w:adjustRightInd w:val="0"/>
        <w:jc w:val="both"/>
        <w:outlineLvl w:val="1"/>
        <w:rPr>
          <w:sz w:val="24"/>
          <w:szCs w:val="24"/>
        </w:rPr>
      </w:pPr>
      <w:r w:rsidRPr="00D94413">
        <w:rPr>
          <w:sz w:val="24"/>
          <w:szCs w:val="24"/>
        </w:rPr>
        <w:t>Фонд:</w:t>
      </w:r>
    </w:p>
    <w:p w:rsidR="00A97145" w:rsidRPr="00D94413" w:rsidRDefault="00A97145" w:rsidP="00A97145">
      <w:pPr>
        <w:pStyle w:val="ConsPlusNormal"/>
        <w:widowControl/>
        <w:adjustRightInd w:val="0"/>
        <w:ind w:left="900"/>
        <w:jc w:val="both"/>
        <w:outlineLvl w:val="1"/>
        <w:rPr>
          <w:sz w:val="24"/>
          <w:szCs w:val="24"/>
        </w:rPr>
      </w:pPr>
    </w:p>
    <w:p w:rsidR="00A97145" w:rsidRPr="00D94413" w:rsidRDefault="00A97145" w:rsidP="00A97145">
      <w:pPr>
        <w:pStyle w:val="ConsPlusNormal"/>
        <w:ind w:firstLine="540"/>
        <w:jc w:val="both"/>
        <w:rPr>
          <w:sz w:val="24"/>
          <w:szCs w:val="24"/>
        </w:rPr>
      </w:pPr>
      <w:r w:rsidRPr="00D94413">
        <w:rPr>
          <w:sz w:val="24"/>
          <w:szCs w:val="24"/>
        </w:rPr>
        <w:t>2.1. Обеспечивает предоставление необходимых разъяснений по вопросам реализации территориальной программы обязательного медицинского страхования.</w:t>
      </w:r>
    </w:p>
    <w:p w:rsidR="00A97145" w:rsidRPr="00D94413" w:rsidRDefault="00A97145" w:rsidP="00A97145">
      <w:pPr>
        <w:pStyle w:val="ConsPlusNormal"/>
        <w:ind w:firstLine="540"/>
        <w:jc w:val="both"/>
        <w:rPr>
          <w:sz w:val="24"/>
          <w:szCs w:val="24"/>
        </w:rPr>
      </w:pPr>
      <w:r w:rsidRPr="00D94413">
        <w:rPr>
          <w:sz w:val="24"/>
          <w:szCs w:val="24"/>
        </w:rPr>
        <w:t>2.2. Осуществляет оценку реализации территориальной программы на очередной финансовый год и на плановый период, в том числе в части исполнения плана мероприятий по устранению замечаний, содержащихся в заключении.</w:t>
      </w:r>
    </w:p>
    <w:p w:rsidR="00A97145" w:rsidRPr="00D94413" w:rsidRDefault="00A97145" w:rsidP="00A97145">
      <w:pPr>
        <w:pStyle w:val="ConsPlusNormal"/>
        <w:ind w:firstLine="540"/>
        <w:jc w:val="both"/>
        <w:rPr>
          <w:sz w:val="24"/>
          <w:szCs w:val="24"/>
        </w:rPr>
      </w:pPr>
      <w:r w:rsidRPr="00D94413">
        <w:rPr>
          <w:sz w:val="24"/>
          <w:szCs w:val="24"/>
        </w:rPr>
        <w:t>2.3. Информирует Министерство о случаях несоблюдения условий настоящего Соглашения, а также при наличии плана мероприятий по устранению замечаний, содержащихся в заключении, - о неисполнении указанных мероприятий.</w:t>
      </w:r>
    </w:p>
    <w:p w:rsidR="00A97145" w:rsidRPr="00D94413" w:rsidRDefault="00A97145" w:rsidP="00A97145">
      <w:pPr>
        <w:pStyle w:val="ConsPlusNormal"/>
        <w:ind w:firstLine="540"/>
        <w:jc w:val="both"/>
        <w:rPr>
          <w:sz w:val="24"/>
          <w:szCs w:val="24"/>
        </w:rPr>
      </w:pPr>
      <w:r w:rsidRPr="00D94413">
        <w:rPr>
          <w:sz w:val="24"/>
          <w:szCs w:val="24"/>
        </w:rPr>
        <w:t xml:space="preserve">2.4. Предоставляет субвенции бюджету территориального фонда обязательного медицинского страхования в порядке и на условиях, установленных </w:t>
      </w:r>
      <w:hyperlink r:id="rId12" w:history="1">
        <w:r w:rsidRPr="00D94413">
          <w:rPr>
            <w:sz w:val="24"/>
            <w:szCs w:val="24"/>
          </w:rPr>
          <w:t>статьей 27</w:t>
        </w:r>
      </w:hyperlink>
      <w:r w:rsidRPr="00D94413">
        <w:rPr>
          <w:sz w:val="24"/>
          <w:szCs w:val="24"/>
        </w:rPr>
        <w:t xml:space="preserve"> Федерального закона</w:t>
      </w:r>
      <w:r w:rsidR="0073682B">
        <w:rPr>
          <w:sz w:val="24"/>
          <w:szCs w:val="24"/>
        </w:rPr>
        <w:t xml:space="preserve"> от 29 ноября 2010 г. № 326-ФЗ «</w:t>
      </w:r>
      <w:r w:rsidRPr="00D94413">
        <w:rPr>
          <w:sz w:val="24"/>
          <w:szCs w:val="24"/>
        </w:rPr>
        <w:t>Об обязательном медицинском стр</w:t>
      </w:r>
      <w:r w:rsidR="0073682B">
        <w:rPr>
          <w:sz w:val="24"/>
          <w:szCs w:val="24"/>
        </w:rPr>
        <w:t>аховании в Российской Федерации»</w:t>
      </w:r>
      <w:r w:rsidRPr="00D94413">
        <w:rPr>
          <w:sz w:val="24"/>
          <w:szCs w:val="24"/>
        </w:rPr>
        <w:t xml:space="preserve"> (далее - Федеральный закон № 326-ФЗ) &lt;5&gt;.</w:t>
      </w:r>
    </w:p>
    <w:p w:rsidR="00A97145" w:rsidRPr="00D94413" w:rsidRDefault="00A97145" w:rsidP="00A97145">
      <w:pPr>
        <w:pStyle w:val="ConsPlusNormal"/>
        <w:jc w:val="both"/>
        <w:rPr>
          <w:sz w:val="24"/>
          <w:szCs w:val="24"/>
        </w:rPr>
      </w:pPr>
    </w:p>
    <w:p w:rsidR="00A97145" w:rsidRDefault="00A97145" w:rsidP="00A97145">
      <w:pPr>
        <w:pStyle w:val="ConsPlusNormal"/>
        <w:widowControl/>
        <w:numPr>
          <w:ilvl w:val="0"/>
          <w:numId w:val="3"/>
        </w:numPr>
        <w:adjustRightInd w:val="0"/>
        <w:jc w:val="both"/>
        <w:outlineLvl w:val="1"/>
        <w:rPr>
          <w:sz w:val="24"/>
          <w:szCs w:val="24"/>
        </w:rPr>
      </w:pPr>
      <w:r w:rsidRPr="00D94413">
        <w:rPr>
          <w:sz w:val="24"/>
          <w:szCs w:val="24"/>
        </w:rPr>
        <w:t>Высший орган исполнительный власти:</w:t>
      </w:r>
    </w:p>
    <w:p w:rsidR="00A97145" w:rsidRPr="00D94413" w:rsidRDefault="00A97145" w:rsidP="00A97145">
      <w:pPr>
        <w:pStyle w:val="ConsPlusNormal"/>
        <w:widowControl/>
        <w:adjustRightInd w:val="0"/>
        <w:ind w:left="900"/>
        <w:jc w:val="both"/>
        <w:outlineLvl w:val="1"/>
        <w:rPr>
          <w:sz w:val="24"/>
          <w:szCs w:val="24"/>
        </w:rPr>
      </w:pPr>
    </w:p>
    <w:p w:rsidR="00A97145" w:rsidRPr="00D94413" w:rsidRDefault="00A97145" w:rsidP="00A97145">
      <w:pPr>
        <w:pStyle w:val="ConsPlusNormal"/>
        <w:ind w:firstLine="540"/>
        <w:jc w:val="both"/>
        <w:rPr>
          <w:sz w:val="24"/>
          <w:szCs w:val="24"/>
        </w:rPr>
      </w:pPr>
      <w:r w:rsidRPr="00D94413">
        <w:rPr>
          <w:sz w:val="24"/>
          <w:szCs w:val="24"/>
        </w:rPr>
        <w:t xml:space="preserve">3.1. Реализует территориальную программу в соответствии законодательством            в сфере охраны здоровья и </w:t>
      </w:r>
      <w:hyperlink r:id="rId13" w:history="1">
        <w:r w:rsidRPr="00D94413">
          <w:rPr>
            <w:sz w:val="24"/>
            <w:szCs w:val="24"/>
          </w:rPr>
          <w:t>Программой</w:t>
        </w:r>
      </w:hyperlink>
      <w:r w:rsidRPr="00D94413">
        <w:rPr>
          <w:sz w:val="24"/>
          <w:szCs w:val="24"/>
        </w:rPr>
        <w:t xml:space="preserve"> государственных гарантий бесплатного оказания гражданам медицинской помощи на очередной финансовый год и на плановый период (далее - Программа), утвержденной Правительством Российской Федерации </w:t>
      </w:r>
      <w:hyperlink w:anchor="Par117" w:history="1">
        <w:r w:rsidRPr="00D94413">
          <w:rPr>
            <w:sz w:val="24"/>
            <w:szCs w:val="24"/>
          </w:rPr>
          <w:t>&lt;6&gt;</w:t>
        </w:r>
      </w:hyperlink>
      <w:r w:rsidRPr="00D94413">
        <w:rPr>
          <w:sz w:val="24"/>
          <w:szCs w:val="24"/>
        </w:rPr>
        <w:t>.</w:t>
      </w:r>
    </w:p>
    <w:p w:rsidR="00A97145" w:rsidRPr="00D94413" w:rsidRDefault="00A97145" w:rsidP="00A97145">
      <w:pPr>
        <w:pStyle w:val="ConsPlusNormal"/>
        <w:ind w:firstLine="540"/>
        <w:jc w:val="both"/>
        <w:rPr>
          <w:sz w:val="24"/>
          <w:szCs w:val="24"/>
        </w:rPr>
      </w:pPr>
      <w:r w:rsidRPr="00D94413">
        <w:rPr>
          <w:sz w:val="24"/>
          <w:szCs w:val="24"/>
        </w:rPr>
        <w:t>3.2. Реализует план мероприятий по устранению замечаний, содержащихся                  в заключении.</w:t>
      </w:r>
    </w:p>
    <w:p w:rsidR="00A97145" w:rsidRPr="00D94413" w:rsidRDefault="00A97145" w:rsidP="00A97145">
      <w:pPr>
        <w:pStyle w:val="ConsPlusNormal"/>
        <w:ind w:firstLine="540"/>
        <w:jc w:val="both"/>
        <w:rPr>
          <w:sz w:val="24"/>
          <w:szCs w:val="24"/>
        </w:rPr>
      </w:pPr>
      <w:r w:rsidRPr="00D94413">
        <w:rPr>
          <w:sz w:val="24"/>
          <w:szCs w:val="24"/>
        </w:rPr>
        <w:t>3.3. Вносит изменения в территориальную программу в соответствии с заключением и представляет ее в Министерство и Фонд.</w:t>
      </w:r>
    </w:p>
    <w:p w:rsidR="00A97145" w:rsidRPr="00D94413" w:rsidRDefault="00A97145" w:rsidP="00A97145">
      <w:pPr>
        <w:pStyle w:val="ConsPlusNormal"/>
        <w:ind w:firstLine="540"/>
        <w:jc w:val="both"/>
        <w:rPr>
          <w:sz w:val="24"/>
          <w:szCs w:val="24"/>
        </w:rPr>
      </w:pPr>
      <w:r w:rsidRPr="00D94413">
        <w:rPr>
          <w:sz w:val="24"/>
          <w:szCs w:val="24"/>
        </w:rPr>
        <w:t>3.4. Устанавливает в территориальной программе значения нормативов объема медицинской помощи, в том числе скорректированные с учетом заключения:</w:t>
      </w:r>
    </w:p>
    <w:p w:rsidR="00A97145" w:rsidRPr="00D94413" w:rsidRDefault="00A97145" w:rsidP="00A97145">
      <w:pPr>
        <w:pStyle w:val="ConsPlusNormal"/>
        <w:ind w:firstLine="540"/>
        <w:jc w:val="both"/>
        <w:rPr>
          <w:sz w:val="24"/>
          <w:szCs w:val="24"/>
        </w:rPr>
      </w:pPr>
      <w:proofErr w:type="gramStart"/>
      <w:r w:rsidRPr="00D94413">
        <w:rPr>
          <w:sz w:val="24"/>
          <w:szCs w:val="24"/>
        </w:rPr>
        <w:t xml:space="preserve">количество случаев госпитализации: за счет бюджетных ассигнований бюджета субъекта Российской Федерации и местных бюджетов (в случае передачи органами государственной власти субъекта Российской Федерации соответствующих полномочий    в сфере охраны здоровья граждан для осуществления органами местного самоуправления) (далее – соответствующие бюджеты) </w:t>
      </w:r>
      <w:r w:rsidRPr="00CA0242">
        <w:rPr>
          <w:sz w:val="24"/>
          <w:szCs w:val="24"/>
        </w:rPr>
        <w:t>0,018</w:t>
      </w:r>
      <w:r w:rsidRPr="00D94413">
        <w:rPr>
          <w:sz w:val="24"/>
          <w:szCs w:val="24"/>
        </w:rPr>
        <w:t xml:space="preserve"> на 1 жителя, в рамках территориальной программы обязательного медицинского страхования </w:t>
      </w:r>
      <w:r w:rsidRPr="00CA0242">
        <w:rPr>
          <w:sz w:val="24"/>
          <w:szCs w:val="24"/>
        </w:rPr>
        <w:t>0,17410</w:t>
      </w:r>
      <w:r w:rsidRPr="00D94413">
        <w:rPr>
          <w:color w:val="000000"/>
        </w:rPr>
        <w:t xml:space="preserve"> </w:t>
      </w:r>
      <w:r w:rsidRPr="00D94413">
        <w:rPr>
          <w:sz w:val="24"/>
          <w:szCs w:val="24"/>
        </w:rPr>
        <w:t>на 1 застрахованное лицо;</w:t>
      </w:r>
      <w:proofErr w:type="gramEnd"/>
    </w:p>
    <w:p w:rsidR="00A97145" w:rsidRPr="007133AA" w:rsidRDefault="00A97145" w:rsidP="00A97145">
      <w:pPr>
        <w:pStyle w:val="ConsPlusNormal"/>
        <w:ind w:firstLine="540"/>
        <w:jc w:val="both"/>
        <w:rPr>
          <w:sz w:val="24"/>
          <w:szCs w:val="24"/>
        </w:rPr>
      </w:pPr>
      <w:r w:rsidRPr="00D94413">
        <w:rPr>
          <w:sz w:val="24"/>
          <w:szCs w:val="24"/>
        </w:rPr>
        <w:t xml:space="preserve">количество случаев лечения в дневных стационарах: за счет средств бюджетных ассигнований соответствующих бюджетов </w:t>
      </w:r>
      <w:r w:rsidRPr="00CA0242">
        <w:rPr>
          <w:sz w:val="24"/>
          <w:szCs w:val="24"/>
        </w:rPr>
        <w:t>0,012</w:t>
      </w:r>
      <w:r w:rsidR="0073682B">
        <w:rPr>
          <w:sz w:val="24"/>
          <w:szCs w:val="24"/>
        </w:rPr>
        <w:t xml:space="preserve"> </w:t>
      </w:r>
      <w:r w:rsidRPr="00CA0242">
        <w:rPr>
          <w:sz w:val="24"/>
          <w:szCs w:val="24"/>
        </w:rPr>
        <w:t xml:space="preserve">на 1 жителя, в рамках территориальной программы обязательного медицинского страхования </w:t>
      </w:r>
      <w:r w:rsidRPr="007133AA">
        <w:rPr>
          <w:sz w:val="24"/>
          <w:szCs w:val="24"/>
        </w:rPr>
        <w:t>- 0,060 на 1 застрахованное лицо;</w:t>
      </w:r>
    </w:p>
    <w:p w:rsidR="00A97145" w:rsidRPr="00D94413" w:rsidRDefault="00A97145" w:rsidP="00A97145">
      <w:pPr>
        <w:pStyle w:val="ConsPlusNormal"/>
        <w:ind w:firstLine="540"/>
        <w:jc w:val="both"/>
        <w:rPr>
          <w:sz w:val="24"/>
          <w:szCs w:val="24"/>
        </w:rPr>
      </w:pPr>
      <w:r w:rsidRPr="007133AA">
        <w:rPr>
          <w:sz w:val="24"/>
          <w:szCs w:val="24"/>
        </w:rPr>
        <w:t>количество посещений по неотложной медицинской помощи - 0,560</w:t>
      </w:r>
      <w:r w:rsidRPr="00D94413">
        <w:rPr>
          <w:sz w:val="24"/>
          <w:szCs w:val="24"/>
        </w:rPr>
        <w:t xml:space="preserve">                               на 1 застрахованное лицо в рамках территориальной программы обязательного медицинского страхования;</w:t>
      </w:r>
    </w:p>
    <w:p w:rsidR="00A97145" w:rsidRPr="00D94413" w:rsidRDefault="00A97145" w:rsidP="00A97145">
      <w:pPr>
        <w:pStyle w:val="ConsPlusNormal"/>
        <w:ind w:firstLine="540"/>
        <w:jc w:val="both"/>
        <w:rPr>
          <w:sz w:val="24"/>
          <w:szCs w:val="24"/>
        </w:rPr>
      </w:pPr>
      <w:r w:rsidRPr="00D94413">
        <w:rPr>
          <w:sz w:val="24"/>
          <w:szCs w:val="24"/>
        </w:rPr>
        <w:t xml:space="preserve">количество койко-дней по медицинской реабилитации в стационарных условиях - </w:t>
      </w:r>
      <w:r w:rsidRPr="00CA0242">
        <w:rPr>
          <w:sz w:val="24"/>
          <w:szCs w:val="24"/>
        </w:rPr>
        <w:t>0,078 на</w:t>
      </w:r>
      <w:r w:rsidRPr="00D94413">
        <w:rPr>
          <w:sz w:val="24"/>
          <w:szCs w:val="24"/>
        </w:rPr>
        <w:t xml:space="preserve"> 1 застрахованное лицо </w:t>
      </w:r>
      <w:r w:rsidRPr="00CA0242">
        <w:rPr>
          <w:sz w:val="24"/>
          <w:szCs w:val="24"/>
        </w:rPr>
        <w:t>(в том числе для детей в возрасте 0-17 лет - 0,012</w:t>
      </w:r>
      <w:r>
        <w:rPr>
          <w:sz w:val="24"/>
          <w:szCs w:val="24"/>
        </w:rPr>
        <w:t xml:space="preserve">       </w:t>
      </w:r>
      <w:r w:rsidRPr="00CA0242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       </w:t>
      </w:r>
      <w:r w:rsidRPr="00CA0242">
        <w:rPr>
          <w:sz w:val="24"/>
          <w:szCs w:val="24"/>
        </w:rPr>
        <w:t xml:space="preserve">на 1 застрахованное лицо) </w:t>
      </w:r>
      <w:r w:rsidRPr="00D94413">
        <w:rPr>
          <w:sz w:val="24"/>
          <w:szCs w:val="24"/>
        </w:rPr>
        <w:t>в рамках территориальной программы обязательного медицинского страхования.</w:t>
      </w:r>
    </w:p>
    <w:p w:rsidR="00A97145" w:rsidRPr="00D94413" w:rsidRDefault="00A97145" w:rsidP="00A97145">
      <w:pPr>
        <w:pStyle w:val="ConsPlusNormal"/>
        <w:ind w:firstLine="540"/>
        <w:jc w:val="both"/>
        <w:rPr>
          <w:sz w:val="24"/>
          <w:szCs w:val="24"/>
        </w:rPr>
      </w:pPr>
      <w:r w:rsidRPr="00D94413">
        <w:rPr>
          <w:sz w:val="24"/>
          <w:szCs w:val="24"/>
        </w:rPr>
        <w:t xml:space="preserve">3.5. Осуществляет финансовое обеспечение оказания медицинской помощи в рамках территориальной программы, в том числе территориальной программы обязательного </w:t>
      </w:r>
      <w:r w:rsidRPr="00D94413">
        <w:rPr>
          <w:sz w:val="24"/>
          <w:szCs w:val="24"/>
        </w:rPr>
        <w:lastRenderedPageBreak/>
        <w:t>медицинской страхования, в соответствии с законодательством Российской Федерации.</w:t>
      </w:r>
    </w:p>
    <w:p w:rsidR="00A97145" w:rsidRPr="00D94413" w:rsidRDefault="00A97145" w:rsidP="00A97145">
      <w:pPr>
        <w:pStyle w:val="ConsPlusNormal"/>
        <w:ind w:firstLine="540"/>
        <w:jc w:val="both"/>
        <w:rPr>
          <w:sz w:val="24"/>
          <w:szCs w:val="24"/>
        </w:rPr>
      </w:pPr>
      <w:r w:rsidRPr="00D94413">
        <w:rPr>
          <w:sz w:val="24"/>
          <w:szCs w:val="24"/>
        </w:rPr>
        <w:t xml:space="preserve">3.6. </w:t>
      </w:r>
      <w:proofErr w:type="gramStart"/>
      <w:r w:rsidRPr="00D94413">
        <w:rPr>
          <w:sz w:val="24"/>
          <w:szCs w:val="24"/>
        </w:rPr>
        <w:t xml:space="preserve">Осуществляет финансовое обеспечение дополнительного объема страхового обеспечения по страховым случаям, установленным базовой </w:t>
      </w:r>
      <w:hyperlink r:id="rId14" w:history="1">
        <w:r w:rsidRPr="00D94413">
          <w:rPr>
            <w:sz w:val="24"/>
            <w:szCs w:val="24"/>
          </w:rPr>
          <w:t>программой</w:t>
        </w:r>
      </w:hyperlink>
      <w:r w:rsidRPr="00D94413">
        <w:rPr>
          <w:sz w:val="24"/>
          <w:szCs w:val="24"/>
        </w:rPr>
        <w:t xml:space="preserve"> обязательного медицинского страхования </w:t>
      </w:r>
      <w:hyperlink w:anchor="Par118" w:history="1">
        <w:r w:rsidRPr="00D94413">
          <w:rPr>
            <w:sz w:val="24"/>
            <w:szCs w:val="24"/>
          </w:rPr>
          <w:t>&lt;7&gt;</w:t>
        </w:r>
      </w:hyperlink>
      <w:r w:rsidRPr="00D94413">
        <w:rPr>
          <w:sz w:val="24"/>
          <w:szCs w:val="24"/>
        </w:rPr>
        <w:t xml:space="preserve">, в сумме </w:t>
      </w:r>
      <w:r w:rsidRPr="001E4C40">
        <w:rPr>
          <w:sz w:val="24"/>
          <w:szCs w:val="24"/>
        </w:rPr>
        <w:t>17780913,10</w:t>
      </w:r>
      <w:r>
        <w:rPr>
          <w:color w:val="000000"/>
        </w:rPr>
        <w:t xml:space="preserve"> </w:t>
      </w:r>
      <w:r>
        <w:rPr>
          <w:sz w:val="24"/>
          <w:szCs w:val="24"/>
        </w:rPr>
        <w:t xml:space="preserve">тыс. </w:t>
      </w:r>
      <w:r w:rsidRPr="00D94413">
        <w:rPr>
          <w:sz w:val="24"/>
          <w:szCs w:val="24"/>
        </w:rPr>
        <w:t xml:space="preserve">руб. путем перечисления платежей из бюджета субъекта Российской Федерации в бюджет территориального фонда обязательного медицинского страхования ежемесячно в соответствии с приложением 1         к Соглашению </w:t>
      </w:r>
      <w:r w:rsidRPr="001E4C40">
        <w:rPr>
          <w:sz w:val="24"/>
          <w:szCs w:val="24"/>
        </w:rPr>
        <w:t>от 10.01.2018 № 2 «О порядке уплаты средств, направляемых из бюджета Санкт-Петербурга в бюджет Территориального фонда</w:t>
      </w:r>
      <w:proofErr w:type="gramEnd"/>
      <w:r w:rsidRPr="001E4C40">
        <w:rPr>
          <w:sz w:val="24"/>
          <w:szCs w:val="24"/>
        </w:rPr>
        <w:t xml:space="preserve"> обязательного медицинского страхования Санкт-Петербурга на 2018 год».</w:t>
      </w:r>
    </w:p>
    <w:p w:rsidR="00A97145" w:rsidRPr="00D94413" w:rsidRDefault="00A97145" w:rsidP="00A97145">
      <w:pPr>
        <w:pStyle w:val="ConsPlusNormal"/>
        <w:ind w:firstLine="540"/>
        <w:jc w:val="both"/>
        <w:rPr>
          <w:sz w:val="24"/>
          <w:szCs w:val="24"/>
        </w:rPr>
      </w:pPr>
      <w:r w:rsidRPr="00D94413">
        <w:rPr>
          <w:sz w:val="24"/>
          <w:szCs w:val="24"/>
        </w:rPr>
        <w:t xml:space="preserve">3.7. </w:t>
      </w:r>
      <w:proofErr w:type="gramStart"/>
      <w:r w:rsidRPr="00D94413">
        <w:rPr>
          <w:sz w:val="24"/>
          <w:szCs w:val="24"/>
        </w:rPr>
        <w:t>Осуществляет финансовое обеспечение перечня страховых случаев, видов и</w:t>
      </w:r>
      <w:r>
        <w:rPr>
          <w:sz w:val="24"/>
          <w:szCs w:val="24"/>
        </w:rPr>
        <w:t> </w:t>
      </w:r>
      <w:r w:rsidRPr="00D94413">
        <w:rPr>
          <w:sz w:val="24"/>
          <w:szCs w:val="24"/>
        </w:rPr>
        <w:t xml:space="preserve">условий оказания медицинской помощи в дополнение к установленным базовой </w:t>
      </w:r>
      <w:hyperlink r:id="rId15" w:history="1">
        <w:r w:rsidRPr="00D94413">
          <w:rPr>
            <w:sz w:val="24"/>
            <w:szCs w:val="24"/>
          </w:rPr>
          <w:t>программой</w:t>
        </w:r>
      </w:hyperlink>
      <w:r w:rsidRPr="00D94413">
        <w:rPr>
          <w:sz w:val="24"/>
          <w:szCs w:val="24"/>
        </w:rPr>
        <w:t xml:space="preserve"> обязательного медицинского страхования </w:t>
      </w:r>
      <w:hyperlink w:anchor="Par119" w:history="1">
        <w:r w:rsidRPr="00D94413">
          <w:rPr>
            <w:sz w:val="24"/>
            <w:szCs w:val="24"/>
          </w:rPr>
          <w:t>&lt;8&gt;</w:t>
        </w:r>
      </w:hyperlink>
      <w:r w:rsidRPr="00D94413">
        <w:rPr>
          <w:sz w:val="24"/>
          <w:szCs w:val="24"/>
        </w:rPr>
        <w:t xml:space="preserve"> в сумме </w:t>
      </w:r>
      <w:r w:rsidRPr="001E4C40">
        <w:rPr>
          <w:sz w:val="24"/>
          <w:szCs w:val="24"/>
        </w:rPr>
        <w:t>644104,00</w:t>
      </w:r>
      <w:r>
        <w:rPr>
          <w:color w:val="000000"/>
        </w:rPr>
        <w:t xml:space="preserve"> </w:t>
      </w:r>
      <w:r>
        <w:rPr>
          <w:sz w:val="24"/>
          <w:szCs w:val="24"/>
        </w:rPr>
        <w:t>тыс.</w:t>
      </w:r>
      <w:r w:rsidRPr="00D94413">
        <w:rPr>
          <w:sz w:val="24"/>
          <w:szCs w:val="24"/>
        </w:rPr>
        <w:t xml:space="preserve"> руб.</w:t>
      </w:r>
      <w:r>
        <w:rPr>
          <w:sz w:val="24"/>
          <w:szCs w:val="24"/>
        </w:rPr>
        <w:t xml:space="preserve"> </w:t>
      </w:r>
      <w:r w:rsidRPr="00D94413">
        <w:rPr>
          <w:sz w:val="24"/>
          <w:szCs w:val="24"/>
        </w:rPr>
        <w:t>путем перечисления платежей из бюджета субъекта Российской Федерации в бюджет территориального фонда обязательного медицинского страхования ежемесячно в</w:t>
      </w:r>
      <w:r>
        <w:rPr>
          <w:sz w:val="24"/>
          <w:szCs w:val="24"/>
        </w:rPr>
        <w:t> </w:t>
      </w:r>
      <w:r w:rsidRPr="00D94413">
        <w:rPr>
          <w:sz w:val="24"/>
          <w:szCs w:val="24"/>
        </w:rPr>
        <w:t xml:space="preserve">соответствии с приложением 1 к Соглашению </w:t>
      </w:r>
      <w:r w:rsidRPr="001E4C40">
        <w:rPr>
          <w:sz w:val="24"/>
          <w:szCs w:val="24"/>
        </w:rPr>
        <w:t>от 10.01.2018 № 2 «О порядке уплаты средств, направляемых из бюджета</w:t>
      </w:r>
      <w:proofErr w:type="gramEnd"/>
      <w:r w:rsidRPr="001E4C40">
        <w:rPr>
          <w:sz w:val="24"/>
          <w:szCs w:val="24"/>
        </w:rPr>
        <w:t xml:space="preserve"> Санкт-Петербурга в бюджет Территориального фонда обязательного медицинского страхования Санкт-Петербурга на 2018</w:t>
      </w:r>
      <w:r>
        <w:rPr>
          <w:sz w:val="24"/>
          <w:szCs w:val="24"/>
        </w:rPr>
        <w:t xml:space="preserve"> год» </w:t>
      </w:r>
      <w:r w:rsidRPr="00D94413">
        <w:rPr>
          <w:sz w:val="24"/>
          <w:szCs w:val="24"/>
        </w:rPr>
        <w:t>при соблюдении следующих условий:</w:t>
      </w:r>
    </w:p>
    <w:p w:rsidR="00A97145" w:rsidRPr="00D94413" w:rsidRDefault="00A97145" w:rsidP="00A97145">
      <w:pPr>
        <w:pStyle w:val="ConsPlusNormal"/>
        <w:ind w:firstLine="540"/>
        <w:jc w:val="both"/>
        <w:rPr>
          <w:sz w:val="24"/>
          <w:szCs w:val="24"/>
        </w:rPr>
      </w:pPr>
      <w:r w:rsidRPr="00D94413">
        <w:rPr>
          <w:sz w:val="24"/>
          <w:szCs w:val="24"/>
        </w:rPr>
        <w:t xml:space="preserve">выполнение требований, установленных базовой </w:t>
      </w:r>
      <w:hyperlink r:id="rId16" w:history="1">
        <w:r w:rsidRPr="00D94413">
          <w:rPr>
            <w:sz w:val="24"/>
            <w:szCs w:val="24"/>
          </w:rPr>
          <w:t>программой</w:t>
        </w:r>
      </w:hyperlink>
      <w:r w:rsidRPr="00D94413">
        <w:rPr>
          <w:sz w:val="24"/>
          <w:szCs w:val="24"/>
        </w:rPr>
        <w:t xml:space="preserve"> обязательного медицинского страхования </w:t>
      </w:r>
      <w:hyperlink w:anchor="Par120" w:history="1">
        <w:r w:rsidRPr="00D94413">
          <w:rPr>
            <w:sz w:val="24"/>
            <w:szCs w:val="24"/>
          </w:rPr>
          <w:t>&lt;9&gt;</w:t>
        </w:r>
      </w:hyperlink>
      <w:r w:rsidRPr="00D94413">
        <w:rPr>
          <w:sz w:val="24"/>
          <w:szCs w:val="24"/>
        </w:rPr>
        <w:t>;</w:t>
      </w:r>
    </w:p>
    <w:p w:rsidR="00A97145" w:rsidRPr="00D94413" w:rsidRDefault="00A97145" w:rsidP="00A97145">
      <w:pPr>
        <w:pStyle w:val="ConsPlusNormal"/>
        <w:ind w:firstLine="540"/>
        <w:jc w:val="both"/>
        <w:rPr>
          <w:sz w:val="24"/>
          <w:szCs w:val="24"/>
        </w:rPr>
      </w:pPr>
      <w:proofErr w:type="gramStart"/>
      <w:r w:rsidRPr="00D94413">
        <w:rPr>
          <w:sz w:val="24"/>
          <w:szCs w:val="24"/>
        </w:rPr>
        <w:t xml:space="preserve">указание в территориальной программе перечня страховых случаев, видов и условий оказания медицинской помощи в дополнение к установленным базовой программой обязательного медицинского страхования; значений нормативов объемов предоставления медицинской помощи в расчете на 1 застрахованное лицо; значений нормативов финансовых затрат на единицу объема предоставления медицинской помощи в расчете на 1 застрахованное лицо не ниже утвержденных </w:t>
      </w:r>
      <w:hyperlink r:id="rId17" w:history="1">
        <w:r w:rsidRPr="00D94413">
          <w:rPr>
            <w:sz w:val="24"/>
            <w:szCs w:val="24"/>
          </w:rPr>
          <w:t>Программой</w:t>
        </w:r>
      </w:hyperlink>
      <w:r w:rsidRPr="00D94413">
        <w:rPr>
          <w:sz w:val="24"/>
          <w:szCs w:val="24"/>
        </w:rPr>
        <w:t>;</w:t>
      </w:r>
      <w:proofErr w:type="gramEnd"/>
      <w:r w:rsidRPr="00D94413">
        <w:rPr>
          <w:sz w:val="24"/>
          <w:szCs w:val="24"/>
        </w:rPr>
        <w:t xml:space="preserve"> значения норматива финансового обеспечения в расчете на 1 застрахованное лицо; способов оплаты медицинской помощи, оказываемой по обязательному медицинскому страхованию застрахованным лицам; структуры тарифа на оплату медицинской помощи; реестра медицинских организаций, участвующих в реализации территориальной программы обязательного медицинского страхования; условий оказания медицинской помощи             в таких медицинских организациях.</w:t>
      </w:r>
    </w:p>
    <w:p w:rsidR="00A97145" w:rsidRPr="00D94413" w:rsidRDefault="00A97145" w:rsidP="00A97145">
      <w:pPr>
        <w:pStyle w:val="ConsPlusNormal"/>
        <w:ind w:firstLine="540"/>
        <w:jc w:val="both"/>
        <w:rPr>
          <w:sz w:val="24"/>
          <w:szCs w:val="24"/>
        </w:rPr>
      </w:pPr>
      <w:r w:rsidRPr="00D94413">
        <w:rPr>
          <w:sz w:val="24"/>
          <w:szCs w:val="24"/>
        </w:rPr>
        <w:t xml:space="preserve">3.8. Устанавливает в рамках деятельности комиссии по разработке территориальной программы обязательного медицинского </w:t>
      </w:r>
      <w:proofErr w:type="gramStart"/>
      <w:r w:rsidRPr="00D94413">
        <w:rPr>
          <w:sz w:val="24"/>
          <w:szCs w:val="24"/>
        </w:rPr>
        <w:t>страхования</w:t>
      </w:r>
      <w:proofErr w:type="gramEnd"/>
      <w:r w:rsidRPr="00D94413">
        <w:rPr>
          <w:sz w:val="24"/>
          <w:szCs w:val="24"/>
        </w:rPr>
        <w:t xml:space="preserve"> дифференцированные объемы предоставления медицинской помощи </w:t>
      </w:r>
      <w:r w:rsidR="000B2B49">
        <w:rPr>
          <w:sz w:val="24"/>
          <w:szCs w:val="24"/>
        </w:rPr>
        <w:t xml:space="preserve">и их стоимость </w:t>
      </w:r>
      <w:r w:rsidRPr="00D94413">
        <w:rPr>
          <w:sz w:val="24"/>
          <w:szCs w:val="24"/>
        </w:rPr>
        <w:t>для медицинских организаций, подведомственных Федеральному медико-биологическому агентству &lt;10&gt;, оказывающих медицинскую помощь жителям закрытых административно-территориальных образований &lt;11&gt; (при их наличии в субъекте Российс</w:t>
      </w:r>
      <w:r w:rsidR="007133AA">
        <w:rPr>
          <w:sz w:val="24"/>
          <w:szCs w:val="24"/>
        </w:rPr>
        <w:t xml:space="preserve">кой Федерации), в соответствии </w:t>
      </w:r>
      <w:r w:rsidR="000B2B49">
        <w:rPr>
          <w:sz w:val="24"/>
          <w:szCs w:val="24"/>
        </w:rPr>
        <w:t xml:space="preserve">    </w:t>
      </w:r>
      <w:r w:rsidRPr="00D94413">
        <w:rPr>
          <w:sz w:val="24"/>
          <w:szCs w:val="24"/>
        </w:rPr>
        <w:t>со средними нормативами, утвержденными Программой, пропорционально численн</w:t>
      </w:r>
      <w:r w:rsidR="007133AA">
        <w:rPr>
          <w:sz w:val="24"/>
          <w:szCs w:val="24"/>
        </w:rPr>
        <w:t xml:space="preserve">ости прикрепленного населения </w:t>
      </w:r>
      <w:r w:rsidRPr="00D94413">
        <w:rPr>
          <w:sz w:val="24"/>
          <w:szCs w:val="24"/>
        </w:rPr>
        <w:t>с учетом мощности коечного фонда по профилям &lt;12&gt;, врачебных специальностей, профилей оказываемой медицинской помощи.</w:t>
      </w:r>
    </w:p>
    <w:p w:rsidR="00A97145" w:rsidRPr="00454609" w:rsidRDefault="00A97145" w:rsidP="00A97145">
      <w:pPr>
        <w:pStyle w:val="ConsPlusNormal"/>
        <w:jc w:val="both"/>
        <w:rPr>
          <w:i/>
          <w:sz w:val="24"/>
          <w:szCs w:val="24"/>
        </w:rPr>
      </w:pPr>
    </w:p>
    <w:p w:rsidR="00A97145" w:rsidRPr="00454609" w:rsidRDefault="00A97145" w:rsidP="00A97145">
      <w:pPr>
        <w:pStyle w:val="ConsPlusNormal"/>
        <w:jc w:val="center"/>
        <w:outlineLvl w:val="0"/>
        <w:rPr>
          <w:sz w:val="24"/>
          <w:szCs w:val="24"/>
        </w:rPr>
      </w:pPr>
      <w:r w:rsidRPr="00454609">
        <w:rPr>
          <w:sz w:val="24"/>
          <w:szCs w:val="24"/>
        </w:rPr>
        <w:t>III. Срок действия Соглашения</w:t>
      </w:r>
    </w:p>
    <w:p w:rsidR="00A97145" w:rsidRPr="00D94413" w:rsidRDefault="00A97145" w:rsidP="00A97145">
      <w:pPr>
        <w:pStyle w:val="ConsPlusNormal"/>
        <w:ind w:firstLine="540"/>
        <w:jc w:val="both"/>
        <w:rPr>
          <w:sz w:val="24"/>
          <w:szCs w:val="24"/>
        </w:rPr>
      </w:pPr>
    </w:p>
    <w:p w:rsidR="00A97145" w:rsidRPr="00D94413" w:rsidRDefault="00A97145" w:rsidP="00A97145">
      <w:pPr>
        <w:pStyle w:val="ConsPlusNormal"/>
        <w:ind w:firstLine="540"/>
        <w:jc w:val="both"/>
        <w:rPr>
          <w:sz w:val="24"/>
          <w:szCs w:val="24"/>
        </w:rPr>
      </w:pPr>
      <w:r w:rsidRPr="00D94413">
        <w:rPr>
          <w:sz w:val="24"/>
          <w:szCs w:val="24"/>
        </w:rPr>
        <w:t xml:space="preserve">Настоящее Соглашение вступает в силу </w:t>
      </w:r>
      <w:proofErr w:type="gramStart"/>
      <w:r w:rsidRPr="00D94413">
        <w:rPr>
          <w:sz w:val="24"/>
          <w:szCs w:val="24"/>
        </w:rPr>
        <w:t>с даты</w:t>
      </w:r>
      <w:proofErr w:type="gramEnd"/>
      <w:r w:rsidRPr="00D94413">
        <w:rPr>
          <w:sz w:val="24"/>
          <w:szCs w:val="24"/>
        </w:rPr>
        <w:t xml:space="preserve"> его подписания и действует до</w:t>
      </w:r>
      <w:r>
        <w:rPr>
          <w:sz w:val="24"/>
          <w:szCs w:val="24"/>
        </w:rPr>
        <w:t> </w:t>
      </w:r>
      <w:r w:rsidR="007133AA">
        <w:rPr>
          <w:sz w:val="24"/>
          <w:szCs w:val="24"/>
        </w:rPr>
        <w:t>31.12.2018</w:t>
      </w:r>
      <w:r w:rsidRPr="00D94413">
        <w:rPr>
          <w:sz w:val="24"/>
          <w:szCs w:val="24"/>
        </w:rPr>
        <w:t xml:space="preserve"> года.</w:t>
      </w:r>
    </w:p>
    <w:p w:rsidR="00A97145" w:rsidRPr="00D94413" w:rsidRDefault="00A97145" w:rsidP="00A97145">
      <w:pPr>
        <w:pStyle w:val="ConsPlusNormal"/>
        <w:jc w:val="both"/>
        <w:rPr>
          <w:sz w:val="24"/>
          <w:szCs w:val="24"/>
        </w:rPr>
      </w:pPr>
    </w:p>
    <w:p w:rsidR="00A97145" w:rsidRDefault="00A97145" w:rsidP="00A97145">
      <w:pPr>
        <w:pStyle w:val="ConsPlusNormal"/>
        <w:jc w:val="center"/>
        <w:outlineLvl w:val="0"/>
        <w:rPr>
          <w:sz w:val="24"/>
          <w:szCs w:val="24"/>
        </w:rPr>
      </w:pPr>
    </w:p>
    <w:p w:rsidR="00A97145" w:rsidRPr="00454609" w:rsidRDefault="00A97145" w:rsidP="00A97145">
      <w:pPr>
        <w:pStyle w:val="ConsPlusNormal"/>
        <w:jc w:val="center"/>
        <w:outlineLvl w:val="0"/>
        <w:rPr>
          <w:sz w:val="24"/>
          <w:szCs w:val="24"/>
        </w:rPr>
      </w:pPr>
      <w:r w:rsidRPr="00454609">
        <w:rPr>
          <w:sz w:val="24"/>
          <w:szCs w:val="24"/>
        </w:rPr>
        <w:t>IV. Заключительные положения</w:t>
      </w:r>
    </w:p>
    <w:p w:rsidR="00A97145" w:rsidRPr="00D94413" w:rsidRDefault="00A97145" w:rsidP="00A97145">
      <w:pPr>
        <w:pStyle w:val="ConsPlusNormal"/>
        <w:jc w:val="center"/>
        <w:outlineLvl w:val="0"/>
        <w:rPr>
          <w:sz w:val="24"/>
          <w:szCs w:val="24"/>
        </w:rPr>
      </w:pPr>
    </w:p>
    <w:p w:rsidR="00A97145" w:rsidRPr="00D94413" w:rsidRDefault="00A97145" w:rsidP="00A97145">
      <w:pPr>
        <w:pStyle w:val="ConsPlusNormal"/>
        <w:ind w:firstLine="540"/>
        <w:jc w:val="both"/>
        <w:rPr>
          <w:sz w:val="24"/>
          <w:szCs w:val="24"/>
        </w:rPr>
      </w:pPr>
      <w:r w:rsidRPr="00D94413">
        <w:rPr>
          <w:sz w:val="24"/>
          <w:szCs w:val="24"/>
        </w:rPr>
        <w:t xml:space="preserve">4.1. Стороны имеют право вносить изменения в настоящее Соглашение                   или прекращать его действие в порядке, предусмотренном законодательством Российской </w:t>
      </w:r>
      <w:r w:rsidRPr="00D94413">
        <w:rPr>
          <w:sz w:val="24"/>
          <w:szCs w:val="24"/>
        </w:rPr>
        <w:lastRenderedPageBreak/>
        <w:t>Федерации.</w:t>
      </w:r>
    </w:p>
    <w:p w:rsidR="00A97145" w:rsidRPr="00D94413" w:rsidRDefault="00A97145" w:rsidP="00A97145">
      <w:pPr>
        <w:pStyle w:val="ConsPlusNormal"/>
        <w:ind w:firstLine="540"/>
        <w:jc w:val="both"/>
        <w:rPr>
          <w:sz w:val="24"/>
          <w:szCs w:val="24"/>
        </w:rPr>
      </w:pPr>
      <w:r w:rsidRPr="00D94413">
        <w:rPr>
          <w:sz w:val="24"/>
          <w:szCs w:val="24"/>
        </w:rPr>
        <w:t>4.2. Все споры, вытекающие из настоящего Соглашения или возникающие по поводу настоящего Соглашения, Стороны разрешают путем переговоров.</w:t>
      </w:r>
    </w:p>
    <w:p w:rsidR="00A97145" w:rsidRPr="00D94413" w:rsidRDefault="00A97145" w:rsidP="00A97145">
      <w:pPr>
        <w:pStyle w:val="ConsPlusNormal"/>
        <w:ind w:firstLine="540"/>
        <w:jc w:val="both"/>
        <w:rPr>
          <w:sz w:val="24"/>
          <w:szCs w:val="24"/>
        </w:rPr>
      </w:pPr>
      <w:r w:rsidRPr="00D94413">
        <w:rPr>
          <w:sz w:val="24"/>
          <w:szCs w:val="24"/>
        </w:rPr>
        <w:t>4.3. Взаимоотношения Сторон, не урегулированные настоящим Соглашением, регламентируются законодательством Российской Федерации.</w:t>
      </w:r>
    </w:p>
    <w:p w:rsidR="00A97145" w:rsidRPr="00D94413" w:rsidRDefault="00A97145" w:rsidP="00A97145">
      <w:pPr>
        <w:pStyle w:val="ConsPlusNormal"/>
        <w:jc w:val="center"/>
        <w:outlineLvl w:val="0"/>
        <w:rPr>
          <w:sz w:val="24"/>
          <w:szCs w:val="24"/>
        </w:rPr>
      </w:pPr>
    </w:p>
    <w:p w:rsidR="00A97145" w:rsidRPr="00454609" w:rsidRDefault="00A97145" w:rsidP="00A97145">
      <w:pPr>
        <w:pStyle w:val="ConsPlusNormal"/>
        <w:jc w:val="center"/>
        <w:outlineLvl w:val="0"/>
        <w:rPr>
          <w:sz w:val="24"/>
          <w:szCs w:val="24"/>
        </w:rPr>
      </w:pPr>
      <w:r w:rsidRPr="00454609">
        <w:rPr>
          <w:sz w:val="24"/>
          <w:szCs w:val="24"/>
        </w:rPr>
        <w:t>V. Реквизиты Сторон</w:t>
      </w:r>
    </w:p>
    <w:p w:rsidR="00A97145" w:rsidRPr="00D94413" w:rsidRDefault="00A97145" w:rsidP="00A97145">
      <w:pPr>
        <w:pStyle w:val="ConsPlusNormal"/>
        <w:jc w:val="center"/>
        <w:outlineLvl w:val="0"/>
        <w:rPr>
          <w:sz w:val="24"/>
          <w:szCs w:val="24"/>
        </w:rPr>
      </w:pPr>
    </w:p>
    <w:tbl>
      <w:tblPr>
        <w:tblW w:w="10158" w:type="dxa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2977"/>
        <w:gridCol w:w="340"/>
        <w:gridCol w:w="3346"/>
        <w:gridCol w:w="303"/>
        <w:gridCol w:w="215"/>
        <w:gridCol w:w="2571"/>
        <w:gridCol w:w="406"/>
      </w:tblGrid>
      <w:tr w:rsidR="00A97145" w:rsidRPr="00D94413" w:rsidTr="00454609">
        <w:trPr>
          <w:gridAfter w:val="1"/>
          <w:wAfter w:w="406" w:type="dxa"/>
        </w:trPr>
        <w:tc>
          <w:tcPr>
            <w:tcW w:w="2977" w:type="dxa"/>
          </w:tcPr>
          <w:p w:rsidR="00A97145" w:rsidRPr="00454609" w:rsidRDefault="00A97145" w:rsidP="00152694">
            <w:pPr>
              <w:pStyle w:val="ConsPlusNormal"/>
              <w:jc w:val="center"/>
              <w:rPr>
                <w:b/>
                <w:sz w:val="24"/>
                <w:szCs w:val="24"/>
              </w:rPr>
            </w:pPr>
            <w:r w:rsidRPr="00454609">
              <w:rPr>
                <w:b/>
                <w:sz w:val="24"/>
                <w:szCs w:val="24"/>
              </w:rPr>
              <w:t>Министерство здравоохранения Российской Федерации</w:t>
            </w:r>
          </w:p>
        </w:tc>
        <w:tc>
          <w:tcPr>
            <w:tcW w:w="3686" w:type="dxa"/>
            <w:gridSpan w:val="2"/>
          </w:tcPr>
          <w:p w:rsidR="00454609" w:rsidRPr="00454609" w:rsidRDefault="00A97145" w:rsidP="00152694">
            <w:pPr>
              <w:pStyle w:val="ConsPlusNormal"/>
              <w:jc w:val="center"/>
              <w:rPr>
                <w:b/>
                <w:sz w:val="24"/>
                <w:szCs w:val="24"/>
              </w:rPr>
            </w:pPr>
            <w:r w:rsidRPr="00454609">
              <w:rPr>
                <w:b/>
                <w:sz w:val="24"/>
                <w:szCs w:val="24"/>
              </w:rPr>
              <w:t xml:space="preserve">Высший исполнительный орган государственной власти субъекта </w:t>
            </w:r>
          </w:p>
          <w:p w:rsidR="00A97145" w:rsidRPr="00454609" w:rsidRDefault="00A97145" w:rsidP="00152694">
            <w:pPr>
              <w:pStyle w:val="ConsPlusNormal"/>
              <w:jc w:val="center"/>
              <w:rPr>
                <w:b/>
                <w:sz w:val="24"/>
                <w:szCs w:val="24"/>
              </w:rPr>
            </w:pPr>
            <w:r w:rsidRPr="00454609">
              <w:rPr>
                <w:b/>
                <w:sz w:val="24"/>
                <w:szCs w:val="24"/>
              </w:rPr>
              <w:t>Российской Федерации</w:t>
            </w:r>
          </w:p>
        </w:tc>
        <w:tc>
          <w:tcPr>
            <w:tcW w:w="3089" w:type="dxa"/>
            <w:gridSpan w:val="3"/>
          </w:tcPr>
          <w:p w:rsidR="00A97145" w:rsidRPr="00454609" w:rsidRDefault="00A97145" w:rsidP="00152694">
            <w:pPr>
              <w:pStyle w:val="ConsPlusNormal"/>
              <w:jc w:val="center"/>
              <w:rPr>
                <w:b/>
                <w:sz w:val="24"/>
                <w:szCs w:val="24"/>
              </w:rPr>
            </w:pPr>
            <w:r w:rsidRPr="00454609">
              <w:rPr>
                <w:b/>
                <w:sz w:val="24"/>
                <w:szCs w:val="24"/>
              </w:rPr>
              <w:t>Федеральный фонд обязательного медицинского страхования</w:t>
            </w:r>
          </w:p>
        </w:tc>
      </w:tr>
      <w:tr w:rsidR="00A97145" w:rsidRPr="00D94413" w:rsidTr="00454609">
        <w:trPr>
          <w:gridAfter w:val="1"/>
          <w:wAfter w:w="406" w:type="dxa"/>
        </w:trPr>
        <w:tc>
          <w:tcPr>
            <w:tcW w:w="2977" w:type="dxa"/>
          </w:tcPr>
          <w:p w:rsidR="00454609" w:rsidRDefault="00A97145" w:rsidP="00152694">
            <w:pPr>
              <w:pStyle w:val="ConsPlusNormal"/>
              <w:rPr>
                <w:sz w:val="24"/>
                <w:szCs w:val="24"/>
              </w:rPr>
            </w:pPr>
            <w:r w:rsidRPr="00D94413">
              <w:rPr>
                <w:sz w:val="24"/>
                <w:szCs w:val="24"/>
              </w:rPr>
              <w:t xml:space="preserve">Адрес: </w:t>
            </w:r>
          </w:p>
          <w:p w:rsidR="00A97145" w:rsidRPr="00D94413" w:rsidRDefault="00A97145" w:rsidP="00152694">
            <w:pPr>
              <w:pStyle w:val="ConsPlusNormal"/>
              <w:rPr>
                <w:sz w:val="24"/>
                <w:szCs w:val="24"/>
              </w:rPr>
            </w:pPr>
            <w:proofErr w:type="gramStart"/>
            <w:r w:rsidRPr="00D94413">
              <w:rPr>
                <w:sz w:val="24"/>
                <w:szCs w:val="24"/>
              </w:rPr>
              <w:t>Рахмановский</w:t>
            </w:r>
            <w:proofErr w:type="gramEnd"/>
            <w:r w:rsidRPr="00D94413">
              <w:rPr>
                <w:sz w:val="24"/>
                <w:szCs w:val="24"/>
              </w:rPr>
              <w:t xml:space="preserve"> пер., д. 3, Москва, 127994</w:t>
            </w:r>
          </w:p>
        </w:tc>
        <w:tc>
          <w:tcPr>
            <w:tcW w:w="3686" w:type="dxa"/>
            <w:gridSpan w:val="2"/>
          </w:tcPr>
          <w:p w:rsidR="00454609" w:rsidRDefault="00A97145" w:rsidP="00152694">
            <w:pPr>
              <w:pStyle w:val="ConsPlusNormal"/>
              <w:rPr>
                <w:sz w:val="24"/>
                <w:szCs w:val="24"/>
              </w:rPr>
            </w:pPr>
            <w:r w:rsidRPr="00D94413">
              <w:rPr>
                <w:sz w:val="24"/>
                <w:szCs w:val="24"/>
              </w:rPr>
              <w:t xml:space="preserve">Адрес: </w:t>
            </w:r>
          </w:p>
          <w:p w:rsidR="00A97145" w:rsidRPr="00D94413" w:rsidRDefault="00A97145" w:rsidP="00152694">
            <w:pPr>
              <w:pStyle w:val="ConsPlusNormal"/>
              <w:rPr>
                <w:sz w:val="24"/>
                <w:szCs w:val="24"/>
              </w:rPr>
            </w:pPr>
            <w:r w:rsidRPr="00D94413">
              <w:rPr>
                <w:sz w:val="24"/>
                <w:szCs w:val="24"/>
              </w:rPr>
              <w:t>Смольный,</w:t>
            </w:r>
            <w:r w:rsidR="00454609">
              <w:rPr>
                <w:sz w:val="24"/>
                <w:szCs w:val="24"/>
              </w:rPr>
              <w:t xml:space="preserve"> </w:t>
            </w:r>
            <w:proofErr w:type="gramStart"/>
            <w:r w:rsidRPr="00D94413">
              <w:rPr>
                <w:sz w:val="24"/>
                <w:szCs w:val="24"/>
              </w:rPr>
              <w:t>г</w:t>
            </w:r>
            <w:proofErr w:type="gramEnd"/>
            <w:r w:rsidRPr="00D94413">
              <w:rPr>
                <w:sz w:val="24"/>
                <w:szCs w:val="24"/>
              </w:rPr>
              <w:t>. Санкт-Петербург, 193060</w:t>
            </w:r>
          </w:p>
          <w:p w:rsidR="00A97145" w:rsidRPr="00D94413" w:rsidRDefault="00A97145" w:rsidP="00152694">
            <w:pPr>
              <w:pStyle w:val="ConsPlusNormal"/>
              <w:rPr>
                <w:sz w:val="24"/>
                <w:szCs w:val="24"/>
              </w:rPr>
            </w:pPr>
          </w:p>
        </w:tc>
        <w:tc>
          <w:tcPr>
            <w:tcW w:w="3089" w:type="dxa"/>
            <w:gridSpan w:val="3"/>
          </w:tcPr>
          <w:p w:rsidR="00454609" w:rsidRDefault="00A97145" w:rsidP="00454609">
            <w:pPr>
              <w:pStyle w:val="ConsPlusNormal"/>
              <w:rPr>
                <w:sz w:val="24"/>
                <w:szCs w:val="24"/>
              </w:rPr>
            </w:pPr>
            <w:r w:rsidRPr="00D94413">
              <w:rPr>
                <w:sz w:val="24"/>
                <w:szCs w:val="24"/>
              </w:rPr>
              <w:t xml:space="preserve">Адрес: </w:t>
            </w:r>
          </w:p>
          <w:p w:rsidR="00A97145" w:rsidRPr="00D94413" w:rsidRDefault="00A97145" w:rsidP="00152694">
            <w:pPr>
              <w:pStyle w:val="ConsPlusNormal"/>
              <w:rPr>
                <w:sz w:val="24"/>
                <w:szCs w:val="24"/>
              </w:rPr>
            </w:pPr>
            <w:r w:rsidRPr="00D94413">
              <w:rPr>
                <w:sz w:val="24"/>
                <w:szCs w:val="24"/>
              </w:rPr>
              <w:t>ул. Новослободская, д. 37, Москва, 101481</w:t>
            </w:r>
          </w:p>
        </w:tc>
      </w:tr>
      <w:tr w:rsidR="00A97145" w:rsidRPr="00D94413" w:rsidTr="00454609">
        <w:trPr>
          <w:gridAfter w:val="1"/>
          <w:wAfter w:w="406" w:type="dxa"/>
        </w:trPr>
        <w:tc>
          <w:tcPr>
            <w:tcW w:w="2977" w:type="dxa"/>
          </w:tcPr>
          <w:p w:rsidR="00A97145" w:rsidRDefault="00A97145" w:rsidP="00152694">
            <w:pPr>
              <w:pStyle w:val="ConsPlusNormal"/>
              <w:jc w:val="center"/>
              <w:rPr>
                <w:sz w:val="24"/>
                <w:szCs w:val="24"/>
              </w:rPr>
            </w:pPr>
          </w:p>
          <w:p w:rsidR="00454609" w:rsidRPr="00D94413" w:rsidRDefault="00454609" w:rsidP="00454609">
            <w:pPr>
              <w:pStyle w:val="ConsPlusNormal"/>
              <w:rPr>
                <w:sz w:val="24"/>
                <w:szCs w:val="24"/>
              </w:rPr>
            </w:pPr>
          </w:p>
        </w:tc>
        <w:tc>
          <w:tcPr>
            <w:tcW w:w="3686" w:type="dxa"/>
            <w:gridSpan w:val="2"/>
          </w:tcPr>
          <w:p w:rsidR="00A97145" w:rsidRPr="00D94413" w:rsidRDefault="00A97145" w:rsidP="00152694">
            <w:pPr>
              <w:pStyle w:val="ConsPlusNormal"/>
              <w:jc w:val="center"/>
              <w:rPr>
                <w:sz w:val="24"/>
                <w:szCs w:val="24"/>
              </w:rPr>
            </w:pPr>
          </w:p>
        </w:tc>
        <w:tc>
          <w:tcPr>
            <w:tcW w:w="3089" w:type="dxa"/>
            <w:gridSpan w:val="3"/>
          </w:tcPr>
          <w:p w:rsidR="00A97145" w:rsidRPr="00D94413" w:rsidRDefault="00A97145" w:rsidP="00454609">
            <w:pPr>
              <w:pStyle w:val="ConsPlusNormal"/>
              <w:jc w:val="center"/>
              <w:rPr>
                <w:sz w:val="24"/>
                <w:szCs w:val="24"/>
              </w:rPr>
            </w:pPr>
          </w:p>
        </w:tc>
      </w:tr>
      <w:tr w:rsidR="00A97145" w:rsidRPr="00D94413" w:rsidTr="00454609">
        <w:tc>
          <w:tcPr>
            <w:tcW w:w="2977" w:type="dxa"/>
          </w:tcPr>
          <w:p w:rsidR="00454609" w:rsidRDefault="00454609" w:rsidP="00152694">
            <w:pPr>
              <w:pStyle w:val="ConsPlusNormal"/>
              <w:pBdr>
                <w:bottom w:val="single" w:sz="12" w:space="1" w:color="auto"/>
              </w:pBdr>
              <w:jc w:val="center"/>
              <w:rPr>
                <w:b/>
                <w:sz w:val="24"/>
                <w:szCs w:val="24"/>
              </w:rPr>
            </w:pPr>
          </w:p>
          <w:p w:rsidR="00A97145" w:rsidRPr="00D94413" w:rsidRDefault="00A97145" w:rsidP="00152694">
            <w:pPr>
              <w:pStyle w:val="ConsPlusNormal"/>
              <w:jc w:val="center"/>
              <w:rPr>
                <w:sz w:val="24"/>
                <w:szCs w:val="24"/>
              </w:rPr>
            </w:pPr>
            <w:r w:rsidRPr="00D94413">
              <w:rPr>
                <w:sz w:val="24"/>
                <w:szCs w:val="24"/>
              </w:rPr>
              <w:t>В.И.</w:t>
            </w:r>
            <w:r w:rsidR="00454609">
              <w:rPr>
                <w:sz w:val="24"/>
                <w:szCs w:val="24"/>
              </w:rPr>
              <w:t xml:space="preserve"> </w:t>
            </w:r>
            <w:r w:rsidRPr="00D94413">
              <w:rPr>
                <w:sz w:val="24"/>
                <w:szCs w:val="24"/>
              </w:rPr>
              <w:t xml:space="preserve">Скворцова </w:t>
            </w:r>
          </w:p>
          <w:p w:rsidR="00A97145" w:rsidRPr="00D94413" w:rsidRDefault="00A97145" w:rsidP="00152694">
            <w:pPr>
              <w:pStyle w:val="ConsPlusNormal"/>
              <w:jc w:val="center"/>
              <w:rPr>
                <w:sz w:val="24"/>
                <w:szCs w:val="24"/>
              </w:rPr>
            </w:pPr>
          </w:p>
        </w:tc>
        <w:tc>
          <w:tcPr>
            <w:tcW w:w="340" w:type="dxa"/>
          </w:tcPr>
          <w:p w:rsidR="00A97145" w:rsidRPr="00D94413" w:rsidRDefault="00A97145" w:rsidP="00152694">
            <w:pPr>
              <w:pStyle w:val="ConsPlusNormal"/>
              <w:jc w:val="center"/>
              <w:outlineLvl w:val="0"/>
              <w:rPr>
                <w:sz w:val="24"/>
                <w:szCs w:val="24"/>
              </w:rPr>
            </w:pPr>
          </w:p>
        </w:tc>
        <w:tc>
          <w:tcPr>
            <w:tcW w:w="3649" w:type="dxa"/>
            <w:gridSpan w:val="2"/>
          </w:tcPr>
          <w:p w:rsidR="00454609" w:rsidRDefault="00454609" w:rsidP="00152694">
            <w:pPr>
              <w:pStyle w:val="ConsPlusNormal"/>
              <w:pBdr>
                <w:bottom w:val="single" w:sz="12" w:space="1" w:color="auto"/>
              </w:pBdr>
              <w:jc w:val="center"/>
              <w:rPr>
                <w:sz w:val="24"/>
                <w:szCs w:val="24"/>
              </w:rPr>
            </w:pPr>
          </w:p>
          <w:p w:rsidR="00A97145" w:rsidRPr="00D94413" w:rsidRDefault="00A97145" w:rsidP="00152694">
            <w:pPr>
              <w:pStyle w:val="ConsPlusNormal"/>
              <w:jc w:val="center"/>
              <w:rPr>
                <w:sz w:val="24"/>
                <w:szCs w:val="24"/>
              </w:rPr>
            </w:pPr>
            <w:r w:rsidRPr="00D94413">
              <w:rPr>
                <w:sz w:val="24"/>
                <w:szCs w:val="24"/>
              </w:rPr>
              <w:t>Г.С.</w:t>
            </w:r>
            <w:r w:rsidR="00454609">
              <w:rPr>
                <w:sz w:val="24"/>
                <w:szCs w:val="24"/>
              </w:rPr>
              <w:t xml:space="preserve"> </w:t>
            </w:r>
            <w:r w:rsidRPr="00D94413">
              <w:rPr>
                <w:sz w:val="24"/>
                <w:szCs w:val="24"/>
              </w:rPr>
              <w:t xml:space="preserve">Полтавченко </w:t>
            </w:r>
          </w:p>
          <w:p w:rsidR="00A97145" w:rsidRPr="00D94413" w:rsidRDefault="00A97145" w:rsidP="00152694">
            <w:pPr>
              <w:pStyle w:val="ConsPlusNormal"/>
              <w:jc w:val="center"/>
              <w:rPr>
                <w:sz w:val="24"/>
                <w:szCs w:val="24"/>
              </w:rPr>
            </w:pPr>
          </w:p>
        </w:tc>
        <w:tc>
          <w:tcPr>
            <w:tcW w:w="215" w:type="dxa"/>
          </w:tcPr>
          <w:p w:rsidR="00A97145" w:rsidRPr="00D94413" w:rsidRDefault="00A97145" w:rsidP="00152694">
            <w:pPr>
              <w:pStyle w:val="ConsPlusNormal"/>
              <w:jc w:val="center"/>
              <w:rPr>
                <w:sz w:val="24"/>
                <w:szCs w:val="24"/>
              </w:rPr>
            </w:pPr>
          </w:p>
        </w:tc>
        <w:tc>
          <w:tcPr>
            <w:tcW w:w="2977" w:type="dxa"/>
            <w:gridSpan w:val="2"/>
          </w:tcPr>
          <w:p w:rsidR="00A97145" w:rsidRDefault="00A97145" w:rsidP="00454609">
            <w:pPr>
              <w:pStyle w:val="ConsPlusNormal"/>
              <w:pBdr>
                <w:bottom w:val="single" w:sz="12" w:space="1" w:color="auto"/>
              </w:pBdr>
              <w:rPr>
                <w:sz w:val="24"/>
                <w:szCs w:val="24"/>
              </w:rPr>
            </w:pPr>
          </w:p>
          <w:p w:rsidR="00A97145" w:rsidRPr="00D94413" w:rsidRDefault="00A97145" w:rsidP="00152694">
            <w:pPr>
              <w:pStyle w:val="ConsPlusNormal"/>
              <w:jc w:val="center"/>
              <w:rPr>
                <w:sz w:val="24"/>
                <w:szCs w:val="24"/>
              </w:rPr>
            </w:pPr>
            <w:r w:rsidRPr="00D94413">
              <w:rPr>
                <w:sz w:val="24"/>
                <w:szCs w:val="24"/>
              </w:rPr>
              <w:t>Н.Н.</w:t>
            </w:r>
            <w:r w:rsidR="00454609">
              <w:rPr>
                <w:sz w:val="24"/>
                <w:szCs w:val="24"/>
              </w:rPr>
              <w:t xml:space="preserve"> </w:t>
            </w:r>
            <w:proofErr w:type="spellStart"/>
            <w:r w:rsidRPr="00D94413">
              <w:rPr>
                <w:sz w:val="24"/>
                <w:szCs w:val="24"/>
              </w:rPr>
              <w:t>Стадченко</w:t>
            </w:r>
            <w:proofErr w:type="spellEnd"/>
            <w:r w:rsidRPr="00D94413">
              <w:rPr>
                <w:sz w:val="24"/>
                <w:szCs w:val="24"/>
              </w:rPr>
              <w:t xml:space="preserve"> </w:t>
            </w:r>
          </w:p>
          <w:p w:rsidR="00A97145" w:rsidRPr="00D94413" w:rsidRDefault="00A97145" w:rsidP="00152694">
            <w:pPr>
              <w:pStyle w:val="ConsPlusNormal"/>
              <w:jc w:val="center"/>
              <w:rPr>
                <w:sz w:val="24"/>
                <w:szCs w:val="24"/>
              </w:rPr>
            </w:pPr>
          </w:p>
        </w:tc>
      </w:tr>
    </w:tbl>
    <w:p w:rsidR="00A97145" w:rsidRPr="00D94413" w:rsidRDefault="00A97145" w:rsidP="00A97145">
      <w:pPr>
        <w:pStyle w:val="ConsPlusNormal"/>
        <w:ind w:firstLine="540"/>
        <w:jc w:val="both"/>
        <w:rPr>
          <w:sz w:val="24"/>
          <w:szCs w:val="24"/>
        </w:rPr>
      </w:pPr>
      <w:r w:rsidRPr="00D94413">
        <w:rPr>
          <w:sz w:val="24"/>
          <w:szCs w:val="24"/>
        </w:rPr>
        <w:t xml:space="preserve"> </w:t>
      </w:r>
    </w:p>
    <w:p w:rsidR="00A97145" w:rsidRPr="00D94413" w:rsidRDefault="00A97145" w:rsidP="00A97145">
      <w:pPr>
        <w:pStyle w:val="ConsPlusNormal"/>
        <w:ind w:firstLine="540"/>
        <w:jc w:val="both"/>
      </w:pPr>
      <w:r w:rsidRPr="00D94413">
        <w:t>--------------------------------</w:t>
      </w:r>
    </w:p>
    <w:p w:rsidR="00A97145" w:rsidRPr="00D94413" w:rsidRDefault="00A97145" w:rsidP="00A97145">
      <w:pPr>
        <w:pStyle w:val="ConsPlusNormal"/>
        <w:ind w:firstLine="540"/>
        <w:jc w:val="both"/>
        <w:rPr>
          <w:sz w:val="20"/>
        </w:rPr>
      </w:pPr>
      <w:bookmarkStart w:id="0" w:name="Par112"/>
      <w:bookmarkEnd w:id="0"/>
      <w:r w:rsidRPr="00D94413">
        <w:rPr>
          <w:sz w:val="20"/>
        </w:rPr>
        <w:t xml:space="preserve">&lt;1&gt; Собрание законодательства Российской Федерации, 2012, </w:t>
      </w:r>
      <w:r>
        <w:rPr>
          <w:sz w:val="20"/>
        </w:rPr>
        <w:t>№</w:t>
      </w:r>
      <w:r w:rsidRPr="00D94413">
        <w:rPr>
          <w:sz w:val="20"/>
        </w:rPr>
        <w:t xml:space="preserve"> 26, ст. 3526; 2013, </w:t>
      </w:r>
      <w:r>
        <w:rPr>
          <w:sz w:val="20"/>
        </w:rPr>
        <w:t>№</w:t>
      </w:r>
      <w:r w:rsidRPr="00D94413">
        <w:rPr>
          <w:sz w:val="20"/>
        </w:rPr>
        <w:t xml:space="preserve"> 16, ст. 1970;          </w:t>
      </w:r>
      <w:r>
        <w:rPr>
          <w:sz w:val="20"/>
        </w:rPr>
        <w:t>№</w:t>
      </w:r>
      <w:r w:rsidRPr="00D94413">
        <w:rPr>
          <w:sz w:val="20"/>
        </w:rPr>
        <w:t xml:space="preserve"> 20, ст. 2477; </w:t>
      </w:r>
      <w:r>
        <w:rPr>
          <w:sz w:val="20"/>
        </w:rPr>
        <w:t>№</w:t>
      </w:r>
      <w:r w:rsidRPr="00D94413">
        <w:rPr>
          <w:sz w:val="20"/>
        </w:rPr>
        <w:t xml:space="preserve"> 22, ст. 2812; </w:t>
      </w:r>
      <w:r>
        <w:rPr>
          <w:sz w:val="20"/>
        </w:rPr>
        <w:t>№</w:t>
      </w:r>
      <w:r w:rsidRPr="00D94413">
        <w:rPr>
          <w:sz w:val="20"/>
        </w:rPr>
        <w:t xml:space="preserve"> 33, ст. 4386; </w:t>
      </w:r>
      <w:r>
        <w:rPr>
          <w:sz w:val="20"/>
        </w:rPr>
        <w:t>№</w:t>
      </w:r>
      <w:r w:rsidRPr="00D94413">
        <w:rPr>
          <w:sz w:val="20"/>
        </w:rPr>
        <w:t xml:space="preserve"> 45, ст. 5822; 2014, </w:t>
      </w:r>
      <w:r>
        <w:rPr>
          <w:sz w:val="20"/>
        </w:rPr>
        <w:t>№</w:t>
      </w:r>
      <w:r w:rsidRPr="00D94413">
        <w:rPr>
          <w:sz w:val="20"/>
        </w:rPr>
        <w:t xml:space="preserve"> 12, ст. 1296; </w:t>
      </w:r>
      <w:r>
        <w:rPr>
          <w:sz w:val="20"/>
        </w:rPr>
        <w:t>№</w:t>
      </w:r>
      <w:r w:rsidRPr="00D94413">
        <w:rPr>
          <w:sz w:val="20"/>
        </w:rPr>
        <w:t xml:space="preserve"> 26, ст. 3577; </w:t>
      </w:r>
      <w:r>
        <w:rPr>
          <w:sz w:val="20"/>
        </w:rPr>
        <w:t>№</w:t>
      </w:r>
      <w:r w:rsidRPr="00D94413">
        <w:rPr>
          <w:sz w:val="20"/>
        </w:rPr>
        <w:t xml:space="preserve"> 30,            ст. 4307; </w:t>
      </w:r>
      <w:r>
        <w:rPr>
          <w:sz w:val="20"/>
        </w:rPr>
        <w:t>№</w:t>
      </w:r>
      <w:r w:rsidRPr="00D94413">
        <w:rPr>
          <w:sz w:val="20"/>
        </w:rPr>
        <w:t xml:space="preserve"> 37, ст. 4969; 2015, </w:t>
      </w:r>
      <w:r>
        <w:rPr>
          <w:sz w:val="20"/>
        </w:rPr>
        <w:t>№</w:t>
      </w:r>
      <w:r w:rsidRPr="00D94413">
        <w:rPr>
          <w:sz w:val="20"/>
        </w:rPr>
        <w:t xml:space="preserve"> 2, ст. 491.</w:t>
      </w:r>
    </w:p>
    <w:p w:rsidR="00A97145" w:rsidRPr="00D94413" w:rsidRDefault="00A97145" w:rsidP="00A97145">
      <w:pPr>
        <w:pStyle w:val="ConsPlusNormal"/>
        <w:ind w:firstLine="540"/>
        <w:jc w:val="both"/>
        <w:rPr>
          <w:sz w:val="20"/>
        </w:rPr>
      </w:pPr>
      <w:bookmarkStart w:id="1" w:name="Par113"/>
      <w:bookmarkEnd w:id="1"/>
      <w:r w:rsidRPr="00D94413">
        <w:rPr>
          <w:sz w:val="20"/>
        </w:rPr>
        <w:t xml:space="preserve">&lt;2&gt; Собрание законодательства Российской Федерации, 1998, </w:t>
      </w:r>
      <w:r>
        <w:rPr>
          <w:sz w:val="20"/>
        </w:rPr>
        <w:t>№</w:t>
      </w:r>
      <w:r w:rsidRPr="00D94413">
        <w:rPr>
          <w:sz w:val="20"/>
        </w:rPr>
        <w:t xml:space="preserve"> 32, ст. 3902; 2004, </w:t>
      </w:r>
      <w:r>
        <w:rPr>
          <w:sz w:val="20"/>
        </w:rPr>
        <w:t>№</w:t>
      </w:r>
      <w:r w:rsidRPr="00D94413">
        <w:rPr>
          <w:sz w:val="20"/>
        </w:rPr>
        <w:t xml:space="preserve"> 51, ст. 5206; 2007, </w:t>
      </w:r>
      <w:r>
        <w:rPr>
          <w:sz w:val="20"/>
        </w:rPr>
        <w:t>№</w:t>
      </w:r>
      <w:r w:rsidRPr="00D94413">
        <w:rPr>
          <w:sz w:val="20"/>
        </w:rPr>
        <w:t xml:space="preserve"> 1, ст. 309; 2008, </w:t>
      </w:r>
      <w:r>
        <w:rPr>
          <w:sz w:val="20"/>
        </w:rPr>
        <w:t>№</w:t>
      </w:r>
      <w:r w:rsidRPr="00D94413">
        <w:rPr>
          <w:sz w:val="20"/>
        </w:rPr>
        <w:t xml:space="preserve"> 44, ст. 5087; 2009, </w:t>
      </w:r>
      <w:r>
        <w:rPr>
          <w:sz w:val="20"/>
        </w:rPr>
        <w:t>№</w:t>
      </w:r>
      <w:r w:rsidRPr="00D94413">
        <w:rPr>
          <w:sz w:val="20"/>
        </w:rPr>
        <w:t xml:space="preserve"> 26, ст. 3185; 2012, </w:t>
      </w:r>
      <w:r>
        <w:rPr>
          <w:sz w:val="20"/>
        </w:rPr>
        <w:t>№</w:t>
      </w:r>
      <w:r w:rsidRPr="00D94413">
        <w:rPr>
          <w:sz w:val="20"/>
        </w:rPr>
        <w:t xml:space="preserve"> 34, ст. 4749; 2013, </w:t>
      </w:r>
      <w:r>
        <w:rPr>
          <w:sz w:val="20"/>
        </w:rPr>
        <w:t>№</w:t>
      </w:r>
      <w:r w:rsidRPr="00D94413">
        <w:rPr>
          <w:sz w:val="20"/>
        </w:rPr>
        <w:t xml:space="preserve"> 6, ст. 559; 2014,       </w:t>
      </w:r>
      <w:r>
        <w:rPr>
          <w:sz w:val="20"/>
        </w:rPr>
        <w:t>№</w:t>
      </w:r>
      <w:r w:rsidRPr="00D94413">
        <w:rPr>
          <w:sz w:val="20"/>
        </w:rPr>
        <w:t xml:space="preserve"> 40, ст. 5435.</w:t>
      </w:r>
    </w:p>
    <w:p w:rsidR="00A97145" w:rsidRPr="00D94413" w:rsidRDefault="00A97145" w:rsidP="00A97145">
      <w:pPr>
        <w:pStyle w:val="ConsPlusNormal"/>
        <w:ind w:firstLine="540"/>
        <w:jc w:val="both"/>
        <w:rPr>
          <w:sz w:val="20"/>
        </w:rPr>
      </w:pPr>
      <w:bookmarkStart w:id="2" w:name="Par114"/>
      <w:bookmarkEnd w:id="2"/>
      <w:r w:rsidRPr="00D94413">
        <w:rPr>
          <w:sz w:val="20"/>
        </w:rPr>
        <w:t xml:space="preserve">&lt;3&gt; Собрание законодательства Российской Федерации, 2011, </w:t>
      </w:r>
      <w:r>
        <w:rPr>
          <w:sz w:val="20"/>
        </w:rPr>
        <w:t>№</w:t>
      </w:r>
      <w:r w:rsidRPr="00D94413">
        <w:rPr>
          <w:sz w:val="20"/>
        </w:rPr>
        <w:t xml:space="preserve"> 48, ст. 6724; 2013, </w:t>
      </w:r>
      <w:r>
        <w:rPr>
          <w:sz w:val="20"/>
        </w:rPr>
        <w:t>№</w:t>
      </w:r>
      <w:r w:rsidRPr="00D94413">
        <w:rPr>
          <w:sz w:val="20"/>
        </w:rPr>
        <w:t xml:space="preserve"> 48, ст. 6165; 2014, </w:t>
      </w:r>
      <w:r>
        <w:rPr>
          <w:sz w:val="20"/>
        </w:rPr>
        <w:t>№</w:t>
      </w:r>
      <w:r w:rsidRPr="00D94413">
        <w:rPr>
          <w:sz w:val="20"/>
        </w:rPr>
        <w:t xml:space="preserve"> 49, ст. 6927; 2015, </w:t>
      </w:r>
      <w:r>
        <w:rPr>
          <w:sz w:val="20"/>
        </w:rPr>
        <w:t>№</w:t>
      </w:r>
      <w:r w:rsidRPr="00D94413">
        <w:rPr>
          <w:sz w:val="20"/>
        </w:rPr>
        <w:t xml:space="preserve"> 1, ст. 85.</w:t>
      </w:r>
    </w:p>
    <w:p w:rsidR="00A97145" w:rsidRPr="00D94413" w:rsidRDefault="00A97145" w:rsidP="00A97145">
      <w:pPr>
        <w:pStyle w:val="ConsPlusNormal"/>
        <w:ind w:firstLine="540"/>
        <w:jc w:val="both"/>
        <w:rPr>
          <w:sz w:val="20"/>
        </w:rPr>
      </w:pPr>
      <w:bookmarkStart w:id="3" w:name="Par115"/>
      <w:bookmarkEnd w:id="3"/>
      <w:r w:rsidRPr="00D94413">
        <w:rPr>
          <w:sz w:val="20"/>
        </w:rPr>
        <w:t xml:space="preserve">&lt;4&gt; </w:t>
      </w:r>
      <w:hyperlink r:id="rId18" w:history="1">
        <w:r w:rsidRPr="00D94413">
          <w:rPr>
            <w:sz w:val="20"/>
          </w:rPr>
          <w:t>Часть 5 статьи 81</w:t>
        </w:r>
      </w:hyperlink>
      <w:r w:rsidRPr="00D94413">
        <w:rPr>
          <w:sz w:val="20"/>
        </w:rPr>
        <w:t xml:space="preserve"> Федерального закона от 21 ноября 2011 г. </w:t>
      </w:r>
      <w:r>
        <w:rPr>
          <w:sz w:val="20"/>
        </w:rPr>
        <w:t>№</w:t>
      </w:r>
      <w:r w:rsidRPr="00D94413">
        <w:rPr>
          <w:sz w:val="20"/>
        </w:rPr>
        <w:t xml:space="preserve"> 323-ФЗ «Об основах охраны здоровья граждан в Российской Федерации» (Собрание законодательства Российской Федерации, 2011,        </w:t>
      </w:r>
      <w:r>
        <w:rPr>
          <w:sz w:val="20"/>
        </w:rPr>
        <w:t>№</w:t>
      </w:r>
      <w:r w:rsidRPr="00D94413">
        <w:rPr>
          <w:sz w:val="20"/>
        </w:rPr>
        <w:t xml:space="preserve"> 48, ст. 6724; 2013, </w:t>
      </w:r>
      <w:r>
        <w:rPr>
          <w:sz w:val="20"/>
        </w:rPr>
        <w:t>№</w:t>
      </w:r>
      <w:r w:rsidRPr="00D94413">
        <w:rPr>
          <w:sz w:val="20"/>
        </w:rPr>
        <w:t xml:space="preserve"> 48, ст. 6165; 2014, </w:t>
      </w:r>
      <w:r>
        <w:rPr>
          <w:sz w:val="20"/>
        </w:rPr>
        <w:t>№</w:t>
      </w:r>
      <w:r w:rsidRPr="00D94413">
        <w:rPr>
          <w:sz w:val="20"/>
        </w:rPr>
        <w:t xml:space="preserve"> 49, ст. 6927; 2015, </w:t>
      </w:r>
      <w:r>
        <w:rPr>
          <w:sz w:val="20"/>
        </w:rPr>
        <w:t>№</w:t>
      </w:r>
      <w:r w:rsidRPr="00D94413">
        <w:rPr>
          <w:sz w:val="20"/>
        </w:rPr>
        <w:t xml:space="preserve"> 1, ст. 85 (далее - Федеральный закон             </w:t>
      </w:r>
      <w:r>
        <w:rPr>
          <w:sz w:val="20"/>
        </w:rPr>
        <w:t>№</w:t>
      </w:r>
      <w:r w:rsidRPr="00D94413">
        <w:rPr>
          <w:sz w:val="20"/>
        </w:rPr>
        <w:t xml:space="preserve"> 323-ФЗ)).</w:t>
      </w:r>
    </w:p>
    <w:p w:rsidR="00A97145" w:rsidRPr="00D94413" w:rsidRDefault="00A97145" w:rsidP="00A97145">
      <w:pPr>
        <w:pStyle w:val="ConsPlusNormal"/>
        <w:ind w:firstLine="540"/>
        <w:jc w:val="both"/>
        <w:rPr>
          <w:sz w:val="20"/>
        </w:rPr>
      </w:pPr>
      <w:bookmarkStart w:id="4" w:name="Par116"/>
      <w:bookmarkEnd w:id="4"/>
      <w:r w:rsidRPr="00D94413">
        <w:rPr>
          <w:sz w:val="20"/>
        </w:rPr>
        <w:t xml:space="preserve">&lt;5&gt; Собрание законодательства Российской Федерации, 2010, </w:t>
      </w:r>
      <w:r>
        <w:rPr>
          <w:sz w:val="20"/>
        </w:rPr>
        <w:t>№</w:t>
      </w:r>
      <w:r w:rsidRPr="00D94413">
        <w:rPr>
          <w:sz w:val="20"/>
        </w:rPr>
        <w:t xml:space="preserve"> 49, ст. 6422; 2012, </w:t>
      </w:r>
      <w:r>
        <w:rPr>
          <w:sz w:val="20"/>
        </w:rPr>
        <w:t>№</w:t>
      </w:r>
      <w:r w:rsidRPr="00D94413">
        <w:rPr>
          <w:sz w:val="20"/>
        </w:rPr>
        <w:t xml:space="preserve"> 49, ст. 6758; 2014, </w:t>
      </w:r>
      <w:r>
        <w:rPr>
          <w:sz w:val="20"/>
        </w:rPr>
        <w:t>№</w:t>
      </w:r>
      <w:r w:rsidRPr="00D94413">
        <w:rPr>
          <w:sz w:val="20"/>
        </w:rPr>
        <w:t xml:space="preserve"> 49, ст. 6927.</w:t>
      </w:r>
    </w:p>
    <w:p w:rsidR="00A97145" w:rsidRPr="00D94413" w:rsidRDefault="00A97145" w:rsidP="00A97145">
      <w:pPr>
        <w:pStyle w:val="ConsPlusNormal"/>
        <w:ind w:firstLine="540"/>
        <w:jc w:val="both"/>
        <w:rPr>
          <w:sz w:val="20"/>
        </w:rPr>
      </w:pPr>
      <w:bookmarkStart w:id="5" w:name="Par117"/>
      <w:bookmarkEnd w:id="5"/>
      <w:r w:rsidRPr="00D94413">
        <w:rPr>
          <w:sz w:val="20"/>
        </w:rPr>
        <w:t xml:space="preserve">&lt;6&gt; </w:t>
      </w:r>
      <w:hyperlink r:id="rId19" w:history="1">
        <w:r w:rsidRPr="00D94413">
          <w:rPr>
            <w:sz w:val="20"/>
          </w:rPr>
          <w:t>Часть 4 статьи 80</w:t>
        </w:r>
      </w:hyperlink>
      <w:r w:rsidRPr="00D94413">
        <w:rPr>
          <w:sz w:val="20"/>
        </w:rPr>
        <w:t xml:space="preserve"> Федерального закона </w:t>
      </w:r>
      <w:r>
        <w:rPr>
          <w:sz w:val="20"/>
        </w:rPr>
        <w:t>№</w:t>
      </w:r>
      <w:r w:rsidRPr="00D94413">
        <w:rPr>
          <w:sz w:val="20"/>
        </w:rPr>
        <w:t xml:space="preserve"> 323-ФЗ.</w:t>
      </w:r>
    </w:p>
    <w:p w:rsidR="00A97145" w:rsidRPr="00D94413" w:rsidRDefault="00A97145" w:rsidP="00A97145">
      <w:pPr>
        <w:pStyle w:val="ConsPlusNormal"/>
        <w:ind w:firstLine="540"/>
        <w:jc w:val="both"/>
        <w:rPr>
          <w:sz w:val="20"/>
        </w:rPr>
      </w:pPr>
      <w:bookmarkStart w:id="6" w:name="Par118"/>
      <w:bookmarkEnd w:id="6"/>
      <w:r w:rsidRPr="00D94413">
        <w:rPr>
          <w:sz w:val="20"/>
        </w:rPr>
        <w:t xml:space="preserve">&lt;7&gt; </w:t>
      </w:r>
      <w:hyperlink r:id="rId20" w:history="1">
        <w:r w:rsidRPr="00D94413">
          <w:rPr>
            <w:sz w:val="20"/>
          </w:rPr>
          <w:t>Часть 5 статьи 36</w:t>
        </w:r>
      </w:hyperlink>
      <w:r w:rsidRPr="00D94413">
        <w:rPr>
          <w:sz w:val="20"/>
        </w:rPr>
        <w:t xml:space="preserve"> Федерального закона </w:t>
      </w:r>
      <w:r>
        <w:rPr>
          <w:sz w:val="20"/>
        </w:rPr>
        <w:t>№</w:t>
      </w:r>
      <w:r w:rsidRPr="00D94413">
        <w:rPr>
          <w:sz w:val="20"/>
        </w:rPr>
        <w:t xml:space="preserve"> 326-ФЗ.</w:t>
      </w:r>
    </w:p>
    <w:p w:rsidR="00A97145" w:rsidRPr="00D94413" w:rsidRDefault="00A97145" w:rsidP="00A97145">
      <w:pPr>
        <w:pStyle w:val="ConsPlusNormal"/>
        <w:ind w:firstLine="540"/>
        <w:jc w:val="both"/>
        <w:rPr>
          <w:sz w:val="20"/>
        </w:rPr>
      </w:pPr>
      <w:bookmarkStart w:id="7" w:name="Par119"/>
      <w:bookmarkEnd w:id="7"/>
      <w:r w:rsidRPr="00D94413">
        <w:rPr>
          <w:sz w:val="20"/>
        </w:rPr>
        <w:t xml:space="preserve">&lt;8&gt; </w:t>
      </w:r>
      <w:hyperlink r:id="rId21" w:history="1">
        <w:r w:rsidRPr="00D94413">
          <w:rPr>
            <w:sz w:val="20"/>
          </w:rPr>
          <w:t>Часть 8 статьи 36</w:t>
        </w:r>
      </w:hyperlink>
      <w:r w:rsidRPr="00D94413">
        <w:rPr>
          <w:sz w:val="20"/>
        </w:rPr>
        <w:t xml:space="preserve"> Федерального закона </w:t>
      </w:r>
      <w:r>
        <w:rPr>
          <w:sz w:val="20"/>
        </w:rPr>
        <w:t>№</w:t>
      </w:r>
      <w:r w:rsidRPr="00D94413">
        <w:rPr>
          <w:sz w:val="20"/>
        </w:rPr>
        <w:t xml:space="preserve"> 326-ФЗ.</w:t>
      </w:r>
    </w:p>
    <w:p w:rsidR="00A97145" w:rsidRPr="00D94413" w:rsidRDefault="00A97145" w:rsidP="00A97145">
      <w:pPr>
        <w:pStyle w:val="ConsPlusNormal"/>
        <w:ind w:firstLine="540"/>
        <w:jc w:val="both"/>
        <w:rPr>
          <w:sz w:val="20"/>
        </w:rPr>
      </w:pPr>
      <w:bookmarkStart w:id="8" w:name="Par120"/>
      <w:bookmarkEnd w:id="8"/>
      <w:r w:rsidRPr="00D94413">
        <w:rPr>
          <w:sz w:val="20"/>
        </w:rPr>
        <w:t xml:space="preserve">&lt;9&gt; </w:t>
      </w:r>
      <w:hyperlink r:id="rId22" w:history="1">
        <w:r w:rsidRPr="00D94413">
          <w:rPr>
            <w:sz w:val="20"/>
          </w:rPr>
          <w:t>Часть 7 статьи 36</w:t>
        </w:r>
      </w:hyperlink>
      <w:r w:rsidRPr="00D94413">
        <w:rPr>
          <w:sz w:val="20"/>
        </w:rPr>
        <w:t xml:space="preserve"> Федерального закона </w:t>
      </w:r>
      <w:r>
        <w:rPr>
          <w:sz w:val="20"/>
        </w:rPr>
        <w:t>№</w:t>
      </w:r>
      <w:r w:rsidRPr="00D94413">
        <w:rPr>
          <w:sz w:val="20"/>
        </w:rPr>
        <w:t xml:space="preserve"> 326-ФЗ.</w:t>
      </w:r>
    </w:p>
    <w:p w:rsidR="00A97145" w:rsidRPr="00D94413" w:rsidRDefault="00A97145" w:rsidP="00A97145">
      <w:pPr>
        <w:autoSpaceDE w:val="0"/>
        <w:autoSpaceDN w:val="0"/>
        <w:adjustRightInd w:val="0"/>
        <w:ind w:firstLine="540"/>
        <w:rPr>
          <w:sz w:val="20"/>
        </w:rPr>
      </w:pPr>
      <w:r w:rsidRPr="00D94413">
        <w:rPr>
          <w:sz w:val="20"/>
        </w:rPr>
        <w:t xml:space="preserve">&lt;10&gt; </w:t>
      </w:r>
      <w:hyperlink r:id="rId23" w:history="1">
        <w:r w:rsidRPr="00D94413">
          <w:rPr>
            <w:sz w:val="20"/>
          </w:rPr>
          <w:t>Распоряжение</w:t>
        </w:r>
      </w:hyperlink>
      <w:r w:rsidRPr="00D94413">
        <w:rPr>
          <w:sz w:val="20"/>
        </w:rPr>
        <w:t xml:space="preserve"> Правительства Российской Федерации от 31 января 2009 г. </w:t>
      </w:r>
      <w:r>
        <w:rPr>
          <w:sz w:val="20"/>
        </w:rPr>
        <w:t>№</w:t>
      </w:r>
      <w:r w:rsidRPr="00D94413">
        <w:rPr>
          <w:sz w:val="20"/>
        </w:rPr>
        <w:t xml:space="preserve"> 98-р (Собрание законодательства Российской Федерации, 2009, </w:t>
      </w:r>
      <w:r>
        <w:rPr>
          <w:sz w:val="20"/>
        </w:rPr>
        <w:t>№</w:t>
      </w:r>
      <w:r w:rsidRPr="00D94413">
        <w:rPr>
          <w:sz w:val="20"/>
        </w:rPr>
        <w:t xml:space="preserve"> 6, ст. 765).</w:t>
      </w:r>
    </w:p>
    <w:p w:rsidR="00A97145" w:rsidRPr="00D94413" w:rsidRDefault="00A97145" w:rsidP="00A97145">
      <w:pPr>
        <w:autoSpaceDE w:val="0"/>
        <w:autoSpaceDN w:val="0"/>
        <w:adjustRightInd w:val="0"/>
        <w:ind w:firstLine="540"/>
        <w:rPr>
          <w:sz w:val="20"/>
        </w:rPr>
      </w:pPr>
      <w:r w:rsidRPr="00D94413">
        <w:rPr>
          <w:sz w:val="20"/>
        </w:rPr>
        <w:t xml:space="preserve">&lt;11&gt; </w:t>
      </w:r>
      <w:hyperlink r:id="rId24" w:history="1">
        <w:r w:rsidRPr="00D94413">
          <w:rPr>
            <w:sz w:val="20"/>
          </w:rPr>
          <w:t>Распоряжение</w:t>
        </w:r>
      </w:hyperlink>
      <w:r w:rsidRPr="00D94413">
        <w:rPr>
          <w:sz w:val="20"/>
        </w:rPr>
        <w:t xml:space="preserve"> Правительства Российской Федерации от 21 августа 2006 г. </w:t>
      </w:r>
      <w:r>
        <w:rPr>
          <w:sz w:val="20"/>
        </w:rPr>
        <w:t>№</w:t>
      </w:r>
      <w:r w:rsidRPr="00D94413">
        <w:rPr>
          <w:sz w:val="20"/>
        </w:rPr>
        <w:t xml:space="preserve"> 1156-р (Собрание законодательства Российской Федерации, 2006, </w:t>
      </w:r>
      <w:r>
        <w:rPr>
          <w:sz w:val="20"/>
        </w:rPr>
        <w:t>№</w:t>
      </w:r>
      <w:r w:rsidRPr="00D94413">
        <w:rPr>
          <w:sz w:val="20"/>
        </w:rPr>
        <w:t xml:space="preserve"> 35, ст. 3774; </w:t>
      </w:r>
      <w:r>
        <w:rPr>
          <w:sz w:val="20"/>
        </w:rPr>
        <w:t>№</w:t>
      </w:r>
      <w:r w:rsidRPr="00D94413">
        <w:rPr>
          <w:sz w:val="20"/>
        </w:rPr>
        <w:t xml:space="preserve"> 49, ст. 5267; </w:t>
      </w:r>
      <w:r>
        <w:rPr>
          <w:sz w:val="20"/>
        </w:rPr>
        <w:t>№</w:t>
      </w:r>
      <w:r w:rsidRPr="00D94413">
        <w:rPr>
          <w:sz w:val="20"/>
        </w:rPr>
        <w:t xml:space="preserve"> 52, ст. 5614; 2008, </w:t>
      </w:r>
      <w:r>
        <w:rPr>
          <w:sz w:val="20"/>
        </w:rPr>
        <w:t xml:space="preserve">№ </w:t>
      </w:r>
      <w:r w:rsidRPr="00D94413">
        <w:rPr>
          <w:sz w:val="20"/>
        </w:rPr>
        <w:t xml:space="preserve">11,      ст. 1060; 2009, </w:t>
      </w:r>
      <w:r>
        <w:rPr>
          <w:sz w:val="20"/>
        </w:rPr>
        <w:t>№</w:t>
      </w:r>
      <w:r w:rsidRPr="00D94413">
        <w:rPr>
          <w:sz w:val="20"/>
        </w:rPr>
        <w:t xml:space="preserve"> 14, ст. 1727; 2010, </w:t>
      </w:r>
      <w:r>
        <w:rPr>
          <w:sz w:val="20"/>
        </w:rPr>
        <w:t>№</w:t>
      </w:r>
      <w:r w:rsidRPr="00D94413">
        <w:rPr>
          <w:sz w:val="20"/>
        </w:rPr>
        <w:t xml:space="preserve"> 3, ст. 336; </w:t>
      </w:r>
      <w:r>
        <w:rPr>
          <w:sz w:val="20"/>
        </w:rPr>
        <w:t>№</w:t>
      </w:r>
      <w:r w:rsidRPr="00D94413">
        <w:rPr>
          <w:sz w:val="20"/>
        </w:rPr>
        <w:t xml:space="preserve"> 18, ст. 2271; 2011, </w:t>
      </w:r>
      <w:r>
        <w:rPr>
          <w:sz w:val="20"/>
        </w:rPr>
        <w:t>№</w:t>
      </w:r>
      <w:r w:rsidRPr="00D94413">
        <w:rPr>
          <w:sz w:val="20"/>
        </w:rPr>
        <w:t xml:space="preserve"> 16, ст. 2303; </w:t>
      </w:r>
      <w:r>
        <w:rPr>
          <w:sz w:val="20"/>
        </w:rPr>
        <w:t>№</w:t>
      </w:r>
      <w:r w:rsidRPr="00D94413">
        <w:rPr>
          <w:sz w:val="20"/>
        </w:rPr>
        <w:t xml:space="preserve"> 21, ст. 3004; </w:t>
      </w:r>
      <w:r>
        <w:rPr>
          <w:sz w:val="20"/>
        </w:rPr>
        <w:t>№</w:t>
      </w:r>
      <w:r w:rsidRPr="00D94413">
        <w:rPr>
          <w:sz w:val="20"/>
        </w:rPr>
        <w:t xml:space="preserve"> 47,      ст. 6699; </w:t>
      </w:r>
      <w:r>
        <w:rPr>
          <w:sz w:val="20"/>
        </w:rPr>
        <w:t>№</w:t>
      </w:r>
      <w:r w:rsidRPr="00D94413">
        <w:rPr>
          <w:sz w:val="20"/>
        </w:rPr>
        <w:t xml:space="preserve"> </w:t>
      </w:r>
      <w:proofErr w:type="gramStart"/>
      <w:r w:rsidRPr="00D94413">
        <w:rPr>
          <w:sz w:val="20"/>
        </w:rPr>
        <w:t xml:space="preserve">51, ст. 7526; 2012, </w:t>
      </w:r>
      <w:r>
        <w:rPr>
          <w:sz w:val="20"/>
        </w:rPr>
        <w:t>№</w:t>
      </w:r>
      <w:r w:rsidRPr="00D94413">
        <w:rPr>
          <w:sz w:val="20"/>
        </w:rPr>
        <w:t xml:space="preserve"> 19, ст. 2410; 2013, </w:t>
      </w:r>
      <w:r>
        <w:rPr>
          <w:sz w:val="20"/>
        </w:rPr>
        <w:t>№</w:t>
      </w:r>
      <w:r w:rsidRPr="00D94413">
        <w:rPr>
          <w:sz w:val="20"/>
        </w:rPr>
        <w:t xml:space="preserve"> 32, ст. 4312; 2014, </w:t>
      </w:r>
      <w:r>
        <w:rPr>
          <w:sz w:val="20"/>
        </w:rPr>
        <w:t>№</w:t>
      </w:r>
      <w:r w:rsidRPr="00D94413">
        <w:rPr>
          <w:sz w:val="20"/>
        </w:rPr>
        <w:t xml:space="preserve"> 9, ст. 912; </w:t>
      </w:r>
      <w:r>
        <w:rPr>
          <w:sz w:val="20"/>
        </w:rPr>
        <w:t>№</w:t>
      </w:r>
      <w:r w:rsidRPr="00D94413">
        <w:rPr>
          <w:sz w:val="20"/>
        </w:rPr>
        <w:t xml:space="preserve"> 16, ст. 1914; </w:t>
      </w:r>
      <w:r>
        <w:rPr>
          <w:sz w:val="20"/>
        </w:rPr>
        <w:t>№</w:t>
      </w:r>
      <w:r w:rsidRPr="00D94413">
        <w:rPr>
          <w:sz w:val="20"/>
        </w:rPr>
        <w:t xml:space="preserve"> 50,      ст. 7159; 2015, </w:t>
      </w:r>
      <w:r>
        <w:rPr>
          <w:sz w:val="20"/>
        </w:rPr>
        <w:t>№</w:t>
      </w:r>
      <w:r w:rsidRPr="00D94413">
        <w:rPr>
          <w:sz w:val="20"/>
        </w:rPr>
        <w:t xml:space="preserve"> 21, ст. 3133; </w:t>
      </w:r>
      <w:r>
        <w:rPr>
          <w:sz w:val="20"/>
        </w:rPr>
        <w:t>№</w:t>
      </w:r>
      <w:r w:rsidRPr="00D94413">
        <w:rPr>
          <w:sz w:val="20"/>
        </w:rPr>
        <w:t xml:space="preserve"> 22, ст. 3291; </w:t>
      </w:r>
      <w:r>
        <w:rPr>
          <w:sz w:val="20"/>
        </w:rPr>
        <w:t>№</w:t>
      </w:r>
      <w:r w:rsidRPr="00D94413">
        <w:rPr>
          <w:sz w:val="20"/>
        </w:rPr>
        <w:t xml:space="preserve"> 42, ст. 5793).</w:t>
      </w:r>
      <w:proofErr w:type="gramEnd"/>
    </w:p>
    <w:p w:rsidR="00A97145" w:rsidRPr="00D94413" w:rsidRDefault="00A97145" w:rsidP="00A97145">
      <w:pPr>
        <w:autoSpaceDE w:val="0"/>
        <w:autoSpaceDN w:val="0"/>
        <w:adjustRightInd w:val="0"/>
        <w:ind w:firstLine="540"/>
        <w:rPr>
          <w:sz w:val="28"/>
          <w:szCs w:val="28"/>
        </w:rPr>
      </w:pPr>
      <w:proofErr w:type="gramStart"/>
      <w:r w:rsidRPr="00D94413">
        <w:rPr>
          <w:sz w:val="20"/>
        </w:rPr>
        <w:t xml:space="preserve">&lt;12&gt; </w:t>
      </w:r>
      <w:hyperlink r:id="rId25" w:history="1">
        <w:r w:rsidRPr="00D94413">
          <w:rPr>
            <w:sz w:val="20"/>
          </w:rPr>
          <w:t>Приказ</w:t>
        </w:r>
      </w:hyperlink>
      <w:r w:rsidRPr="00D94413">
        <w:rPr>
          <w:sz w:val="20"/>
        </w:rPr>
        <w:t xml:space="preserve"> Министерства здравоохранения и социального развития Российской Федерации              от 17 мая 2012 г. </w:t>
      </w:r>
      <w:r>
        <w:rPr>
          <w:sz w:val="20"/>
        </w:rPr>
        <w:t>№</w:t>
      </w:r>
      <w:r w:rsidRPr="00D94413">
        <w:rPr>
          <w:sz w:val="20"/>
        </w:rPr>
        <w:t xml:space="preserve"> 555н «Об утверждении номенклатуры коечного фонда по профилям медицинской помощи» (зарегистрирован Министерством юстиции Российской Федерации 4 июня 2012 г., регистрационный </w:t>
      </w:r>
      <w:r>
        <w:rPr>
          <w:sz w:val="20"/>
        </w:rPr>
        <w:t>№</w:t>
      </w:r>
      <w:r w:rsidRPr="00D94413">
        <w:rPr>
          <w:sz w:val="20"/>
        </w:rPr>
        <w:t xml:space="preserve"> 24440), с изменениями, внесенными приказом Министерства здравоохранения Российской Федерации от 16 декабря 2014 г. </w:t>
      </w:r>
      <w:r>
        <w:rPr>
          <w:sz w:val="20"/>
        </w:rPr>
        <w:t>№</w:t>
      </w:r>
      <w:r w:rsidRPr="00D94413">
        <w:rPr>
          <w:sz w:val="20"/>
        </w:rPr>
        <w:t xml:space="preserve"> 843н (зарегистрирован Министерством юстиции Российской Федерации 14 января 2015 г., регистрационный </w:t>
      </w:r>
      <w:r>
        <w:rPr>
          <w:sz w:val="20"/>
        </w:rPr>
        <w:t>№</w:t>
      </w:r>
      <w:r w:rsidRPr="00D94413">
        <w:rPr>
          <w:sz w:val="20"/>
        </w:rPr>
        <w:t xml:space="preserve"> 35536).</w:t>
      </w:r>
      <w:r w:rsidRPr="00D94413">
        <w:br w:type="page"/>
      </w:r>
      <w:proofErr w:type="gramEnd"/>
    </w:p>
    <w:p w:rsidR="00A97145" w:rsidRPr="00A924EB" w:rsidRDefault="00A97145" w:rsidP="007B75A8">
      <w:pPr>
        <w:pStyle w:val="ConsPlusNormal"/>
        <w:tabs>
          <w:tab w:val="left" w:pos="5954"/>
        </w:tabs>
        <w:ind w:left="3540"/>
        <w:rPr>
          <w:szCs w:val="22"/>
        </w:rPr>
      </w:pPr>
      <w:r w:rsidRPr="00A924EB">
        <w:rPr>
          <w:szCs w:val="22"/>
        </w:rPr>
        <w:lastRenderedPageBreak/>
        <w:t>Приложение</w:t>
      </w:r>
    </w:p>
    <w:p w:rsidR="00A97145" w:rsidRPr="00A924EB" w:rsidRDefault="006B2B0C" w:rsidP="00A924EB">
      <w:pPr>
        <w:pStyle w:val="ConsPlusNormal"/>
        <w:ind w:left="2832" w:firstLine="708"/>
        <w:rPr>
          <w:szCs w:val="22"/>
        </w:rPr>
      </w:pPr>
      <w:r>
        <w:rPr>
          <w:szCs w:val="22"/>
        </w:rPr>
        <w:t>к с</w:t>
      </w:r>
      <w:r w:rsidR="00A97145" w:rsidRPr="00A924EB">
        <w:rPr>
          <w:szCs w:val="22"/>
        </w:rPr>
        <w:t xml:space="preserve">оглашению Министерства здравоохранения </w:t>
      </w:r>
    </w:p>
    <w:p w:rsidR="00A97145" w:rsidRPr="00A924EB" w:rsidRDefault="00A97145" w:rsidP="00A924EB">
      <w:pPr>
        <w:pStyle w:val="ConsPlusNormal"/>
        <w:ind w:left="3540"/>
        <w:rPr>
          <w:szCs w:val="22"/>
        </w:rPr>
      </w:pPr>
      <w:r w:rsidRPr="00A924EB">
        <w:rPr>
          <w:szCs w:val="22"/>
        </w:rPr>
        <w:t xml:space="preserve">Российской Федерации, Федерального фонда </w:t>
      </w:r>
    </w:p>
    <w:p w:rsidR="00A97145" w:rsidRPr="00A924EB" w:rsidRDefault="00A97145" w:rsidP="00A924EB">
      <w:pPr>
        <w:pStyle w:val="ConsPlusNormal"/>
        <w:ind w:left="2832" w:firstLine="708"/>
        <w:rPr>
          <w:szCs w:val="22"/>
        </w:rPr>
      </w:pPr>
      <w:r w:rsidRPr="00A924EB">
        <w:rPr>
          <w:szCs w:val="22"/>
        </w:rPr>
        <w:t>обязательного медицинского страхования</w:t>
      </w:r>
    </w:p>
    <w:p w:rsidR="00A97145" w:rsidRPr="00A924EB" w:rsidRDefault="00A97145" w:rsidP="00A924EB">
      <w:pPr>
        <w:pStyle w:val="ConsPlusNormal"/>
        <w:ind w:left="3540"/>
        <w:rPr>
          <w:szCs w:val="22"/>
        </w:rPr>
      </w:pPr>
      <w:r w:rsidRPr="00A924EB">
        <w:rPr>
          <w:szCs w:val="22"/>
        </w:rPr>
        <w:t xml:space="preserve">и Правительства Санкт-Петербурга о реализации </w:t>
      </w:r>
    </w:p>
    <w:p w:rsidR="00A924EB" w:rsidRDefault="00A97145" w:rsidP="00A924EB">
      <w:pPr>
        <w:pStyle w:val="ConsPlusNormal"/>
        <w:ind w:left="3540"/>
        <w:rPr>
          <w:szCs w:val="22"/>
        </w:rPr>
      </w:pPr>
      <w:r w:rsidRPr="00A924EB">
        <w:rPr>
          <w:szCs w:val="22"/>
        </w:rPr>
        <w:t>территориальной  программы государственных</w:t>
      </w:r>
      <w:r w:rsidR="00A924EB" w:rsidRPr="00A924EB">
        <w:rPr>
          <w:szCs w:val="22"/>
        </w:rPr>
        <w:t xml:space="preserve"> </w:t>
      </w:r>
      <w:r w:rsidRPr="00A924EB">
        <w:rPr>
          <w:szCs w:val="22"/>
        </w:rPr>
        <w:t xml:space="preserve">гарантий бесплатного оказания гражданам медицинской помощи, </w:t>
      </w:r>
    </w:p>
    <w:p w:rsidR="00A924EB" w:rsidRDefault="00A97145" w:rsidP="00A924EB">
      <w:pPr>
        <w:pStyle w:val="ConsPlusNormal"/>
        <w:ind w:left="3540"/>
        <w:rPr>
          <w:szCs w:val="22"/>
        </w:rPr>
      </w:pPr>
      <w:r w:rsidRPr="00A924EB">
        <w:rPr>
          <w:szCs w:val="22"/>
        </w:rPr>
        <w:t>в том числе территориальной</w:t>
      </w:r>
      <w:r w:rsidR="00A924EB" w:rsidRPr="00A924EB">
        <w:rPr>
          <w:szCs w:val="22"/>
        </w:rPr>
        <w:t xml:space="preserve"> </w:t>
      </w:r>
      <w:r w:rsidRPr="00A924EB">
        <w:rPr>
          <w:szCs w:val="22"/>
        </w:rPr>
        <w:t xml:space="preserve">программы </w:t>
      </w:r>
    </w:p>
    <w:p w:rsidR="00A97145" w:rsidRPr="00A924EB" w:rsidRDefault="00A97145" w:rsidP="00A924EB">
      <w:pPr>
        <w:pStyle w:val="ConsPlusNormal"/>
        <w:ind w:left="3540"/>
        <w:rPr>
          <w:szCs w:val="22"/>
        </w:rPr>
      </w:pPr>
      <w:r w:rsidRPr="00A924EB">
        <w:rPr>
          <w:szCs w:val="22"/>
        </w:rPr>
        <w:t xml:space="preserve">обязательного медицинского страхования, </w:t>
      </w:r>
    </w:p>
    <w:p w:rsidR="00A924EB" w:rsidRDefault="00A97145" w:rsidP="00A924EB">
      <w:pPr>
        <w:pStyle w:val="ConsPlusNormal"/>
        <w:ind w:left="2832" w:firstLine="708"/>
        <w:rPr>
          <w:szCs w:val="22"/>
        </w:rPr>
      </w:pPr>
      <w:r w:rsidRPr="00A924EB">
        <w:rPr>
          <w:szCs w:val="22"/>
        </w:rPr>
        <w:t xml:space="preserve">в Санкт-Петербурге на 2018 год и </w:t>
      </w:r>
      <w:proofErr w:type="gramStart"/>
      <w:r w:rsidRPr="00A924EB">
        <w:rPr>
          <w:szCs w:val="22"/>
        </w:rPr>
        <w:t>на</w:t>
      </w:r>
      <w:proofErr w:type="gramEnd"/>
      <w:r w:rsidRPr="00A924EB">
        <w:rPr>
          <w:szCs w:val="22"/>
        </w:rPr>
        <w:t xml:space="preserve"> плановый </w:t>
      </w:r>
    </w:p>
    <w:p w:rsidR="00A97145" w:rsidRPr="00A924EB" w:rsidRDefault="00A97145" w:rsidP="00A924EB">
      <w:pPr>
        <w:pStyle w:val="ConsPlusNormal"/>
        <w:ind w:left="2832" w:firstLine="708"/>
        <w:rPr>
          <w:szCs w:val="22"/>
        </w:rPr>
      </w:pPr>
      <w:r w:rsidRPr="00A924EB">
        <w:rPr>
          <w:szCs w:val="22"/>
        </w:rPr>
        <w:t xml:space="preserve">период 2019 и 2020 годов </w:t>
      </w:r>
    </w:p>
    <w:p w:rsidR="00150A09" w:rsidRPr="00536B1C" w:rsidRDefault="00150A09" w:rsidP="00A97145">
      <w:pPr>
        <w:pStyle w:val="ConsPlusNormal"/>
        <w:jc w:val="center"/>
        <w:rPr>
          <w:szCs w:val="22"/>
        </w:rPr>
      </w:pPr>
    </w:p>
    <w:p w:rsidR="00A97145" w:rsidRPr="00536B1C" w:rsidRDefault="00A97145" w:rsidP="00A97145">
      <w:pPr>
        <w:pStyle w:val="ConsPlusNormal"/>
        <w:jc w:val="center"/>
        <w:rPr>
          <w:b/>
          <w:szCs w:val="22"/>
        </w:rPr>
      </w:pPr>
      <w:proofErr w:type="gramStart"/>
      <w:r w:rsidRPr="00536B1C">
        <w:rPr>
          <w:b/>
          <w:szCs w:val="22"/>
        </w:rPr>
        <w:t>П</w:t>
      </w:r>
      <w:proofErr w:type="gramEnd"/>
      <w:r w:rsidR="00FB5EDE">
        <w:rPr>
          <w:b/>
          <w:szCs w:val="22"/>
        </w:rPr>
        <w:t xml:space="preserve"> </w:t>
      </w:r>
      <w:r w:rsidRPr="00536B1C">
        <w:rPr>
          <w:b/>
          <w:szCs w:val="22"/>
        </w:rPr>
        <w:t>Л</w:t>
      </w:r>
      <w:r w:rsidR="00FB5EDE">
        <w:rPr>
          <w:b/>
          <w:szCs w:val="22"/>
        </w:rPr>
        <w:t xml:space="preserve"> </w:t>
      </w:r>
      <w:r w:rsidRPr="00536B1C">
        <w:rPr>
          <w:b/>
          <w:szCs w:val="22"/>
        </w:rPr>
        <w:t>А</w:t>
      </w:r>
      <w:r w:rsidR="00FB5EDE">
        <w:rPr>
          <w:b/>
          <w:szCs w:val="22"/>
        </w:rPr>
        <w:t xml:space="preserve"> </w:t>
      </w:r>
      <w:r w:rsidRPr="00536B1C">
        <w:rPr>
          <w:b/>
          <w:szCs w:val="22"/>
        </w:rPr>
        <w:t>Н</w:t>
      </w:r>
    </w:p>
    <w:p w:rsidR="00A97145" w:rsidRPr="00536B1C" w:rsidRDefault="00A97145" w:rsidP="00A97145">
      <w:pPr>
        <w:pStyle w:val="ConsPlusNormal"/>
        <w:jc w:val="center"/>
        <w:rPr>
          <w:b/>
          <w:szCs w:val="22"/>
        </w:rPr>
      </w:pPr>
      <w:r w:rsidRPr="00536B1C">
        <w:rPr>
          <w:b/>
          <w:szCs w:val="22"/>
        </w:rPr>
        <w:t xml:space="preserve">мероприятий по устранению замечаний, изложенных в заключении </w:t>
      </w:r>
    </w:p>
    <w:p w:rsidR="00FB5EDE" w:rsidRDefault="00A97145" w:rsidP="00A97145">
      <w:pPr>
        <w:pStyle w:val="ConsPlusNormal"/>
        <w:jc w:val="center"/>
        <w:rPr>
          <w:b/>
          <w:szCs w:val="22"/>
        </w:rPr>
      </w:pPr>
      <w:r w:rsidRPr="00536B1C">
        <w:rPr>
          <w:b/>
          <w:szCs w:val="22"/>
        </w:rPr>
        <w:t xml:space="preserve">Министерства здравоохранения Российской Федерации </w:t>
      </w:r>
    </w:p>
    <w:p w:rsidR="00FB5EDE" w:rsidRDefault="00A97145" w:rsidP="00A97145">
      <w:pPr>
        <w:pStyle w:val="ConsPlusNormal"/>
        <w:jc w:val="center"/>
        <w:rPr>
          <w:b/>
          <w:szCs w:val="22"/>
        </w:rPr>
      </w:pPr>
      <w:r w:rsidRPr="00536B1C">
        <w:rPr>
          <w:b/>
          <w:szCs w:val="22"/>
        </w:rPr>
        <w:t xml:space="preserve">о результатах мониторинга формирования и экономического обоснования </w:t>
      </w:r>
    </w:p>
    <w:p w:rsidR="00FB5EDE" w:rsidRDefault="00A97145" w:rsidP="00A97145">
      <w:pPr>
        <w:pStyle w:val="ConsPlusNormal"/>
        <w:jc w:val="center"/>
        <w:rPr>
          <w:b/>
          <w:szCs w:val="22"/>
        </w:rPr>
      </w:pPr>
      <w:r w:rsidRPr="00536B1C">
        <w:rPr>
          <w:b/>
          <w:szCs w:val="22"/>
        </w:rPr>
        <w:t xml:space="preserve">территориальной программы государственных гарантий </w:t>
      </w:r>
    </w:p>
    <w:p w:rsidR="00FB5EDE" w:rsidRDefault="00A97145" w:rsidP="00A97145">
      <w:pPr>
        <w:pStyle w:val="ConsPlusNormal"/>
        <w:jc w:val="center"/>
        <w:rPr>
          <w:b/>
          <w:szCs w:val="22"/>
        </w:rPr>
      </w:pPr>
      <w:r w:rsidRPr="00536B1C">
        <w:rPr>
          <w:b/>
          <w:szCs w:val="22"/>
        </w:rPr>
        <w:t xml:space="preserve">бесплатного оказания гражданам медицинской помощи в Санкт-Петербурге </w:t>
      </w:r>
    </w:p>
    <w:p w:rsidR="00A97145" w:rsidRPr="00536B1C" w:rsidRDefault="00A97145" w:rsidP="00A97145">
      <w:pPr>
        <w:pStyle w:val="ConsPlusNormal"/>
        <w:jc w:val="center"/>
        <w:rPr>
          <w:b/>
          <w:szCs w:val="22"/>
        </w:rPr>
      </w:pPr>
      <w:r w:rsidRPr="00536B1C">
        <w:rPr>
          <w:b/>
          <w:szCs w:val="22"/>
        </w:rPr>
        <w:t>на 2018 год и на плановый период 2019 и 2020 годов</w:t>
      </w:r>
    </w:p>
    <w:p w:rsidR="00150A09" w:rsidRPr="00536B1C" w:rsidRDefault="00150A09" w:rsidP="00A97145">
      <w:pPr>
        <w:pStyle w:val="ConsPlusNormal"/>
        <w:jc w:val="center"/>
        <w:rPr>
          <w:b/>
          <w:szCs w:val="22"/>
        </w:rPr>
      </w:pPr>
    </w:p>
    <w:tbl>
      <w:tblPr>
        <w:tblW w:w="9356" w:type="dxa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567"/>
        <w:gridCol w:w="5103"/>
        <w:gridCol w:w="2127"/>
        <w:gridCol w:w="1559"/>
      </w:tblGrid>
      <w:tr w:rsidR="00A97145" w:rsidRPr="00536B1C" w:rsidTr="00D22305">
        <w:trPr>
          <w:trHeight w:val="499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7145" w:rsidRPr="00536B1C" w:rsidRDefault="00A97145" w:rsidP="00536B1C">
            <w:pPr>
              <w:jc w:val="center"/>
              <w:rPr>
                <w:b/>
                <w:sz w:val="22"/>
                <w:szCs w:val="22"/>
              </w:rPr>
            </w:pPr>
            <w:r w:rsidRPr="00536B1C">
              <w:rPr>
                <w:b/>
                <w:sz w:val="22"/>
                <w:szCs w:val="22"/>
              </w:rPr>
              <w:t xml:space="preserve">№ </w:t>
            </w:r>
            <w:proofErr w:type="gramStart"/>
            <w:r w:rsidRPr="00536B1C">
              <w:rPr>
                <w:b/>
                <w:sz w:val="22"/>
                <w:szCs w:val="22"/>
              </w:rPr>
              <w:t>п</w:t>
            </w:r>
            <w:proofErr w:type="gramEnd"/>
            <w:r w:rsidRPr="00536B1C">
              <w:rPr>
                <w:b/>
                <w:sz w:val="22"/>
                <w:szCs w:val="22"/>
              </w:rPr>
              <w:t>/п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7145" w:rsidRPr="00536B1C" w:rsidRDefault="00A97145" w:rsidP="00536B1C">
            <w:pPr>
              <w:jc w:val="center"/>
              <w:rPr>
                <w:b/>
                <w:sz w:val="22"/>
                <w:szCs w:val="22"/>
              </w:rPr>
            </w:pPr>
            <w:r w:rsidRPr="00536B1C">
              <w:rPr>
                <w:b/>
                <w:sz w:val="22"/>
                <w:szCs w:val="22"/>
              </w:rPr>
              <w:t>Замечание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7145" w:rsidRPr="00536B1C" w:rsidRDefault="00A97145" w:rsidP="00536B1C">
            <w:pPr>
              <w:jc w:val="center"/>
              <w:rPr>
                <w:b/>
                <w:sz w:val="22"/>
                <w:szCs w:val="22"/>
              </w:rPr>
            </w:pPr>
            <w:r w:rsidRPr="00536B1C">
              <w:rPr>
                <w:b/>
                <w:sz w:val="22"/>
                <w:szCs w:val="22"/>
              </w:rPr>
              <w:t>Мероприятие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7145" w:rsidRPr="00536B1C" w:rsidRDefault="00A97145" w:rsidP="00536B1C">
            <w:pPr>
              <w:jc w:val="center"/>
              <w:rPr>
                <w:b/>
                <w:sz w:val="22"/>
                <w:szCs w:val="22"/>
              </w:rPr>
            </w:pPr>
            <w:r w:rsidRPr="00536B1C">
              <w:rPr>
                <w:b/>
                <w:sz w:val="22"/>
                <w:szCs w:val="22"/>
              </w:rPr>
              <w:t>Срок</w:t>
            </w:r>
          </w:p>
          <w:p w:rsidR="00A97145" w:rsidRPr="00536B1C" w:rsidRDefault="00A97145" w:rsidP="00536B1C">
            <w:pPr>
              <w:jc w:val="center"/>
              <w:rPr>
                <w:b/>
                <w:sz w:val="22"/>
                <w:szCs w:val="22"/>
              </w:rPr>
            </w:pPr>
            <w:r w:rsidRPr="00536B1C">
              <w:rPr>
                <w:b/>
                <w:sz w:val="22"/>
                <w:szCs w:val="22"/>
              </w:rPr>
              <w:t>выполнения</w:t>
            </w:r>
          </w:p>
        </w:tc>
      </w:tr>
      <w:tr w:rsidR="00A97145" w:rsidRPr="00536B1C" w:rsidTr="00D22305">
        <w:trPr>
          <w:trHeight w:val="212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7145" w:rsidRPr="00536B1C" w:rsidRDefault="00A97145" w:rsidP="00536B1C">
            <w:pPr>
              <w:jc w:val="center"/>
              <w:rPr>
                <w:b/>
                <w:sz w:val="22"/>
                <w:szCs w:val="22"/>
              </w:rPr>
            </w:pPr>
            <w:r w:rsidRPr="00536B1C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7145" w:rsidRPr="00536B1C" w:rsidRDefault="00A97145" w:rsidP="00536B1C">
            <w:pPr>
              <w:jc w:val="center"/>
              <w:rPr>
                <w:b/>
                <w:sz w:val="22"/>
                <w:szCs w:val="22"/>
              </w:rPr>
            </w:pPr>
            <w:r w:rsidRPr="00536B1C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7145" w:rsidRPr="00536B1C" w:rsidRDefault="00A97145" w:rsidP="00536B1C">
            <w:pPr>
              <w:jc w:val="center"/>
              <w:rPr>
                <w:b/>
                <w:sz w:val="22"/>
                <w:szCs w:val="22"/>
              </w:rPr>
            </w:pPr>
            <w:r w:rsidRPr="00536B1C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7145" w:rsidRPr="00536B1C" w:rsidRDefault="00A97145" w:rsidP="00536B1C">
            <w:pPr>
              <w:jc w:val="center"/>
              <w:rPr>
                <w:b/>
                <w:sz w:val="22"/>
                <w:szCs w:val="22"/>
              </w:rPr>
            </w:pPr>
            <w:r w:rsidRPr="00536B1C">
              <w:rPr>
                <w:b/>
                <w:sz w:val="22"/>
                <w:szCs w:val="22"/>
              </w:rPr>
              <w:t>4</w:t>
            </w:r>
          </w:p>
        </w:tc>
      </w:tr>
      <w:tr w:rsidR="00A97145" w:rsidRPr="00536B1C" w:rsidTr="00D22305">
        <w:trPr>
          <w:trHeight w:val="2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7145" w:rsidRPr="003C6DE4" w:rsidRDefault="003C6DE4" w:rsidP="003C6DE4">
            <w:pPr>
              <w:ind w:left="8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1.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5A8" w:rsidRDefault="00523B28" w:rsidP="00536B1C">
            <w:pPr>
              <w:jc w:val="left"/>
              <w:rPr>
                <w:sz w:val="22"/>
                <w:szCs w:val="22"/>
              </w:rPr>
            </w:pPr>
            <w:r w:rsidRPr="00536B1C">
              <w:rPr>
                <w:sz w:val="22"/>
                <w:szCs w:val="22"/>
              </w:rPr>
              <w:t xml:space="preserve">Привести территориальную программу </w:t>
            </w:r>
          </w:p>
          <w:p w:rsidR="007B75A8" w:rsidRDefault="00523B28" w:rsidP="00536B1C">
            <w:pPr>
              <w:jc w:val="left"/>
              <w:rPr>
                <w:sz w:val="22"/>
                <w:szCs w:val="22"/>
              </w:rPr>
            </w:pPr>
            <w:r w:rsidRPr="00536B1C">
              <w:rPr>
                <w:sz w:val="22"/>
                <w:szCs w:val="22"/>
              </w:rPr>
              <w:t xml:space="preserve">в соответствие с требованиями Программы </w:t>
            </w:r>
          </w:p>
          <w:p w:rsidR="00D22305" w:rsidRDefault="00523B28" w:rsidP="00536B1C">
            <w:pPr>
              <w:jc w:val="left"/>
              <w:rPr>
                <w:sz w:val="22"/>
                <w:szCs w:val="22"/>
              </w:rPr>
            </w:pPr>
            <w:r w:rsidRPr="00536B1C">
              <w:rPr>
                <w:sz w:val="22"/>
                <w:szCs w:val="22"/>
              </w:rPr>
              <w:t xml:space="preserve">и рекомендациями Минздрава России в части установления условий и сроков проведения профилактических осмотров несовершеннолетних, коррекции формулировок критериев доступности </w:t>
            </w:r>
          </w:p>
          <w:p w:rsidR="00D22305" w:rsidRDefault="00523B28" w:rsidP="00536B1C">
            <w:pPr>
              <w:jc w:val="left"/>
              <w:rPr>
                <w:sz w:val="22"/>
                <w:szCs w:val="22"/>
              </w:rPr>
            </w:pPr>
            <w:r w:rsidRPr="00536B1C">
              <w:rPr>
                <w:sz w:val="22"/>
                <w:szCs w:val="22"/>
              </w:rPr>
              <w:t>и качества медицинской помощи, а также корректировки приложения</w:t>
            </w:r>
            <w:r w:rsidR="00D22305">
              <w:rPr>
                <w:sz w:val="22"/>
                <w:szCs w:val="22"/>
              </w:rPr>
              <w:t xml:space="preserve"> </w:t>
            </w:r>
            <w:r w:rsidR="007B75A8">
              <w:rPr>
                <w:sz w:val="22"/>
                <w:szCs w:val="22"/>
              </w:rPr>
              <w:t xml:space="preserve">№ </w:t>
            </w:r>
            <w:r w:rsidRPr="00536B1C">
              <w:rPr>
                <w:sz w:val="22"/>
                <w:szCs w:val="22"/>
              </w:rPr>
              <w:t>2</w:t>
            </w:r>
            <w:r w:rsidR="00247B77">
              <w:rPr>
                <w:sz w:val="22"/>
                <w:szCs w:val="22"/>
              </w:rPr>
              <w:t xml:space="preserve"> </w:t>
            </w:r>
            <w:r w:rsidRPr="00536B1C">
              <w:rPr>
                <w:sz w:val="22"/>
                <w:szCs w:val="22"/>
              </w:rPr>
              <w:t xml:space="preserve"> </w:t>
            </w:r>
          </w:p>
          <w:p w:rsidR="00150A09" w:rsidRPr="00536B1C" w:rsidRDefault="00523B28" w:rsidP="00D22305">
            <w:pPr>
              <w:jc w:val="left"/>
              <w:rPr>
                <w:sz w:val="22"/>
                <w:szCs w:val="22"/>
              </w:rPr>
            </w:pPr>
            <w:r w:rsidRPr="00536B1C">
              <w:rPr>
                <w:sz w:val="22"/>
                <w:szCs w:val="22"/>
              </w:rPr>
              <w:t>к Закону</w:t>
            </w:r>
            <w:r w:rsidR="00152694" w:rsidRPr="00536B1C">
              <w:rPr>
                <w:sz w:val="22"/>
                <w:szCs w:val="22"/>
              </w:rPr>
              <w:t xml:space="preserve"> </w:t>
            </w:r>
            <w:r w:rsidRPr="00536B1C">
              <w:rPr>
                <w:sz w:val="22"/>
                <w:szCs w:val="22"/>
              </w:rPr>
              <w:t>Санкт-Петербурга от 20</w:t>
            </w:r>
            <w:r w:rsidR="00152694" w:rsidRPr="00536B1C">
              <w:rPr>
                <w:sz w:val="22"/>
                <w:szCs w:val="22"/>
              </w:rPr>
              <w:t>.12.</w:t>
            </w:r>
            <w:r w:rsidRPr="00536B1C">
              <w:rPr>
                <w:sz w:val="22"/>
                <w:szCs w:val="22"/>
              </w:rPr>
              <w:t xml:space="preserve">2017 </w:t>
            </w:r>
            <w:r w:rsidR="00152694" w:rsidRPr="00536B1C">
              <w:rPr>
                <w:sz w:val="22"/>
                <w:szCs w:val="22"/>
              </w:rPr>
              <w:t>№ 880-159</w:t>
            </w:r>
            <w:r w:rsidRPr="00536B1C">
              <w:rPr>
                <w:sz w:val="22"/>
                <w:szCs w:val="22"/>
              </w:rPr>
              <w:t xml:space="preserve"> 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6DE4" w:rsidRDefault="00A97145" w:rsidP="00536B1C">
            <w:pPr>
              <w:jc w:val="left"/>
              <w:rPr>
                <w:sz w:val="22"/>
                <w:szCs w:val="22"/>
              </w:rPr>
            </w:pPr>
            <w:r w:rsidRPr="00536B1C">
              <w:rPr>
                <w:sz w:val="22"/>
                <w:szCs w:val="22"/>
              </w:rPr>
              <w:t xml:space="preserve">Внесение изменений </w:t>
            </w:r>
          </w:p>
          <w:p w:rsidR="00A97145" w:rsidRPr="00536B1C" w:rsidRDefault="00A97145" w:rsidP="00536B1C">
            <w:pPr>
              <w:jc w:val="left"/>
              <w:rPr>
                <w:sz w:val="22"/>
                <w:szCs w:val="22"/>
              </w:rPr>
            </w:pPr>
            <w:r w:rsidRPr="00536B1C">
              <w:rPr>
                <w:sz w:val="22"/>
                <w:szCs w:val="22"/>
              </w:rPr>
              <w:t xml:space="preserve">в текст </w:t>
            </w:r>
            <w:r w:rsidR="00523B28" w:rsidRPr="00536B1C">
              <w:rPr>
                <w:sz w:val="22"/>
                <w:szCs w:val="22"/>
              </w:rPr>
              <w:t>и сводный расчет стоимости т</w:t>
            </w:r>
            <w:r w:rsidRPr="00536B1C">
              <w:rPr>
                <w:sz w:val="22"/>
                <w:szCs w:val="22"/>
              </w:rPr>
              <w:t xml:space="preserve">ерриториальной программы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7145" w:rsidRPr="00536B1C" w:rsidRDefault="00312755" w:rsidP="007B75A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26</w:t>
            </w:r>
            <w:r w:rsidR="006A087C">
              <w:rPr>
                <w:sz w:val="22"/>
                <w:szCs w:val="22"/>
              </w:rPr>
              <w:t>.06</w:t>
            </w:r>
            <w:r w:rsidR="00053249">
              <w:rPr>
                <w:sz w:val="22"/>
                <w:szCs w:val="22"/>
              </w:rPr>
              <w:t>.2018</w:t>
            </w:r>
          </w:p>
        </w:tc>
      </w:tr>
      <w:tr w:rsidR="00053249" w:rsidRPr="00536B1C" w:rsidTr="00D22305">
        <w:trPr>
          <w:trHeight w:val="2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3249" w:rsidRPr="003C6DE4" w:rsidRDefault="003C6DE4" w:rsidP="003C6DE4">
            <w:pPr>
              <w:ind w:left="8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2.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2305" w:rsidRDefault="00053249" w:rsidP="00536B1C">
            <w:pPr>
              <w:jc w:val="left"/>
              <w:rPr>
                <w:sz w:val="22"/>
                <w:szCs w:val="22"/>
              </w:rPr>
            </w:pPr>
            <w:r w:rsidRPr="00536B1C">
              <w:rPr>
                <w:sz w:val="22"/>
                <w:szCs w:val="22"/>
              </w:rPr>
              <w:t xml:space="preserve">Принять меры по обеспечению сбалансированности территориальной программы в части нормативов финансовых затрат на единицу объема медицинской помощи, оказываемой за счет средств </w:t>
            </w:r>
          </w:p>
          <w:p w:rsidR="00D22305" w:rsidRDefault="00053249" w:rsidP="00536B1C">
            <w:pPr>
              <w:jc w:val="left"/>
              <w:rPr>
                <w:sz w:val="22"/>
                <w:szCs w:val="22"/>
              </w:rPr>
            </w:pPr>
            <w:r w:rsidRPr="00536B1C">
              <w:rPr>
                <w:sz w:val="22"/>
                <w:szCs w:val="22"/>
              </w:rPr>
              <w:t xml:space="preserve">обязательного медицинского страхования </w:t>
            </w:r>
          </w:p>
          <w:p w:rsidR="00150A09" w:rsidRPr="00536B1C" w:rsidRDefault="00053249" w:rsidP="00D22305">
            <w:pPr>
              <w:jc w:val="left"/>
              <w:rPr>
                <w:sz w:val="22"/>
                <w:szCs w:val="22"/>
              </w:rPr>
            </w:pPr>
            <w:r w:rsidRPr="00536B1C">
              <w:rPr>
                <w:sz w:val="22"/>
                <w:szCs w:val="22"/>
              </w:rPr>
              <w:t>и бюджетных ассигнований бюджета субъекта Российской Федерации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6DE4" w:rsidRDefault="00053249" w:rsidP="00536B1C">
            <w:pPr>
              <w:jc w:val="left"/>
              <w:rPr>
                <w:sz w:val="22"/>
                <w:szCs w:val="22"/>
              </w:rPr>
            </w:pPr>
            <w:r w:rsidRPr="00536B1C">
              <w:rPr>
                <w:sz w:val="22"/>
                <w:szCs w:val="22"/>
              </w:rPr>
              <w:t xml:space="preserve">Внесение изменений </w:t>
            </w:r>
          </w:p>
          <w:p w:rsidR="00053249" w:rsidRPr="00536B1C" w:rsidRDefault="00053249" w:rsidP="00536B1C">
            <w:pPr>
              <w:jc w:val="left"/>
              <w:rPr>
                <w:sz w:val="22"/>
                <w:szCs w:val="22"/>
              </w:rPr>
            </w:pPr>
            <w:r w:rsidRPr="00536B1C">
              <w:rPr>
                <w:sz w:val="22"/>
                <w:szCs w:val="22"/>
              </w:rPr>
              <w:t>в текст и сводный расчет стоимости территориальной программы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3249" w:rsidRPr="00536B1C" w:rsidRDefault="00312755" w:rsidP="007B75A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26</w:t>
            </w:r>
            <w:r w:rsidR="006A087C">
              <w:rPr>
                <w:sz w:val="22"/>
                <w:szCs w:val="22"/>
              </w:rPr>
              <w:t>.06.2018</w:t>
            </w:r>
          </w:p>
        </w:tc>
      </w:tr>
      <w:tr w:rsidR="00053249" w:rsidRPr="00536B1C" w:rsidTr="00D22305">
        <w:trPr>
          <w:trHeight w:val="2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3249" w:rsidRPr="00150A09" w:rsidRDefault="00150A09" w:rsidP="00150A09">
            <w:pPr>
              <w:ind w:left="80"/>
              <w:jc w:val="left"/>
              <w:rPr>
                <w:sz w:val="22"/>
                <w:szCs w:val="22"/>
              </w:rPr>
            </w:pPr>
            <w:r w:rsidRPr="00150A09">
              <w:rPr>
                <w:sz w:val="22"/>
                <w:szCs w:val="22"/>
              </w:rPr>
              <w:t>3.</w:t>
            </w:r>
            <w:r>
              <w:rPr>
                <w:sz w:val="22"/>
                <w:szCs w:val="22"/>
              </w:rPr>
              <w:t xml:space="preserve"> 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5A8" w:rsidRDefault="00053249" w:rsidP="00536B1C">
            <w:pPr>
              <w:jc w:val="left"/>
              <w:rPr>
                <w:sz w:val="22"/>
                <w:szCs w:val="22"/>
              </w:rPr>
            </w:pPr>
            <w:r w:rsidRPr="00536B1C">
              <w:rPr>
                <w:sz w:val="22"/>
                <w:szCs w:val="22"/>
              </w:rPr>
              <w:t xml:space="preserve">Привести Генеральное тарифное соглашение </w:t>
            </w:r>
          </w:p>
          <w:p w:rsidR="00D22305" w:rsidRDefault="00053249" w:rsidP="00D22305">
            <w:pPr>
              <w:jc w:val="left"/>
              <w:rPr>
                <w:sz w:val="22"/>
                <w:szCs w:val="22"/>
              </w:rPr>
            </w:pPr>
            <w:proofErr w:type="gramStart"/>
            <w:r w:rsidRPr="00536B1C">
              <w:rPr>
                <w:sz w:val="22"/>
                <w:szCs w:val="22"/>
              </w:rPr>
              <w:t xml:space="preserve">на 2018 год в соответствие с </w:t>
            </w:r>
            <w:r w:rsidR="00D22305" w:rsidRPr="00536B1C">
              <w:rPr>
                <w:sz w:val="22"/>
                <w:szCs w:val="22"/>
              </w:rPr>
              <w:t xml:space="preserve">Методическими рекомендациями по способам оплаты медицинской помощи за счет средств обязательного медицинского страхования </w:t>
            </w:r>
            <w:r w:rsidR="00D22305">
              <w:rPr>
                <w:sz w:val="22"/>
                <w:szCs w:val="22"/>
              </w:rPr>
              <w:t>(</w:t>
            </w:r>
            <w:r w:rsidR="00D22305" w:rsidRPr="00536B1C">
              <w:rPr>
                <w:sz w:val="22"/>
                <w:szCs w:val="22"/>
              </w:rPr>
              <w:t xml:space="preserve">совместное письмо </w:t>
            </w:r>
            <w:proofErr w:type="gramEnd"/>
          </w:p>
          <w:p w:rsidR="00D22305" w:rsidRDefault="00D22305" w:rsidP="00D22305">
            <w:pPr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</w:t>
            </w:r>
            <w:r w:rsidRPr="00536B1C">
              <w:rPr>
                <w:sz w:val="22"/>
                <w:szCs w:val="22"/>
              </w:rPr>
              <w:t>т 21.11.2017 Минздрава России № 11-7/10/2-8080</w:t>
            </w:r>
          </w:p>
          <w:p w:rsidR="00150A09" w:rsidRDefault="00D22305" w:rsidP="00D22305">
            <w:pPr>
              <w:jc w:val="left"/>
              <w:rPr>
                <w:sz w:val="22"/>
                <w:szCs w:val="22"/>
              </w:rPr>
            </w:pPr>
            <w:r w:rsidRPr="00536B1C">
              <w:rPr>
                <w:sz w:val="22"/>
                <w:szCs w:val="22"/>
              </w:rPr>
              <w:t xml:space="preserve"> и Федерального фонда обязательного медицинского страхования № 13572/26-2/и) </w:t>
            </w:r>
            <w:r>
              <w:rPr>
                <w:sz w:val="22"/>
                <w:szCs w:val="22"/>
              </w:rPr>
              <w:t xml:space="preserve">в части </w:t>
            </w:r>
            <w:proofErr w:type="spellStart"/>
            <w:r>
              <w:rPr>
                <w:sz w:val="22"/>
                <w:szCs w:val="22"/>
              </w:rPr>
              <w:t>подушевого</w:t>
            </w:r>
            <w:proofErr w:type="spellEnd"/>
            <w:r>
              <w:rPr>
                <w:sz w:val="22"/>
                <w:szCs w:val="22"/>
              </w:rPr>
              <w:t xml:space="preserve"> норматива финансирования на прикрепившихся лиц и </w:t>
            </w:r>
            <w:r w:rsidR="00053249" w:rsidRPr="00536B1C">
              <w:rPr>
                <w:sz w:val="22"/>
                <w:szCs w:val="22"/>
              </w:rPr>
              <w:t xml:space="preserve">Приказом Федерального фонда обязательного </w:t>
            </w:r>
            <w:r w:rsidR="00053249">
              <w:rPr>
                <w:sz w:val="22"/>
                <w:szCs w:val="22"/>
              </w:rPr>
              <w:t xml:space="preserve">медицинского страхования </w:t>
            </w:r>
            <w:r w:rsidR="00053249" w:rsidRPr="00536B1C">
              <w:rPr>
                <w:sz w:val="22"/>
                <w:szCs w:val="22"/>
              </w:rPr>
              <w:t>от 18.11.2014 № 200</w:t>
            </w:r>
          </w:p>
          <w:p w:rsidR="00D22305" w:rsidRPr="00536B1C" w:rsidRDefault="00D22305" w:rsidP="00D22305">
            <w:pPr>
              <w:jc w:val="left"/>
              <w:rPr>
                <w:sz w:val="22"/>
                <w:szCs w:val="22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5A8" w:rsidRDefault="00053249" w:rsidP="00536B1C">
            <w:pPr>
              <w:jc w:val="left"/>
              <w:rPr>
                <w:sz w:val="22"/>
                <w:szCs w:val="22"/>
              </w:rPr>
            </w:pPr>
            <w:r w:rsidRPr="00536B1C">
              <w:rPr>
                <w:sz w:val="22"/>
                <w:szCs w:val="22"/>
              </w:rPr>
              <w:t>Внесение изменений</w:t>
            </w:r>
          </w:p>
          <w:p w:rsidR="00053249" w:rsidRPr="00536B1C" w:rsidRDefault="00053249" w:rsidP="00536B1C">
            <w:pPr>
              <w:jc w:val="left"/>
              <w:rPr>
                <w:sz w:val="22"/>
                <w:szCs w:val="22"/>
              </w:rPr>
            </w:pPr>
            <w:r w:rsidRPr="00536B1C">
              <w:rPr>
                <w:sz w:val="22"/>
                <w:szCs w:val="22"/>
              </w:rPr>
              <w:t xml:space="preserve">в Генеральное тарифное соглашение на 2018 год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3249" w:rsidRPr="00536B1C" w:rsidRDefault="00312755" w:rsidP="007B75A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01.06</w:t>
            </w:r>
            <w:r w:rsidR="00053249">
              <w:rPr>
                <w:sz w:val="22"/>
                <w:szCs w:val="22"/>
              </w:rPr>
              <w:t>.2018</w:t>
            </w:r>
          </w:p>
        </w:tc>
      </w:tr>
      <w:tr w:rsidR="00247B77" w:rsidRPr="00D94413" w:rsidTr="00D22305">
        <w:trPr>
          <w:trHeight w:val="2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7B77" w:rsidRPr="00536B1C" w:rsidRDefault="00247B77" w:rsidP="000E735A">
            <w:pPr>
              <w:jc w:val="center"/>
              <w:rPr>
                <w:b/>
                <w:sz w:val="22"/>
                <w:szCs w:val="22"/>
              </w:rPr>
            </w:pPr>
            <w:r w:rsidRPr="00536B1C">
              <w:rPr>
                <w:b/>
                <w:sz w:val="22"/>
                <w:szCs w:val="22"/>
              </w:rPr>
              <w:lastRenderedPageBreak/>
              <w:t>1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7B77" w:rsidRPr="00536B1C" w:rsidRDefault="00247B77" w:rsidP="000E735A">
            <w:pPr>
              <w:jc w:val="center"/>
              <w:rPr>
                <w:b/>
                <w:sz w:val="22"/>
                <w:szCs w:val="22"/>
              </w:rPr>
            </w:pPr>
            <w:r w:rsidRPr="00536B1C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7B77" w:rsidRPr="00536B1C" w:rsidRDefault="00247B77" w:rsidP="000E735A">
            <w:pPr>
              <w:jc w:val="center"/>
              <w:rPr>
                <w:b/>
                <w:sz w:val="22"/>
                <w:szCs w:val="22"/>
              </w:rPr>
            </w:pPr>
            <w:r w:rsidRPr="00536B1C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7B77" w:rsidRPr="00536B1C" w:rsidRDefault="00247B77" w:rsidP="000E735A">
            <w:pPr>
              <w:jc w:val="center"/>
              <w:rPr>
                <w:b/>
                <w:sz w:val="22"/>
                <w:szCs w:val="22"/>
              </w:rPr>
            </w:pPr>
            <w:r w:rsidRPr="00536B1C">
              <w:rPr>
                <w:b/>
                <w:sz w:val="22"/>
                <w:szCs w:val="22"/>
              </w:rPr>
              <w:t>4</w:t>
            </w:r>
          </w:p>
        </w:tc>
      </w:tr>
      <w:tr w:rsidR="00053249" w:rsidRPr="00D94413" w:rsidTr="00D22305">
        <w:trPr>
          <w:trHeight w:val="2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3249" w:rsidRPr="00536B1C" w:rsidRDefault="00150A09" w:rsidP="00150A09">
            <w:pPr>
              <w:pStyle w:val="ConsPlusNormal"/>
              <w:jc w:val="center"/>
              <w:rPr>
                <w:szCs w:val="22"/>
              </w:rPr>
            </w:pPr>
            <w:r>
              <w:rPr>
                <w:szCs w:val="22"/>
              </w:rPr>
              <w:t>4.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017" w:rsidRDefault="00053249" w:rsidP="00247B77">
            <w:pPr>
              <w:autoSpaceDE w:val="0"/>
              <w:autoSpaceDN w:val="0"/>
              <w:adjustRightInd w:val="0"/>
              <w:jc w:val="left"/>
              <w:rPr>
                <w:bCs/>
                <w:sz w:val="22"/>
                <w:szCs w:val="22"/>
              </w:rPr>
            </w:pPr>
            <w:r w:rsidRPr="00536B1C">
              <w:rPr>
                <w:bCs/>
                <w:sz w:val="22"/>
                <w:szCs w:val="22"/>
              </w:rPr>
              <w:t xml:space="preserve">Дополнить Перечень лекарственных препаратов, отпускаемых населению в соответствии </w:t>
            </w:r>
          </w:p>
          <w:p w:rsidR="00053249" w:rsidRPr="00536B1C" w:rsidRDefault="00053249" w:rsidP="00D22305">
            <w:pPr>
              <w:autoSpaceDE w:val="0"/>
              <w:autoSpaceDN w:val="0"/>
              <w:adjustRightInd w:val="0"/>
              <w:jc w:val="left"/>
              <w:rPr>
                <w:b/>
                <w:bCs/>
                <w:sz w:val="22"/>
                <w:szCs w:val="22"/>
              </w:rPr>
            </w:pPr>
            <w:proofErr w:type="gramStart"/>
            <w:r w:rsidRPr="00536B1C">
              <w:rPr>
                <w:bCs/>
                <w:sz w:val="22"/>
                <w:szCs w:val="22"/>
              </w:rPr>
              <w:t>с Перечнем групп населения и категорий заболеваний, при амбулаторном лечении которых лекарственные средства и изделия медицинского назначения отпускаются по рецептам врачей бесплатно, наименованиями лекарственных препаратов из Перечня жизненно необходимых и важнейших лекарственных препаратов для</w:t>
            </w:r>
            <w:r>
              <w:rPr>
                <w:bCs/>
                <w:sz w:val="22"/>
                <w:szCs w:val="22"/>
              </w:rPr>
              <w:t> медицинского применения на 2018</w:t>
            </w:r>
            <w:r w:rsidRPr="00536B1C">
              <w:rPr>
                <w:bCs/>
                <w:sz w:val="22"/>
                <w:szCs w:val="22"/>
              </w:rPr>
              <w:t xml:space="preserve"> год, утвержденного распоряжением Правитель</w:t>
            </w:r>
            <w:r w:rsidR="000B2B49">
              <w:rPr>
                <w:bCs/>
                <w:sz w:val="22"/>
                <w:szCs w:val="22"/>
              </w:rPr>
              <w:t xml:space="preserve">ства Российской Федерации </w:t>
            </w:r>
            <w:r>
              <w:rPr>
                <w:bCs/>
                <w:sz w:val="22"/>
                <w:szCs w:val="22"/>
              </w:rPr>
              <w:t>от 23.10.2017 № 2323</w:t>
            </w:r>
            <w:r w:rsidRPr="00536B1C">
              <w:rPr>
                <w:bCs/>
                <w:sz w:val="22"/>
                <w:szCs w:val="22"/>
              </w:rPr>
              <w:t>-р, предусмотренных стандартами оказания первичной медико-санитарной помощи  в амбулаторной форме</w:t>
            </w:r>
            <w:proofErr w:type="gramEnd"/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3249" w:rsidRPr="00536B1C" w:rsidRDefault="00053249" w:rsidP="00152694">
            <w:pPr>
              <w:pStyle w:val="ConsPlusNormal"/>
              <w:rPr>
                <w:szCs w:val="22"/>
              </w:rPr>
            </w:pPr>
            <w:r w:rsidRPr="00536B1C">
              <w:rPr>
                <w:szCs w:val="22"/>
              </w:rPr>
              <w:t>Внесение изменений в приложение № 2 к Территориальной программе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3249" w:rsidRPr="00536B1C" w:rsidRDefault="00312755" w:rsidP="00D2230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26</w:t>
            </w:r>
            <w:r w:rsidR="006A087C">
              <w:rPr>
                <w:sz w:val="22"/>
                <w:szCs w:val="22"/>
              </w:rPr>
              <w:t>.06.2018</w:t>
            </w:r>
          </w:p>
        </w:tc>
      </w:tr>
    </w:tbl>
    <w:p w:rsidR="00A97145" w:rsidRDefault="00A97145" w:rsidP="00A97145">
      <w:pPr>
        <w:pStyle w:val="ConsPlusNormal"/>
        <w:ind w:firstLine="540"/>
        <w:jc w:val="both"/>
      </w:pPr>
    </w:p>
    <w:p w:rsidR="00397E56" w:rsidRPr="00074982" w:rsidRDefault="00397E56" w:rsidP="00531E60">
      <w:pPr>
        <w:spacing w:before="120" w:after="120"/>
        <w:rPr>
          <w:b/>
          <w:sz w:val="28"/>
          <w:szCs w:val="28"/>
        </w:rPr>
      </w:pPr>
    </w:p>
    <w:p w:rsidR="00074982" w:rsidRPr="00397E56" w:rsidRDefault="00074982" w:rsidP="00074982">
      <w:pPr>
        <w:spacing w:before="120" w:after="120"/>
        <w:jc w:val="right"/>
        <w:rPr>
          <w:b/>
          <w:sz w:val="28"/>
          <w:szCs w:val="28"/>
        </w:rPr>
      </w:pPr>
    </w:p>
    <w:sectPr w:rsidR="00074982" w:rsidRPr="00397E56" w:rsidSect="00E759CF">
      <w:headerReference w:type="default" r:id="rId26"/>
      <w:pgSz w:w="11907" w:h="16840" w:code="9"/>
      <w:pgMar w:top="1134" w:right="850" w:bottom="1134" w:left="1701" w:header="720" w:footer="720" w:gutter="0"/>
      <w:cols w:space="720"/>
      <w:titlePg/>
      <w:docGrid w:linePitch="381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61261" w:rsidRDefault="00461261" w:rsidP="00E759CF">
      <w:r>
        <w:separator/>
      </w:r>
    </w:p>
  </w:endnote>
  <w:endnote w:type="continuationSeparator" w:id="0">
    <w:p w:rsidR="00461261" w:rsidRDefault="00461261" w:rsidP="00E759C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ISOCPEUR">
    <w:altName w:val="Arial"/>
    <w:charset w:val="00"/>
    <w:family w:val="swiss"/>
    <w:pitch w:val="variable"/>
    <w:sig w:usb0="00000287" w:usb1="00000000" w:usb2="00000000" w:usb3="00000000" w:csb0="0000009F" w:csb1="00000000"/>
  </w:font>
  <w:font w:name="Journal">
    <w:altName w:val="Times New Roman"/>
    <w:charset w:val="00"/>
    <w:family w:val="auto"/>
    <w:pitch w:val="variable"/>
    <w:sig w:usb0="00000287" w:usb1="00000000" w:usb2="00000000" w:usb3="00000000" w:csb0="000000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61261" w:rsidRDefault="00461261" w:rsidP="00E759CF">
      <w:r>
        <w:separator/>
      </w:r>
    </w:p>
  </w:footnote>
  <w:footnote w:type="continuationSeparator" w:id="0">
    <w:p w:rsidR="00461261" w:rsidRDefault="00461261" w:rsidP="00E759CF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6711172"/>
      <w:docPartObj>
        <w:docPartGallery w:val="Page Numbers (Top of Page)"/>
        <w:docPartUnique/>
      </w:docPartObj>
    </w:sdtPr>
    <w:sdtContent>
      <w:p w:rsidR="009E7A17" w:rsidRDefault="00DB3633">
        <w:pPr>
          <w:pStyle w:val="a3"/>
          <w:jc w:val="center"/>
        </w:pPr>
        <w:fldSimple w:instr=" PAGE   \* MERGEFORMAT ">
          <w:r w:rsidR="00D22305">
            <w:rPr>
              <w:noProof/>
            </w:rPr>
            <w:t>5</w:t>
          </w:r>
        </w:fldSimple>
      </w:p>
    </w:sdtContent>
  </w:sdt>
  <w:p w:rsidR="009E7A17" w:rsidRDefault="009E7A17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810023"/>
    <w:multiLevelType w:val="hybridMultilevel"/>
    <w:tmpl w:val="F9A248A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9512668"/>
    <w:multiLevelType w:val="hybridMultilevel"/>
    <w:tmpl w:val="4086A83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E091A54"/>
    <w:multiLevelType w:val="hybridMultilevel"/>
    <w:tmpl w:val="B5CA8BBA"/>
    <w:lvl w:ilvl="0" w:tplc="5C48A01A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">
    <w:nsid w:val="19B026A5"/>
    <w:multiLevelType w:val="hybridMultilevel"/>
    <w:tmpl w:val="9EA6E39E"/>
    <w:lvl w:ilvl="0" w:tplc="8F30B6D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4657355"/>
    <w:multiLevelType w:val="multilevel"/>
    <w:tmpl w:val="18548CE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8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2">
      <w:start w:val="1"/>
      <w:numFmt w:val="decimal"/>
      <w:lvlText w:val="%1.%2.%3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4B75110C"/>
    <w:multiLevelType w:val="hybridMultilevel"/>
    <w:tmpl w:val="CC06781C"/>
    <w:lvl w:ilvl="0" w:tplc="68841BE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FCF7414"/>
    <w:multiLevelType w:val="hybridMultilevel"/>
    <w:tmpl w:val="E7CAACA8"/>
    <w:lvl w:ilvl="0" w:tplc="8F30B6D0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num w:numId="1">
    <w:abstractNumId w:val="4"/>
  </w:num>
  <w:num w:numId="2">
    <w:abstractNumId w:val="2"/>
  </w:num>
  <w:num w:numId="3">
    <w:abstractNumId w:val="6"/>
  </w:num>
  <w:num w:numId="4">
    <w:abstractNumId w:val="5"/>
  </w:num>
  <w:num w:numId="5">
    <w:abstractNumId w:val="1"/>
  </w:num>
  <w:num w:numId="6">
    <w:abstractNumId w:val="0"/>
  </w:num>
  <w:num w:numId="7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stylePaneFormatFilter w:val="3F01"/>
  <w:defaultTabStop w:val="708"/>
  <w:hyphenationZone w:val="425"/>
  <w:drawingGridHorizontalSpacing w:val="120"/>
  <w:drawingGridVerticalSpacing w:val="381"/>
  <w:displayHorizontalDrawingGridEvery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EB06A7"/>
    <w:rsid w:val="000159F5"/>
    <w:rsid w:val="00016C6A"/>
    <w:rsid w:val="00036596"/>
    <w:rsid w:val="00053249"/>
    <w:rsid w:val="000668DF"/>
    <w:rsid w:val="00070D9F"/>
    <w:rsid w:val="00074982"/>
    <w:rsid w:val="00076790"/>
    <w:rsid w:val="00083106"/>
    <w:rsid w:val="000859C8"/>
    <w:rsid w:val="00087B29"/>
    <w:rsid w:val="0009102A"/>
    <w:rsid w:val="00094478"/>
    <w:rsid w:val="00095988"/>
    <w:rsid w:val="00097BCE"/>
    <w:rsid w:val="000A7FA9"/>
    <w:rsid w:val="000B2B49"/>
    <w:rsid w:val="000B4DB9"/>
    <w:rsid w:val="000B5BB5"/>
    <w:rsid w:val="000C3729"/>
    <w:rsid w:val="000D230C"/>
    <w:rsid w:val="000D2763"/>
    <w:rsid w:val="000D4AD3"/>
    <w:rsid w:val="00102C71"/>
    <w:rsid w:val="001216A2"/>
    <w:rsid w:val="00123EBD"/>
    <w:rsid w:val="00126CFA"/>
    <w:rsid w:val="00134A52"/>
    <w:rsid w:val="00135462"/>
    <w:rsid w:val="0013696A"/>
    <w:rsid w:val="00137F8D"/>
    <w:rsid w:val="001433DE"/>
    <w:rsid w:val="0015067A"/>
    <w:rsid w:val="00150A09"/>
    <w:rsid w:val="00151ED1"/>
    <w:rsid w:val="00152694"/>
    <w:rsid w:val="00154D5E"/>
    <w:rsid w:val="00156035"/>
    <w:rsid w:val="001624AB"/>
    <w:rsid w:val="00180D9C"/>
    <w:rsid w:val="00190E68"/>
    <w:rsid w:val="001919C1"/>
    <w:rsid w:val="001964AE"/>
    <w:rsid w:val="001A020F"/>
    <w:rsid w:val="001A15A5"/>
    <w:rsid w:val="001A3570"/>
    <w:rsid w:val="001A49E9"/>
    <w:rsid w:val="001A6823"/>
    <w:rsid w:val="001A775F"/>
    <w:rsid w:val="001B207C"/>
    <w:rsid w:val="001B7197"/>
    <w:rsid w:val="001D422B"/>
    <w:rsid w:val="001D5676"/>
    <w:rsid w:val="001D7543"/>
    <w:rsid w:val="001D7C80"/>
    <w:rsid w:val="001F2323"/>
    <w:rsid w:val="002053D0"/>
    <w:rsid w:val="00222699"/>
    <w:rsid w:val="00224233"/>
    <w:rsid w:val="002324C2"/>
    <w:rsid w:val="00236ECD"/>
    <w:rsid w:val="00240AF5"/>
    <w:rsid w:val="00242D20"/>
    <w:rsid w:val="00247B77"/>
    <w:rsid w:val="00253DD4"/>
    <w:rsid w:val="00274A53"/>
    <w:rsid w:val="00277EDC"/>
    <w:rsid w:val="00282ABA"/>
    <w:rsid w:val="00283EE5"/>
    <w:rsid w:val="00291D40"/>
    <w:rsid w:val="002A35F1"/>
    <w:rsid w:val="002B35EA"/>
    <w:rsid w:val="002B70FF"/>
    <w:rsid w:val="002C1ED3"/>
    <w:rsid w:val="002C4006"/>
    <w:rsid w:val="002C46C5"/>
    <w:rsid w:val="002C6826"/>
    <w:rsid w:val="002F410A"/>
    <w:rsid w:val="002F5C57"/>
    <w:rsid w:val="002F7651"/>
    <w:rsid w:val="00301F7B"/>
    <w:rsid w:val="00304438"/>
    <w:rsid w:val="00305744"/>
    <w:rsid w:val="00312755"/>
    <w:rsid w:val="003253E2"/>
    <w:rsid w:val="00327DC9"/>
    <w:rsid w:val="003375E1"/>
    <w:rsid w:val="00341E2D"/>
    <w:rsid w:val="00372F7F"/>
    <w:rsid w:val="003840B3"/>
    <w:rsid w:val="00391065"/>
    <w:rsid w:val="003914F5"/>
    <w:rsid w:val="00397E56"/>
    <w:rsid w:val="003A1B9A"/>
    <w:rsid w:val="003A7DC3"/>
    <w:rsid w:val="003C6DE4"/>
    <w:rsid w:val="003F0ECA"/>
    <w:rsid w:val="003F0FAB"/>
    <w:rsid w:val="003F763E"/>
    <w:rsid w:val="0040289A"/>
    <w:rsid w:val="00413238"/>
    <w:rsid w:val="00423E76"/>
    <w:rsid w:val="00436CA8"/>
    <w:rsid w:val="00437B36"/>
    <w:rsid w:val="00444FBF"/>
    <w:rsid w:val="00451B8D"/>
    <w:rsid w:val="00453135"/>
    <w:rsid w:val="00454609"/>
    <w:rsid w:val="00461261"/>
    <w:rsid w:val="004736D1"/>
    <w:rsid w:val="0047686D"/>
    <w:rsid w:val="00476AC5"/>
    <w:rsid w:val="0048100B"/>
    <w:rsid w:val="00485DA0"/>
    <w:rsid w:val="00486D80"/>
    <w:rsid w:val="004975C9"/>
    <w:rsid w:val="004A1560"/>
    <w:rsid w:val="004A3D90"/>
    <w:rsid w:val="004B1BBD"/>
    <w:rsid w:val="004B7898"/>
    <w:rsid w:val="004B7D40"/>
    <w:rsid w:val="004D48AB"/>
    <w:rsid w:val="004F3C0A"/>
    <w:rsid w:val="00503698"/>
    <w:rsid w:val="00510230"/>
    <w:rsid w:val="005168AF"/>
    <w:rsid w:val="0052135A"/>
    <w:rsid w:val="00523B28"/>
    <w:rsid w:val="0052457D"/>
    <w:rsid w:val="005262A3"/>
    <w:rsid w:val="00526B7F"/>
    <w:rsid w:val="00531E60"/>
    <w:rsid w:val="00536B1C"/>
    <w:rsid w:val="00542D18"/>
    <w:rsid w:val="00562656"/>
    <w:rsid w:val="00572BE1"/>
    <w:rsid w:val="00576C81"/>
    <w:rsid w:val="00582B11"/>
    <w:rsid w:val="00584DE6"/>
    <w:rsid w:val="005A2E07"/>
    <w:rsid w:val="005B4688"/>
    <w:rsid w:val="005C1747"/>
    <w:rsid w:val="005C43C5"/>
    <w:rsid w:val="005D3860"/>
    <w:rsid w:val="005D53C9"/>
    <w:rsid w:val="005F5D03"/>
    <w:rsid w:val="00602937"/>
    <w:rsid w:val="0060366A"/>
    <w:rsid w:val="00604320"/>
    <w:rsid w:val="006046E9"/>
    <w:rsid w:val="00610275"/>
    <w:rsid w:val="006110AE"/>
    <w:rsid w:val="00613A7A"/>
    <w:rsid w:val="00623997"/>
    <w:rsid w:val="006303CE"/>
    <w:rsid w:val="00631C96"/>
    <w:rsid w:val="00637193"/>
    <w:rsid w:val="0064067E"/>
    <w:rsid w:val="0064276F"/>
    <w:rsid w:val="006706D1"/>
    <w:rsid w:val="00690A01"/>
    <w:rsid w:val="00694207"/>
    <w:rsid w:val="006A087C"/>
    <w:rsid w:val="006A5B3A"/>
    <w:rsid w:val="006B04F9"/>
    <w:rsid w:val="006B2B0C"/>
    <w:rsid w:val="006B30D4"/>
    <w:rsid w:val="006B60AA"/>
    <w:rsid w:val="006D0115"/>
    <w:rsid w:val="006E1B9C"/>
    <w:rsid w:val="006E1E1C"/>
    <w:rsid w:val="006E280A"/>
    <w:rsid w:val="006E6896"/>
    <w:rsid w:val="00703248"/>
    <w:rsid w:val="007041E9"/>
    <w:rsid w:val="00705056"/>
    <w:rsid w:val="00707E61"/>
    <w:rsid w:val="00710615"/>
    <w:rsid w:val="00711348"/>
    <w:rsid w:val="007133AA"/>
    <w:rsid w:val="00716506"/>
    <w:rsid w:val="00727145"/>
    <w:rsid w:val="0073682B"/>
    <w:rsid w:val="00780F7D"/>
    <w:rsid w:val="007953CB"/>
    <w:rsid w:val="007954BD"/>
    <w:rsid w:val="007A4283"/>
    <w:rsid w:val="007B147E"/>
    <w:rsid w:val="007B5334"/>
    <w:rsid w:val="007B75A8"/>
    <w:rsid w:val="007C45B0"/>
    <w:rsid w:val="007F1231"/>
    <w:rsid w:val="007F5105"/>
    <w:rsid w:val="0080035E"/>
    <w:rsid w:val="00841DC2"/>
    <w:rsid w:val="00860756"/>
    <w:rsid w:val="00861981"/>
    <w:rsid w:val="0088332C"/>
    <w:rsid w:val="00887A8B"/>
    <w:rsid w:val="008A2D53"/>
    <w:rsid w:val="008B15E2"/>
    <w:rsid w:val="008C4911"/>
    <w:rsid w:val="008D1600"/>
    <w:rsid w:val="008E0B43"/>
    <w:rsid w:val="008F1B6C"/>
    <w:rsid w:val="0090551C"/>
    <w:rsid w:val="00914A79"/>
    <w:rsid w:val="00921681"/>
    <w:rsid w:val="00924CEF"/>
    <w:rsid w:val="009410C4"/>
    <w:rsid w:val="00946449"/>
    <w:rsid w:val="00951D32"/>
    <w:rsid w:val="00956AE5"/>
    <w:rsid w:val="00960A13"/>
    <w:rsid w:val="00982021"/>
    <w:rsid w:val="0098452D"/>
    <w:rsid w:val="00990FAA"/>
    <w:rsid w:val="009972D5"/>
    <w:rsid w:val="00997F42"/>
    <w:rsid w:val="009A27A1"/>
    <w:rsid w:val="009A4402"/>
    <w:rsid w:val="009B724D"/>
    <w:rsid w:val="009C1F61"/>
    <w:rsid w:val="009E0921"/>
    <w:rsid w:val="009E23A3"/>
    <w:rsid w:val="009E2F7C"/>
    <w:rsid w:val="009E4092"/>
    <w:rsid w:val="009E7A17"/>
    <w:rsid w:val="009E7FBC"/>
    <w:rsid w:val="009F656A"/>
    <w:rsid w:val="00A01AC8"/>
    <w:rsid w:val="00A117ED"/>
    <w:rsid w:val="00A22F59"/>
    <w:rsid w:val="00A400D5"/>
    <w:rsid w:val="00A45C39"/>
    <w:rsid w:val="00A540DE"/>
    <w:rsid w:val="00A6459C"/>
    <w:rsid w:val="00A738D4"/>
    <w:rsid w:val="00A868B8"/>
    <w:rsid w:val="00A924EB"/>
    <w:rsid w:val="00A93DE7"/>
    <w:rsid w:val="00A97145"/>
    <w:rsid w:val="00AA08E4"/>
    <w:rsid w:val="00AD3CE2"/>
    <w:rsid w:val="00AE4B36"/>
    <w:rsid w:val="00AF252E"/>
    <w:rsid w:val="00B00932"/>
    <w:rsid w:val="00B07B6D"/>
    <w:rsid w:val="00B07E50"/>
    <w:rsid w:val="00B21388"/>
    <w:rsid w:val="00B56BE7"/>
    <w:rsid w:val="00B6048F"/>
    <w:rsid w:val="00B60B92"/>
    <w:rsid w:val="00B62177"/>
    <w:rsid w:val="00B62440"/>
    <w:rsid w:val="00B722D8"/>
    <w:rsid w:val="00B74C84"/>
    <w:rsid w:val="00B80118"/>
    <w:rsid w:val="00B805B8"/>
    <w:rsid w:val="00B818E7"/>
    <w:rsid w:val="00B90F65"/>
    <w:rsid w:val="00B9120E"/>
    <w:rsid w:val="00BA5152"/>
    <w:rsid w:val="00BA7D3A"/>
    <w:rsid w:val="00BC75EE"/>
    <w:rsid w:val="00BD1F3C"/>
    <w:rsid w:val="00BE30A0"/>
    <w:rsid w:val="00BE3E69"/>
    <w:rsid w:val="00BE415D"/>
    <w:rsid w:val="00BE654E"/>
    <w:rsid w:val="00C12B88"/>
    <w:rsid w:val="00C13A46"/>
    <w:rsid w:val="00C2471E"/>
    <w:rsid w:val="00C2781F"/>
    <w:rsid w:val="00C30C28"/>
    <w:rsid w:val="00C40D42"/>
    <w:rsid w:val="00C43439"/>
    <w:rsid w:val="00C55EE7"/>
    <w:rsid w:val="00C60A63"/>
    <w:rsid w:val="00C71856"/>
    <w:rsid w:val="00C72D76"/>
    <w:rsid w:val="00C80500"/>
    <w:rsid w:val="00C922B9"/>
    <w:rsid w:val="00C93AAC"/>
    <w:rsid w:val="00CA1859"/>
    <w:rsid w:val="00CA46F2"/>
    <w:rsid w:val="00CA7CA5"/>
    <w:rsid w:val="00CA7FD8"/>
    <w:rsid w:val="00CB2E1F"/>
    <w:rsid w:val="00CC41F8"/>
    <w:rsid w:val="00CC5874"/>
    <w:rsid w:val="00CD1733"/>
    <w:rsid w:val="00CD64D1"/>
    <w:rsid w:val="00CE33FC"/>
    <w:rsid w:val="00CF01CE"/>
    <w:rsid w:val="00CF3B83"/>
    <w:rsid w:val="00D001B1"/>
    <w:rsid w:val="00D03F32"/>
    <w:rsid w:val="00D05A62"/>
    <w:rsid w:val="00D061EA"/>
    <w:rsid w:val="00D1636C"/>
    <w:rsid w:val="00D22305"/>
    <w:rsid w:val="00D24AAD"/>
    <w:rsid w:val="00D24BD6"/>
    <w:rsid w:val="00D367A7"/>
    <w:rsid w:val="00D3717A"/>
    <w:rsid w:val="00D462AD"/>
    <w:rsid w:val="00D650CD"/>
    <w:rsid w:val="00D657C3"/>
    <w:rsid w:val="00D6643D"/>
    <w:rsid w:val="00D71E47"/>
    <w:rsid w:val="00D76DFF"/>
    <w:rsid w:val="00D823C9"/>
    <w:rsid w:val="00D93F72"/>
    <w:rsid w:val="00DB19F3"/>
    <w:rsid w:val="00DB3633"/>
    <w:rsid w:val="00DD23EA"/>
    <w:rsid w:val="00DD4960"/>
    <w:rsid w:val="00DD5548"/>
    <w:rsid w:val="00DE1A64"/>
    <w:rsid w:val="00DF3885"/>
    <w:rsid w:val="00E00FB7"/>
    <w:rsid w:val="00E03322"/>
    <w:rsid w:val="00E04E0A"/>
    <w:rsid w:val="00E105C5"/>
    <w:rsid w:val="00E13C54"/>
    <w:rsid w:val="00E22B39"/>
    <w:rsid w:val="00E40A85"/>
    <w:rsid w:val="00E42095"/>
    <w:rsid w:val="00E4531C"/>
    <w:rsid w:val="00E50403"/>
    <w:rsid w:val="00E52EE1"/>
    <w:rsid w:val="00E57349"/>
    <w:rsid w:val="00E65884"/>
    <w:rsid w:val="00E759CF"/>
    <w:rsid w:val="00E84CFF"/>
    <w:rsid w:val="00E95AEA"/>
    <w:rsid w:val="00EB06A7"/>
    <w:rsid w:val="00EB10C5"/>
    <w:rsid w:val="00EB3115"/>
    <w:rsid w:val="00EB6FD8"/>
    <w:rsid w:val="00EC5D86"/>
    <w:rsid w:val="00EE356B"/>
    <w:rsid w:val="00EE699D"/>
    <w:rsid w:val="00EF040B"/>
    <w:rsid w:val="00EF2047"/>
    <w:rsid w:val="00EF6444"/>
    <w:rsid w:val="00EF6D2B"/>
    <w:rsid w:val="00EF789F"/>
    <w:rsid w:val="00EF7D9B"/>
    <w:rsid w:val="00F0150F"/>
    <w:rsid w:val="00F04C15"/>
    <w:rsid w:val="00F12581"/>
    <w:rsid w:val="00F25E31"/>
    <w:rsid w:val="00F31C46"/>
    <w:rsid w:val="00F4093E"/>
    <w:rsid w:val="00F45A91"/>
    <w:rsid w:val="00F46231"/>
    <w:rsid w:val="00F46F1A"/>
    <w:rsid w:val="00F501A5"/>
    <w:rsid w:val="00F56FF4"/>
    <w:rsid w:val="00F63017"/>
    <w:rsid w:val="00F64460"/>
    <w:rsid w:val="00F73853"/>
    <w:rsid w:val="00F82F34"/>
    <w:rsid w:val="00F85CE6"/>
    <w:rsid w:val="00F868BF"/>
    <w:rsid w:val="00F94E5B"/>
    <w:rsid w:val="00F97634"/>
    <w:rsid w:val="00F97A17"/>
    <w:rsid w:val="00FA030B"/>
    <w:rsid w:val="00FA5BF0"/>
    <w:rsid w:val="00FB5EDE"/>
    <w:rsid w:val="00FC05D7"/>
    <w:rsid w:val="00FD1BC3"/>
    <w:rsid w:val="00FE0A81"/>
    <w:rsid w:val="00FF28BC"/>
    <w:rsid w:val="00FF2A73"/>
    <w:rsid w:val="00FF41E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qFormat="1"/>
    <w:lsdException w:name="Title" w:qFormat="1"/>
    <w:lsdException w:name="Subtitle" w:qFormat="1"/>
    <w:lsdException w:name="Strong" w:qFormat="1"/>
    <w:lsdException w:name="Emphasis" w:uiPriority="20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436CA8"/>
    <w:pPr>
      <w:jc w:val="both"/>
    </w:pPr>
    <w:rPr>
      <w:sz w:val="24"/>
    </w:rPr>
  </w:style>
  <w:style w:type="paragraph" w:styleId="1">
    <w:name w:val="heading 1"/>
    <w:basedOn w:val="a"/>
    <w:next w:val="a"/>
    <w:qFormat/>
    <w:rsid w:val="00436CA8"/>
    <w:pPr>
      <w:suppressAutoHyphens/>
      <w:spacing w:line="336" w:lineRule="auto"/>
      <w:jc w:val="center"/>
      <w:outlineLvl w:val="0"/>
    </w:pPr>
    <w:rPr>
      <w:b/>
      <w:caps/>
      <w:kern w:val="28"/>
      <w:lang w:val="uk-UA"/>
    </w:rPr>
  </w:style>
  <w:style w:type="paragraph" w:styleId="2">
    <w:name w:val="heading 2"/>
    <w:basedOn w:val="a"/>
    <w:next w:val="a"/>
    <w:qFormat/>
    <w:rsid w:val="00436CA8"/>
    <w:pPr>
      <w:suppressAutoHyphens/>
      <w:spacing w:line="336" w:lineRule="auto"/>
      <w:ind w:left="851"/>
      <w:outlineLvl w:val="1"/>
    </w:pPr>
    <w:rPr>
      <w:b/>
      <w:lang w:val="uk-UA"/>
    </w:rPr>
  </w:style>
  <w:style w:type="paragraph" w:styleId="3">
    <w:name w:val="heading 3"/>
    <w:basedOn w:val="a"/>
    <w:next w:val="a"/>
    <w:qFormat/>
    <w:rsid w:val="00436CA8"/>
    <w:pPr>
      <w:suppressAutoHyphens/>
      <w:spacing w:line="336" w:lineRule="auto"/>
      <w:ind w:left="851"/>
      <w:outlineLvl w:val="2"/>
    </w:pPr>
    <w:rPr>
      <w:b/>
      <w:lang w:val="uk-UA"/>
    </w:rPr>
  </w:style>
  <w:style w:type="paragraph" w:styleId="4">
    <w:name w:val="heading 4"/>
    <w:basedOn w:val="a"/>
    <w:next w:val="a"/>
    <w:qFormat/>
    <w:rsid w:val="00436CA8"/>
    <w:pPr>
      <w:suppressAutoHyphens/>
      <w:spacing w:line="336" w:lineRule="auto"/>
      <w:jc w:val="center"/>
      <w:outlineLvl w:val="3"/>
    </w:pPr>
    <w:rPr>
      <w:b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436CA8"/>
    <w:pPr>
      <w:tabs>
        <w:tab w:val="center" w:pos="4153"/>
        <w:tab w:val="right" w:pos="8306"/>
      </w:tabs>
    </w:pPr>
    <w:rPr>
      <w:lang w:val="uk-UA"/>
    </w:rPr>
  </w:style>
  <w:style w:type="paragraph" w:styleId="a5">
    <w:name w:val="caption"/>
    <w:basedOn w:val="a"/>
    <w:next w:val="a"/>
    <w:qFormat/>
    <w:rsid w:val="00436CA8"/>
    <w:pPr>
      <w:suppressAutoHyphens/>
      <w:spacing w:line="336" w:lineRule="auto"/>
      <w:jc w:val="center"/>
    </w:pPr>
    <w:rPr>
      <w:lang w:val="uk-UA"/>
    </w:rPr>
  </w:style>
  <w:style w:type="paragraph" w:styleId="a6">
    <w:name w:val="footer"/>
    <w:basedOn w:val="a"/>
    <w:rsid w:val="00436CA8"/>
    <w:pPr>
      <w:tabs>
        <w:tab w:val="center" w:pos="4153"/>
        <w:tab w:val="right" w:pos="8306"/>
      </w:tabs>
    </w:pPr>
    <w:rPr>
      <w:lang w:val="uk-UA"/>
    </w:rPr>
  </w:style>
  <w:style w:type="character" w:styleId="a7">
    <w:name w:val="page number"/>
    <w:basedOn w:val="a0"/>
    <w:rsid w:val="00436CA8"/>
    <w:rPr>
      <w:rFonts w:ascii="Times New Roman" w:hAnsi="Times New Roman"/>
      <w:noProof w:val="0"/>
      <w:lang w:val="uk-UA"/>
    </w:rPr>
  </w:style>
  <w:style w:type="paragraph" w:styleId="10">
    <w:name w:val="toc 1"/>
    <w:basedOn w:val="a"/>
    <w:next w:val="a"/>
    <w:autoRedefine/>
    <w:semiHidden/>
    <w:rsid w:val="00436CA8"/>
    <w:pPr>
      <w:tabs>
        <w:tab w:val="right" w:leader="dot" w:pos="9355"/>
      </w:tabs>
      <w:spacing w:line="336" w:lineRule="auto"/>
      <w:ind w:right="851"/>
      <w:jc w:val="left"/>
    </w:pPr>
    <w:rPr>
      <w:caps/>
    </w:rPr>
  </w:style>
  <w:style w:type="paragraph" w:styleId="20">
    <w:name w:val="toc 2"/>
    <w:basedOn w:val="a"/>
    <w:next w:val="a"/>
    <w:autoRedefine/>
    <w:semiHidden/>
    <w:rsid w:val="00436CA8"/>
    <w:pPr>
      <w:tabs>
        <w:tab w:val="right" w:leader="dot" w:pos="9355"/>
      </w:tabs>
      <w:spacing w:line="336" w:lineRule="auto"/>
      <w:ind w:left="284" w:right="851"/>
      <w:jc w:val="left"/>
    </w:pPr>
  </w:style>
  <w:style w:type="paragraph" w:styleId="30">
    <w:name w:val="toc 3"/>
    <w:basedOn w:val="a"/>
    <w:next w:val="a"/>
    <w:autoRedefine/>
    <w:semiHidden/>
    <w:rsid w:val="00436CA8"/>
    <w:pPr>
      <w:tabs>
        <w:tab w:val="right" w:leader="dot" w:pos="9355"/>
      </w:tabs>
      <w:spacing w:line="336" w:lineRule="auto"/>
      <w:ind w:left="567" w:right="851"/>
      <w:jc w:val="left"/>
    </w:pPr>
  </w:style>
  <w:style w:type="paragraph" w:styleId="40">
    <w:name w:val="toc 4"/>
    <w:basedOn w:val="a"/>
    <w:next w:val="a"/>
    <w:autoRedefine/>
    <w:semiHidden/>
    <w:rsid w:val="00436CA8"/>
    <w:pPr>
      <w:tabs>
        <w:tab w:val="right" w:leader="dot" w:pos="9356"/>
      </w:tabs>
      <w:spacing w:line="336" w:lineRule="auto"/>
      <w:ind w:left="284" w:right="851"/>
      <w:jc w:val="left"/>
    </w:pPr>
  </w:style>
  <w:style w:type="paragraph" w:styleId="a8">
    <w:name w:val="Body Text"/>
    <w:basedOn w:val="a"/>
    <w:rsid w:val="00436CA8"/>
    <w:pPr>
      <w:spacing w:line="336" w:lineRule="auto"/>
      <w:ind w:firstLine="851"/>
    </w:pPr>
  </w:style>
  <w:style w:type="paragraph" w:customStyle="1" w:styleId="a9">
    <w:name w:val="Переменные"/>
    <w:basedOn w:val="a8"/>
    <w:rsid w:val="00436CA8"/>
    <w:pPr>
      <w:tabs>
        <w:tab w:val="left" w:pos="482"/>
      </w:tabs>
      <w:ind w:left="482" w:hanging="482"/>
    </w:pPr>
  </w:style>
  <w:style w:type="paragraph" w:styleId="aa">
    <w:name w:val="Document Map"/>
    <w:basedOn w:val="a"/>
    <w:semiHidden/>
    <w:rsid w:val="00436CA8"/>
    <w:pPr>
      <w:shd w:val="clear" w:color="auto" w:fill="000080"/>
    </w:pPr>
  </w:style>
  <w:style w:type="paragraph" w:customStyle="1" w:styleId="ab">
    <w:name w:val="Формула"/>
    <w:basedOn w:val="a8"/>
    <w:rsid w:val="00436CA8"/>
    <w:pPr>
      <w:tabs>
        <w:tab w:val="center" w:pos="4536"/>
        <w:tab w:val="right" w:pos="9356"/>
      </w:tabs>
      <w:ind w:firstLine="0"/>
    </w:pPr>
  </w:style>
  <w:style w:type="paragraph" w:customStyle="1" w:styleId="ac">
    <w:name w:val="Чертежный"/>
    <w:rsid w:val="00436CA8"/>
    <w:pPr>
      <w:jc w:val="both"/>
    </w:pPr>
    <w:rPr>
      <w:rFonts w:ascii="ISOCPEUR" w:hAnsi="ISOCPEUR"/>
      <w:i/>
      <w:sz w:val="28"/>
      <w:lang w:val="uk-UA"/>
    </w:rPr>
  </w:style>
  <w:style w:type="paragraph" w:customStyle="1" w:styleId="ad">
    <w:name w:val="Листинг программы"/>
    <w:rsid w:val="00436CA8"/>
    <w:pPr>
      <w:suppressAutoHyphens/>
    </w:pPr>
    <w:rPr>
      <w:noProof/>
    </w:rPr>
  </w:style>
  <w:style w:type="paragraph" w:styleId="ae">
    <w:name w:val="annotation text"/>
    <w:basedOn w:val="a"/>
    <w:semiHidden/>
    <w:rsid w:val="00436CA8"/>
    <w:rPr>
      <w:rFonts w:ascii="Journal" w:hAnsi="Journal"/>
    </w:rPr>
  </w:style>
  <w:style w:type="character" w:styleId="af">
    <w:name w:val="Hyperlink"/>
    <w:rsid w:val="00EB06A7"/>
    <w:rPr>
      <w:color w:val="0000FF"/>
      <w:u w:val="single"/>
    </w:rPr>
  </w:style>
  <w:style w:type="paragraph" w:customStyle="1" w:styleId="ConsPlusNonformat">
    <w:name w:val="ConsPlusNonformat"/>
    <w:uiPriority w:val="99"/>
    <w:rsid w:val="00EB06A7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styleId="21">
    <w:name w:val="Body Text 2"/>
    <w:basedOn w:val="a"/>
    <w:link w:val="22"/>
    <w:rsid w:val="00E00FB7"/>
    <w:pPr>
      <w:spacing w:after="120" w:line="480" w:lineRule="auto"/>
    </w:pPr>
  </w:style>
  <w:style w:type="character" w:customStyle="1" w:styleId="22">
    <w:name w:val="Основной текст 2 Знак"/>
    <w:basedOn w:val="a0"/>
    <w:link w:val="21"/>
    <w:rsid w:val="00E00FB7"/>
    <w:rPr>
      <w:sz w:val="24"/>
    </w:rPr>
  </w:style>
  <w:style w:type="paragraph" w:customStyle="1" w:styleId="FORMATTEXT">
    <w:name w:val=".FORMATTEXT"/>
    <w:uiPriority w:val="99"/>
    <w:rsid w:val="00531E60"/>
    <w:pPr>
      <w:widowControl w:val="0"/>
      <w:autoSpaceDE w:val="0"/>
      <w:autoSpaceDN w:val="0"/>
      <w:adjustRightInd w:val="0"/>
    </w:pPr>
    <w:rPr>
      <w:sz w:val="24"/>
      <w:szCs w:val="24"/>
    </w:rPr>
  </w:style>
  <w:style w:type="paragraph" w:customStyle="1" w:styleId="ConsPlusNormal">
    <w:name w:val="ConsPlusNormal"/>
    <w:rsid w:val="007B147E"/>
    <w:pPr>
      <w:widowControl w:val="0"/>
      <w:autoSpaceDE w:val="0"/>
      <w:autoSpaceDN w:val="0"/>
    </w:pPr>
    <w:rPr>
      <w:sz w:val="22"/>
    </w:rPr>
  </w:style>
  <w:style w:type="paragraph" w:customStyle="1" w:styleId="210">
    <w:name w:val="Основной текст с отступом 21"/>
    <w:basedOn w:val="a"/>
    <w:rsid w:val="007B147E"/>
    <w:pPr>
      <w:suppressAutoHyphens/>
      <w:ind w:firstLine="567"/>
    </w:pPr>
    <w:rPr>
      <w:szCs w:val="24"/>
      <w:lang w:eastAsia="ar-SA"/>
    </w:rPr>
  </w:style>
  <w:style w:type="character" w:customStyle="1" w:styleId="23">
    <w:name w:val="Основной текст (2)_"/>
    <w:basedOn w:val="a0"/>
    <w:link w:val="24"/>
    <w:rsid w:val="001A15A5"/>
    <w:rPr>
      <w:sz w:val="28"/>
      <w:szCs w:val="28"/>
      <w:shd w:val="clear" w:color="auto" w:fill="FFFFFF"/>
    </w:rPr>
  </w:style>
  <w:style w:type="paragraph" w:customStyle="1" w:styleId="24">
    <w:name w:val="Основной текст (2)"/>
    <w:basedOn w:val="a"/>
    <w:link w:val="23"/>
    <w:rsid w:val="001A15A5"/>
    <w:pPr>
      <w:widowControl w:val="0"/>
      <w:shd w:val="clear" w:color="auto" w:fill="FFFFFF"/>
      <w:spacing w:after="240" w:line="0" w:lineRule="atLeast"/>
      <w:jc w:val="left"/>
    </w:pPr>
    <w:rPr>
      <w:sz w:val="28"/>
      <w:szCs w:val="28"/>
    </w:rPr>
  </w:style>
  <w:style w:type="paragraph" w:styleId="af0">
    <w:name w:val="No Spacing"/>
    <w:uiPriority w:val="1"/>
    <w:qFormat/>
    <w:rsid w:val="00924CEF"/>
    <w:pPr>
      <w:ind w:left="709" w:hanging="284"/>
      <w:jc w:val="both"/>
    </w:pPr>
    <w:rPr>
      <w:rFonts w:asciiTheme="minorHAnsi" w:eastAsiaTheme="minorEastAsia" w:hAnsiTheme="minorHAnsi" w:cstheme="minorBidi"/>
      <w:sz w:val="22"/>
      <w:szCs w:val="22"/>
    </w:rPr>
  </w:style>
  <w:style w:type="character" w:styleId="af1">
    <w:name w:val="Emphasis"/>
    <w:basedOn w:val="a0"/>
    <w:uiPriority w:val="20"/>
    <w:qFormat/>
    <w:rsid w:val="0048100B"/>
    <w:rPr>
      <w:i/>
      <w:iCs/>
    </w:rPr>
  </w:style>
  <w:style w:type="character" w:customStyle="1" w:styleId="a4">
    <w:name w:val="Верхний колонтитул Знак"/>
    <w:basedOn w:val="a0"/>
    <w:link w:val="a3"/>
    <w:uiPriority w:val="99"/>
    <w:rsid w:val="00E759CF"/>
    <w:rPr>
      <w:sz w:val="24"/>
      <w:lang w:val="uk-UA"/>
    </w:rPr>
  </w:style>
  <w:style w:type="paragraph" w:customStyle="1" w:styleId="Style3">
    <w:name w:val="Style3"/>
    <w:basedOn w:val="a"/>
    <w:uiPriority w:val="99"/>
    <w:rsid w:val="001A775F"/>
    <w:pPr>
      <w:widowControl w:val="0"/>
      <w:autoSpaceDE w:val="0"/>
      <w:autoSpaceDN w:val="0"/>
      <w:adjustRightInd w:val="0"/>
      <w:spacing w:line="275" w:lineRule="exact"/>
      <w:ind w:firstLine="706"/>
    </w:pPr>
    <w:rPr>
      <w:rFonts w:eastAsiaTheme="minorEastAsia"/>
      <w:szCs w:val="24"/>
    </w:rPr>
  </w:style>
  <w:style w:type="paragraph" w:customStyle="1" w:styleId="ConsPlusTitle">
    <w:name w:val="ConsPlusTitle"/>
    <w:rsid w:val="00E65884"/>
    <w:pPr>
      <w:widowControl w:val="0"/>
      <w:autoSpaceDE w:val="0"/>
      <w:autoSpaceDN w:val="0"/>
    </w:pPr>
    <w:rPr>
      <w:rFonts w:ascii="Calibri" w:hAnsi="Calibri" w:cs="Calibri"/>
      <w:b/>
      <w:sz w:val="22"/>
    </w:rPr>
  </w:style>
  <w:style w:type="paragraph" w:styleId="af2">
    <w:name w:val="List Paragraph"/>
    <w:basedOn w:val="a"/>
    <w:uiPriority w:val="34"/>
    <w:qFormat/>
    <w:rsid w:val="009F656A"/>
    <w:pPr>
      <w:ind w:left="720"/>
      <w:contextualSpacing/>
    </w:pPr>
  </w:style>
  <w:style w:type="paragraph" w:customStyle="1" w:styleId="Heading">
    <w:name w:val="Heading"/>
    <w:uiPriority w:val="99"/>
    <w:rsid w:val="00A97145"/>
    <w:pPr>
      <w:autoSpaceDE w:val="0"/>
      <w:autoSpaceDN w:val="0"/>
      <w:adjustRightInd w:val="0"/>
    </w:pPr>
    <w:rPr>
      <w:rFonts w:ascii="Arial" w:eastAsia="Calibri" w:hAnsi="Arial" w:cs="Arial"/>
      <w:b/>
      <w:bCs/>
      <w:sz w:val="22"/>
      <w:szCs w:val="22"/>
    </w:rPr>
  </w:style>
  <w:style w:type="paragraph" w:styleId="25">
    <w:name w:val="Body Text Indent 2"/>
    <w:basedOn w:val="a"/>
    <w:link w:val="26"/>
    <w:rsid w:val="009E0921"/>
    <w:pPr>
      <w:spacing w:after="120" w:line="480" w:lineRule="auto"/>
      <w:ind w:left="283"/>
    </w:pPr>
  </w:style>
  <w:style w:type="character" w:customStyle="1" w:styleId="26">
    <w:name w:val="Основной текст с отступом 2 Знак"/>
    <w:basedOn w:val="a0"/>
    <w:link w:val="25"/>
    <w:rsid w:val="009E0921"/>
    <w:rPr>
      <w:sz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qFormat="1"/>
    <w:lsdException w:name="Title" w:qFormat="1"/>
    <w:lsdException w:name="Subtitle" w:qFormat="1"/>
    <w:lsdException w:name="Strong" w:qFormat="1"/>
    <w:lsdException w:name="Emphasis" w:uiPriority="20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jc w:val="both"/>
    </w:pPr>
    <w:rPr>
      <w:sz w:val="24"/>
    </w:rPr>
  </w:style>
  <w:style w:type="paragraph" w:styleId="1">
    <w:name w:val="heading 1"/>
    <w:basedOn w:val="a"/>
    <w:next w:val="a"/>
    <w:qFormat/>
    <w:pPr>
      <w:suppressAutoHyphens/>
      <w:spacing w:line="336" w:lineRule="auto"/>
      <w:jc w:val="center"/>
      <w:outlineLvl w:val="0"/>
    </w:pPr>
    <w:rPr>
      <w:b/>
      <w:caps/>
      <w:kern w:val="28"/>
      <w:lang w:val="uk-UA"/>
    </w:rPr>
  </w:style>
  <w:style w:type="paragraph" w:styleId="2">
    <w:name w:val="heading 2"/>
    <w:basedOn w:val="a"/>
    <w:next w:val="a"/>
    <w:qFormat/>
    <w:pPr>
      <w:suppressAutoHyphens/>
      <w:spacing w:line="336" w:lineRule="auto"/>
      <w:ind w:left="851"/>
      <w:outlineLvl w:val="1"/>
    </w:pPr>
    <w:rPr>
      <w:b/>
      <w:lang w:val="uk-UA"/>
    </w:rPr>
  </w:style>
  <w:style w:type="paragraph" w:styleId="3">
    <w:name w:val="heading 3"/>
    <w:basedOn w:val="a"/>
    <w:next w:val="a"/>
    <w:qFormat/>
    <w:pPr>
      <w:suppressAutoHyphens/>
      <w:spacing w:line="336" w:lineRule="auto"/>
      <w:ind w:left="851"/>
      <w:outlineLvl w:val="2"/>
    </w:pPr>
    <w:rPr>
      <w:b/>
      <w:lang w:val="uk-UA"/>
    </w:rPr>
  </w:style>
  <w:style w:type="paragraph" w:styleId="4">
    <w:name w:val="heading 4"/>
    <w:basedOn w:val="a"/>
    <w:next w:val="a"/>
    <w:qFormat/>
    <w:pPr>
      <w:suppressAutoHyphens/>
      <w:spacing w:line="336" w:lineRule="auto"/>
      <w:jc w:val="center"/>
      <w:outlineLvl w:val="3"/>
    </w:pPr>
    <w:rPr>
      <w:b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pPr>
      <w:tabs>
        <w:tab w:val="center" w:pos="4153"/>
        <w:tab w:val="right" w:pos="8306"/>
      </w:tabs>
    </w:pPr>
    <w:rPr>
      <w:lang w:val="uk-UA"/>
    </w:rPr>
  </w:style>
  <w:style w:type="paragraph" w:styleId="a4">
    <w:name w:val="caption"/>
    <w:basedOn w:val="a"/>
    <w:next w:val="a"/>
    <w:qFormat/>
    <w:pPr>
      <w:suppressAutoHyphens/>
      <w:spacing w:line="336" w:lineRule="auto"/>
      <w:jc w:val="center"/>
    </w:pPr>
    <w:rPr>
      <w:lang w:val="uk-UA"/>
    </w:rPr>
  </w:style>
  <w:style w:type="paragraph" w:styleId="a5">
    <w:name w:val="footer"/>
    <w:basedOn w:val="a"/>
    <w:pPr>
      <w:tabs>
        <w:tab w:val="center" w:pos="4153"/>
        <w:tab w:val="right" w:pos="8306"/>
      </w:tabs>
    </w:pPr>
    <w:rPr>
      <w:lang w:val="uk-UA"/>
    </w:rPr>
  </w:style>
  <w:style w:type="character" w:styleId="a6">
    <w:name w:val="page number"/>
    <w:basedOn w:val="a0"/>
    <w:rPr>
      <w:rFonts w:ascii="Times New Roman" w:hAnsi="Times New Roman"/>
      <w:noProof w:val="0"/>
      <w:lang w:val="uk-UA"/>
    </w:rPr>
  </w:style>
  <w:style w:type="paragraph" w:styleId="10">
    <w:name w:val="toc 1"/>
    <w:basedOn w:val="a"/>
    <w:next w:val="a"/>
    <w:autoRedefine/>
    <w:semiHidden/>
    <w:pPr>
      <w:tabs>
        <w:tab w:val="right" w:leader="dot" w:pos="9355"/>
      </w:tabs>
      <w:spacing w:line="336" w:lineRule="auto"/>
      <w:ind w:right="851"/>
      <w:jc w:val="left"/>
    </w:pPr>
    <w:rPr>
      <w:caps/>
    </w:rPr>
  </w:style>
  <w:style w:type="paragraph" w:styleId="20">
    <w:name w:val="toc 2"/>
    <w:basedOn w:val="a"/>
    <w:next w:val="a"/>
    <w:autoRedefine/>
    <w:semiHidden/>
    <w:pPr>
      <w:tabs>
        <w:tab w:val="right" w:leader="dot" w:pos="9355"/>
      </w:tabs>
      <w:spacing w:line="336" w:lineRule="auto"/>
      <w:ind w:left="284" w:right="851"/>
      <w:jc w:val="left"/>
    </w:pPr>
  </w:style>
  <w:style w:type="paragraph" w:styleId="30">
    <w:name w:val="toc 3"/>
    <w:basedOn w:val="a"/>
    <w:next w:val="a"/>
    <w:autoRedefine/>
    <w:semiHidden/>
    <w:pPr>
      <w:tabs>
        <w:tab w:val="right" w:leader="dot" w:pos="9355"/>
      </w:tabs>
      <w:spacing w:line="336" w:lineRule="auto"/>
      <w:ind w:left="567" w:right="851"/>
      <w:jc w:val="left"/>
    </w:pPr>
  </w:style>
  <w:style w:type="paragraph" w:styleId="40">
    <w:name w:val="toc 4"/>
    <w:basedOn w:val="a"/>
    <w:next w:val="a"/>
    <w:autoRedefine/>
    <w:semiHidden/>
    <w:pPr>
      <w:tabs>
        <w:tab w:val="right" w:leader="dot" w:pos="9356"/>
      </w:tabs>
      <w:spacing w:line="336" w:lineRule="auto"/>
      <w:ind w:left="284" w:right="851"/>
      <w:jc w:val="left"/>
    </w:pPr>
  </w:style>
  <w:style w:type="paragraph" w:styleId="a7">
    <w:name w:val="Body Text"/>
    <w:basedOn w:val="a"/>
    <w:pPr>
      <w:spacing w:line="336" w:lineRule="auto"/>
      <w:ind w:firstLine="851"/>
    </w:pPr>
  </w:style>
  <w:style w:type="paragraph" w:customStyle="1" w:styleId="a8">
    <w:name w:val="Переменные"/>
    <w:basedOn w:val="a7"/>
    <w:pPr>
      <w:tabs>
        <w:tab w:val="left" w:pos="482"/>
      </w:tabs>
      <w:ind w:left="482" w:hanging="482"/>
    </w:pPr>
  </w:style>
  <w:style w:type="paragraph" w:styleId="a9">
    <w:name w:val="Document Map"/>
    <w:basedOn w:val="a"/>
    <w:semiHidden/>
    <w:pPr>
      <w:shd w:val="clear" w:color="auto" w:fill="000080"/>
    </w:pPr>
  </w:style>
  <w:style w:type="paragraph" w:customStyle="1" w:styleId="aa">
    <w:name w:val="Формула"/>
    <w:basedOn w:val="a7"/>
    <w:pPr>
      <w:tabs>
        <w:tab w:val="center" w:pos="4536"/>
        <w:tab w:val="right" w:pos="9356"/>
      </w:tabs>
      <w:ind w:firstLine="0"/>
    </w:pPr>
  </w:style>
  <w:style w:type="paragraph" w:customStyle="1" w:styleId="ab">
    <w:name w:val="Чертежный"/>
    <w:pPr>
      <w:jc w:val="both"/>
    </w:pPr>
    <w:rPr>
      <w:rFonts w:ascii="ISOCPEUR" w:hAnsi="ISOCPEUR"/>
      <w:i/>
      <w:sz w:val="28"/>
      <w:lang w:val="uk-UA"/>
    </w:rPr>
  </w:style>
  <w:style w:type="paragraph" w:customStyle="1" w:styleId="ac">
    <w:name w:val="Листинг программы"/>
    <w:pPr>
      <w:suppressAutoHyphens/>
    </w:pPr>
    <w:rPr>
      <w:noProof/>
    </w:rPr>
  </w:style>
  <w:style w:type="paragraph" w:styleId="ad">
    <w:name w:val="annotation text"/>
    <w:basedOn w:val="a"/>
    <w:semiHidden/>
    <w:rPr>
      <w:rFonts w:ascii="Journal" w:hAnsi="Journal"/>
    </w:rPr>
  </w:style>
  <w:style w:type="character" w:styleId="ae">
    <w:name w:val="Hyperlink"/>
    <w:rsid w:val="00EB06A7"/>
    <w:rPr>
      <w:color w:val="0000FF"/>
      <w:u w:val="single"/>
    </w:rPr>
  </w:style>
  <w:style w:type="paragraph" w:customStyle="1" w:styleId="ConsPlusNonformat">
    <w:name w:val="ConsPlusNonformat"/>
    <w:uiPriority w:val="99"/>
    <w:rsid w:val="00EB06A7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styleId="21">
    <w:name w:val="Body Text 2"/>
    <w:basedOn w:val="a"/>
    <w:link w:val="22"/>
    <w:rsid w:val="00E00FB7"/>
    <w:pPr>
      <w:spacing w:after="120" w:line="480" w:lineRule="auto"/>
    </w:pPr>
  </w:style>
  <w:style w:type="character" w:customStyle="1" w:styleId="22">
    <w:name w:val="Основной текст 2 Знак"/>
    <w:basedOn w:val="a0"/>
    <w:link w:val="21"/>
    <w:rsid w:val="00E00FB7"/>
    <w:rPr>
      <w:sz w:val="24"/>
    </w:rPr>
  </w:style>
  <w:style w:type="paragraph" w:customStyle="1" w:styleId="FORMATTEXT">
    <w:name w:val=".FORMATTEXT"/>
    <w:rsid w:val="00531E60"/>
    <w:pPr>
      <w:widowControl w:val="0"/>
      <w:autoSpaceDE w:val="0"/>
      <w:autoSpaceDN w:val="0"/>
      <w:adjustRightInd w:val="0"/>
    </w:pPr>
    <w:rPr>
      <w:sz w:val="24"/>
      <w:szCs w:val="24"/>
    </w:rPr>
  </w:style>
  <w:style w:type="paragraph" w:customStyle="1" w:styleId="ConsPlusNormal">
    <w:name w:val="ConsPlusNormal"/>
    <w:rsid w:val="007B147E"/>
    <w:pPr>
      <w:widowControl w:val="0"/>
      <w:autoSpaceDE w:val="0"/>
      <w:autoSpaceDN w:val="0"/>
    </w:pPr>
    <w:rPr>
      <w:sz w:val="22"/>
    </w:rPr>
  </w:style>
  <w:style w:type="paragraph" w:customStyle="1" w:styleId="210">
    <w:name w:val="Основной текст с отступом 21"/>
    <w:basedOn w:val="a"/>
    <w:rsid w:val="007B147E"/>
    <w:pPr>
      <w:suppressAutoHyphens/>
      <w:ind w:firstLine="567"/>
    </w:pPr>
    <w:rPr>
      <w:szCs w:val="24"/>
      <w:lang w:eastAsia="ar-SA"/>
    </w:rPr>
  </w:style>
  <w:style w:type="character" w:customStyle="1" w:styleId="23">
    <w:name w:val="Основной текст (2)_"/>
    <w:basedOn w:val="a0"/>
    <w:link w:val="24"/>
    <w:rsid w:val="001A15A5"/>
    <w:rPr>
      <w:sz w:val="28"/>
      <w:szCs w:val="28"/>
      <w:shd w:val="clear" w:color="auto" w:fill="FFFFFF"/>
    </w:rPr>
  </w:style>
  <w:style w:type="paragraph" w:customStyle="1" w:styleId="24">
    <w:name w:val="Основной текст (2)"/>
    <w:basedOn w:val="a"/>
    <w:link w:val="23"/>
    <w:rsid w:val="001A15A5"/>
    <w:pPr>
      <w:widowControl w:val="0"/>
      <w:shd w:val="clear" w:color="auto" w:fill="FFFFFF"/>
      <w:spacing w:after="240" w:line="0" w:lineRule="atLeast"/>
      <w:jc w:val="left"/>
    </w:pPr>
    <w:rPr>
      <w:sz w:val="28"/>
      <w:szCs w:val="28"/>
    </w:rPr>
  </w:style>
  <w:style w:type="paragraph" w:styleId="af">
    <w:name w:val="No Spacing"/>
    <w:uiPriority w:val="1"/>
    <w:qFormat/>
    <w:rsid w:val="00924CEF"/>
    <w:pPr>
      <w:ind w:left="709" w:hanging="284"/>
      <w:jc w:val="both"/>
    </w:pPr>
    <w:rPr>
      <w:rFonts w:asciiTheme="minorHAnsi" w:eastAsiaTheme="minorEastAsia" w:hAnsiTheme="minorHAnsi" w:cstheme="minorBidi"/>
      <w:sz w:val="22"/>
      <w:szCs w:val="22"/>
    </w:rPr>
  </w:style>
  <w:style w:type="character" w:styleId="af0">
    <w:name w:val="Emphasis"/>
    <w:basedOn w:val="a0"/>
    <w:uiPriority w:val="20"/>
    <w:qFormat/>
    <w:rsid w:val="0048100B"/>
    <w:rPr>
      <w:i/>
      <w:iCs/>
    </w:rPr>
  </w:style>
  <w:style w:type="character" w:customStyle="1" w:styleId="af1">
    <w:name w:val="Верхний колонтитул Знак"/>
    <w:basedOn w:val="a0"/>
    <w:link w:val="a3"/>
    <w:uiPriority w:val="99"/>
    <w:rsid w:val="00E759CF"/>
    <w:rPr>
      <w:sz w:val="24"/>
      <w:lang w:val="uk-UA"/>
    </w:rPr>
  </w:style>
  <w:style w:type="paragraph" w:customStyle="1" w:styleId="Style3">
    <w:name w:val="Style3"/>
    <w:basedOn w:val="a"/>
    <w:uiPriority w:val="99"/>
    <w:rsid w:val="001A775F"/>
    <w:pPr>
      <w:widowControl w:val="0"/>
      <w:autoSpaceDE w:val="0"/>
      <w:autoSpaceDN w:val="0"/>
      <w:adjustRightInd w:val="0"/>
      <w:spacing w:line="275" w:lineRule="exact"/>
      <w:ind w:firstLine="706"/>
    </w:pPr>
    <w:rPr>
      <w:rFonts w:eastAsiaTheme="minorEastAsia"/>
      <w:szCs w:val="24"/>
    </w:rPr>
  </w:style>
  <w:style w:type="paragraph" w:customStyle="1" w:styleId="ConsPlusTitle">
    <w:name w:val="ConsPlusTitle"/>
    <w:rsid w:val="00E65884"/>
    <w:pPr>
      <w:widowControl w:val="0"/>
      <w:autoSpaceDE w:val="0"/>
      <w:autoSpaceDN w:val="0"/>
    </w:pPr>
    <w:rPr>
      <w:rFonts w:ascii="Calibri" w:hAnsi="Calibri" w:cs="Calibri"/>
      <w:b/>
      <w:sz w:val="22"/>
    </w:rPr>
  </w:style>
  <w:style w:type="paragraph" w:styleId="af2">
    <w:name w:val="List Paragraph"/>
    <w:basedOn w:val="a"/>
    <w:uiPriority w:val="34"/>
    <w:qFormat/>
    <w:rsid w:val="009F656A"/>
    <w:pPr>
      <w:ind w:left="720"/>
      <w:contextualSpacing/>
    </w:pPr>
  </w:style>
  <w:style w:type="paragraph" w:customStyle="1" w:styleId="Heading">
    <w:name w:val="Heading"/>
    <w:uiPriority w:val="99"/>
    <w:rsid w:val="00A97145"/>
    <w:pPr>
      <w:autoSpaceDE w:val="0"/>
      <w:autoSpaceDN w:val="0"/>
      <w:adjustRightInd w:val="0"/>
    </w:pPr>
    <w:rPr>
      <w:rFonts w:ascii="Arial" w:eastAsia="Calibri" w:hAnsi="Arial" w:cs="Arial"/>
      <w:b/>
      <w:bCs/>
      <w:sz w:val="22"/>
      <w:szCs w:val="2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9624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53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457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8AE9F8FEFEB91738593C02CBAA15C558388B375BAEF4B1AA084EEFFAEB1F550C48CEF768BA05A3B3z3N" TargetMode="External"/><Relationship Id="rId13" Type="http://schemas.openxmlformats.org/officeDocument/2006/relationships/hyperlink" Target="consultantplus://offline/ref=8AE9F8FEFEB91738593C02CBAA15C55838893056A2F4B1AA084EEFFAEB1F550C48CEF768BA05A2B3zCN" TargetMode="External"/><Relationship Id="rId18" Type="http://schemas.openxmlformats.org/officeDocument/2006/relationships/hyperlink" Target="consultantplus://offline/ref=8AE9F8FEFEB91738593C02CBAA15C55838883F52ABF4B1AA084EEFFAEB1F550C48CEF768BA0DA7B3z2N" TargetMode="External"/><Relationship Id="rId26" Type="http://schemas.openxmlformats.org/officeDocument/2006/relationships/header" Target="header1.xml"/><Relationship Id="rId3" Type="http://schemas.openxmlformats.org/officeDocument/2006/relationships/styles" Target="styles.xml"/><Relationship Id="rId21" Type="http://schemas.openxmlformats.org/officeDocument/2006/relationships/hyperlink" Target="consultantplus://offline/ref=8AE9F8FEFEB91738593C02CBAA15C558388A3654AEF4B1AA084EEFFAEB1F550C48CEF768BA01A7B3z8N" TargetMode="External"/><Relationship Id="rId34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yperlink" Target="consultantplus://offline/ref=F3534C2B4D7BBE09416AEFC6BFFAF8C7A7AE1E4477141B2C98204982479125A4A470586E05D4E3rE61O" TargetMode="External"/><Relationship Id="rId17" Type="http://schemas.openxmlformats.org/officeDocument/2006/relationships/hyperlink" Target="consultantplus://offline/ref=8AE9F8FEFEB91738593C02CBAA15C55838893056A2F4B1AA084EEFFAEB1F550C48CEF768BA05A2B3zCN" TargetMode="External"/><Relationship Id="rId25" Type="http://schemas.openxmlformats.org/officeDocument/2006/relationships/hyperlink" Target="consultantplus://offline/ref=23D1BE328C6B98DE3AC020D3E3F008ACF713AFDC809FD555FDF1768CS6AFP" TargetMode="External"/><Relationship Id="rId2" Type="http://schemas.openxmlformats.org/officeDocument/2006/relationships/numbering" Target="numbering.xml"/><Relationship Id="rId16" Type="http://schemas.openxmlformats.org/officeDocument/2006/relationships/hyperlink" Target="consultantplus://offline/ref=8AE9F8FEFEB91738593C02CBAA15C558388A3654AEF4B1AA084EEFFAEB1F550C48CEF768BA01A3B3zEN" TargetMode="External"/><Relationship Id="rId20" Type="http://schemas.openxmlformats.org/officeDocument/2006/relationships/hyperlink" Target="consultantplus://offline/ref=8AE9F8FEFEB91738593C02CBAA15C558388A3654AEF4B1AA084EEFFAEB1F550C48CEF768BA01A0B3z3N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consultantplus://offline/ref=8AE9F8FEFEB91738593C02CBAA15C558388D3351ADF4B1AA084EEFFAEB1F550C48CEF768BA05A5B3z2N" TargetMode="External"/><Relationship Id="rId24" Type="http://schemas.openxmlformats.org/officeDocument/2006/relationships/hyperlink" Target="consultantplus://offline/ref=23D1BE328C6B98DE3AC020D3E3F008ACF716A6DE8E9FD555FDF1768CS6AFP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consultantplus://offline/ref=8AE9F8FEFEB91738593C02CBAA15C558388A3654AEF4B1AA084EEFFAEB1F550C48CEF768BA01A3B3zEN" TargetMode="External"/><Relationship Id="rId23" Type="http://schemas.openxmlformats.org/officeDocument/2006/relationships/hyperlink" Target="consultantplus://offline/ref=23D1BE328C6B98DE3AC020D3E3F008ACF212AFDD849FD555FDF1768CS6AFP" TargetMode="External"/><Relationship Id="rId28" Type="http://schemas.openxmlformats.org/officeDocument/2006/relationships/theme" Target="theme/theme1.xml"/><Relationship Id="rId10" Type="http://schemas.openxmlformats.org/officeDocument/2006/relationships/hyperlink" Target="consultantplus://offline/ref=8AE9F8FEFEB91738593C02CBAA15C55838883F52ABF4B1AA084EEFFAEB1F550C48CEF768BA0DA1B3z3N" TargetMode="External"/><Relationship Id="rId19" Type="http://schemas.openxmlformats.org/officeDocument/2006/relationships/hyperlink" Target="consultantplus://offline/ref=8AE9F8FEFEB91738593C02CBAA15C55838883F52ABF4B1AA084EEFFAEB1F550C48CEF768BA0DA2B3zFN" TargetMode="Externa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8AE9F8FEFEB91738593C02CBAA15C5583889355AAEF4B1AA084EEFFAEB1F550C48CEF768BA05A2B3z8N" TargetMode="External"/><Relationship Id="rId14" Type="http://schemas.openxmlformats.org/officeDocument/2006/relationships/hyperlink" Target="consultantplus://offline/ref=8AE9F8FEFEB91738593C02CBAA15C558388A3654AEF4B1AA084EEFFAEB1F550C48CEF768BA01A3B3zEN" TargetMode="External"/><Relationship Id="rId22" Type="http://schemas.openxmlformats.org/officeDocument/2006/relationships/hyperlink" Target="consultantplus://offline/ref=8AE9F8FEFEB91738593C02CBAA15C558388A3654AEF4B1AA084EEFFAEB1F550C48CEF768BA01A7B3zBN" TargetMode="External"/><Relationship Id="rId27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8C52F86-E16F-4EED-895C-1739536153A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6</Pages>
  <Words>2691</Words>
  <Characters>15342</Characters>
  <Application>Microsoft Office Word</Application>
  <DocSecurity>0</DocSecurity>
  <Lines>127</Lines>
  <Paragraphs>35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17998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Енов Сергей Сергеевич</dc:creator>
  <cp:lastModifiedBy>Коган Ольга Георгиевна</cp:lastModifiedBy>
  <cp:revision>5</cp:revision>
  <cp:lastPrinted>2018-04-20T08:04:00Z</cp:lastPrinted>
  <dcterms:created xsi:type="dcterms:W3CDTF">2018-04-17T12:47:00Z</dcterms:created>
  <dcterms:modified xsi:type="dcterms:W3CDTF">2018-04-20T08:13:00Z</dcterms:modified>
</cp:coreProperties>
</file>