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D7" w:rsidRPr="00595E36" w:rsidRDefault="005803D7" w:rsidP="005803D7">
      <w:pPr>
        <w:pageBreakBefore/>
        <w:rPr>
          <w:sz w:val="28"/>
          <w:szCs w:val="28"/>
        </w:rPr>
      </w:pPr>
      <w:bookmarkStart w:id="0" w:name="_GoBack"/>
      <w:bookmarkEnd w:id="0"/>
      <w:r w:rsidRPr="00595E3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E36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</w:p>
    <w:p w:rsidR="005803D7" w:rsidRPr="00595E36" w:rsidRDefault="005803D7" w:rsidP="005803D7">
      <w:pPr>
        <w:spacing w:before="240" w:after="240"/>
        <w:jc w:val="center"/>
        <w:rPr>
          <w:bCs/>
          <w:sz w:val="28"/>
          <w:szCs w:val="28"/>
        </w:rPr>
      </w:pPr>
      <w:r w:rsidRPr="00595E36">
        <w:rPr>
          <w:bCs/>
          <w:sz w:val="28"/>
          <w:szCs w:val="28"/>
        </w:rPr>
        <w:t>ПРАВИТЕЛЬСТВО САНКТ-ПЕТЕРБУРГА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  <w:r w:rsidRPr="00595E36">
        <w:rPr>
          <w:b/>
          <w:bCs/>
          <w:sz w:val="28"/>
          <w:szCs w:val="28"/>
        </w:rPr>
        <w:t>КОМИТЕТ ПО СТРОИТЕЛЬСТВУ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  <w:r w:rsidRPr="00595E36">
        <w:rPr>
          <w:b/>
          <w:bCs/>
          <w:spacing w:val="120"/>
          <w:sz w:val="28"/>
          <w:szCs w:val="28"/>
        </w:rPr>
        <w:t xml:space="preserve">РАСПОРЯЖЕНИЕ 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 xml:space="preserve"> </w:t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>_____________</w:t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  <w:t xml:space="preserve">                              № ________</w:t>
      </w:r>
    </w:p>
    <w:p w:rsidR="005803D7" w:rsidRPr="00595E36" w:rsidRDefault="005803D7" w:rsidP="005803D7">
      <w:pPr>
        <w:rPr>
          <w:sz w:val="28"/>
          <w:szCs w:val="28"/>
        </w:rPr>
      </w:pPr>
    </w:p>
    <w:p w:rsidR="005803D7" w:rsidRPr="00595E36" w:rsidRDefault="005803D7" w:rsidP="005803D7">
      <w:pPr>
        <w:rPr>
          <w:sz w:val="28"/>
          <w:szCs w:val="28"/>
        </w:rPr>
      </w:pPr>
    </w:p>
    <w:p w:rsidR="00D518CB" w:rsidRPr="00595E36" w:rsidRDefault="00C323D7" w:rsidP="00272A5C">
      <w:pPr>
        <w:pStyle w:val="a4"/>
        <w:spacing w:before="0" w:beforeAutospacing="0" w:after="0" w:afterAutospacing="0"/>
        <w:ind w:right="-426"/>
        <w:rPr>
          <w:rStyle w:val="a3"/>
        </w:rPr>
      </w:pPr>
      <w:r w:rsidRPr="00595E36">
        <w:rPr>
          <w:rStyle w:val="a3"/>
        </w:rPr>
        <w:t xml:space="preserve">О внесении изменений в распоряжение </w:t>
      </w:r>
    </w:p>
    <w:p w:rsidR="005D142A" w:rsidRPr="00595E36" w:rsidRDefault="005803D7" w:rsidP="005D142A">
      <w:pPr>
        <w:pStyle w:val="a4"/>
        <w:spacing w:before="0" w:beforeAutospacing="0" w:after="0" w:afterAutospacing="0"/>
        <w:ind w:right="-426"/>
        <w:rPr>
          <w:rStyle w:val="a3"/>
        </w:rPr>
      </w:pPr>
      <w:r w:rsidRPr="00595E36">
        <w:rPr>
          <w:rStyle w:val="a3"/>
        </w:rPr>
        <w:t>Комитета по строительству</w:t>
      </w:r>
      <w:r w:rsidR="005D142A" w:rsidRPr="00595E36">
        <w:rPr>
          <w:rStyle w:val="a3"/>
        </w:rPr>
        <w:t xml:space="preserve"> от 26.10.2017 № 199-р</w:t>
      </w:r>
      <w:r w:rsidR="005050A6" w:rsidRPr="00595E36">
        <w:rPr>
          <w:rStyle w:val="a3"/>
        </w:rPr>
        <w:t xml:space="preserve"> </w:t>
      </w:r>
    </w:p>
    <w:p w:rsidR="004E32ED" w:rsidRPr="00595E36" w:rsidRDefault="004E32ED" w:rsidP="00272A5C">
      <w:pPr>
        <w:pStyle w:val="a4"/>
        <w:spacing w:before="0" w:beforeAutospacing="0" w:after="0" w:afterAutospacing="0"/>
        <w:ind w:left="-709" w:right="-426" w:firstLine="709"/>
        <w:rPr>
          <w:rStyle w:val="a3"/>
        </w:rPr>
      </w:pPr>
    </w:p>
    <w:p w:rsidR="004E32ED" w:rsidRPr="00595E36" w:rsidRDefault="004E32ED" w:rsidP="00D1057B">
      <w:pPr>
        <w:pStyle w:val="a4"/>
        <w:spacing w:before="0" w:beforeAutospacing="0" w:after="0" w:afterAutospacing="0"/>
        <w:ind w:left="-567" w:right="-426" w:firstLine="708"/>
        <w:jc w:val="both"/>
        <w:rPr>
          <w:rStyle w:val="a3"/>
        </w:rPr>
      </w:pPr>
    </w:p>
    <w:p w:rsidR="005050A6" w:rsidRPr="00595E36" w:rsidRDefault="00C323D7" w:rsidP="00AB1C17">
      <w:pPr>
        <w:pStyle w:val="a4"/>
        <w:spacing w:before="0" w:beforeAutospacing="0" w:after="0" w:afterAutospacing="0"/>
        <w:ind w:firstLine="708"/>
        <w:jc w:val="both"/>
      </w:pPr>
      <w:r w:rsidRPr="00595E36">
        <w:rPr>
          <w:bCs/>
        </w:rPr>
        <w:t xml:space="preserve">В связи с принятием приказа Министерства строительства и жилищно-коммунального хозяйства Российской Федерации от 10.01.2018 № 3/пр «Об определении официального сайта </w:t>
      </w:r>
      <w:r w:rsidRPr="00595E36">
        <w:rPr>
          <w:bCs/>
        </w:rPr>
        <w:br/>
        <w:t xml:space="preserve">в информационно-телекоммуникационной сети «Интернет» предназначенного </w:t>
      </w:r>
      <w:r w:rsidRPr="00595E36">
        <w:rPr>
          <w:bCs/>
        </w:rPr>
        <w:br/>
        <w:t>для заполнения застройщиком, привлекающим денежные средства участников долевого строительства для строительства (создания) многоквартирных домов и (или) иных объектов недвижимости, электронной формы проектной декларации» и обеспечением технической возможности заполнения электронной формы проектной декларации на сайте https://dol.minstroyrf.ru/ в информационно-телекоммуникационной сети «Интернет»</w:t>
      </w:r>
      <w:r w:rsidR="005803D7" w:rsidRPr="00595E36">
        <w:t>:</w:t>
      </w:r>
    </w:p>
    <w:p w:rsidR="00C323D7" w:rsidRDefault="00D1057B" w:rsidP="00AB1C17">
      <w:pPr>
        <w:pStyle w:val="a4"/>
        <w:spacing w:before="0" w:beforeAutospacing="0" w:after="0" w:afterAutospacing="0"/>
        <w:ind w:firstLine="708"/>
        <w:jc w:val="both"/>
      </w:pPr>
      <w:r w:rsidRPr="00595E36">
        <w:t xml:space="preserve">1. </w:t>
      </w:r>
      <w:r w:rsidR="005D142A" w:rsidRPr="00595E36">
        <w:t xml:space="preserve">Внести в Административный регламент Комитета по строительству </w:t>
      </w:r>
      <w:r w:rsidR="005D142A" w:rsidRPr="00595E36">
        <w:br/>
        <w:t xml:space="preserve">по предоставлению государственной услуги по выдаче заключения о соответствии застройщика </w:t>
      </w:r>
      <w:r w:rsidR="000F344A" w:rsidRPr="00595E36">
        <w:br/>
      </w:r>
      <w:r w:rsidR="005D142A" w:rsidRPr="00595E36">
        <w:t>и проектной декларации требованиям, установленным частью 2 статьи 3, статьями 20 и 21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либо мотивированного отказа в выдаче такого заключения, утвержденный распоряжением Комитета по строительству от 26.10.2017 № 199-р (далее – Административный регламент), следующие изменения:</w:t>
      </w:r>
    </w:p>
    <w:p w:rsidR="009429CD" w:rsidRDefault="009429CD" w:rsidP="00AB1C17">
      <w:pPr>
        <w:pStyle w:val="a4"/>
        <w:spacing w:before="0" w:beforeAutospacing="0" w:after="0" w:afterAutospacing="0"/>
        <w:ind w:firstLine="708"/>
        <w:jc w:val="both"/>
      </w:pPr>
      <w:r>
        <w:t>1.1. Абзац 10 пункта 1.3.3</w:t>
      </w:r>
      <w:r w:rsidRPr="00595E36">
        <w:t xml:space="preserve"> Административного регламента исключить</w:t>
      </w:r>
      <w:r w:rsidR="006625EA">
        <w:t>.</w:t>
      </w:r>
    </w:p>
    <w:p w:rsidR="006625EA" w:rsidRDefault="006625EA" w:rsidP="009429CD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   </w:t>
      </w:r>
      <w:r w:rsidR="009429CD">
        <w:t xml:space="preserve">1.2. </w:t>
      </w:r>
      <w:r>
        <w:rPr>
          <w:bCs/>
        </w:rPr>
        <w:t xml:space="preserve">Пункт 2.4 </w:t>
      </w:r>
      <w:r w:rsidRPr="00595E36">
        <w:rPr>
          <w:bCs/>
        </w:rPr>
        <w:t>Административного регламента и</w:t>
      </w:r>
      <w:r>
        <w:rPr>
          <w:bCs/>
        </w:rPr>
        <w:t xml:space="preserve">зложить в следующей редакции: </w:t>
      </w:r>
    </w:p>
    <w:p w:rsidR="009429CD" w:rsidRDefault="006625EA" w:rsidP="006625E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bCs/>
        </w:rPr>
        <w:t>«</w:t>
      </w:r>
      <w:r w:rsidR="00902CE6">
        <w:rPr>
          <w:bCs/>
        </w:rPr>
        <w:t xml:space="preserve">2.4. </w:t>
      </w:r>
      <w:r w:rsidRPr="00D3618C">
        <w:rPr>
          <w:color w:val="000000"/>
        </w:rPr>
        <w:t xml:space="preserve">Срок предоставления государственной услуги составляет 30 календарных дней со дня </w:t>
      </w:r>
      <w:r w:rsidR="009429CD">
        <w:rPr>
          <w:rFonts w:eastAsiaTheme="minorHAnsi"/>
          <w:lang w:eastAsia="en-US"/>
        </w:rPr>
        <w:t xml:space="preserve">получения </w:t>
      </w:r>
      <w:r w:rsidR="008F657C">
        <w:rPr>
          <w:rFonts w:eastAsiaTheme="minorHAnsi"/>
          <w:lang w:eastAsia="en-US"/>
        </w:rPr>
        <w:t>проектной декларации</w:t>
      </w:r>
      <w:r>
        <w:rPr>
          <w:rFonts w:eastAsiaTheme="minorHAnsi"/>
          <w:lang w:eastAsia="en-US"/>
        </w:rPr>
        <w:t>».</w:t>
      </w:r>
    </w:p>
    <w:p w:rsidR="006625EA" w:rsidRDefault="006625EA" w:rsidP="006625EA">
      <w:pPr>
        <w:pStyle w:val="a4"/>
        <w:spacing w:before="0" w:beforeAutospacing="0" w:after="0" w:afterAutospacing="0"/>
        <w:ind w:firstLine="708"/>
        <w:jc w:val="both"/>
      </w:pPr>
      <w:r>
        <w:t>1.3. В</w:t>
      </w:r>
      <w:r w:rsidRPr="00595E36">
        <w:t xml:space="preserve"> пункт</w:t>
      </w:r>
      <w:r>
        <w:t>е</w:t>
      </w:r>
      <w:r w:rsidRPr="00595E36">
        <w:t xml:space="preserve"> 2.5 Административного регламента</w:t>
      </w:r>
      <w:r>
        <w:t>:</w:t>
      </w:r>
    </w:p>
    <w:p w:rsidR="006625EA" w:rsidRPr="00595E36" w:rsidRDefault="006625EA" w:rsidP="006625EA">
      <w:pPr>
        <w:pStyle w:val="a4"/>
        <w:spacing w:before="0" w:beforeAutospacing="0" w:after="0" w:afterAutospacing="0"/>
        <w:ind w:firstLine="709"/>
        <w:jc w:val="both"/>
      </w:pPr>
      <w:r>
        <w:t xml:space="preserve">после абзаца 5 добавить </w:t>
      </w:r>
      <w:r w:rsidRPr="00595E36">
        <w:t xml:space="preserve">абзац </w:t>
      </w:r>
      <w:r>
        <w:t>следующего содержания</w:t>
      </w:r>
      <w:r w:rsidRPr="00595E36">
        <w:t>:</w:t>
      </w:r>
    </w:p>
    <w:p w:rsidR="006625EA" w:rsidRDefault="006625EA" w:rsidP="006625EA">
      <w:pPr>
        <w:pStyle w:val="a4"/>
        <w:spacing w:before="0" w:beforeAutospacing="0" w:after="0" w:afterAutospacing="0"/>
        <w:ind w:firstLine="708"/>
        <w:jc w:val="both"/>
      </w:pPr>
      <w:r w:rsidRPr="00595E36">
        <w:t>«Федеральный закон от 06.04.2011 № 63-ФЗ «Об электронной подписи»;</w:t>
      </w:r>
    </w:p>
    <w:p w:rsidR="006625EA" w:rsidRPr="00595E36" w:rsidRDefault="006625EA" w:rsidP="006625EA">
      <w:pPr>
        <w:pStyle w:val="a4"/>
        <w:spacing w:before="0" w:beforeAutospacing="0" w:after="0" w:afterAutospacing="0"/>
        <w:ind w:firstLine="708"/>
        <w:jc w:val="both"/>
      </w:pPr>
      <w:r>
        <w:t xml:space="preserve">после абзаца 6 добавить абзац следующего содержания: </w:t>
      </w:r>
    </w:p>
    <w:p w:rsidR="006625EA" w:rsidRDefault="006625EA" w:rsidP="006625EA">
      <w:pPr>
        <w:pStyle w:val="a4"/>
        <w:spacing w:before="0" w:beforeAutospacing="0" w:after="0" w:afterAutospacing="0"/>
        <w:ind w:firstLine="708"/>
        <w:jc w:val="both"/>
      </w:pPr>
      <w:r>
        <w:t>«п</w:t>
      </w:r>
      <w:r w:rsidRPr="00595E36">
        <w:rPr>
          <w:bCs/>
        </w:rPr>
        <w:t>риказ Министерства строительства и жилищно-коммунального хозяйства Российской Федерации от 10.01.2018 № 3/пр «Об определении официального сайта в информационно-телекоммуникационной сети «Интернет» предназначенного для заполнения застройщиком, привлекающим денежные средства участников долевого строительства для строительства (создания) многоквартирных домов и (или) иных объектов недвижимости, электронной формы проектной декларации».</w:t>
      </w:r>
    </w:p>
    <w:p w:rsidR="0085716C" w:rsidRPr="00595E36" w:rsidRDefault="00902CE6" w:rsidP="006625EA">
      <w:pPr>
        <w:pStyle w:val="a4"/>
        <w:spacing w:before="0" w:beforeAutospacing="0" w:after="0" w:afterAutospacing="0"/>
        <w:ind w:firstLine="708"/>
        <w:jc w:val="both"/>
      </w:pPr>
      <w:r>
        <w:t>а</w:t>
      </w:r>
      <w:r w:rsidR="0085716C" w:rsidRPr="00595E36">
        <w:t>бзац 8 исключить.</w:t>
      </w:r>
      <w:r w:rsidR="003B392E">
        <w:t xml:space="preserve"> </w:t>
      </w:r>
    </w:p>
    <w:p w:rsidR="00902CE6" w:rsidRDefault="000202EA" w:rsidP="00902CE6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t>1.</w:t>
      </w:r>
      <w:r w:rsidR="00902CE6">
        <w:t>4</w:t>
      </w:r>
      <w:r w:rsidRPr="00595E36">
        <w:t xml:space="preserve">. </w:t>
      </w:r>
      <w:r w:rsidR="001B1F37">
        <w:rPr>
          <w:bCs/>
        </w:rPr>
        <w:t>Пункт 2.6</w:t>
      </w:r>
      <w:r w:rsidR="00902CE6" w:rsidRPr="00595E36">
        <w:rPr>
          <w:bCs/>
        </w:rPr>
        <w:t xml:space="preserve"> Административного регламента изложить в следующей редакции:</w:t>
      </w:r>
    </w:p>
    <w:p w:rsidR="00902CE6" w:rsidRPr="00D3618C" w:rsidRDefault="00902CE6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«</w:t>
      </w:r>
      <w:r w:rsidRPr="00D3618C">
        <w:rPr>
          <w:color w:val="000000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1B1F37" w:rsidRDefault="001B1F37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rFonts w:eastAsiaTheme="minorHAnsi"/>
          <w:lang w:eastAsia="en-US"/>
        </w:rPr>
        <w:t>п</w:t>
      </w:r>
      <w:r w:rsidRPr="00595E36">
        <w:rPr>
          <w:rFonts w:eastAsiaTheme="minorHAnsi"/>
          <w:lang w:eastAsia="en-US"/>
        </w:rPr>
        <w:t xml:space="preserve">роектная декларация, направленная застройщиком в Комитет по строительству, </w:t>
      </w:r>
      <w:r w:rsidR="007F34CB">
        <w:rPr>
          <w:rFonts w:eastAsiaTheme="minorHAnsi"/>
          <w:lang w:eastAsia="en-US"/>
        </w:rPr>
        <w:br/>
      </w:r>
      <w:r w:rsidRPr="00595E36">
        <w:rPr>
          <w:rFonts w:eastAsiaTheme="minorHAnsi"/>
          <w:lang w:eastAsia="en-US"/>
        </w:rPr>
        <w:t>с использованием усиленной квалифицированной электронной подписи путем заполнения электронной формы проектной декларации в подсистеме «Проектные декларации долевого строительства» комплексной информационной системы Министерства строительства и жилищно-коммунального хозяйства Российской Федерации (далее –</w:t>
      </w:r>
      <w:r>
        <w:rPr>
          <w:rFonts w:eastAsiaTheme="minorHAnsi"/>
          <w:lang w:eastAsia="en-US"/>
        </w:rPr>
        <w:t xml:space="preserve"> </w:t>
      </w:r>
      <w:r w:rsidRPr="00595E36">
        <w:rPr>
          <w:rFonts w:eastAsiaTheme="minorHAnsi"/>
          <w:lang w:eastAsia="en-US"/>
        </w:rPr>
        <w:t xml:space="preserve">Подсистема) на сайте </w:t>
      </w:r>
      <w:r w:rsidRPr="00595E36">
        <w:rPr>
          <w:bCs/>
        </w:rPr>
        <w:t xml:space="preserve">https://dol.minstroyrf.ru/ в информационно-телекоммуникационной сети «Интернет» </w:t>
      </w:r>
      <w:r w:rsidR="007F34CB">
        <w:rPr>
          <w:bCs/>
        </w:rPr>
        <w:br/>
      </w:r>
      <w:r w:rsidRPr="00595E36">
        <w:rPr>
          <w:bCs/>
        </w:rPr>
        <w:t>(далее – Официальный сайт)</w:t>
      </w:r>
      <w:r>
        <w:rPr>
          <w:bCs/>
        </w:rPr>
        <w:t>.</w:t>
      </w:r>
    </w:p>
    <w:p w:rsidR="00902CE6" w:rsidRPr="00D3618C" w:rsidRDefault="001B1F37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C04AF">
        <w:rPr>
          <w:rFonts w:eastAsiaTheme="minorHAnsi"/>
          <w:lang w:eastAsia="en-US"/>
        </w:rPr>
        <w:t>согласие на обработку персональных данных органов управления застройщика (поручителя, сопоручителя) и его участников (приложение № 5 к настоящему Административному</w:t>
      </w:r>
      <w:r w:rsidRPr="0073785A">
        <w:rPr>
          <w:rFonts w:eastAsiaTheme="minorHAnsi"/>
          <w:lang w:eastAsia="en-US"/>
        </w:rPr>
        <w:t xml:space="preserve"> регламенту)</w:t>
      </w:r>
      <w:r>
        <w:rPr>
          <w:color w:val="000000"/>
        </w:rPr>
        <w:t>;</w:t>
      </w:r>
    </w:p>
    <w:p w:rsidR="00902CE6" w:rsidRPr="00802FD2" w:rsidRDefault="00902CE6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D31AB">
        <w:t xml:space="preserve">сведения о соответствии поручителя (сопоручителя) по договору поручительства </w:t>
      </w:r>
      <w:r w:rsidRPr="002D31AB">
        <w:br/>
        <w:t xml:space="preserve">по обязательствам застройщика, размер уставного капитала которого не соответствует требованиям пункта 1 части 2 </w:t>
      </w:r>
      <w:r w:rsidRPr="00802FD2">
        <w:t xml:space="preserve">статьи 3 Федерального закона № 214-ФЗ без учета изменений, внесенных Федеральным законом № 218-ФЗ требованиям, предусмотренным в отношении застройщика пунктами 2 - 8 части 2 статьи 3 Федерального закона № 214-ФЗ (в редакции Федерального закона № 218-ФЗ) </w:t>
      </w:r>
      <w:r w:rsidRPr="00802FD2">
        <w:rPr>
          <w:rFonts w:eastAsia="Calibri"/>
        </w:rPr>
        <w:t>(</w:t>
      </w:r>
      <w:r w:rsidRPr="00802FD2">
        <w:rPr>
          <w:color w:val="000000"/>
        </w:rPr>
        <w:t>приложение № 6 к настоящему Административному регламенту)</w:t>
      </w:r>
      <w:r>
        <w:t>;</w:t>
      </w:r>
    </w:p>
    <w:p w:rsidR="00902CE6" w:rsidRDefault="00902CE6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color w:val="000000"/>
        </w:rPr>
        <w:t>информация</w:t>
      </w:r>
      <w:r w:rsidRPr="00802FD2">
        <w:rPr>
          <w:color w:val="000000"/>
        </w:rPr>
        <w:t xml:space="preserve"> о соответствии физического лица, которое в конечном счете прямо </w:t>
      </w:r>
      <w:r w:rsidRPr="00802FD2">
        <w:rPr>
          <w:color w:val="000000"/>
        </w:rPr>
        <w:br/>
        <w:t xml:space="preserve">или косвенно (через третьих лиц) владеет (имеет в капитале преобладающее участие более </w:t>
      </w:r>
      <w:r w:rsidRPr="00802FD2">
        <w:rPr>
          <w:color w:val="000000"/>
        </w:rPr>
        <w:br/>
        <w:t xml:space="preserve">чем двадцать пять процентов) корпоративным юридическим лицом – застройщиком требованиям части 3 статьи 3.2 </w:t>
      </w:r>
      <w:r w:rsidRPr="00802FD2">
        <w:rPr>
          <w:rFonts w:eastAsia="Calibri"/>
        </w:rPr>
        <w:t>Федерального закона №</w:t>
      </w:r>
      <w:r w:rsidRPr="00802FD2">
        <w:rPr>
          <w:color w:val="000000"/>
        </w:rPr>
        <w:t xml:space="preserve"> 214-ФЗ </w:t>
      </w:r>
      <w:r w:rsidRPr="00802FD2">
        <w:rPr>
          <w:rFonts w:eastAsia="Calibri"/>
        </w:rPr>
        <w:t>(</w:t>
      </w:r>
      <w:r w:rsidRPr="00802FD2">
        <w:rPr>
          <w:color w:val="000000"/>
        </w:rPr>
        <w:t>приложение № 7 к настоящему Административному регламенту)</w:t>
      </w:r>
      <w:r w:rsidRPr="00802FD2">
        <w:rPr>
          <w:color w:val="FF0000"/>
        </w:rPr>
        <w:t xml:space="preserve">. </w:t>
      </w:r>
    </w:p>
    <w:p w:rsidR="005601A3" w:rsidRPr="00802FD2" w:rsidRDefault="005601A3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601A3">
        <w:t xml:space="preserve">Документы, указанные в абзацах 3-5 настоящего пункта (далее </w:t>
      </w:r>
      <w:r>
        <w:rPr>
          <w:color w:val="000000"/>
        </w:rPr>
        <w:t xml:space="preserve">– документы, необходимые для предоставления государственной услуги) предоставляются заявителем в Комитет </w:t>
      </w:r>
      <w:r w:rsidR="007F34CB">
        <w:rPr>
          <w:color w:val="000000"/>
        </w:rPr>
        <w:br/>
      </w:r>
      <w:r>
        <w:rPr>
          <w:color w:val="000000"/>
        </w:rPr>
        <w:t xml:space="preserve">по строительству в срок не позднее 5 (пяти) календарных дней с даты направления проектной декларации. </w:t>
      </w:r>
    </w:p>
    <w:p w:rsidR="00902CE6" w:rsidRPr="00802FD2" w:rsidRDefault="00902CE6" w:rsidP="00902CE6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02FD2"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</w:t>
      </w:r>
      <w:r w:rsidRPr="00802FD2">
        <w:rPr>
          <w:color w:val="000000"/>
        </w:rPr>
        <w:t>.</w:t>
      </w:r>
    </w:p>
    <w:p w:rsidR="002E399A" w:rsidRDefault="007A1601" w:rsidP="00DF4F54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1.</w:t>
      </w:r>
      <w:r w:rsidR="0074225A">
        <w:rPr>
          <w:bCs/>
        </w:rPr>
        <w:t>5</w:t>
      </w:r>
      <w:r w:rsidRPr="00595E36">
        <w:rPr>
          <w:bCs/>
        </w:rPr>
        <w:t xml:space="preserve">. Пункт 2.6.1 Административного регламента </w:t>
      </w:r>
      <w:r w:rsidR="0074225A">
        <w:rPr>
          <w:bCs/>
        </w:rPr>
        <w:t>исключить.</w:t>
      </w:r>
    </w:p>
    <w:p w:rsidR="00826C57" w:rsidRDefault="001E1DAC" w:rsidP="00DF4F54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1.</w:t>
      </w:r>
      <w:r w:rsidR="00826C57">
        <w:rPr>
          <w:bCs/>
        </w:rPr>
        <w:t>6</w:t>
      </w:r>
      <w:r>
        <w:rPr>
          <w:bCs/>
        </w:rPr>
        <w:t xml:space="preserve">. </w:t>
      </w:r>
      <w:r w:rsidR="00826C57">
        <w:rPr>
          <w:bCs/>
        </w:rPr>
        <w:t>В пункте 2.8 Административного регламента слова «пунктом 2.6.1» заменить словами «пунктом 2.6».</w:t>
      </w:r>
    </w:p>
    <w:p w:rsidR="001E1DAC" w:rsidRDefault="00826C57" w:rsidP="00DF4F54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1.7. </w:t>
      </w:r>
      <w:r w:rsidR="001E1DAC">
        <w:rPr>
          <w:bCs/>
        </w:rPr>
        <w:t xml:space="preserve">Пункт 2.13 </w:t>
      </w:r>
      <w:r w:rsidR="001E1DAC" w:rsidRPr="00595E36">
        <w:rPr>
          <w:bCs/>
        </w:rPr>
        <w:t>Административного регламента и</w:t>
      </w:r>
      <w:r w:rsidR="001E1DAC">
        <w:rPr>
          <w:bCs/>
        </w:rPr>
        <w:t>зложить в следующей редакции:</w:t>
      </w:r>
    </w:p>
    <w:p w:rsidR="001E1DAC" w:rsidRDefault="001E1DAC" w:rsidP="00DF4F5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</w:rPr>
        <w:t xml:space="preserve">«2.13. </w:t>
      </w:r>
      <w:r w:rsidRPr="00D3618C">
        <w:rPr>
          <w:color w:val="000000"/>
        </w:rPr>
        <w:t xml:space="preserve">Максимальный срок ожидания в очереди при подаче </w:t>
      </w:r>
      <w:r>
        <w:rPr>
          <w:color w:val="000000"/>
        </w:rPr>
        <w:t xml:space="preserve">документов, </w:t>
      </w:r>
      <w:r>
        <w:rPr>
          <w:rFonts w:eastAsiaTheme="minorHAnsi"/>
          <w:lang w:eastAsia="en-US"/>
        </w:rPr>
        <w:t xml:space="preserve">необходимых </w:t>
      </w:r>
      <w:r>
        <w:rPr>
          <w:rFonts w:eastAsiaTheme="minorHAnsi"/>
          <w:lang w:eastAsia="en-US"/>
        </w:rPr>
        <w:br/>
        <w:t>для представления</w:t>
      </w:r>
      <w:r w:rsidRPr="0073785A">
        <w:rPr>
          <w:rFonts w:eastAsiaTheme="minorHAnsi"/>
          <w:lang w:eastAsia="en-US"/>
        </w:rPr>
        <w:t xml:space="preserve"> государственной услуги</w:t>
      </w:r>
      <w:r>
        <w:rPr>
          <w:rFonts w:eastAsiaTheme="minorHAnsi"/>
          <w:lang w:eastAsia="en-US"/>
        </w:rPr>
        <w:t>,</w:t>
      </w:r>
      <w:r>
        <w:rPr>
          <w:color w:val="000000"/>
        </w:rPr>
        <w:t xml:space="preserve"> </w:t>
      </w:r>
      <w:r w:rsidRPr="00D3618C">
        <w:rPr>
          <w:color w:val="000000"/>
        </w:rPr>
        <w:t>и при получении результата предоставления государственной услуги составляет 15 минут</w:t>
      </w:r>
      <w:r>
        <w:rPr>
          <w:color w:val="000000"/>
        </w:rPr>
        <w:t>».</w:t>
      </w:r>
    </w:p>
    <w:p w:rsidR="001E1DAC" w:rsidRDefault="001E1DAC" w:rsidP="001E1DAC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color w:val="000000"/>
        </w:rPr>
        <w:t>1.</w:t>
      </w:r>
      <w:r w:rsidR="00E143EE">
        <w:rPr>
          <w:color w:val="000000"/>
        </w:rPr>
        <w:t>8</w:t>
      </w:r>
      <w:r>
        <w:rPr>
          <w:color w:val="000000"/>
        </w:rPr>
        <w:t xml:space="preserve">. </w:t>
      </w:r>
      <w:r>
        <w:rPr>
          <w:bCs/>
        </w:rPr>
        <w:t xml:space="preserve">Пункт 2.14 </w:t>
      </w:r>
      <w:r w:rsidRPr="00595E36">
        <w:rPr>
          <w:bCs/>
        </w:rPr>
        <w:t>Административного регламента и</w:t>
      </w:r>
      <w:r>
        <w:rPr>
          <w:bCs/>
        </w:rPr>
        <w:t>зложить в следующей редакции:</w:t>
      </w:r>
    </w:p>
    <w:p w:rsidR="001E1DAC" w:rsidRDefault="001E1DAC" w:rsidP="001E1DAC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color w:val="000000"/>
        </w:rPr>
        <w:t>«</w:t>
      </w:r>
      <w:r w:rsidRPr="00D3618C">
        <w:rPr>
          <w:color w:val="000000"/>
        </w:rPr>
        <w:t xml:space="preserve">2.14. Регистрация </w:t>
      </w:r>
      <w:r>
        <w:rPr>
          <w:color w:val="000000"/>
        </w:rPr>
        <w:t>проектной декларации</w:t>
      </w:r>
      <w:r w:rsidR="00D7736E">
        <w:rPr>
          <w:color w:val="000000"/>
        </w:rPr>
        <w:t>,</w:t>
      </w:r>
      <w:r>
        <w:rPr>
          <w:color w:val="000000"/>
        </w:rPr>
        <w:t xml:space="preserve"> документов,</w:t>
      </w:r>
      <w:r w:rsidR="00D7736E">
        <w:rPr>
          <w:color w:val="000000"/>
        </w:rPr>
        <w:t xml:space="preserve"> </w:t>
      </w:r>
      <w:r>
        <w:rPr>
          <w:color w:val="000000"/>
        </w:rPr>
        <w:t>необходимы</w:t>
      </w:r>
      <w:r w:rsidR="005601A3">
        <w:rPr>
          <w:color w:val="000000"/>
        </w:rPr>
        <w:t>х</w:t>
      </w:r>
      <w:r>
        <w:rPr>
          <w:color w:val="000000"/>
        </w:rPr>
        <w:t xml:space="preserve"> для предоставления государственной услуги, </w:t>
      </w:r>
      <w:r w:rsidRPr="00D3618C">
        <w:rPr>
          <w:color w:val="000000"/>
        </w:rPr>
        <w:t>осуществляется в день обращения</w:t>
      </w:r>
      <w:r>
        <w:rPr>
          <w:color w:val="000000"/>
        </w:rPr>
        <w:t>».</w:t>
      </w:r>
    </w:p>
    <w:p w:rsidR="0073785A" w:rsidRPr="0073785A" w:rsidRDefault="00F029B4" w:rsidP="008F657C">
      <w:pPr>
        <w:autoSpaceDE w:val="0"/>
        <w:autoSpaceDN w:val="0"/>
        <w:adjustRightInd w:val="0"/>
        <w:ind w:left="708"/>
        <w:jc w:val="both"/>
        <w:rPr>
          <w:rFonts w:eastAsiaTheme="minorHAnsi"/>
          <w:lang w:eastAsia="en-US"/>
        </w:rPr>
      </w:pPr>
      <w:r w:rsidRPr="00595E36">
        <w:rPr>
          <w:bCs/>
        </w:rPr>
        <w:t>1.</w:t>
      </w:r>
      <w:r w:rsidR="00E143EE">
        <w:rPr>
          <w:bCs/>
        </w:rPr>
        <w:t>9</w:t>
      </w:r>
      <w:r w:rsidRPr="00595E36">
        <w:rPr>
          <w:bCs/>
        </w:rPr>
        <w:t>. Пункт 2.16.2 Административного регламента и</w:t>
      </w:r>
      <w:r w:rsidR="0073785A">
        <w:rPr>
          <w:bCs/>
        </w:rPr>
        <w:t xml:space="preserve">зложить в следующей редакции: </w:t>
      </w:r>
      <w:r w:rsidR="0073785A">
        <w:rPr>
          <w:bCs/>
        </w:rPr>
        <w:br/>
      </w:r>
      <w:r w:rsidR="0073785A">
        <w:rPr>
          <w:rFonts w:eastAsiaTheme="minorHAnsi"/>
          <w:lang w:eastAsia="en-US"/>
        </w:rPr>
        <w:t>«</w:t>
      </w:r>
      <w:r w:rsidR="0073785A" w:rsidRPr="0073785A">
        <w:rPr>
          <w:rFonts w:eastAsiaTheme="minorHAnsi"/>
          <w:lang w:eastAsia="en-US"/>
        </w:rPr>
        <w:t>2.16.2. Продолжительность взаимодействий:</w:t>
      </w:r>
    </w:p>
    <w:p w:rsidR="0073785A" w:rsidRPr="0073785A" w:rsidRDefault="0073785A" w:rsidP="008F657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3785A">
        <w:rPr>
          <w:rFonts w:eastAsiaTheme="minorHAnsi"/>
          <w:lang w:eastAsia="en-US"/>
        </w:rPr>
        <w:t xml:space="preserve">при подаче </w:t>
      </w:r>
      <w:r>
        <w:rPr>
          <w:rFonts w:eastAsiaTheme="minorHAnsi"/>
          <w:lang w:eastAsia="en-US"/>
        </w:rPr>
        <w:t>документов</w:t>
      </w:r>
      <w:r w:rsidR="001E1DAC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необходимых для пред</w:t>
      </w:r>
      <w:r w:rsidR="00826C57"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ставления</w:t>
      </w:r>
      <w:r w:rsidRPr="0073785A">
        <w:rPr>
          <w:rFonts w:eastAsiaTheme="minorHAnsi"/>
          <w:lang w:eastAsia="en-US"/>
        </w:rPr>
        <w:t xml:space="preserve"> государственной услуги</w:t>
      </w:r>
      <w:r w:rsidR="001E1DAC">
        <w:rPr>
          <w:rFonts w:eastAsiaTheme="minorHAnsi"/>
          <w:lang w:eastAsia="en-US"/>
        </w:rPr>
        <w:t>,</w:t>
      </w:r>
      <w:r w:rsidRPr="0073785A">
        <w:rPr>
          <w:rFonts w:eastAsiaTheme="minorHAnsi"/>
          <w:lang w:eastAsia="en-US"/>
        </w:rPr>
        <w:t xml:space="preserve"> составляет 60 минут;</w:t>
      </w:r>
    </w:p>
    <w:p w:rsidR="00F029B4" w:rsidRDefault="0073785A" w:rsidP="008F657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3785A">
        <w:rPr>
          <w:rFonts w:eastAsiaTheme="minorHAnsi"/>
          <w:lang w:eastAsia="en-US"/>
        </w:rPr>
        <w:t>при получении результата предоставления государственной услуги составляет 15 минут</w:t>
      </w:r>
      <w:r w:rsidR="007E5B18">
        <w:rPr>
          <w:rFonts w:eastAsiaTheme="minorHAnsi"/>
          <w:lang w:eastAsia="en-US"/>
        </w:rPr>
        <w:t>»</w:t>
      </w:r>
      <w:r w:rsidRPr="0073785A">
        <w:rPr>
          <w:rFonts w:eastAsiaTheme="minorHAnsi"/>
          <w:lang w:eastAsia="en-US"/>
        </w:rPr>
        <w:t>.</w:t>
      </w:r>
    </w:p>
    <w:p w:rsidR="008F657C" w:rsidRDefault="00E143EE" w:rsidP="008F657C">
      <w:pPr>
        <w:autoSpaceDE w:val="0"/>
        <w:autoSpaceDN w:val="0"/>
        <w:adjustRightInd w:val="0"/>
        <w:ind w:left="540" w:firstLine="168"/>
        <w:jc w:val="both"/>
        <w:rPr>
          <w:bCs/>
        </w:rPr>
      </w:pPr>
      <w:r>
        <w:rPr>
          <w:rFonts w:eastAsiaTheme="minorHAnsi"/>
          <w:lang w:eastAsia="en-US"/>
        </w:rPr>
        <w:t xml:space="preserve">1.10. </w:t>
      </w:r>
      <w:r w:rsidRPr="00595E36">
        <w:rPr>
          <w:bCs/>
        </w:rPr>
        <w:t>Пункт 2.16.3 Административного регламента изложить в следующей редакции:</w:t>
      </w:r>
    </w:p>
    <w:p w:rsidR="00E143EE" w:rsidRPr="00595E36" w:rsidRDefault="00E143EE" w:rsidP="008F657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 xml:space="preserve">«2.16.3. Способы предоставления государственной услуги заявителю: </w:t>
      </w:r>
    </w:p>
    <w:p w:rsidR="00E143EE" w:rsidRPr="00595E36" w:rsidRDefault="00E143EE" w:rsidP="008F657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95E36">
        <w:rPr>
          <w:bCs/>
        </w:rPr>
        <w:t>посредством Официального сайта</w:t>
      </w:r>
      <w:r>
        <w:rPr>
          <w:bCs/>
        </w:rPr>
        <w:t>»</w:t>
      </w:r>
      <w:r w:rsidRPr="00595E36">
        <w:rPr>
          <w:bCs/>
        </w:rPr>
        <w:t>.</w:t>
      </w:r>
    </w:p>
    <w:p w:rsidR="001E1DAC" w:rsidRDefault="00F029B4" w:rsidP="008F657C">
      <w:pPr>
        <w:autoSpaceDE w:val="0"/>
        <w:autoSpaceDN w:val="0"/>
        <w:adjustRightInd w:val="0"/>
        <w:ind w:firstLine="708"/>
        <w:jc w:val="both"/>
      </w:pPr>
      <w:r w:rsidRPr="00595E36">
        <w:rPr>
          <w:bCs/>
        </w:rPr>
        <w:t>1.</w:t>
      </w:r>
      <w:r w:rsidR="00E143EE">
        <w:rPr>
          <w:bCs/>
        </w:rPr>
        <w:t>11</w:t>
      </w:r>
      <w:r w:rsidRPr="00595E36">
        <w:rPr>
          <w:bCs/>
        </w:rPr>
        <w:t>.</w:t>
      </w:r>
      <w:r w:rsidR="00DD27A4" w:rsidRPr="00595E36">
        <w:rPr>
          <w:bCs/>
        </w:rPr>
        <w:t xml:space="preserve"> Пункт 2.16.</w:t>
      </w:r>
      <w:r w:rsidR="007E5B18">
        <w:rPr>
          <w:bCs/>
        </w:rPr>
        <w:t>5</w:t>
      </w:r>
      <w:r w:rsidR="00DD27A4" w:rsidRPr="00595E36">
        <w:rPr>
          <w:bCs/>
        </w:rPr>
        <w:t xml:space="preserve"> Административного регламента изложить в следующей редакции:</w:t>
      </w:r>
      <w:r w:rsidR="00DD27A4" w:rsidRPr="00595E36">
        <w:t xml:space="preserve"> </w:t>
      </w:r>
    </w:p>
    <w:p w:rsidR="00F029B4" w:rsidRPr="00595E36" w:rsidRDefault="000F344A" w:rsidP="008F65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E17E5">
        <w:t>«</w:t>
      </w:r>
      <w:r w:rsidR="00DD27A4" w:rsidRPr="004E17E5">
        <w:t>2.16.</w:t>
      </w:r>
      <w:r w:rsidR="007E5B18" w:rsidRPr="004E17E5">
        <w:t>5</w:t>
      </w:r>
      <w:r w:rsidR="00DD27A4" w:rsidRPr="004E17E5">
        <w:t>. </w:t>
      </w:r>
      <w:r w:rsidR="007E5B18" w:rsidRPr="004E17E5">
        <w:t>Информирование заявителя о результатах предоставления государственной услуги</w:t>
      </w:r>
      <w:r w:rsidR="007E5B18" w:rsidRPr="004E17E5">
        <w:rPr>
          <w:i/>
        </w:rPr>
        <w:t xml:space="preserve"> </w:t>
      </w:r>
      <w:r w:rsidR="007E5B18" w:rsidRPr="004E17E5">
        <w:t>осуществляется</w:t>
      </w:r>
      <w:r w:rsidR="007E5B18" w:rsidRPr="004E17E5">
        <w:rPr>
          <w:color w:val="000000"/>
        </w:rPr>
        <w:t xml:space="preserve"> в электронной форме посредством Официального сайта</w:t>
      </w:r>
      <w:r w:rsidR="00DD27A4" w:rsidRPr="004E17E5">
        <w:rPr>
          <w:color w:val="000000"/>
        </w:rPr>
        <w:t>».</w:t>
      </w:r>
    </w:p>
    <w:p w:rsidR="001E1DAC" w:rsidRDefault="00FA2AB1" w:rsidP="009719CB">
      <w:pPr>
        <w:autoSpaceDE w:val="0"/>
        <w:autoSpaceDN w:val="0"/>
        <w:adjustRightInd w:val="0"/>
        <w:ind w:firstLine="708"/>
        <w:jc w:val="both"/>
      </w:pPr>
      <w:r>
        <w:t>1.</w:t>
      </w:r>
      <w:r w:rsidR="00E143EE">
        <w:t>12</w:t>
      </w:r>
      <w:r>
        <w:t xml:space="preserve">. </w:t>
      </w:r>
      <w:r w:rsidR="00D47A43">
        <w:t>Абзац</w:t>
      </w:r>
      <w:r>
        <w:t xml:space="preserve"> 2 раздела </w:t>
      </w:r>
      <w:r>
        <w:rPr>
          <w:lang w:val="en-US"/>
        </w:rPr>
        <w:t>III</w:t>
      </w:r>
      <w:r>
        <w:t xml:space="preserve"> Административного регламента </w:t>
      </w:r>
      <w:r w:rsidR="001E1DAC">
        <w:t xml:space="preserve">изложить в редакции: </w:t>
      </w:r>
    </w:p>
    <w:p w:rsidR="00FA2AB1" w:rsidRDefault="001E1DAC" w:rsidP="009719CB">
      <w:pPr>
        <w:autoSpaceDE w:val="0"/>
        <w:autoSpaceDN w:val="0"/>
        <w:adjustRightInd w:val="0"/>
        <w:ind w:firstLine="708"/>
        <w:jc w:val="both"/>
      </w:pPr>
      <w:r>
        <w:t>«прием и р</w:t>
      </w:r>
      <w:r w:rsidR="00E143EE">
        <w:t xml:space="preserve">егистрация проектной декларации, </w:t>
      </w:r>
      <w:r>
        <w:rPr>
          <w:rFonts w:eastAsiaTheme="minorHAnsi"/>
          <w:lang w:eastAsia="en-US"/>
        </w:rPr>
        <w:t>документов, необходимых для представления</w:t>
      </w:r>
      <w:r w:rsidRPr="0073785A">
        <w:rPr>
          <w:rFonts w:eastAsiaTheme="minorHAnsi"/>
          <w:lang w:eastAsia="en-US"/>
        </w:rPr>
        <w:t xml:space="preserve"> государственной услуги</w:t>
      </w:r>
      <w:r w:rsidR="00E45EAE">
        <w:rPr>
          <w:rFonts w:eastAsiaTheme="minorHAnsi"/>
          <w:lang w:eastAsia="en-US"/>
        </w:rPr>
        <w:t>;</w:t>
      </w:r>
      <w:r w:rsidR="00FA2AB1">
        <w:t>».</w:t>
      </w:r>
    </w:p>
    <w:p w:rsidR="00E143EE" w:rsidRDefault="00E73D5D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1.</w:t>
      </w:r>
      <w:r w:rsidR="00FA2AB1">
        <w:rPr>
          <w:bCs/>
        </w:rPr>
        <w:t>1</w:t>
      </w:r>
      <w:r w:rsidR="00F25FE9">
        <w:rPr>
          <w:bCs/>
        </w:rPr>
        <w:t>3</w:t>
      </w:r>
      <w:r w:rsidRPr="00595E36">
        <w:rPr>
          <w:bCs/>
        </w:rPr>
        <w:t xml:space="preserve">. </w:t>
      </w:r>
      <w:r w:rsidR="00D05071">
        <w:rPr>
          <w:bCs/>
        </w:rPr>
        <w:t xml:space="preserve">Пункт </w:t>
      </w:r>
      <w:r w:rsidRPr="00595E36">
        <w:rPr>
          <w:bCs/>
        </w:rPr>
        <w:t xml:space="preserve">3.1 Административного регламента </w:t>
      </w:r>
      <w:r w:rsidR="00D05071">
        <w:rPr>
          <w:bCs/>
        </w:rPr>
        <w:t>изложить в редакции:</w:t>
      </w:r>
    </w:p>
    <w:p w:rsidR="00FA2AB1" w:rsidRDefault="00FA2AB1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t>«</w:t>
      </w:r>
      <w:r w:rsidR="00E143EE">
        <w:t xml:space="preserve">3.1. </w:t>
      </w:r>
      <w:r w:rsidR="00D05071">
        <w:t>Прием и рег</w:t>
      </w:r>
      <w:r w:rsidR="00E143EE">
        <w:t xml:space="preserve">истрация проектной декларации, </w:t>
      </w:r>
      <w:r w:rsidR="00D05071">
        <w:rPr>
          <w:rFonts w:eastAsiaTheme="minorHAnsi"/>
          <w:lang w:eastAsia="en-US"/>
        </w:rPr>
        <w:t xml:space="preserve">документов, необходимых </w:t>
      </w:r>
      <w:r w:rsidR="007F34CB">
        <w:rPr>
          <w:rFonts w:eastAsiaTheme="minorHAnsi"/>
          <w:lang w:eastAsia="en-US"/>
        </w:rPr>
        <w:br/>
      </w:r>
      <w:r w:rsidR="00D05071">
        <w:rPr>
          <w:rFonts w:eastAsiaTheme="minorHAnsi"/>
          <w:lang w:eastAsia="en-US"/>
        </w:rPr>
        <w:t>для представления</w:t>
      </w:r>
      <w:r w:rsidR="00D05071" w:rsidRPr="0073785A">
        <w:rPr>
          <w:rFonts w:eastAsiaTheme="minorHAnsi"/>
          <w:lang w:eastAsia="en-US"/>
        </w:rPr>
        <w:t xml:space="preserve"> государственной услуги</w:t>
      </w:r>
      <w:r>
        <w:t>»</w:t>
      </w:r>
      <w:r w:rsidR="00D05071">
        <w:t>.</w:t>
      </w:r>
    </w:p>
    <w:p w:rsidR="00E143EE" w:rsidRDefault="00E73D5D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t>1.1</w:t>
      </w:r>
      <w:r w:rsidR="00F25FE9">
        <w:t>4</w:t>
      </w:r>
      <w:r w:rsidRPr="00595E36">
        <w:t xml:space="preserve">. </w:t>
      </w:r>
      <w:r w:rsidRPr="00595E36">
        <w:rPr>
          <w:bCs/>
        </w:rPr>
        <w:t>Пункт 3.1.1 Административного регламента изложить в следующей редакции:</w:t>
      </w:r>
    </w:p>
    <w:p w:rsidR="003C4C1F" w:rsidRPr="00595E36" w:rsidRDefault="003C4C1F" w:rsidP="009719CB">
      <w:pPr>
        <w:autoSpaceDE w:val="0"/>
        <w:autoSpaceDN w:val="0"/>
        <w:adjustRightInd w:val="0"/>
        <w:ind w:firstLine="708"/>
        <w:jc w:val="both"/>
      </w:pPr>
      <w:r w:rsidRPr="00595E36">
        <w:t>«3.1.1 События (юридические факты), являющиеся основанием для начала административной процедуры:</w:t>
      </w:r>
    </w:p>
    <w:p w:rsidR="00FA2AB1" w:rsidRDefault="003C4C1F" w:rsidP="009719CB">
      <w:pPr>
        <w:autoSpaceDE w:val="0"/>
        <w:autoSpaceDN w:val="0"/>
        <w:adjustRightInd w:val="0"/>
        <w:ind w:firstLine="708"/>
        <w:jc w:val="both"/>
      </w:pPr>
      <w:r w:rsidRPr="00595E36">
        <w:t xml:space="preserve">Подача застройщиком проектной декларации через </w:t>
      </w:r>
      <w:r w:rsidR="007061D6" w:rsidRPr="00595E36">
        <w:rPr>
          <w:bCs/>
        </w:rPr>
        <w:t>Официальный сайт</w:t>
      </w:r>
      <w:r w:rsidR="005601A3">
        <w:rPr>
          <w:bCs/>
        </w:rPr>
        <w:t>,</w:t>
      </w:r>
      <w:r w:rsidR="00FA2AB1">
        <w:rPr>
          <w:bCs/>
        </w:rPr>
        <w:t xml:space="preserve"> поступление </w:t>
      </w:r>
      <w:r w:rsidR="00FA2AB1">
        <w:rPr>
          <w:bCs/>
        </w:rPr>
        <w:br/>
        <w:t xml:space="preserve">в </w:t>
      </w:r>
      <w:r w:rsidR="00FA2AB1" w:rsidRPr="00D3618C">
        <w:t>Комитет по строительству документ</w:t>
      </w:r>
      <w:r w:rsidR="00FA2AB1">
        <w:t>ов</w:t>
      </w:r>
      <w:r w:rsidR="00FA2AB1" w:rsidRPr="00D3618C">
        <w:t xml:space="preserve">, </w:t>
      </w:r>
      <w:r w:rsidR="005601A3">
        <w:rPr>
          <w:color w:val="000000"/>
        </w:rPr>
        <w:t>необходимых для предоставления государственной услуги</w:t>
      </w:r>
      <w:r w:rsidR="00FA2AB1" w:rsidRPr="00D3618C">
        <w:t>.</w:t>
      </w:r>
      <w:bookmarkStart w:id="1" w:name="Par15"/>
      <w:bookmarkEnd w:id="1"/>
    </w:p>
    <w:p w:rsidR="004E17E5" w:rsidRPr="004E17E5" w:rsidRDefault="005601A3" w:rsidP="009719C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601A3">
        <w:t xml:space="preserve">Документы, </w:t>
      </w:r>
      <w:r>
        <w:rPr>
          <w:color w:val="000000"/>
        </w:rPr>
        <w:t xml:space="preserve">необходимые для предоставления государственной услуги, </w:t>
      </w:r>
      <w:r w:rsidR="00F25FE9">
        <w:rPr>
          <w:color w:val="000000"/>
        </w:rPr>
        <w:t xml:space="preserve">подлежат предоставлению </w:t>
      </w:r>
      <w:r>
        <w:rPr>
          <w:color w:val="000000"/>
        </w:rPr>
        <w:t xml:space="preserve">заявителем в Комитет по строительству в срок не позднее 5 (пяти) календарных </w:t>
      </w:r>
      <w:r w:rsidRPr="004E17E5">
        <w:rPr>
          <w:color w:val="000000"/>
        </w:rPr>
        <w:t>дней с даты направления проектной декларации</w:t>
      </w:r>
      <w:r w:rsidR="00E45EAE" w:rsidRPr="004E17E5">
        <w:rPr>
          <w:color w:val="000000"/>
        </w:rPr>
        <w:t xml:space="preserve">. </w:t>
      </w:r>
    </w:p>
    <w:p w:rsidR="005601A3" w:rsidRDefault="004E17E5" w:rsidP="009719CB">
      <w:pPr>
        <w:autoSpaceDE w:val="0"/>
        <w:autoSpaceDN w:val="0"/>
        <w:adjustRightInd w:val="0"/>
        <w:ind w:firstLine="708"/>
        <w:jc w:val="both"/>
      </w:pPr>
      <w:r w:rsidRPr="004E17E5">
        <w:rPr>
          <w:color w:val="000000"/>
        </w:rPr>
        <w:t>Непредоставление</w:t>
      </w:r>
      <w:r w:rsidR="00E45EAE" w:rsidRPr="004E17E5">
        <w:rPr>
          <w:color w:val="000000"/>
        </w:rPr>
        <w:t xml:space="preserve"> заявителем документов, необходимых для предоставления государственной услуги, </w:t>
      </w:r>
      <w:r w:rsidRPr="004E17E5">
        <w:rPr>
          <w:color w:val="000000"/>
        </w:rPr>
        <w:t xml:space="preserve">в срок, указанный в третьем абзаце настоящего пункта, </w:t>
      </w:r>
      <w:r w:rsidR="00E45EAE" w:rsidRPr="004E17E5">
        <w:rPr>
          <w:color w:val="000000"/>
        </w:rPr>
        <w:t xml:space="preserve"> </w:t>
      </w:r>
      <w:r w:rsidRPr="004E17E5">
        <w:rPr>
          <w:color w:val="000000"/>
        </w:rPr>
        <w:t>является основанием для отказа в предоставлении государственной услуги</w:t>
      </w:r>
      <w:r>
        <w:rPr>
          <w:color w:val="000000"/>
        </w:rPr>
        <w:t>»</w:t>
      </w:r>
      <w:r w:rsidR="00E45EAE" w:rsidRPr="004E17E5">
        <w:rPr>
          <w:color w:val="000000"/>
        </w:rPr>
        <w:t>.</w:t>
      </w:r>
    </w:p>
    <w:p w:rsidR="00F25FE9" w:rsidRDefault="000F344A" w:rsidP="009719CB">
      <w:pPr>
        <w:autoSpaceDE w:val="0"/>
        <w:autoSpaceDN w:val="0"/>
        <w:adjustRightInd w:val="0"/>
        <w:ind w:left="540" w:firstLine="168"/>
        <w:jc w:val="both"/>
        <w:rPr>
          <w:bCs/>
        </w:rPr>
      </w:pPr>
      <w:r w:rsidRPr="00595E36">
        <w:t>1.</w:t>
      </w:r>
      <w:r w:rsidR="003C4C1F" w:rsidRPr="00595E36">
        <w:t>1</w:t>
      </w:r>
      <w:r w:rsidR="00F25FE9">
        <w:t>5</w:t>
      </w:r>
      <w:r w:rsidR="003C4C1F" w:rsidRPr="00595E36">
        <w:t xml:space="preserve">. </w:t>
      </w:r>
      <w:r w:rsidR="00A21EDC" w:rsidRPr="00595E36">
        <w:t>П</w:t>
      </w:r>
      <w:r w:rsidR="00E06844" w:rsidRPr="00595E36">
        <w:rPr>
          <w:bCs/>
        </w:rPr>
        <w:t>ункт 3.1.2 Административного регламента изложить в следующей редакции:</w:t>
      </w:r>
    </w:p>
    <w:p w:rsidR="00A21EDC" w:rsidRPr="00595E36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«3.1.2 Содержание действий, входящих в состав административной процедуры, максимальный срок выполнения:</w:t>
      </w:r>
    </w:p>
    <w:p w:rsidR="00A21EDC" w:rsidRPr="00595E36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При выполнении административной процедуры выполняются следующие действия:</w:t>
      </w:r>
    </w:p>
    <w:p w:rsidR="00A21EDC" w:rsidRPr="00595E36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прием проектной декларации</w:t>
      </w:r>
      <w:r w:rsidR="00F25FE9">
        <w:rPr>
          <w:bCs/>
        </w:rPr>
        <w:t>,</w:t>
      </w:r>
      <w:r w:rsidR="0066248F">
        <w:rPr>
          <w:bCs/>
        </w:rPr>
        <w:t xml:space="preserve"> </w:t>
      </w:r>
      <w:r w:rsidR="00F25FE9">
        <w:rPr>
          <w:rFonts w:eastAsiaTheme="minorHAnsi"/>
          <w:lang w:eastAsia="en-US"/>
        </w:rPr>
        <w:t>документов, необходимых для представления</w:t>
      </w:r>
      <w:r w:rsidR="00F25FE9" w:rsidRPr="0073785A">
        <w:rPr>
          <w:rFonts w:eastAsiaTheme="minorHAnsi"/>
          <w:lang w:eastAsia="en-US"/>
        </w:rPr>
        <w:t xml:space="preserve"> государственной услуги</w:t>
      </w:r>
      <w:r w:rsidRPr="00595E36">
        <w:rPr>
          <w:bCs/>
        </w:rPr>
        <w:t>;</w:t>
      </w:r>
    </w:p>
    <w:p w:rsidR="00A21EDC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регистрация проектной декларации</w:t>
      </w:r>
      <w:r w:rsidR="00F25FE9">
        <w:rPr>
          <w:bCs/>
        </w:rPr>
        <w:t>,</w:t>
      </w:r>
      <w:r w:rsidR="0066248F">
        <w:rPr>
          <w:bCs/>
        </w:rPr>
        <w:t xml:space="preserve"> </w:t>
      </w:r>
      <w:r w:rsidR="00F25FE9">
        <w:rPr>
          <w:rFonts w:eastAsiaTheme="minorHAnsi"/>
          <w:lang w:eastAsia="en-US"/>
        </w:rPr>
        <w:t>документов, необходимых для представления</w:t>
      </w:r>
      <w:r w:rsidR="00F25FE9" w:rsidRPr="0073785A">
        <w:rPr>
          <w:rFonts w:eastAsiaTheme="minorHAnsi"/>
          <w:lang w:eastAsia="en-US"/>
        </w:rPr>
        <w:t xml:space="preserve"> государственной услуги</w:t>
      </w:r>
      <w:r w:rsidRPr="00595E36">
        <w:rPr>
          <w:bCs/>
        </w:rPr>
        <w:t xml:space="preserve">. </w:t>
      </w:r>
    </w:p>
    <w:p w:rsidR="00A21EDC" w:rsidRPr="00595E36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 xml:space="preserve">Продолжительность административной процедуры - не более 60 минут. </w:t>
      </w:r>
      <w:r w:rsidR="003B392E">
        <w:rPr>
          <w:bCs/>
        </w:rPr>
        <w:t xml:space="preserve"> </w:t>
      </w:r>
    </w:p>
    <w:p w:rsidR="00F25FE9" w:rsidRDefault="00A21EDC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 xml:space="preserve">Максимальный срок исполнения административной процедуры - </w:t>
      </w:r>
      <w:r w:rsidR="006876C3">
        <w:rPr>
          <w:bCs/>
        </w:rPr>
        <w:t>пять</w:t>
      </w:r>
      <w:r w:rsidRPr="00595E36">
        <w:rPr>
          <w:bCs/>
        </w:rPr>
        <w:t xml:space="preserve"> </w:t>
      </w:r>
      <w:r w:rsidR="006876C3">
        <w:rPr>
          <w:bCs/>
        </w:rPr>
        <w:t>календарных д</w:t>
      </w:r>
      <w:r w:rsidRPr="00595E36">
        <w:rPr>
          <w:bCs/>
        </w:rPr>
        <w:t>н</w:t>
      </w:r>
      <w:r w:rsidR="006876C3">
        <w:rPr>
          <w:bCs/>
        </w:rPr>
        <w:t>ей</w:t>
      </w:r>
      <w:r w:rsidR="00F25FE9">
        <w:rPr>
          <w:bCs/>
        </w:rPr>
        <w:t>.</w:t>
      </w:r>
      <w:r w:rsidR="00C33051" w:rsidRPr="00595E36">
        <w:rPr>
          <w:bCs/>
        </w:rPr>
        <w:t xml:space="preserve"> </w:t>
      </w:r>
    </w:p>
    <w:p w:rsidR="00C33051" w:rsidRDefault="00F25FE9" w:rsidP="009719C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bCs/>
        </w:rPr>
        <w:t>В</w:t>
      </w:r>
      <w:r w:rsidR="009A7DCF" w:rsidRPr="00595E36">
        <w:rPr>
          <w:bCs/>
        </w:rPr>
        <w:t xml:space="preserve"> случае поступления проектной декларации</w:t>
      </w:r>
      <w:r>
        <w:rPr>
          <w:bCs/>
        </w:rPr>
        <w:t>,</w:t>
      </w:r>
      <w:r w:rsidR="0066248F">
        <w:rPr>
          <w:bCs/>
        </w:rPr>
        <w:t xml:space="preserve"> </w:t>
      </w:r>
      <w:r>
        <w:rPr>
          <w:rFonts w:eastAsiaTheme="minorHAnsi"/>
          <w:lang w:eastAsia="en-US"/>
        </w:rPr>
        <w:t>документов, необходимых для представления</w:t>
      </w:r>
      <w:r w:rsidRPr="0073785A">
        <w:rPr>
          <w:rFonts w:eastAsiaTheme="minorHAnsi"/>
          <w:lang w:eastAsia="en-US"/>
        </w:rPr>
        <w:t xml:space="preserve"> государственной услуги</w:t>
      </w:r>
      <w:r>
        <w:rPr>
          <w:rFonts w:eastAsiaTheme="minorHAnsi"/>
          <w:lang w:eastAsia="en-US"/>
        </w:rPr>
        <w:t>,</w:t>
      </w:r>
      <w:r w:rsidRPr="00595E36">
        <w:rPr>
          <w:bCs/>
        </w:rPr>
        <w:t xml:space="preserve"> </w:t>
      </w:r>
      <w:r w:rsidR="009A7DCF" w:rsidRPr="00595E36">
        <w:rPr>
          <w:bCs/>
        </w:rPr>
        <w:t xml:space="preserve">после 16.00 либо в нерабочий день прием и регистрация осуществляется на </w:t>
      </w:r>
      <w:r w:rsidR="009A7DCF" w:rsidRPr="00595E36">
        <w:rPr>
          <w:rFonts w:eastAsiaTheme="minorHAnsi"/>
          <w:lang w:eastAsia="en-US"/>
        </w:rPr>
        <w:t>следующий рабочий день</w:t>
      </w:r>
      <w:r>
        <w:rPr>
          <w:rFonts w:eastAsiaTheme="minorHAnsi"/>
          <w:lang w:eastAsia="en-US"/>
        </w:rPr>
        <w:t>»</w:t>
      </w:r>
      <w:r w:rsidR="009A7DCF" w:rsidRPr="00595E36">
        <w:rPr>
          <w:rFonts w:eastAsiaTheme="minorHAnsi"/>
          <w:lang w:eastAsia="en-US"/>
        </w:rPr>
        <w:t>.</w:t>
      </w:r>
    </w:p>
    <w:p w:rsidR="00F25FE9" w:rsidRPr="00595E36" w:rsidRDefault="00F705AD" w:rsidP="009719C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1.16. Второе предложение</w:t>
      </w:r>
      <w:r w:rsidR="00F25FE9">
        <w:rPr>
          <w:bCs/>
        </w:rPr>
        <w:t xml:space="preserve"> пункта 3.1.3 Административного регламента исключить.</w:t>
      </w:r>
    </w:p>
    <w:p w:rsidR="00557977" w:rsidRDefault="00451210" w:rsidP="009719CB">
      <w:pPr>
        <w:autoSpaceDE w:val="0"/>
        <w:autoSpaceDN w:val="0"/>
        <w:adjustRightInd w:val="0"/>
        <w:ind w:left="540" w:firstLine="168"/>
        <w:jc w:val="both"/>
        <w:rPr>
          <w:bCs/>
        </w:rPr>
      </w:pPr>
      <w:r w:rsidRPr="00595E36">
        <w:rPr>
          <w:rFonts w:eastAsiaTheme="minorHAnsi"/>
          <w:lang w:eastAsia="en-US"/>
        </w:rPr>
        <w:t>1.1</w:t>
      </w:r>
      <w:r w:rsidR="00EC04AF">
        <w:rPr>
          <w:rFonts w:eastAsiaTheme="minorHAnsi"/>
          <w:lang w:eastAsia="en-US"/>
        </w:rPr>
        <w:t>7</w:t>
      </w:r>
      <w:r w:rsidR="00562BE6" w:rsidRPr="00595E36">
        <w:rPr>
          <w:rFonts w:eastAsiaTheme="minorHAnsi"/>
          <w:lang w:eastAsia="en-US"/>
        </w:rPr>
        <w:t>.</w:t>
      </w:r>
      <w:r w:rsidR="00E45EAE">
        <w:rPr>
          <w:rFonts w:eastAsiaTheme="minorHAnsi"/>
          <w:lang w:eastAsia="en-US"/>
        </w:rPr>
        <w:t xml:space="preserve"> </w:t>
      </w:r>
      <w:r w:rsidR="00562BE6" w:rsidRPr="00595E36">
        <w:rPr>
          <w:bCs/>
        </w:rPr>
        <w:t>Пункт 3.1.4 Административного регламента изложить в следующей редакции</w:t>
      </w:r>
      <w:r w:rsidR="0066248F">
        <w:rPr>
          <w:bCs/>
        </w:rPr>
        <w:t>:</w:t>
      </w:r>
    </w:p>
    <w:p w:rsidR="00562BE6" w:rsidRPr="00595E36" w:rsidRDefault="00562BE6" w:rsidP="009719C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 xml:space="preserve">«3.1.4. </w:t>
      </w:r>
      <w:r w:rsidR="0066248F" w:rsidRPr="00D3618C">
        <w:t xml:space="preserve">Критерием принятия решения по данной административной процедуре является рассмотрение </w:t>
      </w:r>
      <w:r w:rsidR="0066248F">
        <w:t>проектной декларации</w:t>
      </w:r>
      <w:r w:rsidR="00F25FE9">
        <w:t>,</w:t>
      </w:r>
      <w:r w:rsidR="0066248F" w:rsidRPr="00D3618C">
        <w:t xml:space="preserve"> </w:t>
      </w:r>
      <w:r w:rsidR="00F25FE9">
        <w:t>д</w:t>
      </w:r>
      <w:r w:rsidR="00F25FE9" w:rsidRPr="00D3618C">
        <w:t>окумент</w:t>
      </w:r>
      <w:r w:rsidR="00F25FE9">
        <w:t>ов</w:t>
      </w:r>
      <w:r w:rsidR="00F25FE9" w:rsidRPr="00D3618C">
        <w:t xml:space="preserve">, </w:t>
      </w:r>
      <w:r w:rsidR="00F25FE9">
        <w:rPr>
          <w:color w:val="000000"/>
        </w:rPr>
        <w:t xml:space="preserve">необходимых для предоставления государственной услуги, </w:t>
      </w:r>
      <w:r w:rsidR="0066248F" w:rsidRPr="00D3618C">
        <w:t>на предмет соответствия перечню документов, указанных в пункте 2.6 настоящего Административного регламента</w:t>
      </w:r>
      <w:r w:rsidRPr="00595E36">
        <w:rPr>
          <w:rFonts w:eastAsiaTheme="minorHAnsi"/>
          <w:lang w:eastAsia="en-US"/>
        </w:rPr>
        <w:t>».</w:t>
      </w:r>
    </w:p>
    <w:p w:rsidR="00557977" w:rsidRDefault="00562BE6" w:rsidP="009719CB">
      <w:pPr>
        <w:autoSpaceDE w:val="0"/>
        <w:autoSpaceDN w:val="0"/>
        <w:adjustRightInd w:val="0"/>
        <w:ind w:left="708"/>
        <w:jc w:val="both"/>
        <w:rPr>
          <w:bCs/>
        </w:rPr>
      </w:pPr>
      <w:r w:rsidRPr="00595E36">
        <w:rPr>
          <w:bCs/>
        </w:rPr>
        <w:t>1.</w:t>
      </w:r>
      <w:r w:rsidR="00AA4936">
        <w:rPr>
          <w:bCs/>
        </w:rPr>
        <w:t>1</w:t>
      </w:r>
      <w:r w:rsidR="00EC04AF">
        <w:rPr>
          <w:bCs/>
        </w:rPr>
        <w:t>8</w:t>
      </w:r>
      <w:r w:rsidRPr="00595E36">
        <w:rPr>
          <w:bCs/>
        </w:rPr>
        <w:t xml:space="preserve">. Пункт 3.1.5 Административного регламента изложить в следующей редакции: </w:t>
      </w:r>
      <w:r w:rsidR="007061D6" w:rsidRPr="00595E36">
        <w:rPr>
          <w:bCs/>
        </w:rPr>
        <w:br/>
      </w:r>
      <w:r w:rsidRPr="00595E36">
        <w:rPr>
          <w:bCs/>
        </w:rPr>
        <w:t>«</w:t>
      </w:r>
      <w:r w:rsidR="007061D6" w:rsidRPr="00595E36">
        <w:rPr>
          <w:bCs/>
        </w:rPr>
        <w:t xml:space="preserve">3.1.5. </w:t>
      </w:r>
      <w:r w:rsidR="00557977" w:rsidRPr="00557977">
        <w:rPr>
          <w:bCs/>
        </w:rPr>
        <w:t>Результат административной процедуры:</w:t>
      </w:r>
    </w:p>
    <w:p w:rsidR="00557977" w:rsidRDefault="00557977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t xml:space="preserve">присвоение проектной декларации статуса «В работе» в </w:t>
      </w:r>
      <w:r>
        <w:t>Подсистеме Официального сайта;</w:t>
      </w:r>
    </w:p>
    <w:p w:rsidR="00557977" w:rsidRDefault="00557977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57977">
        <w:rPr>
          <w:bCs/>
        </w:rPr>
        <w:t xml:space="preserve">выдача заявителю копии </w:t>
      </w:r>
      <w:r>
        <w:rPr>
          <w:bCs/>
        </w:rPr>
        <w:t>сопроводительного письма</w:t>
      </w:r>
      <w:r w:rsidRPr="00557977">
        <w:rPr>
          <w:bCs/>
        </w:rPr>
        <w:t xml:space="preserve"> со штампом, содержащим дату принятия документов</w:t>
      </w:r>
      <w:r w:rsidR="00373853">
        <w:rPr>
          <w:bCs/>
        </w:rPr>
        <w:t xml:space="preserve">, необходимых для предоставления государственной услуги, </w:t>
      </w:r>
      <w:r w:rsidRPr="00557977">
        <w:rPr>
          <w:bCs/>
        </w:rPr>
        <w:t xml:space="preserve"> к рассмотрению</w:t>
      </w:r>
      <w:r>
        <w:rPr>
          <w:bCs/>
        </w:rPr>
        <w:t>;</w:t>
      </w:r>
    </w:p>
    <w:p w:rsidR="00557977" w:rsidRDefault="00557977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57977">
        <w:rPr>
          <w:bCs/>
        </w:rPr>
        <w:t xml:space="preserve">передача Регистрирующим лицом </w:t>
      </w:r>
      <w:r w:rsidR="00D13EF9">
        <w:rPr>
          <w:bCs/>
        </w:rPr>
        <w:t xml:space="preserve">проектной декларации, </w:t>
      </w:r>
      <w:r w:rsidR="00D13EF9">
        <w:t>д</w:t>
      </w:r>
      <w:r w:rsidR="00D13EF9" w:rsidRPr="00D3618C">
        <w:t>окумент</w:t>
      </w:r>
      <w:r w:rsidR="00D13EF9">
        <w:t>ов</w:t>
      </w:r>
      <w:r w:rsidR="00D13EF9" w:rsidRPr="00D3618C">
        <w:t xml:space="preserve">, </w:t>
      </w:r>
      <w:r w:rsidR="00D13EF9">
        <w:rPr>
          <w:color w:val="000000"/>
        </w:rPr>
        <w:t xml:space="preserve">необходимых </w:t>
      </w:r>
      <w:r w:rsidR="007F34CB">
        <w:rPr>
          <w:color w:val="000000"/>
        </w:rPr>
        <w:br/>
      </w:r>
      <w:r w:rsidR="00D13EF9">
        <w:rPr>
          <w:color w:val="000000"/>
        </w:rPr>
        <w:t>для предоставления государственной услуги,</w:t>
      </w:r>
      <w:r w:rsidRPr="00557977">
        <w:rPr>
          <w:bCs/>
        </w:rPr>
        <w:t xml:space="preserve"> заместителю председателя Комитета </w:t>
      </w:r>
      <w:r w:rsidR="007F34CB">
        <w:rPr>
          <w:bCs/>
        </w:rPr>
        <w:br/>
      </w:r>
      <w:r w:rsidRPr="00557977">
        <w:rPr>
          <w:bCs/>
        </w:rPr>
        <w:t>по строительству, осуществляющему контроль и координацию деятельности СПб ГБУ «УСП» (далее - за</w:t>
      </w:r>
      <w:r>
        <w:rPr>
          <w:bCs/>
        </w:rPr>
        <w:t xml:space="preserve">меститель председателя Комитета </w:t>
      </w:r>
      <w:r w:rsidRPr="00557977">
        <w:rPr>
          <w:bCs/>
        </w:rPr>
        <w:t>по строительству)</w:t>
      </w:r>
      <w:r>
        <w:rPr>
          <w:bCs/>
        </w:rPr>
        <w:t>.</w:t>
      </w:r>
      <w:r w:rsidR="008B0902">
        <w:rPr>
          <w:bCs/>
        </w:rPr>
        <w:t xml:space="preserve"> </w:t>
      </w:r>
    </w:p>
    <w:p w:rsidR="002E2646" w:rsidRDefault="00AA4936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t>1.1</w:t>
      </w:r>
      <w:r w:rsidR="00EC04AF">
        <w:t>9</w:t>
      </w:r>
      <w:r w:rsidR="00557977" w:rsidRPr="00595E36">
        <w:t>. Абзац 2 п</w:t>
      </w:r>
      <w:r w:rsidR="00557977" w:rsidRPr="00595E36">
        <w:rPr>
          <w:bCs/>
        </w:rPr>
        <w:t xml:space="preserve">ункта 3.1.6 Административного регламента изложить в следующей редакции: </w:t>
      </w:r>
    </w:p>
    <w:p w:rsidR="007061D6" w:rsidRDefault="00557977" w:rsidP="009719CB">
      <w:pPr>
        <w:autoSpaceDE w:val="0"/>
        <w:autoSpaceDN w:val="0"/>
        <w:adjustRightInd w:val="0"/>
        <w:ind w:firstLine="708"/>
        <w:jc w:val="both"/>
      </w:pPr>
      <w:r w:rsidRPr="00595E36">
        <w:rPr>
          <w:bCs/>
        </w:rPr>
        <w:t>«</w:t>
      </w:r>
      <w:r w:rsidR="007061D6" w:rsidRPr="00595E36">
        <w:t>Регистрация проектной декларации</w:t>
      </w:r>
      <w:r w:rsidR="00D13EF9">
        <w:t>,</w:t>
      </w:r>
      <w:r>
        <w:t xml:space="preserve"> </w:t>
      </w:r>
      <w:r w:rsidR="00D13EF9">
        <w:t>д</w:t>
      </w:r>
      <w:r w:rsidR="00D13EF9" w:rsidRPr="00D3618C">
        <w:t>окумент</w:t>
      </w:r>
      <w:r w:rsidR="00D13EF9">
        <w:t>ов</w:t>
      </w:r>
      <w:r w:rsidR="00D13EF9" w:rsidRPr="00D3618C">
        <w:t xml:space="preserve">, </w:t>
      </w:r>
      <w:r w:rsidR="00D13EF9">
        <w:rPr>
          <w:color w:val="000000"/>
        </w:rPr>
        <w:t>необходимых для предоставления государственной услуги,</w:t>
      </w:r>
      <w:r w:rsidR="007061D6" w:rsidRPr="00595E36">
        <w:t xml:space="preserve"> осуществляется Регистрирующим лицом средствами автоматизированных систем в Единой системе электронного документооборота и делопроизводства (далее - ЕСЭДД) </w:t>
      </w:r>
      <w:r w:rsidR="00373853">
        <w:br/>
      </w:r>
      <w:r w:rsidR="007061D6" w:rsidRPr="00595E36">
        <w:t xml:space="preserve">в день </w:t>
      </w:r>
      <w:r>
        <w:t>их</w:t>
      </w:r>
      <w:r w:rsidR="007061D6" w:rsidRPr="00595E36">
        <w:t xml:space="preserve"> получения</w:t>
      </w:r>
      <w:r w:rsidR="00F151F1" w:rsidRPr="00595E36">
        <w:t>».</w:t>
      </w:r>
    </w:p>
    <w:p w:rsidR="00BB2C32" w:rsidRDefault="00373853" w:rsidP="00373853">
      <w:pPr>
        <w:autoSpaceDE w:val="0"/>
        <w:autoSpaceDN w:val="0"/>
        <w:adjustRightInd w:val="0"/>
        <w:ind w:left="708"/>
        <w:jc w:val="both"/>
      </w:pPr>
      <w:r>
        <w:t xml:space="preserve">1.20. </w:t>
      </w:r>
      <w:r w:rsidRPr="00595E36">
        <w:t>Абзац 2 п</w:t>
      </w:r>
      <w:r w:rsidRPr="00595E36">
        <w:rPr>
          <w:bCs/>
        </w:rPr>
        <w:t>ункта 3.</w:t>
      </w:r>
      <w:r w:rsidR="0067435F">
        <w:rPr>
          <w:bCs/>
        </w:rPr>
        <w:t>2.1</w:t>
      </w:r>
      <w:r w:rsidRPr="00595E36">
        <w:rPr>
          <w:bCs/>
        </w:rPr>
        <w:t xml:space="preserve"> Административного регламента изложить в следующей редакции:</w:t>
      </w:r>
      <w:r>
        <w:rPr>
          <w:bCs/>
        </w:rPr>
        <w:t xml:space="preserve"> «</w:t>
      </w:r>
      <w:r w:rsidRPr="00D3618C">
        <w:t>регистрация поступившей в Комитет по строительству проектной декларации</w:t>
      </w:r>
      <w:r w:rsidR="00BB2C32">
        <w:t>,</w:t>
      </w:r>
      <w:r>
        <w:t xml:space="preserve"> </w:t>
      </w:r>
      <w:r w:rsidR="00BB2C32">
        <w:t>документов,</w:t>
      </w:r>
    </w:p>
    <w:p w:rsidR="00373853" w:rsidRPr="00595E36" w:rsidRDefault="00373853" w:rsidP="00373853">
      <w:pPr>
        <w:autoSpaceDE w:val="0"/>
        <w:autoSpaceDN w:val="0"/>
        <w:adjustRightInd w:val="0"/>
        <w:jc w:val="both"/>
      </w:pPr>
      <w:r w:rsidRPr="00373853">
        <w:t>необходимых для предоставления государственной услуги</w:t>
      </w:r>
      <w:r w:rsidR="005F59F9">
        <w:t>,</w:t>
      </w:r>
      <w:r w:rsidRPr="00D3618C">
        <w:t xml:space="preserve"> и передача </w:t>
      </w:r>
      <w:r w:rsidRPr="00D3618C">
        <w:rPr>
          <w:color w:val="000000"/>
        </w:rPr>
        <w:t>Заместителю председателя Комитета по строительству д</w:t>
      </w:r>
      <w:r w:rsidRPr="00D3618C">
        <w:t xml:space="preserve">ля проверки на соответствие требованиям </w:t>
      </w:r>
      <w:r w:rsidRPr="0092012F">
        <w:rPr>
          <w:color w:val="000000"/>
        </w:rPr>
        <w:t xml:space="preserve">Федерального закона </w:t>
      </w:r>
      <w:r w:rsidR="003B7B7E">
        <w:rPr>
          <w:color w:val="000000"/>
        </w:rPr>
        <w:br/>
      </w:r>
      <w:r w:rsidRPr="0092012F">
        <w:rPr>
          <w:color w:val="000000"/>
        </w:rPr>
        <w:t>№ 214-ФЗ</w:t>
      </w:r>
      <w:r w:rsidR="0067435F">
        <w:rPr>
          <w:color w:val="000000"/>
        </w:rPr>
        <w:t>»</w:t>
      </w:r>
      <w:r w:rsidR="003B7B7E">
        <w:rPr>
          <w:color w:val="000000"/>
        </w:rPr>
        <w:t>.</w:t>
      </w:r>
      <w:r w:rsidR="005F59F9">
        <w:rPr>
          <w:color w:val="000000"/>
        </w:rPr>
        <w:t xml:space="preserve">   </w:t>
      </w:r>
    </w:p>
    <w:p w:rsidR="00EC04AF" w:rsidRDefault="00F151F1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t>1</w:t>
      </w:r>
      <w:r w:rsidR="00AA4936">
        <w:t>.</w:t>
      </w:r>
      <w:r w:rsidR="00EC04AF">
        <w:t>2</w:t>
      </w:r>
      <w:r w:rsidR="003B7B7E">
        <w:t>1</w:t>
      </w:r>
      <w:r w:rsidRPr="00595E36">
        <w:t xml:space="preserve">. </w:t>
      </w:r>
      <w:r w:rsidR="009109D4" w:rsidRPr="00595E36">
        <w:rPr>
          <w:bCs/>
        </w:rPr>
        <w:t>Пункт 3.2.2 Административного регламента изложить в следующей редакции:</w:t>
      </w:r>
    </w:p>
    <w:p w:rsidR="009109D4" w:rsidRPr="00595E36" w:rsidRDefault="009109D4" w:rsidP="009719CB">
      <w:pPr>
        <w:autoSpaceDE w:val="0"/>
        <w:autoSpaceDN w:val="0"/>
        <w:adjustRightInd w:val="0"/>
        <w:ind w:firstLine="708"/>
        <w:jc w:val="both"/>
      </w:pPr>
      <w:r w:rsidRPr="00595E36">
        <w:rPr>
          <w:bCs/>
        </w:rPr>
        <w:t>«</w:t>
      </w:r>
      <w:r w:rsidRPr="00595E36">
        <w:t>3.2.2. Содержание действий, входящих в состав административной процедуры, максимальный срок их выполнения</w:t>
      </w:r>
      <w:r w:rsidR="00D32AD0" w:rsidRPr="00595E36">
        <w:t>.</w:t>
      </w:r>
    </w:p>
    <w:p w:rsidR="00316EC7" w:rsidRDefault="009109D4" w:rsidP="003B7B7E">
      <w:pPr>
        <w:pStyle w:val="ConsPlusNormal"/>
        <w:ind w:firstLine="709"/>
        <w:jc w:val="both"/>
        <w:rPr>
          <w:color w:val="000000"/>
        </w:rPr>
      </w:pPr>
      <w:r w:rsidRPr="00595E36">
        <w:t xml:space="preserve">Регистрирующее лицо </w:t>
      </w:r>
      <w:r w:rsidR="00077824" w:rsidRPr="00595E36">
        <w:t xml:space="preserve">в день регистрации проектной декларации </w:t>
      </w:r>
      <w:r w:rsidR="00316EC7" w:rsidRPr="00595E36">
        <w:t xml:space="preserve">скачивает файл </w:t>
      </w:r>
      <w:r w:rsidR="00726D3F">
        <w:t xml:space="preserve">проектной </w:t>
      </w:r>
      <w:r w:rsidR="00316EC7" w:rsidRPr="00595E36">
        <w:t xml:space="preserve">декларации в Подсистеме в формате </w:t>
      </w:r>
      <w:r w:rsidR="00316EC7" w:rsidRPr="00595E36">
        <w:rPr>
          <w:lang w:val="en-US"/>
        </w:rPr>
        <w:t>XML</w:t>
      </w:r>
      <w:r w:rsidR="00316EC7" w:rsidRPr="00595E36">
        <w:t xml:space="preserve"> и </w:t>
      </w:r>
      <w:r w:rsidR="00316EC7" w:rsidRPr="00595E36">
        <w:rPr>
          <w:lang w:val="en-US"/>
        </w:rPr>
        <w:t>PDF</w:t>
      </w:r>
      <w:r w:rsidR="00316EC7" w:rsidRPr="00595E36">
        <w:t xml:space="preserve"> (дале</w:t>
      </w:r>
      <w:r w:rsidR="00557977">
        <w:t xml:space="preserve">е - файл проектной декларации) </w:t>
      </w:r>
      <w:r w:rsidR="00316EC7" w:rsidRPr="00595E36">
        <w:t xml:space="preserve">и </w:t>
      </w:r>
      <w:r w:rsidRPr="00595E36">
        <w:t xml:space="preserve">передает </w:t>
      </w:r>
      <w:r w:rsidR="00316EC7" w:rsidRPr="00595E36">
        <w:t xml:space="preserve">файл проектной декларации </w:t>
      </w:r>
      <w:r w:rsidR="003B7B7E" w:rsidRPr="003B7B7E">
        <w:rPr>
          <w:color w:val="000000"/>
        </w:rPr>
        <w:t>заместителю председателя Комитета по строительству</w:t>
      </w:r>
      <w:r w:rsidR="00316EC7" w:rsidRPr="00595E36">
        <w:rPr>
          <w:color w:val="000000"/>
        </w:rPr>
        <w:t>» посредством ЕСЭДД.</w:t>
      </w:r>
    </w:p>
    <w:p w:rsidR="00557977" w:rsidRPr="00D3618C" w:rsidRDefault="00557977" w:rsidP="00557977">
      <w:pPr>
        <w:pStyle w:val="ConsPlusNormal"/>
        <w:ind w:firstLine="709"/>
        <w:jc w:val="both"/>
      </w:pPr>
      <w:r w:rsidRPr="00D3618C">
        <w:t>Регистрирующее лицо передает зарегистрированн</w:t>
      </w:r>
      <w:r w:rsidR="00D13EF9">
        <w:t>ые</w:t>
      </w:r>
      <w:r>
        <w:t xml:space="preserve"> документ</w:t>
      </w:r>
      <w:r w:rsidR="00D13EF9">
        <w:t>ы</w:t>
      </w:r>
      <w:r>
        <w:t xml:space="preserve">, </w:t>
      </w:r>
      <w:r w:rsidR="00D13EF9">
        <w:rPr>
          <w:color w:val="000000"/>
        </w:rPr>
        <w:t xml:space="preserve">необходимые </w:t>
      </w:r>
      <w:r w:rsidR="007F34CB">
        <w:rPr>
          <w:color w:val="000000"/>
        </w:rPr>
        <w:br/>
      </w:r>
      <w:r w:rsidR="00D13EF9">
        <w:rPr>
          <w:color w:val="000000"/>
        </w:rPr>
        <w:t>для предоставления государственной услуги</w:t>
      </w:r>
      <w:r>
        <w:t>,</w:t>
      </w:r>
      <w:r w:rsidRPr="00D3618C">
        <w:t xml:space="preserve"> </w:t>
      </w:r>
      <w:r w:rsidRPr="00D3618C">
        <w:rPr>
          <w:color w:val="000000"/>
        </w:rPr>
        <w:t xml:space="preserve">заместителю председателя Комитета </w:t>
      </w:r>
      <w:r w:rsidR="007F34CB">
        <w:rPr>
          <w:color w:val="000000"/>
        </w:rPr>
        <w:br/>
      </w:r>
      <w:r w:rsidRPr="00D3618C">
        <w:rPr>
          <w:color w:val="000000"/>
        </w:rPr>
        <w:t>по строительству</w:t>
      </w:r>
      <w:r w:rsidRPr="00D3618C">
        <w:t>.</w:t>
      </w:r>
    </w:p>
    <w:p w:rsidR="00557977" w:rsidRDefault="00557977" w:rsidP="00557977">
      <w:pPr>
        <w:pStyle w:val="ConsPlusNormal"/>
        <w:ind w:firstLine="709"/>
        <w:jc w:val="both"/>
      </w:pPr>
      <w:r w:rsidRPr="00D3618C">
        <w:t xml:space="preserve">Заместитель председателя Комитета по строительству направляет </w:t>
      </w:r>
      <w:r w:rsidR="00726D3F">
        <w:t xml:space="preserve">файл проектной декларации, </w:t>
      </w:r>
      <w:r w:rsidR="00D13EF9">
        <w:t xml:space="preserve">документы, </w:t>
      </w:r>
      <w:r w:rsidR="00D13EF9">
        <w:rPr>
          <w:color w:val="000000"/>
        </w:rPr>
        <w:t>необходимые для предоставления государственной услуги,</w:t>
      </w:r>
      <w:r>
        <w:t xml:space="preserve"> </w:t>
      </w:r>
      <w:r w:rsidR="00D13EF9">
        <w:t>директору</w:t>
      </w:r>
      <w:r w:rsidRPr="00D3618C">
        <w:t xml:space="preserve"> </w:t>
      </w:r>
      <w:r w:rsidR="00726D3F">
        <w:br/>
      </w:r>
      <w:r w:rsidRPr="00D3618C">
        <w:t>СПб ГБУ «УСП».</w:t>
      </w:r>
    </w:p>
    <w:p w:rsidR="00077824" w:rsidRPr="00595E36" w:rsidRDefault="00316EC7" w:rsidP="00077824">
      <w:pPr>
        <w:pStyle w:val="ConsPlusNormal"/>
        <w:ind w:firstLine="709"/>
        <w:jc w:val="both"/>
      </w:pPr>
      <w:r w:rsidRPr="00595E36">
        <w:t>Файл проектной декларации</w:t>
      </w:r>
      <w:r w:rsidR="00726D3F">
        <w:t>,</w:t>
      </w:r>
      <w:r w:rsidR="00557977">
        <w:t xml:space="preserve"> </w:t>
      </w:r>
      <w:r w:rsidR="00D13EF9">
        <w:t xml:space="preserve">документы, </w:t>
      </w:r>
      <w:r w:rsidR="00D13EF9">
        <w:rPr>
          <w:color w:val="000000"/>
        </w:rPr>
        <w:t>необходимые для предоставления государственной услуги</w:t>
      </w:r>
      <w:r w:rsidR="00AA4936">
        <w:t>,</w:t>
      </w:r>
      <w:r w:rsidR="00D13EF9">
        <w:t xml:space="preserve"> передаю</w:t>
      </w:r>
      <w:r w:rsidRPr="00595E36">
        <w:t>тся специалист</w:t>
      </w:r>
      <w:r w:rsidR="00557977">
        <w:t>у</w:t>
      </w:r>
      <w:r w:rsidR="009109D4" w:rsidRPr="00595E36">
        <w:t xml:space="preserve"> СПб ГБУ «УСП», уполномоченн</w:t>
      </w:r>
      <w:r w:rsidR="00557977">
        <w:t>ому</w:t>
      </w:r>
      <w:r w:rsidR="009109D4" w:rsidRPr="00595E36">
        <w:t xml:space="preserve"> </w:t>
      </w:r>
      <w:r w:rsidR="007F34CB">
        <w:br/>
      </w:r>
      <w:r w:rsidR="009109D4" w:rsidRPr="00595E36">
        <w:t>на проведение проверки застройщика и проектной декларации на соответствие требованиям, установленным частью 2 статьи 3, статьями 20 и 21 Федерального закона № 214-ФЗ</w:t>
      </w:r>
      <w:r w:rsidR="009109D4" w:rsidRPr="00595E36">
        <w:rPr>
          <w:color w:val="000000"/>
        </w:rPr>
        <w:t>,</w:t>
      </w:r>
      <w:r w:rsidR="009109D4" w:rsidRPr="00595E36">
        <w:t xml:space="preserve"> который выполняет следующие действия:</w:t>
      </w:r>
      <w:r w:rsidR="00527EC5" w:rsidRPr="00595E36">
        <w:t>»</w:t>
      </w:r>
      <w:r w:rsidR="00077824" w:rsidRPr="00595E36">
        <w:t>.</w:t>
      </w:r>
    </w:p>
    <w:p w:rsidR="00726D3F" w:rsidRDefault="00650AE2" w:rsidP="007F34C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595E36">
        <w:rPr>
          <w:bCs/>
        </w:rPr>
        <w:t>1.</w:t>
      </w:r>
      <w:r w:rsidR="00EC04AF">
        <w:rPr>
          <w:bCs/>
        </w:rPr>
        <w:t>2</w:t>
      </w:r>
      <w:r w:rsidR="00726D3F">
        <w:rPr>
          <w:bCs/>
        </w:rPr>
        <w:t>2</w:t>
      </w:r>
      <w:r w:rsidRPr="00595E36">
        <w:rPr>
          <w:bCs/>
        </w:rPr>
        <w:t xml:space="preserve">. </w:t>
      </w:r>
      <w:r w:rsidR="00726D3F" w:rsidRPr="00595E36">
        <w:t>Абзац 2 пункта 3.</w:t>
      </w:r>
      <w:r w:rsidR="00726D3F">
        <w:t>3.1</w:t>
      </w:r>
      <w:r w:rsidR="00726D3F" w:rsidRPr="00595E36">
        <w:t xml:space="preserve"> </w:t>
      </w:r>
      <w:r w:rsidR="00726D3F" w:rsidRPr="00595E36">
        <w:rPr>
          <w:bCs/>
        </w:rPr>
        <w:t>Административного регламента изложить в редакции:</w:t>
      </w:r>
    </w:p>
    <w:p w:rsidR="00726D3F" w:rsidRDefault="00726D3F" w:rsidP="007F34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t>«</w:t>
      </w:r>
      <w:r w:rsidRPr="00D3618C">
        <w:t xml:space="preserve">В случае если по причине, указанной в абзаце </w:t>
      </w:r>
      <w:r>
        <w:t>третьем</w:t>
      </w:r>
      <w:r w:rsidRPr="00D3618C">
        <w:t xml:space="preserve"> пункта 3.2.1 настоящего Административного регламента, направление межведомственных запросов не осуществлялось, основанием для начала настоящей административной процедуры является регистрация </w:t>
      </w:r>
      <w:r w:rsidR="0067435F">
        <w:t xml:space="preserve">проектной декларации, документов, </w:t>
      </w:r>
      <w:r w:rsidR="0067435F">
        <w:rPr>
          <w:color w:val="000000"/>
        </w:rPr>
        <w:t>необходимых для предоставления государственной услуги,</w:t>
      </w:r>
      <w:r w:rsidRPr="00D3618C">
        <w:t xml:space="preserve"> Регистрирующим лицом средствами автоматизированных систем в ЕСЭДД</w:t>
      </w:r>
      <w:r w:rsidR="0067435F">
        <w:t>».</w:t>
      </w:r>
    </w:p>
    <w:p w:rsidR="0067435F" w:rsidRDefault="0067435F" w:rsidP="007F34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1.23. В п</w:t>
      </w:r>
      <w:r w:rsidR="00E90063" w:rsidRPr="00595E36">
        <w:rPr>
          <w:bCs/>
        </w:rPr>
        <w:t>ункт</w:t>
      </w:r>
      <w:r>
        <w:rPr>
          <w:bCs/>
        </w:rPr>
        <w:t>е</w:t>
      </w:r>
      <w:r w:rsidR="00E90063" w:rsidRPr="00595E36">
        <w:rPr>
          <w:bCs/>
        </w:rPr>
        <w:t xml:space="preserve"> 3.3</w:t>
      </w:r>
      <w:r w:rsidR="00650AE2" w:rsidRPr="00595E36">
        <w:rPr>
          <w:bCs/>
        </w:rPr>
        <w:t xml:space="preserve">.2 </w:t>
      </w:r>
      <w:r w:rsidR="00E90063" w:rsidRPr="00595E36">
        <w:rPr>
          <w:bCs/>
        </w:rPr>
        <w:t>Административного регламента</w:t>
      </w:r>
      <w:r>
        <w:rPr>
          <w:bCs/>
        </w:rPr>
        <w:t>:</w:t>
      </w:r>
    </w:p>
    <w:p w:rsidR="004704C1" w:rsidRDefault="0067435F" w:rsidP="007F34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после абзаца 8 </w:t>
      </w:r>
      <w:r w:rsidR="00D059F1">
        <w:rPr>
          <w:bCs/>
        </w:rPr>
        <w:t>до</w:t>
      </w:r>
      <w:r>
        <w:rPr>
          <w:bCs/>
        </w:rPr>
        <w:t>бавить абзац</w:t>
      </w:r>
      <w:r w:rsidR="00D059F1">
        <w:rPr>
          <w:bCs/>
        </w:rPr>
        <w:t xml:space="preserve"> следующего содержания</w:t>
      </w:r>
      <w:r w:rsidR="00E90063" w:rsidRPr="00595E36">
        <w:rPr>
          <w:bCs/>
        </w:rPr>
        <w:t>:</w:t>
      </w:r>
    </w:p>
    <w:p w:rsidR="0067435F" w:rsidRDefault="00E90063" w:rsidP="009719C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95E36">
        <w:rPr>
          <w:bCs/>
        </w:rPr>
        <w:t>«</w:t>
      </w:r>
      <w:r w:rsidRPr="00595E36">
        <w:t xml:space="preserve">После подписания заключения или мотивированного отказа в выдаче заключения </w:t>
      </w:r>
      <w:r w:rsidR="007F34CB">
        <w:br/>
      </w:r>
      <w:r w:rsidR="00EC04AF" w:rsidRPr="00595E36">
        <w:t xml:space="preserve">на бумажном носителе </w:t>
      </w:r>
      <w:r w:rsidRPr="00595E36">
        <w:t xml:space="preserve">председатель Комитета по строительству </w:t>
      </w:r>
      <w:r w:rsidR="006202B3" w:rsidRPr="00595E36">
        <w:t>изменяет статус проектной декларации в Подсистеме на «Положительное заключение» или «Отрицательное заключение»</w:t>
      </w:r>
      <w:r w:rsidR="002E2646">
        <w:t>, подписывая изменение статуса</w:t>
      </w:r>
      <w:r w:rsidR="006202B3" w:rsidRPr="00595E36">
        <w:t xml:space="preserve"> </w:t>
      </w:r>
      <w:r w:rsidR="006202B3" w:rsidRPr="00595E36">
        <w:rPr>
          <w:rFonts w:eastAsiaTheme="minorHAnsi"/>
          <w:lang w:eastAsia="en-US"/>
        </w:rPr>
        <w:t>усиленн</w:t>
      </w:r>
      <w:r w:rsidR="002E2646">
        <w:rPr>
          <w:rFonts w:eastAsiaTheme="minorHAnsi"/>
          <w:lang w:eastAsia="en-US"/>
        </w:rPr>
        <w:t>ой</w:t>
      </w:r>
      <w:r w:rsidR="006202B3" w:rsidRPr="00595E36">
        <w:rPr>
          <w:rFonts w:eastAsiaTheme="minorHAnsi"/>
          <w:lang w:eastAsia="en-US"/>
        </w:rPr>
        <w:t xml:space="preserve"> квалифицированно</w:t>
      </w:r>
      <w:r w:rsidR="002E2646">
        <w:rPr>
          <w:rFonts w:eastAsiaTheme="minorHAnsi"/>
          <w:lang w:eastAsia="en-US"/>
        </w:rPr>
        <w:t>й электронной подписью</w:t>
      </w:r>
      <w:r w:rsidR="00D059F1">
        <w:rPr>
          <w:rFonts w:eastAsiaTheme="minorHAnsi"/>
          <w:lang w:eastAsia="en-US"/>
        </w:rPr>
        <w:t>»</w:t>
      </w:r>
      <w:r w:rsidR="006202B3" w:rsidRPr="00595E36">
        <w:rPr>
          <w:rFonts w:eastAsiaTheme="minorHAnsi"/>
          <w:lang w:eastAsia="en-US"/>
        </w:rPr>
        <w:t>.</w:t>
      </w:r>
    </w:p>
    <w:p w:rsidR="00E90063" w:rsidRDefault="0067435F" w:rsidP="009719CB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lang w:eastAsia="en-US"/>
        </w:rPr>
        <w:t>абзац 9</w:t>
      </w:r>
      <w:r w:rsidR="006202B3" w:rsidRPr="00595E36">
        <w:t xml:space="preserve"> </w:t>
      </w:r>
      <w:r>
        <w:t>изложить в редакции:</w:t>
      </w:r>
    </w:p>
    <w:p w:rsidR="0067435F" w:rsidRDefault="00023626" w:rsidP="009719CB">
      <w:pPr>
        <w:autoSpaceDE w:val="0"/>
        <w:autoSpaceDN w:val="0"/>
        <w:adjustRightInd w:val="0"/>
        <w:ind w:firstLine="708"/>
        <w:jc w:val="both"/>
      </w:pPr>
      <w:r>
        <w:t>«</w:t>
      </w:r>
      <w:r w:rsidR="0067435F" w:rsidRPr="00D3618C">
        <w:t xml:space="preserve">После </w:t>
      </w:r>
      <w:r w:rsidR="0067435F">
        <w:t xml:space="preserve">изменения </w:t>
      </w:r>
      <w:r w:rsidR="0067435F" w:rsidRPr="00595E36">
        <w:t>статус</w:t>
      </w:r>
      <w:r w:rsidR="0067435F">
        <w:t>а</w:t>
      </w:r>
      <w:r w:rsidR="0067435F" w:rsidRPr="00595E36">
        <w:t xml:space="preserve"> проектной декларации в Подсистеме на «Положительное заключение» или «Отрицательное заключение»</w:t>
      </w:r>
      <w:r w:rsidR="0067435F">
        <w:t xml:space="preserve"> </w:t>
      </w:r>
      <w:r w:rsidR="0067435F" w:rsidRPr="00D3618C">
        <w:t>специалист СПб ГБУ «УСП», указанный в пункте 3.2.3 настоящего Административного регламента, осуществляет подготовку сопроводительного письма и передает заключение или мотивированный отказ с приложением сопроводительного письма Регистрирующему лицу</w:t>
      </w:r>
      <w:r>
        <w:t>».</w:t>
      </w:r>
    </w:p>
    <w:p w:rsidR="00CA7297" w:rsidRDefault="00CA7297" w:rsidP="009719CB">
      <w:pPr>
        <w:autoSpaceDE w:val="0"/>
        <w:autoSpaceDN w:val="0"/>
        <w:adjustRightInd w:val="0"/>
        <w:ind w:firstLine="708"/>
        <w:jc w:val="both"/>
      </w:pPr>
      <w:r w:rsidRPr="004E17E5">
        <w:t>в абзаце 10 слова «14 календарных дней» заменить словами «9 календарных дней».</w:t>
      </w:r>
    </w:p>
    <w:p w:rsidR="00F705AD" w:rsidRDefault="00F705AD" w:rsidP="009719CB">
      <w:pPr>
        <w:autoSpaceDE w:val="0"/>
        <w:autoSpaceDN w:val="0"/>
        <w:adjustRightInd w:val="0"/>
        <w:ind w:firstLine="708"/>
        <w:jc w:val="both"/>
        <w:rPr>
          <w:bCs/>
        </w:rPr>
      </w:pPr>
      <w:r>
        <w:t>1.24.</w:t>
      </w:r>
      <w:r w:rsidR="0093095C">
        <w:t xml:space="preserve"> </w:t>
      </w:r>
      <w:r>
        <w:t xml:space="preserve">Приложение № 1 к Административному регламенту </w:t>
      </w:r>
      <w:r w:rsidRPr="00595E36">
        <w:rPr>
          <w:bCs/>
        </w:rPr>
        <w:t>изложит</w:t>
      </w:r>
      <w:r>
        <w:rPr>
          <w:bCs/>
        </w:rPr>
        <w:t>ь в редакции согласно приложению № 1</w:t>
      </w:r>
      <w:r w:rsidRPr="00595E36">
        <w:rPr>
          <w:bCs/>
        </w:rPr>
        <w:t xml:space="preserve"> к настоящему распоряжению.</w:t>
      </w:r>
    </w:p>
    <w:p w:rsidR="00F705AD" w:rsidRPr="00595E36" w:rsidRDefault="0093095C" w:rsidP="009719CB">
      <w:pPr>
        <w:autoSpaceDE w:val="0"/>
        <w:autoSpaceDN w:val="0"/>
        <w:adjustRightInd w:val="0"/>
        <w:ind w:firstLine="708"/>
        <w:jc w:val="both"/>
      </w:pPr>
      <w:r>
        <w:rPr>
          <w:bCs/>
        </w:rPr>
        <w:t>1.25.</w:t>
      </w:r>
      <w:r>
        <w:t xml:space="preserve"> </w:t>
      </w:r>
      <w:r w:rsidR="00F705AD">
        <w:t>Приложение № 2 к Административному регламенту признать утратившим силу.</w:t>
      </w:r>
    </w:p>
    <w:p w:rsidR="005803D7" w:rsidRDefault="00E327E5" w:rsidP="00272A5C">
      <w:pPr>
        <w:pStyle w:val="a4"/>
        <w:spacing w:before="0" w:beforeAutospacing="0" w:after="0" w:afterAutospacing="0"/>
        <w:ind w:firstLine="709"/>
        <w:jc w:val="both"/>
      </w:pPr>
      <w:r w:rsidRPr="00595E36">
        <w:t>2</w:t>
      </w:r>
      <w:r w:rsidR="005803D7" w:rsidRPr="00595E36">
        <w:t xml:space="preserve">. Контроль за </w:t>
      </w:r>
      <w:r w:rsidR="007D33A7" w:rsidRPr="00595E36">
        <w:t>ис</w:t>
      </w:r>
      <w:r w:rsidR="005803D7" w:rsidRPr="00595E36">
        <w:t xml:space="preserve">полнением распоряжения </w:t>
      </w:r>
      <w:r w:rsidR="00F62D38">
        <w:t>возложить на заместителя председателя Комитета по строительству Барановского Е.П.</w:t>
      </w:r>
      <w:r w:rsidR="008B0902">
        <w:t xml:space="preserve"> </w:t>
      </w:r>
    </w:p>
    <w:p w:rsidR="004E32ED" w:rsidRPr="00324DCD" w:rsidRDefault="0093095C" w:rsidP="00272A5C">
      <w:pPr>
        <w:pStyle w:val="a4"/>
        <w:spacing w:before="0" w:beforeAutospacing="0" w:after="0" w:afterAutospacing="0"/>
        <w:ind w:firstLine="709"/>
        <w:jc w:val="both"/>
      </w:pPr>
      <w:r>
        <w:t xml:space="preserve"> </w:t>
      </w:r>
      <w:r w:rsidR="008B0902">
        <w:t xml:space="preserve"> </w:t>
      </w:r>
    </w:p>
    <w:p w:rsidR="005803D7" w:rsidRPr="00272A5C" w:rsidRDefault="008B0902" w:rsidP="00272A5C">
      <w:pPr>
        <w:pStyle w:val="a4"/>
        <w:spacing w:before="0" w:beforeAutospacing="0" w:after="0" w:afterAutospacing="0"/>
        <w:ind w:firstLine="709"/>
        <w:jc w:val="both"/>
      </w:pPr>
      <w:r>
        <w:t xml:space="preserve"> </w:t>
      </w:r>
    </w:p>
    <w:p w:rsidR="00236EAE" w:rsidRDefault="00236EAE" w:rsidP="00272A5C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ED1FE1" w:rsidRPr="00272A5C" w:rsidRDefault="00D059F1" w:rsidP="00272A5C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</w:t>
      </w:r>
      <w:r w:rsidR="005803D7" w:rsidRPr="00272A5C">
        <w:rPr>
          <w:b/>
          <w:bCs/>
        </w:rPr>
        <w:t>редседател</w:t>
      </w:r>
      <w:r>
        <w:rPr>
          <w:b/>
          <w:bCs/>
        </w:rPr>
        <w:t>ь</w:t>
      </w:r>
      <w:r w:rsidR="005803D7" w:rsidRPr="00272A5C">
        <w:rPr>
          <w:b/>
          <w:bCs/>
        </w:rPr>
        <w:t xml:space="preserve"> Комитета                                  </w:t>
      </w:r>
      <w:r w:rsidR="008B0902">
        <w:rPr>
          <w:b/>
          <w:bCs/>
        </w:rPr>
        <w:t xml:space="preserve">                             </w:t>
      </w:r>
      <w:r w:rsidR="005803D7" w:rsidRPr="00272A5C">
        <w:rPr>
          <w:b/>
          <w:bCs/>
        </w:rPr>
        <w:t xml:space="preserve">                </w:t>
      </w:r>
      <w:r w:rsidR="00A309C2" w:rsidRPr="00272A5C">
        <w:rPr>
          <w:b/>
          <w:bCs/>
        </w:rPr>
        <w:t xml:space="preserve">   </w:t>
      </w:r>
      <w:r w:rsidR="005803D7" w:rsidRPr="00272A5C">
        <w:rPr>
          <w:b/>
          <w:bCs/>
        </w:rPr>
        <w:t xml:space="preserve"> </w:t>
      </w:r>
      <w:r w:rsidR="00DC6018">
        <w:rPr>
          <w:b/>
          <w:bCs/>
        </w:rPr>
        <w:t xml:space="preserve">      </w:t>
      </w:r>
      <w:r w:rsidR="005803D7" w:rsidRPr="00272A5C">
        <w:rPr>
          <w:b/>
          <w:bCs/>
        </w:rPr>
        <w:t xml:space="preserve">                            </w:t>
      </w:r>
      <w:r w:rsidR="00A309C2" w:rsidRPr="00272A5C">
        <w:rPr>
          <w:b/>
          <w:bCs/>
        </w:rPr>
        <w:t xml:space="preserve">          </w:t>
      </w:r>
      <w:r w:rsidR="005803D7" w:rsidRPr="00272A5C">
        <w:rPr>
          <w:b/>
          <w:bCs/>
        </w:rPr>
        <w:t xml:space="preserve">     </w:t>
      </w:r>
      <w:r>
        <w:rPr>
          <w:b/>
          <w:bCs/>
        </w:rPr>
        <w:t xml:space="preserve">     Л.В.Кулаков</w:t>
      </w:r>
    </w:p>
    <w:sectPr w:rsidR="00ED1FE1" w:rsidRPr="00272A5C" w:rsidSect="000F344A">
      <w:head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695" w:rsidRDefault="00455695" w:rsidP="000F344A">
      <w:r>
        <w:separator/>
      </w:r>
    </w:p>
  </w:endnote>
  <w:endnote w:type="continuationSeparator" w:id="0">
    <w:p w:rsidR="00455695" w:rsidRDefault="00455695" w:rsidP="000F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695" w:rsidRDefault="00455695" w:rsidP="000F344A">
      <w:r>
        <w:separator/>
      </w:r>
    </w:p>
  </w:footnote>
  <w:footnote w:type="continuationSeparator" w:id="0">
    <w:p w:rsidR="00455695" w:rsidRDefault="00455695" w:rsidP="000F3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0303"/>
      <w:docPartObj>
        <w:docPartGallery w:val="Page Numbers (Top of Page)"/>
        <w:docPartUnique/>
      </w:docPartObj>
    </w:sdtPr>
    <w:sdtEndPr/>
    <w:sdtContent>
      <w:p w:rsidR="000F344A" w:rsidRDefault="000F34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695">
          <w:rPr>
            <w:noProof/>
          </w:rPr>
          <w:t>1</w:t>
        </w:r>
        <w:r>
          <w:fldChar w:fldCharType="end"/>
        </w:r>
      </w:p>
    </w:sdtContent>
  </w:sdt>
  <w:p w:rsidR="000F344A" w:rsidRDefault="000F34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93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604BF"/>
    <w:multiLevelType w:val="hybridMultilevel"/>
    <w:tmpl w:val="6C5EAE5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655FD"/>
    <w:multiLevelType w:val="hybridMultilevel"/>
    <w:tmpl w:val="0D140316"/>
    <w:lvl w:ilvl="0" w:tplc="04190005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>
    <w:nsid w:val="06022B1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746786"/>
    <w:multiLevelType w:val="hybridMultilevel"/>
    <w:tmpl w:val="1E88A4F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D243D2D"/>
    <w:multiLevelType w:val="hybridMultilevel"/>
    <w:tmpl w:val="6AF6E6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3D0B99"/>
    <w:multiLevelType w:val="hybridMultilevel"/>
    <w:tmpl w:val="4C78209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4A47BCA"/>
    <w:multiLevelType w:val="hybridMultilevel"/>
    <w:tmpl w:val="876A7DE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59C458D"/>
    <w:multiLevelType w:val="hybridMultilevel"/>
    <w:tmpl w:val="0DD60D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E63F94"/>
    <w:multiLevelType w:val="hybridMultilevel"/>
    <w:tmpl w:val="C0948006"/>
    <w:lvl w:ilvl="0" w:tplc="6CE4E80E">
      <w:start w:val="1"/>
      <w:numFmt w:val="bullet"/>
      <w:lvlText w:val="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1">
    <w:nsid w:val="1ED6207E"/>
    <w:multiLevelType w:val="hybridMultilevel"/>
    <w:tmpl w:val="995CCF8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F7A5254"/>
    <w:multiLevelType w:val="hybridMultilevel"/>
    <w:tmpl w:val="675A87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DC5CF4"/>
    <w:multiLevelType w:val="hybridMultilevel"/>
    <w:tmpl w:val="9ACE3F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1DA689F"/>
    <w:multiLevelType w:val="hybridMultilevel"/>
    <w:tmpl w:val="E6EA567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9E875F3"/>
    <w:multiLevelType w:val="hybridMultilevel"/>
    <w:tmpl w:val="67A6AF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C9508FA"/>
    <w:multiLevelType w:val="hybridMultilevel"/>
    <w:tmpl w:val="4126D006"/>
    <w:lvl w:ilvl="0" w:tplc="577CA5A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02B16BD"/>
    <w:multiLevelType w:val="hybridMultilevel"/>
    <w:tmpl w:val="0064625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18C79B0"/>
    <w:multiLevelType w:val="hybridMultilevel"/>
    <w:tmpl w:val="823C9C98"/>
    <w:lvl w:ilvl="0" w:tplc="7C14B112">
      <w:start w:val="1"/>
      <w:numFmt w:val="decimal"/>
      <w:lvlText w:val="%1."/>
      <w:lvlJc w:val="left"/>
      <w:pPr>
        <w:ind w:left="3575" w:hanging="1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5" w:hanging="360"/>
      </w:pPr>
    </w:lvl>
    <w:lvl w:ilvl="2" w:tplc="0419001B" w:tentative="1">
      <w:start w:val="1"/>
      <w:numFmt w:val="lowerRoman"/>
      <w:lvlText w:val="%3."/>
      <w:lvlJc w:val="right"/>
      <w:pPr>
        <w:ind w:left="4225" w:hanging="180"/>
      </w:pPr>
    </w:lvl>
    <w:lvl w:ilvl="3" w:tplc="0419000F" w:tentative="1">
      <w:start w:val="1"/>
      <w:numFmt w:val="decimal"/>
      <w:lvlText w:val="%4."/>
      <w:lvlJc w:val="left"/>
      <w:pPr>
        <w:ind w:left="4945" w:hanging="360"/>
      </w:pPr>
    </w:lvl>
    <w:lvl w:ilvl="4" w:tplc="04190019" w:tentative="1">
      <w:start w:val="1"/>
      <w:numFmt w:val="lowerLetter"/>
      <w:lvlText w:val="%5."/>
      <w:lvlJc w:val="left"/>
      <w:pPr>
        <w:ind w:left="5665" w:hanging="360"/>
      </w:pPr>
    </w:lvl>
    <w:lvl w:ilvl="5" w:tplc="0419001B" w:tentative="1">
      <w:start w:val="1"/>
      <w:numFmt w:val="lowerRoman"/>
      <w:lvlText w:val="%6."/>
      <w:lvlJc w:val="right"/>
      <w:pPr>
        <w:ind w:left="6385" w:hanging="180"/>
      </w:pPr>
    </w:lvl>
    <w:lvl w:ilvl="6" w:tplc="0419000F" w:tentative="1">
      <w:start w:val="1"/>
      <w:numFmt w:val="decimal"/>
      <w:lvlText w:val="%7."/>
      <w:lvlJc w:val="left"/>
      <w:pPr>
        <w:ind w:left="7105" w:hanging="360"/>
      </w:pPr>
    </w:lvl>
    <w:lvl w:ilvl="7" w:tplc="04190019" w:tentative="1">
      <w:start w:val="1"/>
      <w:numFmt w:val="lowerLetter"/>
      <w:lvlText w:val="%8."/>
      <w:lvlJc w:val="left"/>
      <w:pPr>
        <w:ind w:left="7825" w:hanging="360"/>
      </w:pPr>
    </w:lvl>
    <w:lvl w:ilvl="8" w:tplc="0419001B" w:tentative="1">
      <w:start w:val="1"/>
      <w:numFmt w:val="lowerRoman"/>
      <w:lvlText w:val="%9."/>
      <w:lvlJc w:val="right"/>
      <w:pPr>
        <w:ind w:left="8545" w:hanging="180"/>
      </w:pPr>
    </w:lvl>
  </w:abstractNum>
  <w:abstractNum w:abstractNumId="19">
    <w:nsid w:val="328564C6"/>
    <w:multiLevelType w:val="hybridMultilevel"/>
    <w:tmpl w:val="A6463B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676188C"/>
    <w:multiLevelType w:val="hybridMultilevel"/>
    <w:tmpl w:val="D9D6772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1CC51CC"/>
    <w:multiLevelType w:val="hybridMultilevel"/>
    <w:tmpl w:val="920C51BE"/>
    <w:lvl w:ilvl="0" w:tplc="577CA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044FA"/>
    <w:multiLevelType w:val="hybridMultilevel"/>
    <w:tmpl w:val="CDF248C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6C62E87"/>
    <w:multiLevelType w:val="hybridMultilevel"/>
    <w:tmpl w:val="7DF6DD4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2D9E"/>
    <w:multiLevelType w:val="hybridMultilevel"/>
    <w:tmpl w:val="A260B3F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C2B30C8"/>
    <w:multiLevelType w:val="hybridMultilevel"/>
    <w:tmpl w:val="560EEEC4"/>
    <w:lvl w:ilvl="0" w:tplc="577CA5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EBF7FFD"/>
    <w:multiLevelType w:val="hybridMultilevel"/>
    <w:tmpl w:val="A3F0CC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B06450"/>
    <w:multiLevelType w:val="hybridMultilevel"/>
    <w:tmpl w:val="2E88A7D6"/>
    <w:lvl w:ilvl="0" w:tplc="32F435E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6932AF"/>
    <w:multiLevelType w:val="hybridMultilevel"/>
    <w:tmpl w:val="FEBAC9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7B41F5F"/>
    <w:multiLevelType w:val="hybridMultilevel"/>
    <w:tmpl w:val="75D4ABC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D7997"/>
    <w:multiLevelType w:val="hybridMultilevel"/>
    <w:tmpl w:val="E41203C2"/>
    <w:lvl w:ilvl="0" w:tplc="D31EE76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EC1051"/>
    <w:multiLevelType w:val="hybridMultilevel"/>
    <w:tmpl w:val="281880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FEF6E98"/>
    <w:multiLevelType w:val="hybridMultilevel"/>
    <w:tmpl w:val="23F6E7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47213ED"/>
    <w:multiLevelType w:val="hybridMultilevel"/>
    <w:tmpl w:val="199A86A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A527B35"/>
    <w:multiLevelType w:val="hybridMultilevel"/>
    <w:tmpl w:val="C4A696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B20534E"/>
    <w:multiLevelType w:val="hybridMultilevel"/>
    <w:tmpl w:val="25C8CF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CD55C8A"/>
    <w:multiLevelType w:val="hybridMultilevel"/>
    <w:tmpl w:val="A6964F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394D6D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975C40"/>
    <w:multiLevelType w:val="hybridMultilevel"/>
    <w:tmpl w:val="94A035F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24"/>
  </w:num>
  <w:num w:numId="4">
    <w:abstractNumId w:val="26"/>
  </w:num>
  <w:num w:numId="5">
    <w:abstractNumId w:val="13"/>
  </w:num>
  <w:num w:numId="6">
    <w:abstractNumId w:val="7"/>
  </w:num>
  <w:num w:numId="7">
    <w:abstractNumId w:val="34"/>
  </w:num>
  <w:num w:numId="8">
    <w:abstractNumId w:val="37"/>
  </w:num>
  <w:num w:numId="9">
    <w:abstractNumId w:val="41"/>
  </w:num>
  <w:num w:numId="10">
    <w:abstractNumId w:val="19"/>
  </w:num>
  <w:num w:numId="11">
    <w:abstractNumId w:val="5"/>
  </w:num>
  <w:num w:numId="12">
    <w:abstractNumId w:val="11"/>
  </w:num>
  <w:num w:numId="13">
    <w:abstractNumId w:val="21"/>
  </w:num>
  <w:num w:numId="14">
    <w:abstractNumId w:val="38"/>
  </w:num>
  <w:num w:numId="15">
    <w:abstractNumId w:val="20"/>
  </w:num>
  <w:num w:numId="16">
    <w:abstractNumId w:val="8"/>
  </w:num>
  <w:num w:numId="17">
    <w:abstractNumId w:val="16"/>
  </w:num>
  <w:num w:numId="18">
    <w:abstractNumId w:val="35"/>
  </w:num>
  <w:num w:numId="19">
    <w:abstractNumId w:val="23"/>
  </w:num>
  <w:num w:numId="20">
    <w:abstractNumId w:val="32"/>
  </w:num>
  <w:num w:numId="21">
    <w:abstractNumId w:val="22"/>
  </w:num>
  <w:num w:numId="22">
    <w:abstractNumId w:val="40"/>
  </w:num>
  <w:num w:numId="23">
    <w:abstractNumId w:val="28"/>
  </w:num>
  <w:num w:numId="24">
    <w:abstractNumId w:val="12"/>
  </w:num>
  <w:num w:numId="25">
    <w:abstractNumId w:val="30"/>
  </w:num>
  <w:num w:numId="26">
    <w:abstractNumId w:val="6"/>
  </w:num>
  <w:num w:numId="27">
    <w:abstractNumId w:val="36"/>
  </w:num>
  <w:num w:numId="28">
    <w:abstractNumId w:val="2"/>
  </w:num>
  <w:num w:numId="29">
    <w:abstractNumId w:val="27"/>
  </w:num>
  <w:num w:numId="30">
    <w:abstractNumId w:val="15"/>
  </w:num>
  <w:num w:numId="31">
    <w:abstractNumId w:val="10"/>
  </w:num>
  <w:num w:numId="32">
    <w:abstractNumId w:val="39"/>
  </w:num>
  <w:num w:numId="33">
    <w:abstractNumId w:val="9"/>
  </w:num>
  <w:num w:numId="34">
    <w:abstractNumId w:val="31"/>
  </w:num>
  <w:num w:numId="35">
    <w:abstractNumId w:val="1"/>
  </w:num>
  <w:num w:numId="36">
    <w:abstractNumId w:val="14"/>
  </w:num>
  <w:num w:numId="37">
    <w:abstractNumId w:val="17"/>
  </w:num>
  <w:num w:numId="38">
    <w:abstractNumId w:val="3"/>
  </w:num>
  <w:num w:numId="39">
    <w:abstractNumId w:val="0"/>
  </w:num>
  <w:num w:numId="40">
    <w:abstractNumId w:val="29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D7"/>
    <w:rsid w:val="00007959"/>
    <w:rsid w:val="000202EA"/>
    <w:rsid w:val="00023626"/>
    <w:rsid w:val="00052FDE"/>
    <w:rsid w:val="00077824"/>
    <w:rsid w:val="000B5280"/>
    <w:rsid w:val="000C491F"/>
    <w:rsid w:val="000E0DA7"/>
    <w:rsid w:val="000F344A"/>
    <w:rsid w:val="000F4E6C"/>
    <w:rsid w:val="00111850"/>
    <w:rsid w:val="001352A5"/>
    <w:rsid w:val="001B1F37"/>
    <w:rsid w:val="001B2E2A"/>
    <w:rsid w:val="001E1DAC"/>
    <w:rsid w:val="001E45D6"/>
    <w:rsid w:val="00236EAE"/>
    <w:rsid w:val="00272A5C"/>
    <w:rsid w:val="00284211"/>
    <w:rsid w:val="002E2646"/>
    <w:rsid w:val="002E399A"/>
    <w:rsid w:val="002F389E"/>
    <w:rsid w:val="003058DE"/>
    <w:rsid w:val="00316EC7"/>
    <w:rsid w:val="00324DCD"/>
    <w:rsid w:val="003363A6"/>
    <w:rsid w:val="00337BC8"/>
    <w:rsid w:val="00373853"/>
    <w:rsid w:val="003B392E"/>
    <w:rsid w:val="003B7B7E"/>
    <w:rsid w:val="003C4C1F"/>
    <w:rsid w:val="003E72F1"/>
    <w:rsid w:val="003F6BB7"/>
    <w:rsid w:val="00447AC2"/>
    <w:rsid w:val="00451210"/>
    <w:rsid w:val="00455695"/>
    <w:rsid w:val="00456760"/>
    <w:rsid w:val="004704C1"/>
    <w:rsid w:val="004B1062"/>
    <w:rsid w:val="004D785B"/>
    <w:rsid w:val="004E17E5"/>
    <w:rsid w:val="004E32ED"/>
    <w:rsid w:val="005050A6"/>
    <w:rsid w:val="0051395C"/>
    <w:rsid w:val="00527EC5"/>
    <w:rsid w:val="005450F0"/>
    <w:rsid w:val="00557977"/>
    <w:rsid w:val="005601A3"/>
    <w:rsid w:val="00562BE6"/>
    <w:rsid w:val="005803D7"/>
    <w:rsid w:val="00595E36"/>
    <w:rsid w:val="00596765"/>
    <w:rsid w:val="005B4257"/>
    <w:rsid w:val="005B4FE5"/>
    <w:rsid w:val="005D142A"/>
    <w:rsid w:val="005F59F9"/>
    <w:rsid w:val="0060709F"/>
    <w:rsid w:val="006202B3"/>
    <w:rsid w:val="0062590F"/>
    <w:rsid w:val="00650AE2"/>
    <w:rsid w:val="0066248F"/>
    <w:rsid w:val="006625EA"/>
    <w:rsid w:val="00673A99"/>
    <w:rsid w:val="0067435F"/>
    <w:rsid w:val="006876C3"/>
    <w:rsid w:val="006E16F0"/>
    <w:rsid w:val="007003A3"/>
    <w:rsid w:val="007061D6"/>
    <w:rsid w:val="00726D3F"/>
    <w:rsid w:val="0073785A"/>
    <w:rsid w:val="0074002D"/>
    <w:rsid w:val="0074225A"/>
    <w:rsid w:val="007635A4"/>
    <w:rsid w:val="007938B3"/>
    <w:rsid w:val="007A1601"/>
    <w:rsid w:val="007A6A6D"/>
    <w:rsid w:val="007D33A7"/>
    <w:rsid w:val="007E5B18"/>
    <w:rsid w:val="007F34CB"/>
    <w:rsid w:val="00826C57"/>
    <w:rsid w:val="0085716C"/>
    <w:rsid w:val="008B0902"/>
    <w:rsid w:val="008F657C"/>
    <w:rsid w:val="00902CE6"/>
    <w:rsid w:val="009109D4"/>
    <w:rsid w:val="0093095C"/>
    <w:rsid w:val="009429CD"/>
    <w:rsid w:val="009719CB"/>
    <w:rsid w:val="009A7DCF"/>
    <w:rsid w:val="00A21EDC"/>
    <w:rsid w:val="00A309C2"/>
    <w:rsid w:val="00A65A54"/>
    <w:rsid w:val="00A93A4B"/>
    <w:rsid w:val="00AA4936"/>
    <w:rsid w:val="00AB1C17"/>
    <w:rsid w:val="00AB62CD"/>
    <w:rsid w:val="00AF03B0"/>
    <w:rsid w:val="00BA195B"/>
    <w:rsid w:val="00BB2C32"/>
    <w:rsid w:val="00BE3D7D"/>
    <w:rsid w:val="00C323D7"/>
    <w:rsid w:val="00C33051"/>
    <w:rsid w:val="00C432C2"/>
    <w:rsid w:val="00C63A78"/>
    <w:rsid w:val="00C86514"/>
    <w:rsid w:val="00CA7297"/>
    <w:rsid w:val="00CB242D"/>
    <w:rsid w:val="00CC16F7"/>
    <w:rsid w:val="00D03B54"/>
    <w:rsid w:val="00D05071"/>
    <w:rsid w:val="00D059F1"/>
    <w:rsid w:val="00D1057B"/>
    <w:rsid w:val="00D13EF9"/>
    <w:rsid w:val="00D27789"/>
    <w:rsid w:val="00D32AD0"/>
    <w:rsid w:val="00D47A43"/>
    <w:rsid w:val="00D518CB"/>
    <w:rsid w:val="00D7736E"/>
    <w:rsid w:val="00DC11AF"/>
    <w:rsid w:val="00DC6018"/>
    <w:rsid w:val="00DD27A4"/>
    <w:rsid w:val="00DF4F54"/>
    <w:rsid w:val="00E05030"/>
    <w:rsid w:val="00E06844"/>
    <w:rsid w:val="00E143EE"/>
    <w:rsid w:val="00E327E5"/>
    <w:rsid w:val="00E448D9"/>
    <w:rsid w:val="00E45EAE"/>
    <w:rsid w:val="00E52815"/>
    <w:rsid w:val="00E72554"/>
    <w:rsid w:val="00E73D5D"/>
    <w:rsid w:val="00E87CA3"/>
    <w:rsid w:val="00E90063"/>
    <w:rsid w:val="00EC04AF"/>
    <w:rsid w:val="00ED1FE1"/>
    <w:rsid w:val="00F029B4"/>
    <w:rsid w:val="00F055C8"/>
    <w:rsid w:val="00F071D1"/>
    <w:rsid w:val="00F151F1"/>
    <w:rsid w:val="00F25FE9"/>
    <w:rsid w:val="00F62D38"/>
    <w:rsid w:val="00F67E1C"/>
    <w:rsid w:val="00F705AD"/>
    <w:rsid w:val="00FA2AB1"/>
    <w:rsid w:val="00FB0802"/>
    <w:rsid w:val="00FD62FB"/>
    <w:rsid w:val="00FE5DA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2018-04-17T07:58:00Z</cp:lastPrinted>
  <dcterms:created xsi:type="dcterms:W3CDTF">2018-04-19T13:48:00Z</dcterms:created>
  <dcterms:modified xsi:type="dcterms:W3CDTF">2018-04-19T13:48:00Z</dcterms:modified>
</cp:coreProperties>
</file>