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64" w:rsidRPr="00BF7A79" w:rsidRDefault="00721A64" w:rsidP="00721A64">
      <w:pPr>
        <w:pageBreakBefore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8" name="Рисунок 18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A64" w:rsidRPr="00BF7A79" w:rsidRDefault="00721A64" w:rsidP="00721A64">
      <w:pPr>
        <w:spacing w:before="360" w:after="60"/>
        <w:jc w:val="center"/>
        <w:rPr>
          <w:bCs/>
          <w:sz w:val="20"/>
          <w:szCs w:val="20"/>
        </w:rPr>
      </w:pP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</w:p>
    <w:p w:rsidR="00721A64" w:rsidRPr="00BF7A79" w:rsidRDefault="00721A64" w:rsidP="00721A64">
      <w:pPr>
        <w:spacing w:before="240" w:after="240"/>
        <w:jc w:val="center"/>
        <w:rPr>
          <w:bCs/>
          <w:sz w:val="32"/>
          <w:szCs w:val="32"/>
        </w:rPr>
      </w:pPr>
      <w:r w:rsidRPr="00BF7A79">
        <w:rPr>
          <w:bCs/>
          <w:sz w:val="32"/>
          <w:szCs w:val="32"/>
        </w:rPr>
        <w:t>ПРАВИТЕЛЬСТВО САНКТ-ПЕТЕРБУРГА</w:t>
      </w:r>
    </w:p>
    <w:p w:rsidR="00721A64" w:rsidRPr="00BF7A79" w:rsidRDefault="00721A64" w:rsidP="00721A64">
      <w:pPr>
        <w:spacing w:before="240" w:after="240"/>
        <w:jc w:val="center"/>
        <w:rPr>
          <w:b/>
          <w:bCs/>
          <w:sz w:val="32"/>
          <w:szCs w:val="32"/>
        </w:rPr>
      </w:pPr>
      <w:r w:rsidRPr="00BF7A79">
        <w:rPr>
          <w:b/>
          <w:bCs/>
          <w:sz w:val="32"/>
          <w:szCs w:val="32"/>
        </w:rPr>
        <w:t>КОМИТЕТ ПО СТРОИТЕЛЬСТВУ</w:t>
      </w:r>
    </w:p>
    <w:p w:rsidR="00721A64" w:rsidRPr="00BF7A79" w:rsidRDefault="00721A64" w:rsidP="00721A64">
      <w:pPr>
        <w:jc w:val="center"/>
        <w:rPr>
          <w:b/>
          <w:bCs/>
          <w:spacing w:val="120"/>
          <w:sz w:val="32"/>
          <w:szCs w:val="32"/>
        </w:rPr>
      </w:pPr>
      <w:r w:rsidRPr="00BF7A79">
        <w:rPr>
          <w:b/>
          <w:bCs/>
          <w:spacing w:val="120"/>
          <w:sz w:val="32"/>
          <w:szCs w:val="32"/>
        </w:rPr>
        <w:t xml:space="preserve">РАСПОРЯЖЕНИЕ </w:t>
      </w:r>
    </w:p>
    <w:p w:rsidR="00721A64" w:rsidRPr="00BF7A79" w:rsidRDefault="00721A64" w:rsidP="002D304B">
      <w:pPr>
        <w:rPr>
          <w:sz w:val="36"/>
          <w:szCs w:val="36"/>
        </w:rPr>
      </w:pP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28"/>
          <w:szCs w:val="28"/>
        </w:rPr>
        <w:tab/>
      </w:r>
    </w:p>
    <w:p w:rsidR="00721A64" w:rsidRPr="00BF7A79" w:rsidRDefault="00721A64" w:rsidP="00E14DB7">
      <w:pPr>
        <w:ind w:left="567" w:right="141"/>
        <w:rPr>
          <w:sz w:val="28"/>
          <w:szCs w:val="28"/>
        </w:rPr>
      </w:pPr>
      <w:r w:rsidRPr="00BF7A79">
        <w:rPr>
          <w:sz w:val="28"/>
          <w:szCs w:val="28"/>
        </w:rPr>
        <w:t>_____________</w:t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          </w:t>
      </w:r>
      <w:r w:rsidR="00E14D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BF7A79">
        <w:rPr>
          <w:sz w:val="28"/>
          <w:szCs w:val="28"/>
        </w:rPr>
        <w:t xml:space="preserve"> №___________</w:t>
      </w:r>
    </w:p>
    <w:p w:rsidR="00721A64" w:rsidRPr="00BF7A79" w:rsidRDefault="00721A64" w:rsidP="00E14DB7">
      <w:pPr>
        <w:ind w:left="567" w:right="141"/>
        <w:rPr>
          <w:sz w:val="28"/>
          <w:szCs w:val="28"/>
        </w:rPr>
      </w:pPr>
    </w:p>
    <w:p w:rsidR="00655A52" w:rsidRDefault="00655A52" w:rsidP="00E14DB7">
      <w:pPr>
        <w:pStyle w:val="ConsPlusTitle"/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721A64" w:rsidRDefault="00721A64" w:rsidP="00E14DB7">
      <w:pPr>
        <w:pStyle w:val="ConsPlusTitle"/>
        <w:ind w:left="567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распоряжение</w:t>
      </w:r>
    </w:p>
    <w:p w:rsidR="00721A64" w:rsidRDefault="00721A64" w:rsidP="00E14DB7">
      <w:pPr>
        <w:pStyle w:val="ConsPlusTitle"/>
        <w:ind w:left="567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строительству </w:t>
      </w:r>
      <w:r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090819">
        <w:rPr>
          <w:rFonts w:ascii="Times New Roman" w:hAnsi="Times New Roman" w:cs="Times New Roman"/>
          <w:sz w:val="24"/>
          <w:szCs w:val="24"/>
        </w:rPr>
        <w:t>25.12.2017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090819">
        <w:rPr>
          <w:rFonts w:ascii="Times New Roman" w:hAnsi="Times New Roman" w:cs="Times New Roman"/>
          <w:sz w:val="24"/>
          <w:szCs w:val="24"/>
        </w:rPr>
        <w:t>268-р</w:t>
      </w:r>
    </w:p>
    <w:p w:rsidR="00721A64" w:rsidRPr="00BF7A79" w:rsidRDefault="00721A64" w:rsidP="00E14DB7">
      <w:pPr>
        <w:pStyle w:val="ConsPlusTitle"/>
        <w:ind w:left="567" w:right="141"/>
        <w:rPr>
          <w:rFonts w:ascii="Times New Roman" w:hAnsi="Times New Roman" w:cs="Times New Roman"/>
          <w:b w:val="0"/>
          <w:sz w:val="24"/>
          <w:szCs w:val="24"/>
        </w:rPr>
      </w:pPr>
      <w:r w:rsidRPr="00BF7A7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55A52" w:rsidRDefault="00655A52" w:rsidP="00E14DB7">
      <w:pPr>
        <w:ind w:left="567" w:right="141" w:firstLine="709"/>
        <w:jc w:val="both"/>
        <w:rPr>
          <w:rFonts w:eastAsia="Calibri"/>
          <w:lang w:eastAsia="en-US"/>
        </w:rPr>
      </w:pPr>
    </w:p>
    <w:p w:rsidR="00721A64" w:rsidRDefault="00746466" w:rsidP="00BE2362">
      <w:pPr>
        <w:ind w:left="567" w:right="142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r w:rsidR="00721A64">
        <w:rPr>
          <w:rFonts w:eastAsia="Calibri"/>
          <w:lang w:eastAsia="en-US"/>
        </w:rPr>
        <w:t>Внести в Административный регламент</w:t>
      </w:r>
      <w:r w:rsidR="00721A64" w:rsidRPr="002D4CD2">
        <w:rPr>
          <w:rFonts w:eastAsia="Calibri"/>
          <w:lang w:eastAsia="en-US"/>
        </w:rPr>
        <w:t xml:space="preserve"> Комитета по строительству </w:t>
      </w:r>
      <w:r w:rsidR="00691057">
        <w:rPr>
          <w:rFonts w:eastAsia="Calibri"/>
          <w:lang w:eastAsia="en-US"/>
        </w:rPr>
        <w:br/>
      </w:r>
      <w:r w:rsidR="00721A64" w:rsidRPr="002D4CD2">
        <w:rPr>
          <w:rFonts w:eastAsia="Calibri"/>
          <w:lang w:eastAsia="en-US"/>
        </w:rPr>
        <w:t xml:space="preserve">по предоставлению государственной услуги по признанию в соответствии </w:t>
      </w:r>
      <w:r w:rsidR="00691057">
        <w:rPr>
          <w:rFonts w:eastAsia="Calibri"/>
          <w:lang w:eastAsia="en-US"/>
        </w:rPr>
        <w:br/>
      </w:r>
      <w:r w:rsidR="00721A64" w:rsidRPr="002D4CD2">
        <w:rPr>
          <w:rFonts w:eastAsia="Calibri"/>
          <w:lang w:eastAsia="en-US"/>
        </w:rPr>
        <w:t xml:space="preserve">с установленными уполномоченным федеральным органом исполнительной власти критериями граждан, чьи денежные средства привлечены для строительства многоквартирных </w:t>
      </w:r>
      <w:proofErr w:type="gramStart"/>
      <w:r w:rsidR="00721A64" w:rsidRPr="002D4CD2">
        <w:rPr>
          <w:rFonts w:eastAsia="Calibri"/>
          <w:lang w:eastAsia="en-US"/>
        </w:rPr>
        <w:t>домов</w:t>
      </w:r>
      <w:proofErr w:type="gramEnd"/>
      <w:r w:rsidR="00721A64" w:rsidRPr="002D4CD2">
        <w:rPr>
          <w:rFonts w:eastAsia="Calibri"/>
          <w:lang w:eastAsia="en-US"/>
        </w:rPr>
        <w:t xml:space="preserve"> и чьи права нарушены, пострадавшими и ведению реестра таких граждан «(78000000</w:t>
      </w:r>
      <w:r w:rsidR="00721A64">
        <w:rPr>
          <w:rFonts w:eastAsia="Calibri"/>
          <w:lang w:eastAsia="en-US"/>
        </w:rPr>
        <w:t xml:space="preserve">10000061930)», утвержденный распоряжением Комитета </w:t>
      </w:r>
      <w:r w:rsidR="00691057">
        <w:rPr>
          <w:rFonts w:eastAsia="Calibri"/>
          <w:lang w:eastAsia="en-US"/>
        </w:rPr>
        <w:br/>
      </w:r>
      <w:r w:rsidR="00721A64">
        <w:rPr>
          <w:rFonts w:eastAsia="Calibri"/>
          <w:lang w:eastAsia="en-US"/>
        </w:rPr>
        <w:t xml:space="preserve">по строительству от </w:t>
      </w:r>
      <w:r w:rsidR="000A3147">
        <w:rPr>
          <w:rFonts w:eastAsia="Calibri"/>
          <w:lang w:eastAsia="en-US"/>
        </w:rPr>
        <w:t>25.12.2017</w:t>
      </w:r>
      <w:r w:rsidR="00721A64">
        <w:rPr>
          <w:rFonts w:eastAsia="Calibri"/>
          <w:lang w:eastAsia="en-US"/>
        </w:rPr>
        <w:t xml:space="preserve"> № </w:t>
      </w:r>
      <w:r w:rsidR="000A3147">
        <w:rPr>
          <w:rFonts w:eastAsia="Calibri"/>
          <w:lang w:eastAsia="en-US"/>
        </w:rPr>
        <w:t>268-р</w:t>
      </w:r>
      <w:r w:rsidR="00721A64">
        <w:rPr>
          <w:rFonts w:eastAsia="Calibri"/>
          <w:lang w:eastAsia="en-US"/>
        </w:rPr>
        <w:t xml:space="preserve"> (далее - Регламент), следующие изменения:</w:t>
      </w:r>
    </w:p>
    <w:p w:rsidR="00721A64" w:rsidRDefault="00721A64" w:rsidP="00BE2362">
      <w:pPr>
        <w:ind w:left="567" w:right="142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1.1. </w:t>
      </w:r>
      <w:r w:rsidR="00B833AC">
        <w:rPr>
          <w:rFonts w:eastAsia="Calibri"/>
          <w:lang w:eastAsia="en-US"/>
        </w:rPr>
        <w:t>П</w:t>
      </w:r>
      <w:r w:rsidR="000A7A42">
        <w:rPr>
          <w:rFonts w:eastAsia="Calibri"/>
          <w:lang w:eastAsia="en-US"/>
        </w:rPr>
        <w:t>од</w:t>
      </w:r>
      <w:r w:rsidR="00AA0DFE">
        <w:rPr>
          <w:rFonts w:eastAsia="Calibri"/>
          <w:lang w:eastAsia="en-US"/>
        </w:rPr>
        <w:t>п</w:t>
      </w:r>
      <w:r w:rsidR="00B833AC">
        <w:rPr>
          <w:rFonts w:eastAsia="Calibri"/>
          <w:lang w:eastAsia="en-US"/>
        </w:rPr>
        <w:t>ункт 1</w:t>
      </w:r>
      <w:r w:rsidR="00D83075">
        <w:rPr>
          <w:rFonts w:eastAsia="Calibri"/>
          <w:lang w:eastAsia="en-US"/>
        </w:rPr>
        <w:t xml:space="preserve"> пункта 1.2</w:t>
      </w:r>
      <w:r w:rsidR="00B833A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Регламент</w:t>
      </w:r>
      <w:r w:rsidR="00B833AC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 xml:space="preserve"> </w:t>
      </w:r>
      <w:r w:rsidR="00B833AC">
        <w:rPr>
          <w:rFonts w:eastAsia="Calibri"/>
          <w:lang w:eastAsia="en-US"/>
        </w:rPr>
        <w:t>изложить в следующей редакции</w:t>
      </w:r>
      <w:r>
        <w:rPr>
          <w:rFonts w:eastAsia="Calibri"/>
          <w:lang w:eastAsia="en-US"/>
        </w:rPr>
        <w:t>:</w:t>
      </w:r>
    </w:p>
    <w:p w:rsidR="00721A64" w:rsidRPr="00541705" w:rsidRDefault="003F0D08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Fonts w:eastAsia="Calibri"/>
          <w:lang w:eastAsia="en-US"/>
        </w:rPr>
      </w:pPr>
      <w:proofErr w:type="gramStart"/>
      <w:r>
        <w:rPr>
          <w:rStyle w:val="a4"/>
          <w:b w:val="0"/>
        </w:rPr>
        <w:t>«</w:t>
      </w:r>
      <w:r w:rsidR="00721A64">
        <w:rPr>
          <w:rFonts w:eastAsia="Calibri"/>
          <w:lang w:eastAsia="en-US"/>
        </w:rPr>
        <w:t>1</w:t>
      </w:r>
      <w:r w:rsidR="00B833AC">
        <w:rPr>
          <w:rFonts w:eastAsia="Calibri"/>
          <w:lang w:eastAsia="en-US"/>
        </w:rPr>
        <w:t>)</w:t>
      </w:r>
      <w:r w:rsidR="00721A64">
        <w:rPr>
          <w:rFonts w:eastAsia="Calibri"/>
          <w:lang w:eastAsia="en-US"/>
        </w:rPr>
        <w:t xml:space="preserve"> </w:t>
      </w:r>
      <w:r w:rsidR="00541705" w:rsidRPr="00844B48">
        <w:rPr>
          <w:rStyle w:val="a4"/>
          <w:b w:val="0"/>
        </w:rPr>
        <w:t xml:space="preserve">неисполнение застройщиком </w:t>
      </w:r>
      <w:r w:rsidR="00541705">
        <w:rPr>
          <w:rStyle w:val="a4"/>
          <w:b w:val="0"/>
        </w:rPr>
        <w:t>обязательств по</w:t>
      </w:r>
      <w:r w:rsidR="00541705" w:rsidRPr="00844B48">
        <w:rPr>
          <w:rStyle w:val="a4"/>
          <w:b w:val="0"/>
        </w:rPr>
        <w:t xml:space="preserve"> договор</w:t>
      </w:r>
      <w:r w:rsidR="00541705">
        <w:rPr>
          <w:rStyle w:val="a4"/>
          <w:b w:val="0"/>
        </w:rPr>
        <w:t>у</w:t>
      </w:r>
      <w:r w:rsidR="00541705" w:rsidRPr="00844B48">
        <w:rPr>
          <w:rStyle w:val="a4"/>
          <w:b w:val="0"/>
        </w:rPr>
        <w:t xml:space="preserve"> участия в долевом строительстве</w:t>
      </w:r>
      <w:r w:rsidR="00541705">
        <w:rPr>
          <w:rStyle w:val="a4"/>
          <w:b w:val="0"/>
        </w:rPr>
        <w:t xml:space="preserve"> жилого помещения</w:t>
      </w:r>
      <w:r w:rsidR="00541705" w:rsidRPr="00844B48">
        <w:rPr>
          <w:rStyle w:val="a4"/>
          <w:b w:val="0"/>
        </w:rPr>
        <w:t>, заключенно</w:t>
      </w:r>
      <w:r w:rsidR="00541705">
        <w:rPr>
          <w:rStyle w:val="a4"/>
          <w:b w:val="0"/>
        </w:rPr>
        <w:t>му</w:t>
      </w:r>
      <w:r w:rsidR="00541705" w:rsidRPr="00844B48">
        <w:rPr>
          <w:rStyle w:val="a4"/>
          <w:b w:val="0"/>
        </w:rPr>
        <w:t xml:space="preserve"> в соответствии с Федеральным законом от 30.12.2004 № 214-ФЗ «Об участии в долевом строительстве многоквартирных домов </w:t>
      </w:r>
      <w:r w:rsidR="00691057">
        <w:rPr>
          <w:rStyle w:val="a4"/>
          <w:b w:val="0"/>
        </w:rPr>
        <w:br/>
      </w:r>
      <w:r w:rsidR="00541705" w:rsidRPr="00844B48">
        <w:rPr>
          <w:rStyle w:val="a4"/>
          <w:b w:val="0"/>
        </w:rPr>
        <w:t xml:space="preserve">и иных объектов недвижимости и о внесении изменений в некоторые законодательные акты Российской Федерации» (далее - Федеральный закон № 214-ФЗ), </w:t>
      </w:r>
      <w:r w:rsidR="00541705">
        <w:rPr>
          <w:rStyle w:val="a4"/>
          <w:b w:val="0"/>
        </w:rPr>
        <w:t>в течение более 6</w:t>
      </w:r>
      <w:r w:rsidR="00541705" w:rsidRPr="00844B48">
        <w:rPr>
          <w:rStyle w:val="a4"/>
          <w:b w:val="0"/>
        </w:rPr>
        <w:t xml:space="preserve"> месяцев с даты, установленной в </w:t>
      </w:r>
      <w:r w:rsidR="00541705">
        <w:rPr>
          <w:rStyle w:val="a4"/>
          <w:b w:val="0"/>
        </w:rPr>
        <w:t xml:space="preserve">таком </w:t>
      </w:r>
      <w:r w:rsidR="00541705" w:rsidRPr="00844B48">
        <w:rPr>
          <w:rStyle w:val="a4"/>
          <w:b w:val="0"/>
        </w:rPr>
        <w:t>договоре, при отсутствии прироста</w:t>
      </w:r>
      <w:proofErr w:type="gramEnd"/>
      <w:r w:rsidR="00541705" w:rsidRPr="00844B48">
        <w:rPr>
          <w:rStyle w:val="a4"/>
          <w:b w:val="0"/>
        </w:rPr>
        <w:t xml:space="preserve"> вложений </w:t>
      </w:r>
      <w:r w:rsidR="00691057">
        <w:rPr>
          <w:rStyle w:val="a4"/>
          <w:b w:val="0"/>
        </w:rPr>
        <w:br/>
      </w:r>
      <w:r w:rsidR="00541705" w:rsidRPr="00844B48">
        <w:rPr>
          <w:rStyle w:val="a4"/>
          <w:b w:val="0"/>
        </w:rPr>
        <w:t xml:space="preserve">в незавершенное строительство объекта </w:t>
      </w:r>
      <w:r w:rsidR="00541705">
        <w:rPr>
          <w:rStyle w:val="a4"/>
          <w:b w:val="0"/>
        </w:rPr>
        <w:t xml:space="preserve">строительства </w:t>
      </w:r>
      <w:r w:rsidR="00541705" w:rsidRPr="00844B48">
        <w:rPr>
          <w:rStyle w:val="a4"/>
          <w:b w:val="0"/>
        </w:rPr>
        <w:t xml:space="preserve">в течение двух </w:t>
      </w:r>
      <w:r w:rsidR="00541705">
        <w:rPr>
          <w:rStyle w:val="a4"/>
          <w:b w:val="0"/>
        </w:rPr>
        <w:t xml:space="preserve">последовательных </w:t>
      </w:r>
      <w:r w:rsidR="00541705" w:rsidRPr="00844B48">
        <w:rPr>
          <w:rStyle w:val="a4"/>
          <w:b w:val="0"/>
        </w:rPr>
        <w:t>отчетных периодов</w:t>
      </w:r>
      <w:r w:rsidR="00541705">
        <w:rPr>
          <w:rStyle w:val="a4"/>
          <w:b w:val="0"/>
        </w:rPr>
        <w:t xml:space="preserve"> или введение в отношении</w:t>
      </w:r>
      <w:r w:rsidR="00541705" w:rsidRPr="00844B48">
        <w:rPr>
          <w:rStyle w:val="a4"/>
          <w:b w:val="0"/>
        </w:rPr>
        <w:t xml:space="preserve"> застройщика </w:t>
      </w:r>
      <w:r w:rsidR="00541705">
        <w:rPr>
          <w:rStyle w:val="a4"/>
          <w:b w:val="0"/>
        </w:rPr>
        <w:t>одной из процедур, применяемых в деле о банкротстве застройщика</w:t>
      </w:r>
      <w:r w:rsidR="00F9071D">
        <w:rPr>
          <w:rStyle w:val="a4"/>
          <w:b w:val="0"/>
        </w:rPr>
        <w:t xml:space="preserve"> (далее – проблемный объект)</w:t>
      </w:r>
      <w:r w:rsidR="00541705" w:rsidRPr="00844B48">
        <w:rPr>
          <w:rStyle w:val="a4"/>
          <w:b w:val="0"/>
        </w:rPr>
        <w:t xml:space="preserve">, </w:t>
      </w:r>
      <w:r w:rsidR="00691057">
        <w:rPr>
          <w:rStyle w:val="a4"/>
          <w:b w:val="0"/>
        </w:rPr>
        <w:br/>
      </w:r>
      <w:r w:rsidR="00541705" w:rsidRPr="00844B48">
        <w:rPr>
          <w:rStyle w:val="a4"/>
          <w:b w:val="0"/>
        </w:rPr>
        <w:t>за исключением следующих объектов строительства:</w:t>
      </w:r>
    </w:p>
    <w:p w:rsidR="00846A38" w:rsidRPr="00844B48" w:rsidRDefault="00846A38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Style w:val="a4"/>
          <w:b w:val="0"/>
        </w:rPr>
      </w:pPr>
      <w:r w:rsidRPr="00844B48">
        <w:rPr>
          <w:rStyle w:val="a4"/>
          <w:b w:val="0"/>
        </w:rPr>
        <w:t>а) введенных в эксплуатацию многоквартирных домов;</w:t>
      </w:r>
    </w:p>
    <w:p w:rsidR="00846A38" w:rsidRPr="00844B48" w:rsidRDefault="00846A38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Style w:val="a4"/>
          <w:b w:val="0"/>
        </w:rPr>
      </w:pPr>
      <w:r w:rsidRPr="00844B48">
        <w:rPr>
          <w:rStyle w:val="a4"/>
          <w:b w:val="0"/>
        </w:rPr>
        <w:t xml:space="preserve">б) не завершенного строительством многоквартирного дома, строительство которого осуществлено (осуществляется) в отсутствие правоустанавливающих документов </w:t>
      </w:r>
      <w:r w:rsidR="00691057">
        <w:rPr>
          <w:rStyle w:val="a4"/>
          <w:b w:val="0"/>
        </w:rPr>
        <w:br/>
      </w:r>
      <w:r w:rsidRPr="00844B48">
        <w:rPr>
          <w:rStyle w:val="a4"/>
          <w:b w:val="0"/>
        </w:rPr>
        <w:t>на земельный участок, на котором возведен (возводится) такой объект;</w:t>
      </w:r>
    </w:p>
    <w:p w:rsidR="00846A38" w:rsidRPr="00844B48" w:rsidRDefault="00846A38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Style w:val="a4"/>
          <w:b w:val="0"/>
        </w:rPr>
      </w:pPr>
      <w:r w:rsidRPr="00844B48">
        <w:rPr>
          <w:rStyle w:val="a4"/>
          <w:b w:val="0"/>
        </w:rPr>
        <w:t>в) не завершенного строительством многоквартирного д</w:t>
      </w:r>
      <w:r w:rsidR="000832DB">
        <w:rPr>
          <w:rStyle w:val="a4"/>
          <w:b w:val="0"/>
        </w:rPr>
        <w:t xml:space="preserve">ома, созданного (создаваемого) </w:t>
      </w:r>
      <w:r w:rsidRPr="00844B48">
        <w:rPr>
          <w:rStyle w:val="a4"/>
          <w:b w:val="0"/>
        </w:rPr>
        <w:t xml:space="preserve">на земельном участке в отсутствие государственной регистрации права собственности застройщика на земельный участок, либо договора аренды, договора субаренды такого земельного участка, либо договора безвозмездного пользования земельным участком, </w:t>
      </w:r>
      <w:proofErr w:type="gramStart"/>
      <w:r w:rsidRPr="00844B48">
        <w:rPr>
          <w:rStyle w:val="a4"/>
          <w:b w:val="0"/>
        </w:rPr>
        <w:t>предусмотренных</w:t>
      </w:r>
      <w:proofErr w:type="gramEnd"/>
      <w:r w:rsidRPr="00844B48">
        <w:rPr>
          <w:rStyle w:val="a4"/>
          <w:b w:val="0"/>
        </w:rPr>
        <w:t xml:space="preserve"> Федеральным законом № 214-ФЗ;</w:t>
      </w:r>
    </w:p>
    <w:p w:rsidR="00846A38" w:rsidRPr="00844B48" w:rsidRDefault="00846A38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Style w:val="a4"/>
          <w:b w:val="0"/>
        </w:rPr>
      </w:pPr>
      <w:r w:rsidRPr="00844B48">
        <w:rPr>
          <w:rStyle w:val="a4"/>
          <w:b w:val="0"/>
        </w:rPr>
        <w:t>г) не завершенного строительством многоквартирного д</w:t>
      </w:r>
      <w:r w:rsidR="000832DB">
        <w:rPr>
          <w:rStyle w:val="a4"/>
          <w:b w:val="0"/>
        </w:rPr>
        <w:t xml:space="preserve">ома, созданного (создаваемого) </w:t>
      </w:r>
      <w:r w:rsidRPr="00844B48">
        <w:rPr>
          <w:rStyle w:val="a4"/>
          <w:b w:val="0"/>
        </w:rPr>
        <w:t>на земельном участке, разрешенное использование которого не допускает строительства на нем данного дома;</w:t>
      </w:r>
    </w:p>
    <w:p w:rsidR="008955CC" w:rsidRDefault="008955CC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1.2. В подпункте 6 </w:t>
      </w:r>
      <w:r w:rsidR="00EE0724">
        <w:rPr>
          <w:rStyle w:val="a4"/>
          <w:b w:val="0"/>
        </w:rPr>
        <w:t xml:space="preserve">пункта 1.2 Регламента </w:t>
      </w:r>
      <w:r w:rsidR="00E82A75">
        <w:rPr>
          <w:rStyle w:val="a4"/>
          <w:b w:val="0"/>
        </w:rPr>
        <w:t>после слов «</w:t>
      </w:r>
      <w:r w:rsidR="00E82A75" w:rsidRPr="00844B48">
        <w:rPr>
          <w:rStyle w:val="a4"/>
          <w:b w:val="0"/>
        </w:rPr>
        <w:t xml:space="preserve">не может быть осуществлено </w:t>
      </w:r>
      <w:proofErr w:type="gramStart"/>
      <w:r w:rsidR="00E82A75" w:rsidRPr="00844B48">
        <w:rPr>
          <w:rStyle w:val="a4"/>
          <w:b w:val="0"/>
        </w:rPr>
        <w:t>ввиду</w:t>
      </w:r>
      <w:proofErr w:type="gramEnd"/>
      <w:r w:rsidR="00E82A75">
        <w:rPr>
          <w:rStyle w:val="a4"/>
          <w:b w:val="0"/>
        </w:rPr>
        <w:t xml:space="preserve">» дополнить </w:t>
      </w:r>
      <w:proofErr w:type="gramStart"/>
      <w:r w:rsidR="00E82A75">
        <w:rPr>
          <w:rStyle w:val="a4"/>
          <w:b w:val="0"/>
        </w:rPr>
        <w:t>словами</w:t>
      </w:r>
      <w:proofErr w:type="gramEnd"/>
      <w:r w:rsidR="00E82A75">
        <w:rPr>
          <w:rStyle w:val="a4"/>
          <w:b w:val="0"/>
        </w:rPr>
        <w:t xml:space="preserve"> «введения одной из процедур, применяемых в деле </w:t>
      </w:r>
      <w:r w:rsidR="00691057">
        <w:rPr>
          <w:rStyle w:val="a4"/>
          <w:b w:val="0"/>
        </w:rPr>
        <w:br/>
      </w:r>
      <w:r w:rsidR="00E82A75">
        <w:rPr>
          <w:rStyle w:val="a4"/>
          <w:b w:val="0"/>
        </w:rPr>
        <w:t>о банкротстве и (или)».</w:t>
      </w:r>
    </w:p>
    <w:p w:rsidR="00EE1CD8" w:rsidRDefault="00E82A75" w:rsidP="00BE2362">
      <w:pPr>
        <w:ind w:left="567" w:right="142" w:firstLine="709"/>
        <w:jc w:val="both"/>
        <w:rPr>
          <w:rFonts w:eastAsia="Calibri"/>
          <w:lang w:eastAsia="en-US"/>
        </w:rPr>
      </w:pPr>
      <w:r>
        <w:rPr>
          <w:rStyle w:val="a4"/>
          <w:b w:val="0"/>
        </w:rPr>
        <w:t>1.3.</w:t>
      </w:r>
      <w:r w:rsidR="00EE1CD8">
        <w:rPr>
          <w:rStyle w:val="a4"/>
          <w:b w:val="0"/>
        </w:rPr>
        <w:t xml:space="preserve"> </w:t>
      </w:r>
      <w:r w:rsidR="00EE1CD8">
        <w:rPr>
          <w:rFonts w:eastAsia="Calibri"/>
          <w:lang w:eastAsia="en-US"/>
        </w:rPr>
        <w:t xml:space="preserve">Пункт </w:t>
      </w:r>
      <w:r w:rsidR="002E7775">
        <w:rPr>
          <w:rFonts w:eastAsia="Calibri"/>
          <w:lang w:eastAsia="en-US"/>
        </w:rPr>
        <w:t>1</w:t>
      </w:r>
      <w:r w:rsidR="00EE1CD8">
        <w:rPr>
          <w:rFonts w:eastAsia="Calibri"/>
          <w:lang w:eastAsia="en-US"/>
        </w:rPr>
        <w:t>.</w:t>
      </w:r>
      <w:r w:rsidR="002E7775">
        <w:rPr>
          <w:rFonts w:eastAsia="Calibri"/>
          <w:lang w:eastAsia="en-US"/>
        </w:rPr>
        <w:t>2</w:t>
      </w:r>
      <w:r w:rsidR="00EE1CD8">
        <w:rPr>
          <w:rFonts w:eastAsia="Calibri"/>
          <w:lang w:eastAsia="en-US"/>
        </w:rPr>
        <w:t xml:space="preserve"> Регламента дополнить подпунктом </w:t>
      </w:r>
      <w:r w:rsidR="002E7775">
        <w:rPr>
          <w:rFonts w:eastAsia="Calibri"/>
          <w:lang w:eastAsia="en-US"/>
        </w:rPr>
        <w:t>8</w:t>
      </w:r>
      <w:r w:rsidR="00EE1CD8">
        <w:rPr>
          <w:rFonts w:eastAsia="Calibri"/>
          <w:lang w:eastAsia="en-US"/>
        </w:rPr>
        <w:t xml:space="preserve"> следующего содержания:</w:t>
      </w:r>
    </w:p>
    <w:p w:rsidR="00CE189C" w:rsidRPr="00844B48" w:rsidRDefault="00CE189C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  <w:rPr>
          <w:rStyle w:val="a4"/>
          <w:b w:val="0"/>
        </w:rPr>
      </w:pPr>
      <w:r>
        <w:rPr>
          <w:rStyle w:val="a4"/>
          <w:b w:val="0"/>
        </w:rPr>
        <w:t>«8) отсутствие факта привлечения денежных сре</w:t>
      </w:r>
      <w:proofErr w:type="gramStart"/>
      <w:r>
        <w:rPr>
          <w:rStyle w:val="a4"/>
          <w:b w:val="0"/>
        </w:rPr>
        <w:t>дств дв</w:t>
      </w:r>
      <w:proofErr w:type="gramEnd"/>
      <w:r>
        <w:rPr>
          <w:rStyle w:val="a4"/>
          <w:b w:val="0"/>
        </w:rPr>
        <w:t xml:space="preserve">ух и более лиц в отношении </w:t>
      </w:r>
      <w:r>
        <w:rPr>
          <w:rStyle w:val="a4"/>
          <w:b w:val="0"/>
        </w:rPr>
        <w:lastRenderedPageBreak/>
        <w:t>одного и того же жилого помещения, расположенног</w:t>
      </w:r>
      <w:r w:rsidR="008E72DB">
        <w:rPr>
          <w:rStyle w:val="a4"/>
          <w:b w:val="0"/>
        </w:rPr>
        <w:t>о в составе проблемного объекта</w:t>
      </w:r>
      <w:r>
        <w:rPr>
          <w:rStyle w:val="a4"/>
          <w:b w:val="0"/>
        </w:rPr>
        <w:t>».</w:t>
      </w:r>
    </w:p>
    <w:p w:rsidR="0007021A" w:rsidRDefault="0007021A" w:rsidP="00BE2362">
      <w:pPr>
        <w:ind w:left="567" w:right="142" w:firstLine="709"/>
        <w:jc w:val="both"/>
        <w:rPr>
          <w:rFonts w:eastAsia="Calibri"/>
          <w:color w:val="000000" w:themeColor="text1"/>
          <w:lang w:eastAsia="en-US"/>
        </w:rPr>
      </w:pPr>
      <w:r w:rsidRPr="00B0531D">
        <w:rPr>
          <w:rFonts w:eastAsia="Calibri"/>
          <w:color w:val="000000" w:themeColor="text1"/>
          <w:lang w:eastAsia="en-US"/>
        </w:rPr>
        <w:t>1.</w:t>
      </w:r>
      <w:r>
        <w:rPr>
          <w:rFonts w:eastAsia="Calibri"/>
          <w:color w:val="000000" w:themeColor="text1"/>
          <w:lang w:eastAsia="en-US"/>
        </w:rPr>
        <w:t>4</w:t>
      </w:r>
      <w:r w:rsidR="0061586A">
        <w:rPr>
          <w:rFonts w:eastAsia="Calibri"/>
          <w:color w:val="000000" w:themeColor="text1"/>
          <w:lang w:eastAsia="en-US"/>
        </w:rPr>
        <w:t xml:space="preserve">. </w:t>
      </w:r>
      <w:r>
        <w:rPr>
          <w:rFonts w:eastAsia="Calibri"/>
          <w:color w:val="000000" w:themeColor="text1"/>
          <w:lang w:eastAsia="en-US"/>
        </w:rPr>
        <w:t>В подпункте 2.6.1 пункта 2.6 Регламента абзац 6 изложить в следующей редакции:</w:t>
      </w:r>
    </w:p>
    <w:p w:rsidR="0007021A" w:rsidRPr="0042036D" w:rsidRDefault="0007021A" w:rsidP="00BE2362">
      <w:pPr>
        <w:ind w:left="567" w:right="142" w:firstLine="709"/>
        <w:jc w:val="both"/>
      </w:pPr>
      <w:r>
        <w:rPr>
          <w:rFonts w:eastAsia="Calibri"/>
          <w:color w:val="000000" w:themeColor="text1"/>
          <w:lang w:eastAsia="en-US"/>
        </w:rPr>
        <w:t xml:space="preserve">«копия вступившего </w:t>
      </w:r>
      <w:proofErr w:type="gramStart"/>
      <w:r>
        <w:rPr>
          <w:rFonts w:eastAsia="Calibri"/>
          <w:color w:val="000000" w:themeColor="text1"/>
          <w:lang w:eastAsia="en-US"/>
        </w:rPr>
        <w:t>в законную силу судебного акта о включении требований пострадавшего гражданина к застройщику проблемного объекта в реестр требований кредиторов о передаче</w:t>
      </w:r>
      <w:proofErr w:type="gramEnd"/>
      <w:r>
        <w:rPr>
          <w:rFonts w:eastAsia="Calibri"/>
          <w:color w:val="000000" w:themeColor="text1"/>
          <w:lang w:eastAsia="en-US"/>
        </w:rPr>
        <w:t xml:space="preserve"> жилых помещений в случае введения в отношении застройщика одной из процедур, применяемых в деле о банкротстве застройщика». </w:t>
      </w:r>
    </w:p>
    <w:p w:rsidR="00721A64" w:rsidRDefault="00721A64" w:rsidP="00BE2362">
      <w:pPr>
        <w:ind w:left="567" w:right="142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07021A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 xml:space="preserve">. Пункт </w:t>
      </w:r>
      <w:r w:rsidR="00B123DA">
        <w:rPr>
          <w:rFonts w:eastAsia="Calibri"/>
          <w:lang w:eastAsia="en-US"/>
        </w:rPr>
        <w:t>2.6.3</w:t>
      </w:r>
      <w:r>
        <w:rPr>
          <w:rFonts w:eastAsia="Calibri"/>
          <w:lang w:eastAsia="en-US"/>
        </w:rPr>
        <w:t xml:space="preserve"> Регламента </w:t>
      </w:r>
      <w:r w:rsidR="00B123DA">
        <w:rPr>
          <w:rFonts w:eastAsia="Calibri"/>
          <w:lang w:eastAsia="en-US"/>
        </w:rPr>
        <w:t>изложить в следующей редакции</w:t>
      </w:r>
      <w:r>
        <w:rPr>
          <w:rFonts w:eastAsia="Calibri"/>
          <w:lang w:eastAsia="en-US"/>
        </w:rPr>
        <w:t>:</w:t>
      </w:r>
    </w:p>
    <w:p w:rsidR="00D969AE" w:rsidRPr="00844B48" w:rsidRDefault="00D969AE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</w:pPr>
      <w:r>
        <w:t>«</w:t>
      </w:r>
      <w:r w:rsidRPr="00844B48">
        <w:t>2.6.3. Решение об исключении из Реестра принимается в случае:</w:t>
      </w:r>
    </w:p>
    <w:p w:rsidR="00D969AE" w:rsidRPr="00844B48" w:rsidRDefault="00D969AE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</w:pPr>
      <w:r w:rsidRPr="00844B48">
        <w:t xml:space="preserve">подачи письменного заявления пострадавшего гражданина об исключении его </w:t>
      </w:r>
      <w:r w:rsidR="00691057">
        <w:br/>
      </w:r>
      <w:r w:rsidRPr="00844B48">
        <w:t>из Реестра;</w:t>
      </w:r>
    </w:p>
    <w:p w:rsidR="00D969AE" w:rsidRPr="00844B48" w:rsidRDefault="00D969AE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</w:pPr>
      <w:r>
        <w:t xml:space="preserve">ввода в эксплуатацию  проблемного объекта, участником строительства которого является пострадавший гражданин, или </w:t>
      </w:r>
      <w:r w:rsidRPr="00844B48">
        <w:t xml:space="preserve">удовлетворения требований пострадавшего гражданина </w:t>
      </w:r>
      <w:r>
        <w:t>иным способом</w:t>
      </w:r>
      <w:r w:rsidRPr="00844B48">
        <w:t>, свидетельствующим о восстановлении его нарушенных прав;</w:t>
      </w:r>
    </w:p>
    <w:p w:rsidR="00D969AE" w:rsidRPr="00844B48" w:rsidRDefault="00D969AE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</w:pPr>
      <w:proofErr w:type="gramStart"/>
      <w:r w:rsidRPr="00844B48">
        <w:t xml:space="preserve">отказа пострадавшего гражданина от мер поддержки и (или) содействия </w:t>
      </w:r>
      <w:r w:rsidR="00691057">
        <w:br/>
      </w:r>
      <w:r w:rsidRPr="00844B48">
        <w:t>в восстановлении нарушенных прав, предложенных органами государственной власти субъектов Российской Федерации, в случае, если такие меры и порядок их предоставления предусмотрены нормативными правовыми актами соответствующего субъекта Российской Федерации</w:t>
      </w:r>
      <w:r w:rsidR="00442D97">
        <w:t xml:space="preserve"> или актами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</w:t>
      </w:r>
      <w:r w:rsidRPr="00844B48">
        <w:t>;</w:t>
      </w:r>
      <w:proofErr w:type="gramEnd"/>
    </w:p>
    <w:p w:rsidR="00442D97" w:rsidRDefault="00D969AE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</w:pPr>
      <w:r w:rsidRPr="00844B48">
        <w:t>выявления факта предоставления гражданином, включе</w:t>
      </w:r>
      <w:r w:rsidR="000832DB">
        <w:t xml:space="preserve">нным в Реестр, заведомо ложных </w:t>
      </w:r>
      <w:r w:rsidRPr="00844B48">
        <w:t xml:space="preserve">и (или) недостоверных сведений, послуживших основанием для включения гражданина в </w:t>
      </w:r>
      <w:r w:rsidR="00442D97">
        <w:t>Реестр;</w:t>
      </w:r>
    </w:p>
    <w:p w:rsidR="00D969AE" w:rsidRPr="00844B48" w:rsidRDefault="00442D97" w:rsidP="00BE2362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left="567" w:right="142" w:firstLine="709"/>
        <w:jc w:val="both"/>
      </w:pPr>
      <w:proofErr w:type="gramStart"/>
      <w:r>
        <w:t xml:space="preserve">расторжения договора участия в долевом строительстве, заключенного между пострадавшим гражданином и застройщиком проблемного объекта, договора уступки </w:t>
      </w:r>
      <w:r w:rsidR="00691057">
        <w:br/>
      </w:r>
      <w:r>
        <w:t xml:space="preserve">(в случае уступки участником долевого строительства прав требований по договору), или иного договора, направленного на привлечение денежных средств пострадавшего гражданина для строительства многоквартирного дома с последующим возникновением </w:t>
      </w:r>
      <w:r w:rsidR="00691057">
        <w:br/>
      </w:r>
      <w:r>
        <w:t>у пострадавшего гражданина права собственности на жилое п</w:t>
      </w:r>
      <w:r w:rsidR="003E3684">
        <w:t>омещение в многоквартирном доме</w:t>
      </w:r>
      <w:r>
        <w:t>».</w:t>
      </w:r>
      <w:proofErr w:type="gramEnd"/>
    </w:p>
    <w:p w:rsidR="005C0C84" w:rsidRDefault="00721A64" w:rsidP="005716D3">
      <w:pPr>
        <w:ind w:left="567" w:right="142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254EE6">
        <w:rPr>
          <w:rFonts w:eastAsia="Calibri"/>
          <w:lang w:eastAsia="en-US"/>
        </w:rPr>
        <w:t xml:space="preserve">. </w:t>
      </w:r>
      <w:proofErr w:type="gramStart"/>
      <w:r w:rsidRPr="00254EE6">
        <w:rPr>
          <w:rFonts w:eastAsia="Calibri"/>
          <w:lang w:eastAsia="en-US"/>
        </w:rPr>
        <w:t>Контроль за</w:t>
      </w:r>
      <w:proofErr w:type="gramEnd"/>
      <w:r w:rsidRPr="00254EE6">
        <w:rPr>
          <w:rFonts w:eastAsia="Calibri"/>
          <w:lang w:eastAsia="en-US"/>
        </w:rPr>
        <w:t xml:space="preserve"> исполнением </w:t>
      </w:r>
      <w:r w:rsidR="005C0C84">
        <w:rPr>
          <w:rFonts w:eastAsia="Calibri"/>
          <w:lang w:eastAsia="en-US"/>
        </w:rPr>
        <w:t xml:space="preserve">настоящего </w:t>
      </w:r>
      <w:r w:rsidRPr="00254EE6">
        <w:rPr>
          <w:rFonts w:eastAsia="Calibri"/>
          <w:lang w:eastAsia="en-US"/>
        </w:rPr>
        <w:t>распоряжения оставляю за собой.</w:t>
      </w:r>
    </w:p>
    <w:p w:rsidR="005716D3" w:rsidRDefault="005716D3" w:rsidP="005716D3">
      <w:pPr>
        <w:ind w:left="567" w:right="142" w:firstLine="709"/>
        <w:jc w:val="both"/>
        <w:rPr>
          <w:rFonts w:eastAsia="Calibri"/>
          <w:lang w:eastAsia="en-US"/>
        </w:rPr>
      </w:pPr>
    </w:p>
    <w:p w:rsidR="005716D3" w:rsidRDefault="005716D3" w:rsidP="005716D3">
      <w:pPr>
        <w:ind w:left="567" w:right="142" w:firstLine="709"/>
        <w:jc w:val="both"/>
        <w:rPr>
          <w:b/>
        </w:rPr>
      </w:pPr>
    </w:p>
    <w:p w:rsidR="005716D3" w:rsidRDefault="005716D3" w:rsidP="005716D3">
      <w:pPr>
        <w:ind w:left="567" w:right="142" w:firstLine="709"/>
        <w:jc w:val="both"/>
        <w:rPr>
          <w:b/>
        </w:rPr>
      </w:pPr>
    </w:p>
    <w:p w:rsidR="00721A64" w:rsidRDefault="007D0321" w:rsidP="00E14DB7">
      <w:pPr>
        <w:ind w:left="567" w:right="141"/>
      </w:pPr>
      <w:r>
        <w:rPr>
          <w:b/>
        </w:rPr>
        <w:t>П</w:t>
      </w:r>
      <w:r w:rsidR="00721A64">
        <w:rPr>
          <w:b/>
        </w:rPr>
        <w:t>редседател</w:t>
      </w:r>
      <w:r w:rsidR="001278A3">
        <w:rPr>
          <w:b/>
        </w:rPr>
        <w:t>ь</w:t>
      </w:r>
      <w:r w:rsidR="00721A64">
        <w:rPr>
          <w:b/>
        </w:rPr>
        <w:t xml:space="preserve"> Комитета</w:t>
      </w:r>
      <w:r w:rsidR="00721A64" w:rsidRPr="00767877">
        <w:rPr>
          <w:b/>
        </w:rPr>
        <w:t xml:space="preserve"> </w:t>
      </w:r>
      <w:r w:rsidR="000832DB">
        <w:rPr>
          <w:b/>
        </w:rPr>
        <w:t xml:space="preserve"> </w:t>
      </w:r>
      <w:r w:rsidR="00721A64" w:rsidRPr="00767877">
        <w:rPr>
          <w:b/>
        </w:rPr>
        <w:t xml:space="preserve">                     </w:t>
      </w:r>
      <w:r w:rsidR="00721A64">
        <w:rPr>
          <w:b/>
        </w:rPr>
        <w:t xml:space="preserve">      </w:t>
      </w:r>
      <w:r w:rsidR="00721A64" w:rsidRPr="00767877">
        <w:rPr>
          <w:b/>
        </w:rPr>
        <w:t xml:space="preserve">                           </w:t>
      </w:r>
      <w:r w:rsidR="00721A64">
        <w:rPr>
          <w:b/>
        </w:rPr>
        <w:t xml:space="preserve">  </w:t>
      </w:r>
      <w:r w:rsidR="00721A64" w:rsidRPr="00767877">
        <w:rPr>
          <w:b/>
        </w:rPr>
        <w:t xml:space="preserve">               </w:t>
      </w:r>
      <w:r w:rsidR="00721A64">
        <w:rPr>
          <w:b/>
        </w:rPr>
        <w:t xml:space="preserve">  </w:t>
      </w:r>
      <w:r>
        <w:rPr>
          <w:b/>
        </w:rPr>
        <w:t xml:space="preserve">       </w:t>
      </w:r>
      <w:r w:rsidR="0042036D">
        <w:rPr>
          <w:b/>
        </w:rPr>
        <w:t xml:space="preserve">    </w:t>
      </w:r>
      <w:r w:rsidR="007152BF">
        <w:rPr>
          <w:b/>
        </w:rPr>
        <w:t xml:space="preserve">    </w:t>
      </w:r>
      <w:r>
        <w:rPr>
          <w:b/>
        </w:rPr>
        <w:t xml:space="preserve"> </w:t>
      </w:r>
      <w:proofErr w:type="spellStart"/>
      <w:r>
        <w:rPr>
          <w:b/>
        </w:rPr>
        <w:t>Л.В.Кулаков</w:t>
      </w:r>
      <w:proofErr w:type="spellEnd"/>
    </w:p>
    <w:p w:rsidR="00721A64" w:rsidRDefault="00721A64" w:rsidP="00721A64">
      <w:pPr>
        <w:widowControl w:val="0"/>
        <w:autoSpaceDE w:val="0"/>
        <w:autoSpaceDN w:val="0"/>
        <w:adjustRightInd w:val="0"/>
        <w:ind w:left="6521"/>
        <w:jc w:val="right"/>
        <w:outlineLvl w:val="1"/>
        <w:rPr>
          <w:sz w:val="20"/>
          <w:szCs w:val="20"/>
        </w:rPr>
      </w:pPr>
    </w:p>
    <w:p w:rsidR="007A708E" w:rsidRDefault="007A708E"/>
    <w:sectPr w:rsidR="007A708E" w:rsidSect="00777ED5">
      <w:headerReference w:type="default" r:id="rId8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BB" w:rsidRDefault="001C75BB" w:rsidP="00B819FC">
      <w:r>
        <w:separator/>
      </w:r>
    </w:p>
  </w:endnote>
  <w:endnote w:type="continuationSeparator" w:id="0">
    <w:p w:rsidR="001C75BB" w:rsidRDefault="001C75BB" w:rsidP="00B8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BB" w:rsidRDefault="001C75BB" w:rsidP="00B819FC">
      <w:r>
        <w:separator/>
      </w:r>
    </w:p>
  </w:footnote>
  <w:footnote w:type="continuationSeparator" w:id="0">
    <w:p w:rsidR="001C75BB" w:rsidRDefault="001C75BB" w:rsidP="00B81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522380"/>
      <w:docPartObj>
        <w:docPartGallery w:val="Page Numbers (Top of Page)"/>
        <w:docPartUnique/>
      </w:docPartObj>
    </w:sdtPr>
    <w:sdtEndPr/>
    <w:sdtContent>
      <w:p w:rsidR="00B819FC" w:rsidRDefault="00B819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5BB">
          <w:rPr>
            <w:noProof/>
          </w:rPr>
          <w:t>2</w:t>
        </w:r>
        <w:r>
          <w:fldChar w:fldCharType="end"/>
        </w:r>
      </w:p>
    </w:sdtContent>
  </w:sdt>
  <w:p w:rsidR="00B819FC" w:rsidRDefault="00B819F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64"/>
    <w:rsid w:val="0007021A"/>
    <w:rsid w:val="00077176"/>
    <w:rsid w:val="000832DB"/>
    <w:rsid w:val="00090819"/>
    <w:rsid w:val="000A3147"/>
    <w:rsid w:val="000A7A42"/>
    <w:rsid w:val="00117542"/>
    <w:rsid w:val="001278A3"/>
    <w:rsid w:val="00175506"/>
    <w:rsid w:val="001C75BB"/>
    <w:rsid w:val="00227402"/>
    <w:rsid w:val="00234DC2"/>
    <w:rsid w:val="002D304B"/>
    <w:rsid w:val="002E7775"/>
    <w:rsid w:val="002F755B"/>
    <w:rsid w:val="00366E87"/>
    <w:rsid w:val="00375569"/>
    <w:rsid w:val="003B1F44"/>
    <w:rsid w:val="003E3684"/>
    <w:rsid w:val="003F0D08"/>
    <w:rsid w:val="003F3E04"/>
    <w:rsid w:val="00404206"/>
    <w:rsid w:val="0042036D"/>
    <w:rsid w:val="00442D97"/>
    <w:rsid w:val="004B7950"/>
    <w:rsid w:val="00541705"/>
    <w:rsid w:val="005716D3"/>
    <w:rsid w:val="00572EA6"/>
    <w:rsid w:val="005C0C84"/>
    <w:rsid w:val="005D4802"/>
    <w:rsid w:val="00612289"/>
    <w:rsid w:val="00615690"/>
    <w:rsid w:val="0061586A"/>
    <w:rsid w:val="00655A52"/>
    <w:rsid w:val="00663FD8"/>
    <w:rsid w:val="006673EE"/>
    <w:rsid w:val="00691057"/>
    <w:rsid w:val="007152BF"/>
    <w:rsid w:val="00721A64"/>
    <w:rsid w:val="0072294D"/>
    <w:rsid w:val="00746466"/>
    <w:rsid w:val="00750A00"/>
    <w:rsid w:val="0077213A"/>
    <w:rsid w:val="007A708E"/>
    <w:rsid w:val="007D0321"/>
    <w:rsid w:val="00846A38"/>
    <w:rsid w:val="008955CC"/>
    <w:rsid w:val="008E72DB"/>
    <w:rsid w:val="00972D0A"/>
    <w:rsid w:val="009A2756"/>
    <w:rsid w:val="009B3A40"/>
    <w:rsid w:val="009E4CE7"/>
    <w:rsid w:val="00A871FC"/>
    <w:rsid w:val="00AA0DFE"/>
    <w:rsid w:val="00AD2419"/>
    <w:rsid w:val="00B0531D"/>
    <w:rsid w:val="00B123DA"/>
    <w:rsid w:val="00B135A7"/>
    <w:rsid w:val="00B21852"/>
    <w:rsid w:val="00B22BBF"/>
    <w:rsid w:val="00B67FBF"/>
    <w:rsid w:val="00B819FC"/>
    <w:rsid w:val="00B833AC"/>
    <w:rsid w:val="00BE2362"/>
    <w:rsid w:val="00C20239"/>
    <w:rsid w:val="00C46B06"/>
    <w:rsid w:val="00C623B7"/>
    <w:rsid w:val="00CE189C"/>
    <w:rsid w:val="00CE2657"/>
    <w:rsid w:val="00CE746A"/>
    <w:rsid w:val="00D83075"/>
    <w:rsid w:val="00D969AE"/>
    <w:rsid w:val="00DB2E55"/>
    <w:rsid w:val="00DB56C5"/>
    <w:rsid w:val="00DD305A"/>
    <w:rsid w:val="00DD4714"/>
    <w:rsid w:val="00DE033D"/>
    <w:rsid w:val="00E14DB7"/>
    <w:rsid w:val="00E74D9E"/>
    <w:rsid w:val="00E82A75"/>
    <w:rsid w:val="00EB2509"/>
    <w:rsid w:val="00EE0724"/>
    <w:rsid w:val="00EE1CD8"/>
    <w:rsid w:val="00F54AFB"/>
    <w:rsid w:val="00F713C7"/>
    <w:rsid w:val="00F9071D"/>
    <w:rsid w:val="00FA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64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1A64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character" w:styleId="a3">
    <w:name w:val="Hyperlink"/>
    <w:uiPriority w:val="99"/>
    <w:unhideWhenUsed/>
    <w:rsid w:val="00721A64"/>
    <w:rPr>
      <w:color w:val="0000FF"/>
      <w:u w:val="single"/>
    </w:rPr>
  </w:style>
  <w:style w:type="character" w:styleId="a4">
    <w:name w:val="Strong"/>
    <w:qFormat/>
    <w:rsid w:val="00541705"/>
    <w:rPr>
      <w:b/>
      <w:bCs/>
    </w:rPr>
  </w:style>
  <w:style w:type="paragraph" w:customStyle="1" w:styleId="ConsPlusNormal">
    <w:name w:val="ConsPlusNormal"/>
    <w:rsid w:val="007D03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819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19F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footer"/>
    <w:basedOn w:val="a"/>
    <w:link w:val="a8"/>
    <w:uiPriority w:val="99"/>
    <w:unhideWhenUsed/>
    <w:rsid w:val="00B819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19FC"/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64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1A64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character" w:styleId="a3">
    <w:name w:val="Hyperlink"/>
    <w:uiPriority w:val="99"/>
    <w:unhideWhenUsed/>
    <w:rsid w:val="00721A64"/>
    <w:rPr>
      <w:color w:val="0000FF"/>
      <w:u w:val="single"/>
    </w:rPr>
  </w:style>
  <w:style w:type="character" w:styleId="a4">
    <w:name w:val="Strong"/>
    <w:qFormat/>
    <w:rsid w:val="00541705"/>
    <w:rPr>
      <w:b/>
      <w:bCs/>
    </w:rPr>
  </w:style>
  <w:style w:type="paragraph" w:customStyle="1" w:styleId="ConsPlusNormal">
    <w:name w:val="ConsPlusNormal"/>
    <w:rsid w:val="007D03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819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19F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footer"/>
    <w:basedOn w:val="a"/>
    <w:link w:val="a8"/>
    <w:uiPriority w:val="99"/>
    <w:unhideWhenUsed/>
    <w:rsid w:val="00B819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19FC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2018-04-19T12:07:00Z</cp:lastPrinted>
  <dcterms:created xsi:type="dcterms:W3CDTF">2018-04-19T13:47:00Z</dcterms:created>
  <dcterms:modified xsi:type="dcterms:W3CDTF">2018-04-19T13:47:00Z</dcterms:modified>
</cp:coreProperties>
</file>