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3C0" w:rsidRPr="00B36893" w:rsidRDefault="00B861AE" w:rsidP="00B3689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Информация 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о работе с письменными и устными обращениями граждан в </w:t>
      </w:r>
      <w:r w:rsidR="00225C0B"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Комитете по транспорту</w:t>
      </w:r>
      <w:r w:rsidR="00E46348" w:rsidRPr="00E4634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r w:rsidR="00E46348" w:rsidRPr="00E4634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br/>
      </w:r>
      <w:r w:rsidR="00DF084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в </w:t>
      </w:r>
      <w:r w:rsidR="0008139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1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квартале 201</w:t>
      </w:r>
      <w:r w:rsidR="0008139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8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года</w:t>
      </w:r>
    </w:p>
    <w:p w:rsidR="00B10865" w:rsidRPr="00FE5D8B" w:rsidRDefault="00081394" w:rsidP="00B10865">
      <w:pPr>
        <w:spacing w:after="0" w:line="240" w:lineRule="auto"/>
        <w:ind w:right="1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1</w:t>
      </w:r>
      <w:r w:rsidR="00B10865" w:rsidRPr="00FE5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10865" w:rsidRPr="00FE5D8B">
        <w:rPr>
          <w:rFonts w:ascii="Times New Roman" w:eastAsia="Times New Roman" w:hAnsi="Times New Roman" w:cs="Times New Roman"/>
          <w:sz w:val="24"/>
          <w:szCs w:val="24"/>
        </w:rPr>
        <w:t>квартале</w:t>
      </w:r>
      <w:proofErr w:type="gramEnd"/>
      <w:r w:rsidR="00B10865" w:rsidRPr="00FE5D8B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B10865" w:rsidRPr="00FE5D8B">
        <w:rPr>
          <w:rFonts w:ascii="Times New Roman" w:eastAsia="Times New Roman" w:hAnsi="Times New Roman" w:cs="Times New Roman"/>
          <w:sz w:val="24"/>
          <w:szCs w:val="24"/>
        </w:rPr>
        <w:t xml:space="preserve"> года в Комитете по транспорту поступило 1</w:t>
      </w:r>
      <w:r>
        <w:rPr>
          <w:rFonts w:ascii="Times New Roman" w:eastAsia="Times New Roman" w:hAnsi="Times New Roman" w:cs="Times New Roman"/>
          <w:sz w:val="24"/>
          <w:szCs w:val="24"/>
        </w:rPr>
        <w:t>521</w:t>
      </w:r>
      <w:r w:rsidR="00B10865" w:rsidRPr="00FE5D8B">
        <w:rPr>
          <w:rFonts w:ascii="Times New Roman" w:eastAsia="Times New Roman" w:hAnsi="Times New Roman" w:cs="Times New Roman"/>
          <w:sz w:val="24"/>
          <w:szCs w:val="24"/>
        </w:rPr>
        <w:t xml:space="preserve"> обращени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B10865" w:rsidRPr="00FE5D8B">
        <w:rPr>
          <w:rFonts w:ascii="Times New Roman" w:eastAsia="Times New Roman" w:hAnsi="Times New Roman" w:cs="Times New Roman"/>
          <w:sz w:val="24"/>
          <w:szCs w:val="24"/>
        </w:rPr>
        <w:t xml:space="preserve"> граждан, содержащих 1</w:t>
      </w:r>
      <w:r>
        <w:rPr>
          <w:rFonts w:ascii="Times New Roman" w:eastAsia="Times New Roman" w:hAnsi="Times New Roman" w:cs="Times New Roman"/>
          <w:sz w:val="24"/>
          <w:szCs w:val="24"/>
        </w:rPr>
        <w:t>540</w:t>
      </w:r>
      <w:r w:rsidR="00B10865" w:rsidRPr="00FE5D8B">
        <w:rPr>
          <w:rFonts w:ascii="Times New Roman" w:eastAsia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B10865" w:rsidRPr="00FE5D8B">
        <w:rPr>
          <w:rFonts w:ascii="Times New Roman" w:eastAsia="Times New Roman" w:hAnsi="Times New Roman" w:cs="Times New Roman"/>
          <w:sz w:val="24"/>
          <w:szCs w:val="24"/>
        </w:rPr>
        <w:t xml:space="preserve">, из них поступило в письменной форме – </w:t>
      </w:r>
      <w:r>
        <w:rPr>
          <w:rFonts w:ascii="Times New Roman" w:eastAsia="Times New Roman" w:hAnsi="Times New Roman" w:cs="Times New Roman"/>
          <w:sz w:val="24"/>
          <w:szCs w:val="24"/>
        </w:rPr>
        <w:t>756</w:t>
      </w:r>
      <w:r w:rsidR="00B10865" w:rsidRPr="00FE5D8B">
        <w:rPr>
          <w:rFonts w:ascii="Times New Roman" w:eastAsia="Times New Roman" w:hAnsi="Times New Roman" w:cs="Times New Roman"/>
          <w:sz w:val="24"/>
          <w:szCs w:val="24"/>
        </w:rPr>
        <w:t xml:space="preserve"> обращений, в форме электронного документа </w:t>
      </w:r>
      <w:r>
        <w:rPr>
          <w:rFonts w:ascii="Times New Roman" w:eastAsia="Times New Roman" w:hAnsi="Times New Roman" w:cs="Times New Roman"/>
          <w:sz w:val="24"/>
          <w:szCs w:val="24"/>
        </w:rPr>
        <w:t>761 обращение</w:t>
      </w:r>
      <w:r w:rsidR="00D02C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0865" w:rsidRPr="00FE5D8B" w:rsidRDefault="00B10865" w:rsidP="00B10865">
      <w:pPr>
        <w:spacing w:after="0" w:line="240" w:lineRule="auto"/>
        <w:ind w:right="1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725A" w:rsidRPr="00FE5D8B" w:rsidRDefault="00990EC8" w:rsidP="00FE5D8B">
      <w:pPr>
        <w:spacing w:line="240" w:lineRule="auto"/>
        <w:ind w:righ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5D8B">
        <w:rPr>
          <w:rFonts w:ascii="Times New Roman" w:hAnsi="Times New Roman" w:cs="Times New Roman"/>
          <w:sz w:val="24"/>
          <w:szCs w:val="24"/>
        </w:rPr>
        <w:t>Большое</w:t>
      </w:r>
      <w:r w:rsidR="0040725A" w:rsidRPr="00FE5D8B">
        <w:rPr>
          <w:rFonts w:ascii="Times New Roman" w:hAnsi="Times New Roman" w:cs="Times New Roman"/>
          <w:sz w:val="24"/>
          <w:szCs w:val="24"/>
        </w:rPr>
        <w:t xml:space="preserve"> количество обращений граждан имеет первичный характер.</w:t>
      </w:r>
    </w:p>
    <w:tbl>
      <w:tblPr>
        <w:tblStyle w:val="a8"/>
        <w:tblW w:w="9213" w:type="dxa"/>
        <w:tblInd w:w="108" w:type="dxa"/>
        <w:tblLook w:val="04A0" w:firstRow="1" w:lastRow="0" w:firstColumn="1" w:lastColumn="0" w:noHBand="0" w:noVBand="1"/>
      </w:tblPr>
      <w:tblGrid>
        <w:gridCol w:w="6237"/>
        <w:gridCol w:w="2976"/>
      </w:tblGrid>
      <w:tr w:rsidR="003F3677" w:rsidTr="00081394">
        <w:tc>
          <w:tcPr>
            <w:tcW w:w="6237" w:type="dxa"/>
          </w:tcPr>
          <w:p w:rsidR="003F3677" w:rsidRDefault="003F3677" w:rsidP="00990EC8">
            <w:pPr>
              <w:ind w:right="-709" w:firstLine="25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</w:tcPr>
          <w:p w:rsidR="003F3677" w:rsidRPr="003F3677" w:rsidRDefault="00EC159A" w:rsidP="00EC159A">
            <w:pPr>
              <w:ind w:right="-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="003F3677" w:rsidRPr="00D52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3F3677" w:rsidRDefault="00EC159A" w:rsidP="00EC159A">
            <w:pPr>
              <w:ind w:right="-70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="003F3677" w:rsidRPr="00D52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(отчетный период)</w:t>
            </w:r>
          </w:p>
        </w:tc>
      </w:tr>
      <w:tr w:rsidR="00C8470D" w:rsidTr="002F6409">
        <w:tc>
          <w:tcPr>
            <w:tcW w:w="6237" w:type="dxa"/>
          </w:tcPr>
          <w:p w:rsidR="00C8470D" w:rsidRPr="003F3677" w:rsidRDefault="00C8470D" w:rsidP="00C8470D">
            <w:pPr>
              <w:ind w:right="-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ПОСТУПИЛО</w:t>
            </w:r>
            <w:r w:rsidRPr="003F3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52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 ОТЧЕТНЫЙ ПЕРИОД (обращений/</w:t>
            </w:r>
            <w:r w:rsidR="00197554" w:rsidRPr="00D52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вопросов</w:t>
            </w:r>
            <w:r w:rsidRPr="00D52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:rsidR="00C8470D" w:rsidRPr="003F3677" w:rsidRDefault="002F6409" w:rsidP="002F6409">
            <w:pPr>
              <w:ind w:right="-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C8470D" w:rsidRPr="003F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081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521</w:t>
            </w:r>
            <w:r w:rsidR="00C8470D" w:rsidRPr="003F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r w:rsidR="00C8470D" w:rsidRPr="003F56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081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540</w:t>
            </w:r>
          </w:p>
        </w:tc>
      </w:tr>
      <w:tr w:rsidR="00C8470D" w:rsidTr="002F6409">
        <w:tc>
          <w:tcPr>
            <w:tcW w:w="6237" w:type="dxa"/>
          </w:tcPr>
          <w:p w:rsidR="00C8470D" w:rsidRPr="003F3677" w:rsidRDefault="00C8470D" w:rsidP="00C8470D">
            <w:pPr>
              <w:ind w:right="-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273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 в срок</w:t>
            </w:r>
          </w:p>
        </w:tc>
        <w:tc>
          <w:tcPr>
            <w:tcW w:w="2976" w:type="dxa"/>
          </w:tcPr>
          <w:p w:rsidR="00C8470D" w:rsidRPr="003F3677" w:rsidRDefault="002F6409" w:rsidP="002F6409">
            <w:pPr>
              <w:ind w:right="-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C847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081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065</w:t>
            </w:r>
          </w:p>
        </w:tc>
      </w:tr>
      <w:tr w:rsidR="00C8470D" w:rsidTr="002F6409">
        <w:tc>
          <w:tcPr>
            <w:tcW w:w="6237" w:type="dxa"/>
          </w:tcPr>
          <w:p w:rsidR="00C8470D" w:rsidRPr="003F3677" w:rsidRDefault="00C8470D" w:rsidP="00C8470D">
            <w:pPr>
              <w:ind w:right="-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Находится в работе </w:t>
            </w:r>
          </w:p>
        </w:tc>
        <w:tc>
          <w:tcPr>
            <w:tcW w:w="2976" w:type="dxa"/>
          </w:tcPr>
          <w:p w:rsidR="00C8470D" w:rsidRPr="003F3677" w:rsidRDefault="002F6409" w:rsidP="002F6409">
            <w:pPr>
              <w:ind w:right="-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</w:t>
            </w:r>
            <w:r w:rsidR="00081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C8470D" w:rsidTr="002F6409">
        <w:tc>
          <w:tcPr>
            <w:tcW w:w="6237" w:type="dxa"/>
          </w:tcPr>
          <w:p w:rsidR="00C8470D" w:rsidRPr="006F657D" w:rsidRDefault="00C8470D" w:rsidP="006F657D">
            <w:pPr>
              <w:ind w:right="-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виновных лиц (перевозчиков), привлеченных к </w:t>
            </w:r>
            <w:r w:rsidR="00081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8139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="00081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273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ответственности по результатам рассмотрения обращений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C8470D" w:rsidRPr="003F3677" w:rsidRDefault="002F6409" w:rsidP="002F6409">
            <w:pPr>
              <w:ind w:right="-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</w:t>
            </w:r>
            <w:r w:rsidR="00081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</w:t>
            </w:r>
          </w:p>
        </w:tc>
      </w:tr>
      <w:tr w:rsidR="00C8470D" w:rsidTr="002F6409">
        <w:tc>
          <w:tcPr>
            <w:tcW w:w="6237" w:type="dxa"/>
          </w:tcPr>
          <w:p w:rsidR="00C8470D" w:rsidRPr="003F3677" w:rsidRDefault="00C8470D" w:rsidP="00B912B8">
            <w:pPr>
              <w:ind w:righ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Поддержано</w:t>
            </w:r>
          </w:p>
        </w:tc>
        <w:tc>
          <w:tcPr>
            <w:tcW w:w="2976" w:type="dxa"/>
          </w:tcPr>
          <w:p w:rsidR="00C8470D" w:rsidRPr="003F3677" w:rsidRDefault="002F6409" w:rsidP="002F6409">
            <w:pPr>
              <w:ind w:right="-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</w:t>
            </w:r>
            <w:r w:rsidR="00B108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="00081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C8470D" w:rsidTr="002F6409">
        <w:tc>
          <w:tcPr>
            <w:tcW w:w="6237" w:type="dxa"/>
          </w:tcPr>
          <w:p w:rsidR="00C8470D" w:rsidRPr="003F3677" w:rsidRDefault="00C8470D" w:rsidP="00B912B8">
            <w:pPr>
              <w:ind w:righ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Разъяснено</w:t>
            </w:r>
          </w:p>
        </w:tc>
        <w:tc>
          <w:tcPr>
            <w:tcW w:w="2976" w:type="dxa"/>
          </w:tcPr>
          <w:p w:rsidR="00C8470D" w:rsidRPr="003F3677" w:rsidRDefault="002F6409" w:rsidP="002F6409">
            <w:pPr>
              <w:ind w:right="-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</w:t>
            </w:r>
            <w:r w:rsidR="00081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591</w:t>
            </w:r>
          </w:p>
        </w:tc>
      </w:tr>
      <w:tr w:rsidR="00C8470D" w:rsidTr="002F6409">
        <w:tc>
          <w:tcPr>
            <w:tcW w:w="6237" w:type="dxa"/>
          </w:tcPr>
          <w:p w:rsidR="00C8470D" w:rsidRPr="003F3677" w:rsidRDefault="00C8470D" w:rsidP="00B912B8">
            <w:pPr>
              <w:ind w:righ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поддержано</w:t>
            </w:r>
          </w:p>
        </w:tc>
        <w:tc>
          <w:tcPr>
            <w:tcW w:w="2976" w:type="dxa"/>
          </w:tcPr>
          <w:p w:rsidR="00C8470D" w:rsidRPr="003F3677" w:rsidRDefault="002F6409" w:rsidP="002F6409">
            <w:pPr>
              <w:ind w:right="-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</w:t>
            </w:r>
            <w:r w:rsidR="00081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B10865" w:rsidRPr="00FE5D8B" w:rsidRDefault="00B10865" w:rsidP="00B10865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5D8B">
        <w:rPr>
          <w:rFonts w:ascii="Times New Roman" w:eastAsia="Times New Roman" w:hAnsi="Times New Roman" w:cs="Times New Roman"/>
          <w:bCs/>
          <w:sz w:val="24"/>
          <w:szCs w:val="24"/>
        </w:rPr>
        <w:t>За отчетный период поступило обращений по вопросам:</w:t>
      </w:r>
    </w:p>
    <w:p w:rsidR="00B10865" w:rsidRPr="00FE5D8B" w:rsidRDefault="00B10865" w:rsidP="00B10865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5D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городском пассажирском транспорте (автобус) - </w:t>
      </w:r>
      <w:r w:rsidR="00081394">
        <w:rPr>
          <w:rFonts w:ascii="Times New Roman" w:eastAsia="Times New Roman" w:hAnsi="Times New Roman" w:cs="Times New Roman"/>
          <w:b/>
          <w:bCs/>
          <w:sz w:val="24"/>
          <w:szCs w:val="24"/>
        </w:rPr>
        <w:t>724</w:t>
      </w:r>
      <w:r w:rsidRPr="00FE5D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(4</w:t>
      </w:r>
      <w:r w:rsidR="00081394">
        <w:rPr>
          <w:rFonts w:ascii="Times New Roman" w:eastAsia="Times New Roman" w:hAnsi="Times New Roman" w:cs="Times New Roman"/>
          <w:b/>
          <w:bCs/>
          <w:sz w:val="24"/>
          <w:szCs w:val="24"/>
        </w:rPr>
        <w:t>7,6</w:t>
      </w:r>
      <w:r w:rsidRPr="00FE5D8B">
        <w:rPr>
          <w:rFonts w:ascii="Times New Roman" w:eastAsia="Times New Roman" w:hAnsi="Times New Roman" w:cs="Times New Roman"/>
          <w:b/>
          <w:bCs/>
          <w:sz w:val="24"/>
          <w:szCs w:val="24"/>
        </w:rPr>
        <w:t>%) в том числе:</w:t>
      </w:r>
    </w:p>
    <w:p w:rsidR="00B10865" w:rsidRPr="00FE5D8B" w:rsidRDefault="00B10865" w:rsidP="00B10865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5D8B">
        <w:rPr>
          <w:rFonts w:ascii="Times New Roman" w:eastAsia="Times New Roman" w:hAnsi="Times New Roman" w:cs="Times New Roman"/>
          <w:bCs/>
          <w:sz w:val="24"/>
          <w:szCs w:val="24"/>
        </w:rPr>
        <w:t>социальные маршруты – 5</w:t>
      </w:r>
      <w:r w:rsidR="00081394">
        <w:rPr>
          <w:rFonts w:ascii="Times New Roman" w:eastAsia="Times New Roman" w:hAnsi="Times New Roman" w:cs="Times New Roman"/>
          <w:bCs/>
          <w:sz w:val="24"/>
          <w:szCs w:val="24"/>
        </w:rPr>
        <w:t>40 (35,5</w:t>
      </w:r>
      <w:r w:rsidRPr="00FE5D8B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B10865" w:rsidRDefault="00B10865" w:rsidP="00B10865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5D8B">
        <w:rPr>
          <w:rFonts w:ascii="Times New Roman" w:eastAsia="Times New Roman" w:hAnsi="Times New Roman" w:cs="Times New Roman"/>
          <w:bCs/>
          <w:sz w:val="24"/>
          <w:szCs w:val="24"/>
        </w:rPr>
        <w:t>коммерческие маршруты  - 1</w:t>
      </w:r>
      <w:r w:rsidR="00081394">
        <w:rPr>
          <w:rFonts w:ascii="Times New Roman" w:eastAsia="Times New Roman" w:hAnsi="Times New Roman" w:cs="Times New Roman"/>
          <w:bCs/>
          <w:sz w:val="24"/>
          <w:szCs w:val="24"/>
        </w:rPr>
        <w:t>84</w:t>
      </w:r>
      <w:r w:rsidRPr="00FE5D8B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081394">
        <w:rPr>
          <w:rFonts w:ascii="Times New Roman" w:eastAsia="Times New Roman" w:hAnsi="Times New Roman" w:cs="Times New Roman"/>
          <w:bCs/>
          <w:sz w:val="24"/>
          <w:szCs w:val="24"/>
        </w:rPr>
        <w:t>12,1</w:t>
      </w:r>
      <w:r w:rsidRPr="00FE5D8B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FE5D8B" w:rsidRPr="00FE5D8B" w:rsidRDefault="00FE5D8B" w:rsidP="00B10865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10865" w:rsidRPr="00FE5D8B" w:rsidRDefault="00B10865" w:rsidP="00B1086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5D8B">
        <w:rPr>
          <w:rFonts w:ascii="Times New Roman" w:eastAsia="Times New Roman" w:hAnsi="Times New Roman" w:cs="Times New Roman"/>
          <w:b/>
          <w:bCs/>
          <w:sz w:val="24"/>
          <w:szCs w:val="24"/>
        </w:rPr>
        <w:t>жалобы на водителей городского пас</w:t>
      </w:r>
      <w:r w:rsidR="00081394">
        <w:rPr>
          <w:rFonts w:ascii="Times New Roman" w:eastAsia="Times New Roman" w:hAnsi="Times New Roman" w:cs="Times New Roman"/>
          <w:b/>
          <w:bCs/>
          <w:sz w:val="24"/>
          <w:szCs w:val="24"/>
        </w:rPr>
        <w:t>сажирского транспорта - 120 (8,1</w:t>
      </w:r>
      <w:r w:rsidRPr="00FE5D8B">
        <w:rPr>
          <w:rFonts w:ascii="Times New Roman" w:eastAsia="Times New Roman" w:hAnsi="Times New Roman" w:cs="Times New Roman"/>
          <w:b/>
          <w:bCs/>
          <w:sz w:val="24"/>
          <w:szCs w:val="24"/>
        </w:rPr>
        <w:t>%), в том числе:</w:t>
      </w:r>
    </w:p>
    <w:p w:rsidR="00B10865" w:rsidRPr="00FE5D8B" w:rsidRDefault="00081394" w:rsidP="00B10865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 водителей автобусов – 57</w:t>
      </w:r>
      <w:r w:rsidR="00B10865" w:rsidRPr="00FE5D8B">
        <w:rPr>
          <w:rFonts w:ascii="Times New Roman" w:eastAsia="Times New Roman" w:hAnsi="Times New Roman" w:cs="Times New Roman"/>
          <w:bCs/>
          <w:sz w:val="24"/>
          <w:szCs w:val="24"/>
        </w:rPr>
        <w:t xml:space="preserve"> (3,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B10865" w:rsidRPr="00FE5D8B">
        <w:rPr>
          <w:rFonts w:ascii="Times New Roman" w:eastAsia="Times New Roman" w:hAnsi="Times New Roman" w:cs="Times New Roman"/>
          <w:bCs/>
          <w:sz w:val="24"/>
          <w:szCs w:val="24"/>
        </w:rPr>
        <w:t xml:space="preserve">%) </w:t>
      </w:r>
    </w:p>
    <w:p w:rsidR="00B10865" w:rsidRPr="00FE5D8B" w:rsidRDefault="00B10865" w:rsidP="00B10865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5D8B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водителей маршрутных такси – </w:t>
      </w:r>
      <w:r w:rsidR="00081394">
        <w:rPr>
          <w:rFonts w:ascii="Times New Roman" w:eastAsia="Times New Roman" w:hAnsi="Times New Roman" w:cs="Times New Roman"/>
          <w:bCs/>
          <w:sz w:val="24"/>
          <w:szCs w:val="24"/>
        </w:rPr>
        <w:t>62</w:t>
      </w:r>
      <w:r w:rsidRPr="00FE5D8B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081394">
        <w:rPr>
          <w:rFonts w:ascii="Times New Roman" w:eastAsia="Times New Roman" w:hAnsi="Times New Roman" w:cs="Times New Roman"/>
          <w:bCs/>
          <w:sz w:val="24"/>
          <w:szCs w:val="24"/>
        </w:rPr>
        <w:t>4,1</w:t>
      </w:r>
      <w:r w:rsidRPr="00FE5D8B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B10865" w:rsidRDefault="00B10865" w:rsidP="00B10865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5D8B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</w:t>
      </w:r>
      <w:r w:rsidR="00081394">
        <w:rPr>
          <w:rFonts w:ascii="Times New Roman" w:eastAsia="Times New Roman" w:hAnsi="Times New Roman" w:cs="Times New Roman"/>
          <w:bCs/>
          <w:sz w:val="24"/>
          <w:szCs w:val="24"/>
        </w:rPr>
        <w:t>водителей электротранспорта – 5</w:t>
      </w:r>
      <w:r w:rsidRPr="00FE5D8B">
        <w:rPr>
          <w:rFonts w:ascii="Times New Roman" w:eastAsia="Times New Roman" w:hAnsi="Times New Roman" w:cs="Times New Roman"/>
          <w:bCs/>
          <w:sz w:val="24"/>
          <w:szCs w:val="24"/>
        </w:rPr>
        <w:t xml:space="preserve"> (0,</w:t>
      </w:r>
      <w:r w:rsidR="00081394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FE5D8B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FE5D8B" w:rsidRPr="00FE5D8B" w:rsidRDefault="00FE5D8B" w:rsidP="00B10865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10865" w:rsidRDefault="00081394" w:rsidP="00B10865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метрополитена – 68</w:t>
      </w:r>
      <w:r w:rsidR="00B10865" w:rsidRPr="00FE5D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B10865" w:rsidRPr="00FE5D8B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B10865" w:rsidRPr="00FE5D8B">
        <w:rPr>
          <w:rFonts w:ascii="Times New Roman" w:eastAsia="Times New Roman" w:hAnsi="Times New Roman" w:cs="Times New Roman"/>
          <w:b/>
          <w:bCs/>
          <w:sz w:val="24"/>
          <w:szCs w:val="24"/>
        </w:rPr>
        <w:t>%)</w:t>
      </w:r>
    </w:p>
    <w:p w:rsidR="00FE5D8B" w:rsidRPr="00FE5D8B" w:rsidRDefault="00FE5D8B" w:rsidP="00B10865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0865" w:rsidRPr="00FE5D8B" w:rsidRDefault="00081394" w:rsidP="00B10865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прочие – 605</w:t>
      </w:r>
      <w:r w:rsidR="00B10865" w:rsidRPr="00FE5D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(39,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B10865" w:rsidRPr="00FE5D8B">
        <w:rPr>
          <w:rFonts w:ascii="Times New Roman" w:eastAsia="Times New Roman" w:hAnsi="Times New Roman" w:cs="Times New Roman"/>
          <w:b/>
          <w:bCs/>
          <w:sz w:val="24"/>
          <w:szCs w:val="24"/>
        </w:rPr>
        <w:t>%)</w:t>
      </w:r>
    </w:p>
    <w:p w:rsidR="00B10865" w:rsidRPr="00927102" w:rsidRDefault="00B10865" w:rsidP="00B1086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97554" w:rsidRPr="006D1C68" w:rsidRDefault="00197554" w:rsidP="00197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C68">
        <w:rPr>
          <w:rFonts w:ascii="Times New Roman" w:eastAsia="Times New Roman" w:hAnsi="Times New Roman" w:cs="Times New Roman"/>
          <w:sz w:val="26"/>
          <w:szCs w:val="26"/>
        </w:rPr>
        <w:t xml:space="preserve">В отчетном </w:t>
      </w:r>
      <w:proofErr w:type="gramStart"/>
      <w:r w:rsidRPr="006D1C68">
        <w:rPr>
          <w:rFonts w:ascii="Times New Roman" w:eastAsia="Times New Roman" w:hAnsi="Times New Roman" w:cs="Times New Roman"/>
          <w:sz w:val="26"/>
          <w:szCs w:val="26"/>
        </w:rPr>
        <w:t>периоде</w:t>
      </w:r>
      <w:proofErr w:type="gramEnd"/>
      <w:r w:rsidRPr="006D1C68">
        <w:rPr>
          <w:rFonts w:ascii="Times New Roman" w:eastAsia="Times New Roman" w:hAnsi="Times New Roman" w:cs="Times New Roman"/>
          <w:sz w:val="26"/>
          <w:szCs w:val="26"/>
        </w:rPr>
        <w:t xml:space="preserve"> поступила акция обращений от граждан (91 обращение), проживающих в п. Бугры, ЖК «Новые горизонты» о необходимости улучшения транспортной доступности жителей данного квартала по продлению трассы движения  автобусных маршрутов №99 и №10 </w:t>
      </w:r>
      <w:r w:rsidRPr="006D1C68">
        <w:rPr>
          <w:rFonts w:ascii="Times New Roman" w:hAnsi="Times New Roman" w:cs="Times New Roman"/>
          <w:sz w:val="26"/>
          <w:szCs w:val="26"/>
        </w:rPr>
        <w:t xml:space="preserve">в связи и введением  </w:t>
      </w:r>
      <w:r>
        <w:rPr>
          <w:rFonts w:ascii="Times New Roman" w:hAnsi="Times New Roman" w:cs="Times New Roman"/>
          <w:sz w:val="26"/>
          <w:szCs w:val="26"/>
        </w:rPr>
        <w:br/>
      </w:r>
      <w:r w:rsidRPr="006D1C68">
        <w:rPr>
          <w:rFonts w:ascii="Times New Roman" w:hAnsi="Times New Roman" w:cs="Times New Roman"/>
          <w:sz w:val="26"/>
          <w:szCs w:val="26"/>
        </w:rPr>
        <w:t>в эксплуатацию новостроек.</w:t>
      </w:r>
    </w:p>
    <w:p w:rsidR="00197554" w:rsidRPr="006D1C68" w:rsidRDefault="00197554" w:rsidP="00197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C68">
        <w:rPr>
          <w:rFonts w:ascii="Times New Roman" w:hAnsi="Times New Roman" w:cs="Times New Roman"/>
          <w:sz w:val="26"/>
          <w:szCs w:val="26"/>
        </w:rPr>
        <w:t xml:space="preserve">Все обращения перенаправлены в Управление Ленинградской области </w:t>
      </w:r>
      <w:r w:rsidRPr="006D1C68">
        <w:rPr>
          <w:rFonts w:ascii="Times New Roman" w:hAnsi="Times New Roman" w:cs="Times New Roman"/>
          <w:sz w:val="26"/>
          <w:szCs w:val="26"/>
        </w:rPr>
        <w:br/>
        <w:t>по транспорту и Комитет по дорожному хозяйству Ленинградской области.</w:t>
      </w:r>
    </w:p>
    <w:p w:rsidR="00197554" w:rsidRPr="006D1C68" w:rsidRDefault="00197554" w:rsidP="00197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C68">
        <w:rPr>
          <w:rFonts w:ascii="Times New Roman" w:hAnsi="Times New Roman" w:cs="Times New Roman"/>
          <w:sz w:val="26"/>
          <w:szCs w:val="26"/>
        </w:rPr>
        <w:t xml:space="preserve">Комитет по транспорту готов вернуться к рассмотрению данного вопроса  после принятия решения о возможности осуществления регулярных перевозок </w:t>
      </w:r>
      <w:r w:rsidRPr="006D1C68">
        <w:rPr>
          <w:rFonts w:ascii="Times New Roman" w:hAnsi="Times New Roman" w:cs="Times New Roman"/>
          <w:sz w:val="26"/>
          <w:szCs w:val="26"/>
        </w:rPr>
        <w:br/>
        <w:t xml:space="preserve">в данном микрорайоне с учетом развития и этапов освоения территории </w:t>
      </w:r>
      <w:r w:rsidRPr="006D1C68">
        <w:rPr>
          <w:rFonts w:ascii="Times New Roman" w:hAnsi="Times New Roman" w:cs="Times New Roman"/>
          <w:sz w:val="26"/>
          <w:szCs w:val="26"/>
        </w:rPr>
        <w:br/>
        <w:t>и организации условий для безопасного движения автобусов.</w:t>
      </w:r>
    </w:p>
    <w:p w:rsidR="00197554" w:rsidRPr="006D1C68" w:rsidRDefault="00197554" w:rsidP="00197554">
      <w:pPr>
        <w:spacing w:after="0" w:line="240" w:lineRule="auto"/>
        <w:ind w:right="15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D1C68">
        <w:rPr>
          <w:rFonts w:ascii="Times New Roman" w:hAnsi="Times New Roman" w:cs="Times New Roman"/>
          <w:sz w:val="26"/>
          <w:szCs w:val="26"/>
        </w:rPr>
        <w:t xml:space="preserve">Также поступали обращения на некорректное поведение и исполнение должностных обязанностей водителей и кондукторов. </w:t>
      </w:r>
      <w:r w:rsidRPr="006D1C68">
        <w:rPr>
          <w:rFonts w:ascii="Times New Roman" w:eastAsia="Times New Roman" w:hAnsi="Times New Roman" w:cs="Times New Roman"/>
          <w:sz w:val="26"/>
          <w:szCs w:val="26"/>
        </w:rPr>
        <w:t xml:space="preserve">По результатам рассмотрения обоснованных обращений в отчетном периоде к виновным должностным лицам в 37 случаях были применены меры административного </w:t>
      </w:r>
      <w:r w:rsidRPr="006D1C68">
        <w:rPr>
          <w:rFonts w:ascii="Times New Roman" w:eastAsia="Times New Roman" w:hAnsi="Times New Roman" w:cs="Times New Roman"/>
          <w:sz w:val="26"/>
          <w:szCs w:val="26"/>
        </w:rPr>
        <w:br/>
        <w:t>и материального воздействия.</w:t>
      </w:r>
    </w:p>
    <w:p w:rsidR="00197554" w:rsidRPr="006D1C68" w:rsidRDefault="00197554" w:rsidP="0019755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97554" w:rsidRPr="006D1C68" w:rsidRDefault="00197554" w:rsidP="00197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D1C68">
        <w:rPr>
          <w:rFonts w:ascii="Times New Roman" w:hAnsi="Times New Roman" w:cs="Times New Roman"/>
          <w:sz w:val="26"/>
          <w:szCs w:val="26"/>
        </w:rPr>
        <w:lastRenderedPageBreak/>
        <w:t>На основании поступивших обращений, в целях улучшения транспортного обслуживания жителей и гостей Санкт-Петербурга введены новые расписания движения на 28 автобусных маршрутах № 8, 3Кр, 17, 22, 46, 49, 83, 100, 112, 115А,</w:t>
      </w:r>
      <w:r w:rsidRPr="00197554">
        <w:rPr>
          <w:rFonts w:ascii="Times New Roman" w:hAnsi="Times New Roman" w:cs="Times New Roman"/>
          <w:sz w:val="26"/>
          <w:szCs w:val="26"/>
        </w:rPr>
        <w:t xml:space="preserve"> </w:t>
      </w:r>
      <w:r w:rsidRPr="006D1C68">
        <w:rPr>
          <w:rFonts w:ascii="Times New Roman" w:hAnsi="Times New Roman" w:cs="Times New Roman"/>
          <w:sz w:val="26"/>
          <w:szCs w:val="26"/>
        </w:rPr>
        <w:t xml:space="preserve">177, 178, 180, 184, 185, 186, 187, 189, 190, 194, 278, 337, 355, 356, 374, 379, 396, 544 и троллейбусном маршруте № 2. </w:t>
      </w:r>
      <w:proofErr w:type="gramEnd"/>
    </w:p>
    <w:p w:rsidR="00D52737" w:rsidRPr="00FE5D8B" w:rsidRDefault="00D52737" w:rsidP="00197554">
      <w:pPr>
        <w:spacing w:line="240" w:lineRule="auto"/>
        <w:ind w:right="-709"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sectPr w:rsidR="00D52737" w:rsidRPr="00FE5D8B" w:rsidSect="00B10865">
      <w:pgSz w:w="11906" w:h="16838"/>
      <w:pgMar w:top="284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15040"/>
    <w:multiLevelType w:val="multilevel"/>
    <w:tmpl w:val="E57E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742D08"/>
    <w:multiLevelType w:val="hybridMultilevel"/>
    <w:tmpl w:val="AAA274E2"/>
    <w:lvl w:ilvl="0" w:tplc="CDFE3F16">
      <w:start w:val="4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9794DA7"/>
    <w:multiLevelType w:val="hybridMultilevel"/>
    <w:tmpl w:val="1724FE64"/>
    <w:lvl w:ilvl="0" w:tplc="1462396A">
      <w:start w:val="2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15E16E5"/>
    <w:multiLevelType w:val="multilevel"/>
    <w:tmpl w:val="1F28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B019A5"/>
    <w:multiLevelType w:val="multilevel"/>
    <w:tmpl w:val="08A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981"/>
    <w:rsid w:val="00011532"/>
    <w:rsid w:val="000150DC"/>
    <w:rsid w:val="00021B6E"/>
    <w:rsid w:val="00061FBA"/>
    <w:rsid w:val="0007497B"/>
    <w:rsid w:val="00081394"/>
    <w:rsid w:val="00084D73"/>
    <w:rsid w:val="000B5918"/>
    <w:rsid w:val="00107975"/>
    <w:rsid w:val="00110320"/>
    <w:rsid w:val="00121CD6"/>
    <w:rsid w:val="00146BE9"/>
    <w:rsid w:val="00174F1C"/>
    <w:rsid w:val="00180F81"/>
    <w:rsid w:val="00197516"/>
    <w:rsid w:val="00197554"/>
    <w:rsid w:val="001B4C51"/>
    <w:rsid w:val="001F25DC"/>
    <w:rsid w:val="002225F6"/>
    <w:rsid w:val="00225C0B"/>
    <w:rsid w:val="0025576E"/>
    <w:rsid w:val="002731F4"/>
    <w:rsid w:val="00282401"/>
    <w:rsid w:val="002B64FD"/>
    <w:rsid w:val="002D741F"/>
    <w:rsid w:val="002F6409"/>
    <w:rsid w:val="00335654"/>
    <w:rsid w:val="00340C44"/>
    <w:rsid w:val="0034586D"/>
    <w:rsid w:val="003522FA"/>
    <w:rsid w:val="003632AA"/>
    <w:rsid w:val="00382DE3"/>
    <w:rsid w:val="003B1877"/>
    <w:rsid w:val="003F3677"/>
    <w:rsid w:val="003F56EA"/>
    <w:rsid w:val="0040725A"/>
    <w:rsid w:val="00445831"/>
    <w:rsid w:val="00445DE9"/>
    <w:rsid w:val="004569ED"/>
    <w:rsid w:val="004D4798"/>
    <w:rsid w:val="004D6F6E"/>
    <w:rsid w:val="00500AC1"/>
    <w:rsid w:val="00566D56"/>
    <w:rsid w:val="00572378"/>
    <w:rsid w:val="0059749B"/>
    <w:rsid w:val="005C012B"/>
    <w:rsid w:val="005C44EA"/>
    <w:rsid w:val="005F7079"/>
    <w:rsid w:val="006312D6"/>
    <w:rsid w:val="00646799"/>
    <w:rsid w:val="0069340A"/>
    <w:rsid w:val="006947DD"/>
    <w:rsid w:val="006A7932"/>
    <w:rsid w:val="006B03C0"/>
    <w:rsid w:val="006F657D"/>
    <w:rsid w:val="006F6A97"/>
    <w:rsid w:val="0072552B"/>
    <w:rsid w:val="00733934"/>
    <w:rsid w:val="00736977"/>
    <w:rsid w:val="00750981"/>
    <w:rsid w:val="00757A99"/>
    <w:rsid w:val="00766001"/>
    <w:rsid w:val="007816A2"/>
    <w:rsid w:val="00813752"/>
    <w:rsid w:val="00831141"/>
    <w:rsid w:val="009052DC"/>
    <w:rsid w:val="00906454"/>
    <w:rsid w:val="0093226F"/>
    <w:rsid w:val="00957CF9"/>
    <w:rsid w:val="00970BF3"/>
    <w:rsid w:val="00972CC0"/>
    <w:rsid w:val="009879CE"/>
    <w:rsid w:val="00990EC8"/>
    <w:rsid w:val="009B672B"/>
    <w:rsid w:val="009D111C"/>
    <w:rsid w:val="009E3FCA"/>
    <w:rsid w:val="009F36D0"/>
    <w:rsid w:val="00A065EA"/>
    <w:rsid w:val="00A17FB4"/>
    <w:rsid w:val="00A74C01"/>
    <w:rsid w:val="00A7597E"/>
    <w:rsid w:val="00A9564B"/>
    <w:rsid w:val="00AF1FBA"/>
    <w:rsid w:val="00B10865"/>
    <w:rsid w:val="00B36893"/>
    <w:rsid w:val="00B622AB"/>
    <w:rsid w:val="00B77A15"/>
    <w:rsid w:val="00B861AE"/>
    <w:rsid w:val="00B912B8"/>
    <w:rsid w:val="00B94ED5"/>
    <w:rsid w:val="00BF345E"/>
    <w:rsid w:val="00C00ECB"/>
    <w:rsid w:val="00C03640"/>
    <w:rsid w:val="00C10C7D"/>
    <w:rsid w:val="00C2401D"/>
    <w:rsid w:val="00C306DD"/>
    <w:rsid w:val="00C3153D"/>
    <w:rsid w:val="00C5570F"/>
    <w:rsid w:val="00C8470D"/>
    <w:rsid w:val="00C86174"/>
    <w:rsid w:val="00CB0331"/>
    <w:rsid w:val="00CB410B"/>
    <w:rsid w:val="00CC2543"/>
    <w:rsid w:val="00CE10DC"/>
    <w:rsid w:val="00CE115F"/>
    <w:rsid w:val="00CE43D8"/>
    <w:rsid w:val="00D02CE1"/>
    <w:rsid w:val="00D02DA9"/>
    <w:rsid w:val="00D52012"/>
    <w:rsid w:val="00D52737"/>
    <w:rsid w:val="00D652D0"/>
    <w:rsid w:val="00D73958"/>
    <w:rsid w:val="00DF0844"/>
    <w:rsid w:val="00DF4F89"/>
    <w:rsid w:val="00E20D99"/>
    <w:rsid w:val="00E318D8"/>
    <w:rsid w:val="00E3288F"/>
    <w:rsid w:val="00E349D5"/>
    <w:rsid w:val="00E46348"/>
    <w:rsid w:val="00E729E1"/>
    <w:rsid w:val="00E73464"/>
    <w:rsid w:val="00EC159A"/>
    <w:rsid w:val="00EE730B"/>
    <w:rsid w:val="00F06FB8"/>
    <w:rsid w:val="00F268A5"/>
    <w:rsid w:val="00FE5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uiPriority w:val="99"/>
    <w:semiHidden/>
    <w:unhideWhenUsed/>
    <w:rsid w:val="00EC15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uiPriority w:val="99"/>
    <w:semiHidden/>
    <w:unhideWhenUsed/>
    <w:rsid w:val="00EC1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73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5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4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4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FA6FA-82B7-4ED2-ADE0-E5EED6409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cvetkova</dc:creator>
  <cp:lastModifiedBy>public</cp:lastModifiedBy>
  <cp:revision>7</cp:revision>
  <cp:lastPrinted>2018-04-09T09:46:00Z</cp:lastPrinted>
  <dcterms:created xsi:type="dcterms:W3CDTF">2018-04-09T08:12:00Z</dcterms:created>
  <dcterms:modified xsi:type="dcterms:W3CDTF">2018-04-13T14:14:00Z</dcterms:modified>
</cp:coreProperties>
</file>