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7F2E9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-793115</wp:posOffset>
                </wp:positionH>
                <wp:positionV relativeFrom="page">
                  <wp:posOffset>313055</wp:posOffset>
                </wp:positionV>
                <wp:extent cx="7007225" cy="23666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7225" cy="236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572" w:rsidRDefault="00E56572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E56572" w:rsidRDefault="00AC3425">
                            <w:pPr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ПРОЕКТ</w:t>
                            </w:r>
                          </w:p>
                          <w:p w:rsidR="00E56572" w:rsidRDefault="00E5657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E56572" w:rsidRDefault="00AC3425" w:rsidP="002D58B1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E56572" w:rsidRDefault="00AC3425" w:rsidP="002D58B1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НЕВского </w:t>
                            </w: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E56572" w:rsidRDefault="002D58B1" w:rsidP="002D58B1">
                            <w:pPr>
                              <w:spacing w:before="60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                                          </w:t>
                            </w:r>
                            <w:proofErr w:type="gramStart"/>
                            <w:r w:rsidR="00AC3425">
                              <w:rPr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 w:rsidR="00AC3425">
                              <w:rPr>
                                <w:b/>
                                <w:sz w:val="32"/>
                              </w:rPr>
                              <w:t xml:space="preserve"> А С П О Р Я Ж Е Н И Е</w:t>
                            </w:r>
                            <w:r w:rsidR="00AC3425">
                              <w:tab/>
                            </w:r>
                            <w:r w:rsidR="00AC3425">
                              <w:tab/>
                            </w:r>
                            <w:r w:rsidR="00AC3425">
                              <w:tab/>
                            </w:r>
                            <w:r w:rsidR="00AC3425">
                              <w:tab/>
                            </w:r>
                            <w:r w:rsidR="00AC3425">
                              <w:tab/>
                            </w:r>
                            <w:r w:rsidR="00AC3425">
                              <w:tab/>
                              <w:t xml:space="preserve">                                                                                                                       </w:t>
                            </w:r>
                            <w:r w:rsidR="00AC3425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E56572" w:rsidRDefault="00E56572">
                            <w:pPr>
                              <w:ind w:firstLine="1134"/>
                              <w:jc w:val="both"/>
                            </w:pPr>
                          </w:p>
                          <w:p w:rsidR="00E56572" w:rsidRDefault="00AC3425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  <w:t xml:space="preserve">            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E56572" w:rsidRDefault="00E565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2.45pt;margin-top:24.65pt;width:551.75pt;height:18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LItg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" o:allowincell="f" filled="f" stroked="f">
                <v:textbox>
                  <w:txbxContent>
                    <w:p w:rsidR="00E56572" w:rsidRDefault="00E56572">
                      <w:pPr>
                        <w:jc w:val="center"/>
                        <w:rPr>
                          <w:noProof/>
                        </w:rPr>
                      </w:pPr>
                    </w:p>
                    <w:p w:rsidR="00E56572" w:rsidRDefault="00AC3425">
                      <w:pPr>
                        <w:jc w:val="righ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ПРОЕКТ</w:t>
                      </w:r>
                    </w:p>
                    <w:p w:rsidR="00E56572" w:rsidRDefault="00E5657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</w:p>
                    <w:p w:rsidR="00E56572" w:rsidRDefault="00AC3425" w:rsidP="002D58B1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E56572" w:rsidRDefault="00AC3425" w:rsidP="002D58B1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НЕВского </w:t>
                      </w:r>
                      <w:r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E56572" w:rsidRDefault="002D58B1" w:rsidP="002D58B1">
                      <w:pPr>
                        <w:spacing w:before="60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                                          </w:t>
                      </w:r>
                      <w:proofErr w:type="gramStart"/>
                      <w:r w:rsidR="00AC3425">
                        <w:rPr>
                          <w:b/>
                          <w:sz w:val="32"/>
                        </w:rPr>
                        <w:t>Р</w:t>
                      </w:r>
                      <w:proofErr w:type="gramEnd"/>
                      <w:r w:rsidR="00AC3425">
                        <w:rPr>
                          <w:b/>
                          <w:sz w:val="32"/>
                        </w:rPr>
                        <w:t xml:space="preserve"> А С П О Р Я Ж Е Н И Е</w:t>
                      </w:r>
                      <w:r w:rsidR="00AC3425">
                        <w:tab/>
                      </w:r>
                      <w:r w:rsidR="00AC3425">
                        <w:tab/>
                      </w:r>
                      <w:r w:rsidR="00AC3425">
                        <w:tab/>
                      </w:r>
                      <w:r w:rsidR="00AC3425">
                        <w:tab/>
                      </w:r>
                      <w:r w:rsidR="00AC3425">
                        <w:tab/>
                      </w:r>
                      <w:r w:rsidR="00AC3425">
                        <w:tab/>
                      </w:r>
                      <w:r w:rsidR="00AC3425">
                        <w:t xml:space="preserve">                                                                                                                       </w:t>
                      </w:r>
                      <w:r w:rsidR="00AC3425">
                        <w:rPr>
                          <w:vertAlign w:val="superscript"/>
                        </w:rPr>
                        <w:t>ОКУД</w:t>
                      </w:r>
                    </w:p>
                    <w:p w:rsidR="00E56572" w:rsidRDefault="00E56572">
                      <w:pPr>
                        <w:ind w:firstLine="1134"/>
                        <w:jc w:val="both"/>
                      </w:pPr>
                    </w:p>
                    <w:p w:rsidR="00E56572" w:rsidRDefault="00AC3425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  <w:t xml:space="preserve">            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E56572" w:rsidRDefault="00E5657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56572" w:rsidRDefault="00AC3425" w:rsidP="00394DC5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394DC5">
        <w:rPr>
          <w:rFonts w:ascii="Times New Roman" w:hAnsi="Times New Roman" w:cs="Times New Roman"/>
          <w:i/>
          <w:sz w:val="24"/>
          <w:szCs w:val="24"/>
        </w:rPr>
        <w:t>внесении изменений в распоряжение</w:t>
      </w:r>
    </w:p>
    <w:p w:rsidR="00394DC5" w:rsidRDefault="00394DC5" w:rsidP="00394DC5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Невского района</w:t>
      </w:r>
    </w:p>
    <w:p w:rsidR="00394DC5" w:rsidRDefault="00394DC5" w:rsidP="00394DC5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Санкт-Петербурга от 28.12.2017 № 4547-р</w:t>
      </w:r>
    </w:p>
    <w:p w:rsidR="00E56572" w:rsidRDefault="00E565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572" w:rsidRPr="002D58B1" w:rsidRDefault="00394DC5" w:rsidP="002D58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8B1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администрации Невского района </w:t>
      </w:r>
      <w:r w:rsidR="007F2E9B" w:rsidRPr="002D58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D58B1">
        <w:rPr>
          <w:rFonts w:ascii="Times New Roman" w:hAnsi="Times New Roman" w:cs="Times New Roman"/>
          <w:sz w:val="24"/>
          <w:szCs w:val="24"/>
        </w:rPr>
        <w:t xml:space="preserve"> Санкт-Петербурга от 28.12.2017 № 4547-р « О комиссии по соблюдению требований </w:t>
      </w:r>
      <w:r w:rsidR="00AC3425">
        <w:rPr>
          <w:rFonts w:ascii="Times New Roman" w:hAnsi="Times New Roman" w:cs="Times New Roman"/>
          <w:sz w:val="24"/>
          <w:szCs w:val="24"/>
        </w:rPr>
        <w:t>к</w:t>
      </w:r>
      <w:r w:rsidRPr="002D58B1">
        <w:rPr>
          <w:rFonts w:ascii="Times New Roman" w:hAnsi="Times New Roman" w:cs="Times New Roman"/>
          <w:sz w:val="24"/>
          <w:szCs w:val="24"/>
        </w:rPr>
        <w:t xml:space="preserve"> служебному поведению государственных г</w:t>
      </w:r>
      <w:r w:rsidR="007F2E9B" w:rsidRPr="002D58B1">
        <w:rPr>
          <w:rFonts w:ascii="Times New Roman" w:hAnsi="Times New Roman" w:cs="Times New Roman"/>
          <w:sz w:val="24"/>
          <w:szCs w:val="24"/>
        </w:rPr>
        <w:t>ражданских служащих Санкт-Петер</w:t>
      </w:r>
      <w:r w:rsidRPr="002D58B1">
        <w:rPr>
          <w:rFonts w:ascii="Times New Roman" w:hAnsi="Times New Roman" w:cs="Times New Roman"/>
          <w:sz w:val="24"/>
          <w:szCs w:val="24"/>
        </w:rPr>
        <w:t>б</w:t>
      </w:r>
      <w:r w:rsidR="007F2E9B" w:rsidRPr="002D58B1">
        <w:rPr>
          <w:rFonts w:ascii="Times New Roman" w:hAnsi="Times New Roman" w:cs="Times New Roman"/>
          <w:sz w:val="24"/>
          <w:szCs w:val="24"/>
        </w:rPr>
        <w:t>у</w:t>
      </w:r>
      <w:r w:rsidRPr="002D58B1">
        <w:rPr>
          <w:rFonts w:ascii="Times New Roman" w:hAnsi="Times New Roman" w:cs="Times New Roman"/>
          <w:sz w:val="24"/>
          <w:szCs w:val="24"/>
        </w:rPr>
        <w:t xml:space="preserve">рга администрации </w:t>
      </w:r>
      <w:r w:rsidR="007F2E9B" w:rsidRPr="002D58B1">
        <w:rPr>
          <w:rFonts w:ascii="Times New Roman" w:hAnsi="Times New Roman" w:cs="Times New Roman"/>
          <w:sz w:val="24"/>
          <w:szCs w:val="24"/>
        </w:rPr>
        <w:t>Невского района</w:t>
      </w:r>
      <w:r w:rsidR="00A22D1B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7F2E9B" w:rsidRPr="002D58B1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интересов»</w:t>
      </w:r>
      <w:r w:rsidR="00A22D1B">
        <w:rPr>
          <w:rFonts w:ascii="Times New Roman" w:hAnsi="Times New Roman" w:cs="Times New Roman"/>
          <w:sz w:val="24"/>
          <w:szCs w:val="24"/>
        </w:rPr>
        <w:t xml:space="preserve"> (далее-распоряжение)</w:t>
      </w:r>
      <w:r w:rsidR="007F2E9B" w:rsidRPr="002D58B1">
        <w:rPr>
          <w:rFonts w:ascii="Times New Roman" w:hAnsi="Times New Roman" w:cs="Times New Roman"/>
          <w:sz w:val="24"/>
          <w:szCs w:val="24"/>
        </w:rPr>
        <w:t xml:space="preserve">, дополнив приложение </w:t>
      </w:r>
      <w:r w:rsidR="00A22D1B">
        <w:rPr>
          <w:rFonts w:ascii="Times New Roman" w:hAnsi="Times New Roman" w:cs="Times New Roman"/>
          <w:sz w:val="24"/>
          <w:szCs w:val="24"/>
        </w:rPr>
        <w:t xml:space="preserve">№ 1 </w:t>
      </w:r>
      <w:r w:rsidR="007F2E9B" w:rsidRPr="002D58B1">
        <w:rPr>
          <w:rFonts w:ascii="Times New Roman" w:hAnsi="Times New Roman" w:cs="Times New Roman"/>
          <w:sz w:val="24"/>
          <w:szCs w:val="24"/>
        </w:rPr>
        <w:t xml:space="preserve">к распоряжению пунктом 13.6 следующего содержания: </w:t>
      </w:r>
    </w:p>
    <w:p w:rsidR="00394DC5" w:rsidRPr="002D58B1" w:rsidRDefault="007F2E9B" w:rsidP="002D58B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58B1">
        <w:rPr>
          <w:rFonts w:eastAsiaTheme="minorHAnsi"/>
          <w:lang w:eastAsia="en-US"/>
        </w:rPr>
        <w:t>«</w:t>
      </w:r>
      <w:r w:rsidR="00394DC5" w:rsidRPr="002D58B1">
        <w:rPr>
          <w:rFonts w:eastAsiaTheme="minorHAnsi"/>
          <w:lang w:eastAsia="en-US"/>
        </w:rPr>
        <w:t xml:space="preserve">13.6. Мотивированные заключения, предусмотренные в </w:t>
      </w:r>
      <w:hyperlink r:id="rId6" w:history="1">
        <w:r w:rsidR="00394DC5" w:rsidRPr="002D58B1">
          <w:rPr>
            <w:rFonts w:eastAsiaTheme="minorHAnsi"/>
            <w:lang w:eastAsia="en-US"/>
          </w:rPr>
          <w:t>пунктах 13.1</w:t>
        </w:r>
      </w:hyperlink>
      <w:r w:rsidR="00394DC5" w:rsidRPr="002D58B1">
        <w:rPr>
          <w:rFonts w:eastAsiaTheme="minorHAnsi"/>
          <w:lang w:eastAsia="en-US"/>
        </w:rPr>
        <w:t xml:space="preserve">, </w:t>
      </w:r>
      <w:hyperlink r:id="rId7" w:history="1">
        <w:r w:rsidR="00394DC5" w:rsidRPr="002D58B1">
          <w:rPr>
            <w:rFonts w:eastAsiaTheme="minorHAnsi"/>
            <w:lang w:eastAsia="en-US"/>
          </w:rPr>
          <w:t>13.3</w:t>
        </w:r>
      </w:hyperlink>
      <w:r w:rsidR="00394DC5" w:rsidRPr="002D58B1">
        <w:rPr>
          <w:rFonts w:eastAsiaTheme="minorHAnsi"/>
          <w:lang w:eastAsia="en-US"/>
        </w:rPr>
        <w:t xml:space="preserve"> и </w:t>
      </w:r>
      <w:hyperlink r:id="rId8" w:history="1">
        <w:r w:rsidR="00394DC5" w:rsidRPr="002D58B1">
          <w:rPr>
            <w:rFonts w:eastAsiaTheme="minorHAnsi"/>
            <w:lang w:eastAsia="en-US"/>
          </w:rPr>
          <w:t>13.4</w:t>
        </w:r>
      </w:hyperlink>
      <w:r w:rsidR="00AC3425">
        <w:rPr>
          <w:rFonts w:eastAsiaTheme="minorHAnsi"/>
          <w:lang w:eastAsia="en-US"/>
        </w:rPr>
        <w:t xml:space="preserve"> настоящего П</w:t>
      </w:r>
      <w:r w:rsidR="00394DC5" w:rsidRPr="002D58B1">
        <w:rPr>
          <w:rFonts w:eastAsiaTheme="minorHAnsi"/>
          <w:lang w:eastAsia="en-US"/>
        </w:rPr>
        <w:t>оложения, должны содержать:</w:t>
      </w:r>
    </w:p>
    <w:p w:rsidR="00394DC5" w:rsidRPr="002D58B1" w:rsidRDefault="00394DC5" w:rsidP="002D58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D58B1">
        <w:rPr>
          <w:rFonts w:eastAsiaTheme="minorHAnsi"/>
          <w:lang w:eastAsia="en-US"/>
        </w:rPr>
        <w:t xml:space="preserve">информацию, изложенную в обращениях или уведомлениях, указанных в </w:t>
      </w:r>
      <w:hyperlink r:id="rId9" w:history="1">
        <w:r w:rsidRPr="002D58B1">
          <w:rPr>
            <w:rFonts w:eastAsiaTheme="minorHAnsi"/>
            <w:lang w:eastAsia="en-US"/>
          </w:rPr>
          <w:t>абзацах втором</w:t>
        </w:r>
      </w:hyperlink>
      <w:r w:rsidRPr="002D58B1">
        <w:rPr>
          <w:rFonts w:eastAsiaTheme="minorHAnsi"/>
          <w:lang w:eastAsia="en-US"/>
        </w:rPr>
        <w:t xml:space="preserve"> и </w:t>
      </w:r>
      <w:hyperlink r:id="rId10" w:history="1">
        <w:r w:rsidRPr="002D58B1">
          <w:rPr>
            <w:rFonts w:eastAsiaTheme="minorHAnsi"/>
            <w:lang w:eastAsia="en-US"/>
          </w:rPr>
          <w:t>пятом подпункта 2</w:t>
        </w:r>
      </w:hyperlink>
      <w:r w:rsidRPr="002D58B1">
        <w:rPr>
          <w:rFonts w:eastAsiaTheme="minorHAnsi"/>
          <w:lang w:eastAsia="en-US"/>
        </w:rPr>
        <w:t xml:space="preserve"> и </w:t>
      </w:r>
      <w:hyperlink r:id="rId11" w:history="1">
        <w:r w:rsidRPr="002D58B1">
          <w:rPr>
            <w:rFonts w:eastAsiaTheme="minorHAnsi"/>
            <w:lang w:eastAsia="en-US"/>
          </w:rPr>
          <w:t>подпункте 5 пункта 12</w:t>
        </w:r>
      </w:hyperlink>
      <w:r w:rsidRPr="002D58B1">
        <w:rPr>
          <w:rFonts w:eastAsiaTheme="minorHAnsi"/>
          <w:lang w:eastAsia="en-US"/>
        </w:rPr>
        <w:t xml:space="preserve"> настоящего </w:t>
      </w:r>
      <w:r w:rsidR="007F2E9B" w:rsidRPr="002D58B1">
        <w:rPr>
          <w:rFonts w:eastAsiaTheme="minorHAnsi"/>
          <w:lang w:eastAsia="en-US"/>
        </w:rPr>
        <w:t>П</w:t>
      </w:r>
      <w:r w:rsidRPr="002D58B1">
        <w:rPr>
          <w:rFonts w:eastAsiaTheme="minorHAnsi"/>
          <w:lang w:eastAsia="en-US"/>
        </w:rPr>
        <w:t>оложения;</w:t>
      </w:r>
    </w:p>
    <w:p w:rsidR="00394DC5" w:rsidRPr="002D58B1" w:rsidRDefault="00394DC5" w:rsidP="002D58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D58B1">
        <w:rPr>
          <w:rFonts w:eastAsiaTheme="minorHAnsi"/>
          <w:lang w:eastAsia="en-US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94DC5" w:rsidRPr="002D58B1" w:rsidRDefault="00394DC5" w:rsidP="002D58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D58B1">
        <w:rPr>
          <w:rFonts w:eastAsiaTheme="minorHAnsi"/>
          <w:lang w:eastAsia="en-US"/>
        </w:rPr>
        <w:t xml:space="preserve">мотивированный вывод по результатам предварительного рассмотрения обращений и уведомлений, указанных в </w:t>
      </w:r>
      <w:hyperlink r:id="rId12" w:history="1">
        <w:r w:rsidRPr="002D58B1">
          <w:rPr>
            <w:rFonts w:eastAsiaTheme="minorHAnsi"/>
            <w:lang w:eastAsia="en-US"/>
          </w:rPr>
          <w:t>абзацах втором</w:t>
        </w:r>
      </w:hyperlink>
      <w:r w:rsidRPr="002D58B1">
        <w:rPr>
          <w:rFonts w:eastAsiaTheme="minorHAnsi"/>
          <w:lang w:eastAsia="en-US"/>
        </w:rPr>
        <w:t xml:space="preserve"> и </w:t>
      </w:r>
      <w:hyperlink r:id="rId13" w:history="1">
        <w:r w:rsidRPr="002D58B1">
          <w:rPr>
            <w:rFonts w:eastAsiaTheme="minorHAnsi"/>
            <w:lang w:eastAsia="en-US"/>
          </w:rPr>
          <w:t>пятом подпункта 2</w:t>
        </w:r>
      </w:hyperlink>
      <w:r w:rsidRPr="002D58B1">
        <w:rPr>
          <w:rFonts w:eastAsiaTheme="minorHAnsi"/>
          <w:lang w:eastAsia="en-US"/>
        </w:rPr>
        <w:t xml:space="preserve"> и </w:t>
      </w:r>
      <w:hyperlink r:id="rId14" w:history="1">
        <w:r w:rsidRPr="002D58B1">
          <w:rPr>
            <w:rFonts w:eastAsiaTheme="minorHAnsi"/>
            <w:lang w:eastAsia="en-US"/>
          </w:rPr>
          <w:t>подпункте 5 пункта 12</w:t>
        </w:r>
      </w:hyperlink>
      <w:r w:rsidR="007F2E9B" w:rsidRPr="002D58B1">
        <w:rPr>
          <w:rFonts w:eastAsiaTheme="minorHAnsi"/>
          <w:lang w:eastAsia="en-US"/>
        </w:rPr>
        <w:t xml:space="preserve"> настоящего П</w:t>
      </w:r>
      <w:r w:rsidRPr="002D58B1">
        <w:rPr>
          <w:rFonts w:eastAsiaTheme="minorHAnsi"/>
          <w:lang w:eastAsia="en-US"/>
        </w:rPr>
        <w:t xml:space="preserve">оложения, а также рекомендации для принятия одного из решений в соответствии с </w:t>
      </w:r>
      <w:hyperlink r:id="rId15" w:history="1">
        <w:r w:rsidRPr="002D58B1">
          <w:rPr>
            <w:rFonts w:eastAsiaTheme="minorHAnsi"/>
            <w:lang w:eastAsia="en-US"/>
          </w:rPr>
          <w:t>пунктом 2</w:t>
        </w:r>
        <w:r w:rsidR="007F2E9B" w:rsidRPr="002D58B1">
          <w:rPr>
            <w:rFonts w:eastAsiaTheme="minorHAnsi"/>
            <w:lang w:eastAsia="en-US"/>
          </w:rPr>
          <w:t>4</w:t>
        </w:r>
      </w:hyperlink>
      <w:r w:rsidRPr="002D58B1">
        <w:rPr>
          <w:rFonts w:eastAsiaTheme="minorHAnsi"/>
          <w:lang w:eastAsia="en-US"/>
        </w:rPr>
        <w:t xml:space="preserve">, </w:t>
      </w:r>
      <w:hyperlink r:id="rId16" w:history="1">
        <w:r w:rsidRPr="002D58B1">
          <w:rPr>
            <w:rFonts w:eastAsiaTheme="minorHAnsi"/>
            <w:lang w:eastAsia="en-US"/>
          </w:rPr>
          <w:t>абзацами восьмым</w:t>
        </w:r>
      </w:hyperlink>
      <w:r w:rsidRPr="002D58B1">
        <w:rPr>
          <w:rFonts w:eastAsiaTheme="minorHAnsi"/>
          <w:lang w:eastAsia="en-US"/>
        </w:rPr>
        <w:t xml:space="preserve"> - </w:t>
      </w:r>
      <w:hyperlink r:id="rId17" w:history="1">
        <w:r w:rsidRPr="002D58B1">
          <w:rPr>
            <w:rFonts w:eastAsiaTheme="minorHAnsi"/>
            <w:lang w:eastAsia="en-US"/>
          </w:rPr>
          <w:t>одиннадцатым пункта 2</w:t>
        </w:r>
        <w:r w:rsidR="007F2E9B" w:rsidRPr="002D58B1">
          <w:rPr>
            <w:rFonts w:eastAsiaTheme="minorHAnsi"/>
            <w:lang w:eastAsia="en-US"/>
          </w:rPr>
          <w:t>5</w:t>
        </w:r>
      </w:hyperlink>
      <w:r w:rsidRPr="002D58B1">
        <w:rPr>
          <w:rFonts w:eastAsiaTheme="minorHAnsi"/>
          <w:lang w:eastAsia="en-US"/>
        </w:rPr>
        <w:t xml:space="preserve">, </w:t>
      </w:r>
      <w:hyperlink r:id="rId18" w:history="1">
        <w:r w:rsidRPr="002D58B1">
          <w:rPr>
            <w:rFonts w:eastAsiaTheme="minorHAnsi"/>
            <w:lang w:eastAsia="en-US"/>
          </w:rPr>
          <w:t>пунктом 2</w:t>
        </w:r>
        <w:r w:rsidR="007F2E9B" w:rsidRPr="002D58B1">
          <w:rPr>
            <w:rFonts w:eastAsiaTheme="minorHAnsi"/>
            <w:lang w:eastAsia="en-US"/>
          </w:rPr>
          <w:t>6</w:t>
        </w:r>
        <w:r w:rsidRPr="002D58B1">
          <w:rPr>
            <w:rFonts w:eastAsiaTheme="minorHAnsi"/>
            <w:lang w:eastAsia="en-US"/>
          </w:rPr>
          <w:t>.1</w:t>
        </w:r>
      </w:hyperlink>
      <w:r w:rsidR="007F2E9B" w:rsidRPr="002D58B1">
        <w:rPr>
          <w:rFonts w:eastAsiaTheme="minorHAnsi"/>
          <w:lang w:eastAsia="en-US"/>
        </w:rPr>
        <w:t xml:space="preserve"> настоящего П</w:t>
      </w:r>
      <w:r w:rsidRPr="002D58B1">
        <w:rPr>
          <w:rFonts w:eastAsiaTheme="minorHAnsi"/>
          <w:lang w:eastAsia="en-US"/>
        </w:rPr>
        <w:t>оложения или иного решения.</w:t>
      </w:r>
    </w:p>
    <w:p w:rsidR="007F2E9B" w:rsidRPr="002D58B1" w:rsidRDefault="007F2E9B" w:rsidP="002D58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D58B1">
        <w:rPr>
          <w:rFonts w:eastAsiaTheme="minorHAnsi"/>
          <w:lang w:eastAsia="en-US"/>
        </w:rPr>
        <w:t xml:space="preserve">2. </w:t>
      </w:r>
      <w:r w:rsidRPr="002D58B1">
        <w:t xml:space="preserve">Изложить состав комиссии по соблюдению требований к служебному поведению государственных гражданских служащих Санкт-Петербурга администрации Невского района </w:t>
      </w:r>
      <w:r w:rsidR="00A22D1B">
        <w:t xml:space="preserve">Санкт-Петербурга </w:t>
      </w:r>
      <w:r w:rsidRPr="002D58B1">
        <w:t>и урегулированию конфликта интересов, в редакции согласно приложению к настоящему распоряжению.</w:t>
      </w:r>
    </w:p>
    <w:p w:rsidR="00E56572" w:rsidRPr="002D58B1" w:rsidRDefault="007F2E9B" w:rsidP="002D58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8B1">
        <w:rPr>
          <w:rFonts w:ascii="Times New Roman" w:hAnsi="Times New Roman" w:cs="Times New Roman"/>
          <w:sz w:val="24"/>
          <w:szCs w:val="24"/>
        </w:rPr>
        <w:t>3</w:t>
      </w:r>
      <w:r w:rsidR="00AC3425" w:rsidRPr="002D58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C3425" w:rsidRPr="002D58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3425" w:rsidRPr="002D58B1">
        <w:rPr>
          <w:rFonts w:ascii="Times New Roman" w:hAnsi="Times New Roman" w:cs="Times New Roman"/>
          <w:sz w:val="24"/>
          <w:szCs w:val="24"/>
        </w:rPr>
        <w:t xml:space="preserve"> выполнением распоряжения оставляю за собой.</w:t>
      </w:r>
    </w:p>
    <w:p w:rsidR="00E56572" w:rsidRPr="002D58B1" w:rsidRDefault="00E56572" w:rsidP="002D58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6572" w:rsidRPr="002D58B1" w:rsidRDefault="00E56572" w:rsidP="002D58B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AC342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Гульчук</w:t>
      </w:r>
      <w:proofErr w:type="spellEnd"/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Ind w:w="-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356"/>
        <w:gridCol w:w="1870"/>
      </w:tblGrid>
      <w:tr w:rsidR="00AC3425" w:rsidRPr="00AC3425" w:rsidTr="00EB524A">
        <w:trPr>
          <w:jc w:val="right"/>
        </w:trPr>
        <w:tc>
          <w:tcPr>
            <w:tcW w:w="4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3425" w:rsidRPr="00AC3425" w:rsidRDefault="00AC3425" w:rsidP="00AC3425">
            <w:pPr>
              <w:jc w:val="right"/>
              <w:rPr>
                <w:bCs/>
              </w:rPr>
            </w:pPr>
            <w:r>
              <w:t xml:space="preserve">Приложение </w:t>
            </w:r>
            <w:r w:rsidRPr="00AC3425">
              <w:t xml:space="preserve"> </w:t>
            </w:r>
          </w:p>
        </w:tc>
      </w:tr>
      <w:tr w:rsidR="00AC3425" w:rsidRPr="00AC3425" w:rsidTr="00EB524A">
        <w:trPr>
          <w:jc w:val="right"/>
        </w:trPr>
        <w:tc>
          <w:tcPr>
            <w:tcW w:w="4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3425" w:rsidRPr="00AC3425" w:rsidRDefault="00AC3425" w:rsidP="00AC3425">
            <w:pPr>
              <w:spacing w:before="80"/>
              <w:jc w:val="right"/>
              <w:rPr>
                <w:bCs/>
              </w:rPr>
            </w:pPr>
            <w:r w:rsidRPr="00AC3425">
              <w:rPr>
                <w:bCs/>
                <w:sz w:val="22"/>
                <w:szCs w:val="22"/>
              </w:rPr>
              <w:t xml:space="preserve">к распоряжению  администрации                     Невского района Санкт-Петербурга  </w:t>
            </w:r>
          </w:p>
        </w:tc>
      </w:tr>
      <w:tr w:rsidR="00AC3425" w:rsidRPr="00AC3425" w:rsidTr="00EB524A">
        <w:trPr>
          <w:cantSplit/>
          <w:jc w:val="right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425" w:rsidRPr="00AC3425" w:rsidRDefault="00AC3425" w:rsidP="00AC3425">
            <w:pPr>
              <w:spacing w:before="80"/>
              <w:jc w:val="both"/>
              <w:rPr>
                <w:bCs/>
                <w:w w:val="97"/>
              </w:rPr>
            </w:pPr>
            <w:r w:rsidRPr="00AC3425">
              <w:rPr>
                <w:bCs/>
                <w:sz w:val="22"/>
                <w:szCs w:val="22"/>
              </w:rPr>
              <w:t>от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425" w:rsidRPr="00AC3425" w:rsidRDefault="00AC3425" w:rsidP="00AC3425">
            <w:pPr>
              <w:tabs>
                <w:tab w:val="left" w:pos="3686"/>
              </w:tabs>
              <w:spacing w:before="80"/>
              <w:jc w:val="center"/>
              <w:rPr>
                <w:bCs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425" w:rsidRPr="00AC3425" w:rsidRDefault="00AC3425" w:rsidP="00AC3425">
            <w:pPr>
              <w:spacing w:before="80"/>
              <w:jc w:val="right"/>
              <w:rPr>
                <w:bCs/>
              </w:rPr>
            </w:pPr>
            <w:r w:rsidRPr="00AC342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425" w:rsidRPr="00AC3425" w:rsidRDefault="00AC3425" w:rsidP="00AC3425">
            <w:pPr>
              <w:tabs>
                <w:tab w:val="left" w:pos="3686"/>
              </w:tabs>
              <w:spacing w:before="80"/>
              <w:jc w:val="right"/>
              <w:rPr>
                <w:bCs/>
              </w:rPr>
            </w:pPr>
          </w:p>
        </w:tc>
      </w:tr>
    </w:tbl>
    <w:p w:rsidR="00AC3425" w:rsidRPr="00AC3425" w:rsidRDefault="00AC3425" w:rsidP="00AC3425">
      <w:pPr>
        <w:jc w:val="both"/>
        <w:rPr>
          <w:sz w:val="22"/>
          <w:szCs w:val="22"/>
        </w:rPr>
      </w:pPr>
    </w:p>
    <w:p w:rsidR="00AC3425" w:rsidRPr="00AC3425" w:rsidRDefault="00AC3425" w:rsidP="00AC3425">
      <w:pPr>
        <w:spacing w:line="360" w:lineRule="auto"/>
        <w:jc w:val="center"/>
        <w:rPr>
          <w:spacing w:val="40"/>
          <w:sz w:val="22"/>
          <w:szCs w:val="22"/>
        </w:rPr>
      </w:pPr>
      <w:r w:rsidRPr="00AC3425">
        <w:rPr>
          <w:spacing w:val="40"/>
          <w:sz w:val="22"/>
          <w:szCs w:val="22"/>
        </w:rPr>
        <w:t>СОСТАВ</w:t>
      </w:r>
    </w:p>
    <w:p w:rsidR="00AC3425" w:rsidRPr="00AC3425" w:rsidRDefault="00AC3425" w:rsidP="00AC3425">
      <w:pPr>
        <w:jc w:val="center"/>
        <w:rPr>
          <w:caps/>
          <w:sz w:val="22"/>
          <w:szCs w:val="22"/>
        </w:rPr>
      </w:pPr>
      <w:r w:rsidRPr="00AC3425">
        <w:rPr>
          <w:sz w:val="22"/>
          <w:szCs w:val="22"/>
        </w:rPr>
        <w:t xml:space="preserve">КОМИССИИ </w:t>
      </w:r>
      <w:r w:rsidRPr="00AC3425">
        <w:rPr>
          <w:caps/>
          <w:sz w:val="22"/>
          <w:szCs w:val="22"/>
        </w:rPr>
        <w:t>по соблюдению требований</w:t>
      </w:r>
      <w:r w:rsidRPr="00AC3425">
        <w:rPr>
          <w:caps/>
          <w:sz w:val="22"/>
          <w:szCs w:val="22"/>
        </w:rPr>
        <w:br/>
        <w:t>к служебному поведению государственных гражданских служащих</w:t>
      </w:r>
      <w:r w:rsidRPr="00AC3425">
        <w:rPr>
          <w:caps/>
          <w:sz w:val="22"/>
          <w:szCs w:val="22"/>
        </w:rPr>
        <w:br/>
        <w:t>санкт-петербурга администрации невского района санкт-петербурга</w:t>
      </w:r>
      <w:r w:rsidRPr="00AC3425">
        <w:rPr>
          <w:caps/>
          <w:sz w:val="22"/>
          <w:szCs w:val="22"/>
        </w:rPr>
        <w:br/>
        <w:t xml:space="preserve">и урегулированию конфликта интересов </w:t>
      </w:r>
    </w:p>
    <w:p w:rsidR="00AC3425" w:rsidRPr="00AC3425" w:rsidRDefault="00AC3425" w:rsidP="00AC3425">
      <w:pPr>
        <w:jc w:val="center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50"/>
        <w:gridCol w:w="408"/>
        <w:gridCol w:w="6013"/>
      </w:tblGrid>
      <w:tr w:rsidR="00AC3425" w:rsidRPr="00AC3425" w:rsidTr="00EB524A">
        <w:tc>
          <w:tcPr>
            <w:tcW w:w="1646" w:type="pct"/>
          </w:tcPr>
          <w:p w:rsidR="00AC3425" w:rsidRPr="00AC3425" w:rsidRDefault="00AC3425" w:rsidP="00AC3425">
            <w:pPr>
              <w:spacing w:after="120"/>
              <w:ind w:firstLine="492"/>
              <w:jc w:val="both"/>
              <w:rPr>
                <w:b/>
                <w:spacing w:val="20"/>
              </w:rPr>
            </w:pPr>
            <w:r w:rsidRPr="00AC3425">
              <w:rPr>
                <w:b/>
                <w:spacing w:val="20"/>
                <w:sz w:val="22"/>
                <w:szCs w:val="22"/>
              </w:rPr>
              <w:t>Председатель:</w:t>
            </w:r>
          </w:p>
        </w:tc>
        <w:tc>
          <w:tcPr>
            <w:tcW w:w="213" w:type="pct"/>
          </w:tcPr>
          <w:p w:rsidR="00AC3425" w:rsidRPr="00AC3425" w:rsidRDefault="00AC3425" w:rsidP="00AC3425">
            <w:pPr>
              <w:spacing w:after="120"/>
              <w:jc w:val="both"/>
            </w:pPr>
          </w:p>
        </w:tc>
        <w:tc>
          <w:tcPr>
            <w:tcW w:w="3141" w:type="pct"/>
          </w:tcPr>
          <w:p w:rsidR="00AC3425" w:rsidRPr="00AC3425" w:rsidRDefault="00AC3425" w:rsidP="00AC3425">
            <w:pPr>
              <w:spacing w:after="120"/>
              <w:jc w:val="both"/>
            </w:pPr>
          </w:p>
        </w:tc>
      </w:tr>
      <w:tr w:rsidR="00AC3425" w:rsidRPr="00AC3425" w:rsidTr="00EB524A">
        <w:tc>
          <w:tcPr>
            <w:tcW w:w="1646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sz w:val="22"/>
                <w:szCs w:val="22"/>
              </w:rPr>
              <w:t>ФОЩАН</w:t>
            </w:r>
            <w:r w:rsidRPr="00AC3425">
              <w:rPr>
                <w:sz w:val="22"/>
                <w:szCs w:val="22"/>
              </w:rPr>
              <w:br/>
              <w:t>Алексей Владимирович</w:t>
            </w:r>
          </w:p>
        </w:tc>
        <w:tc>
          <w:tcPr>
            <w:tcW w:w="213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sz w:val="22"/>
                <w:szCs w:val="22"/>
              </w:rPr>
              <w:t xml:space="preserve"> – </w:t>
            </w:r>
          </w:p>
        </w:tc>
        <w:tc>
          <w:tcPr>
            <w:tcW w:w="3141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заместитель главы администрации Невского района</w:t>
            </w:r>
          </w:p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 xml:space="preserve"> Санкт-Петербурга</w:t>
            </w:r>
          </w:p>
        </w:tc>
      </w:tr>
      <w:tr w:rsidR="00AC3425" w:rsidRPr="00AC3425" w:rsidTr="00EB524A">
        <w:tc>
          <w:tcPr>
            <w:tcW w:w="5000" w:type="pct"/>
            <w:gridSpan w:val="3"/>
          </w:tcPr>
          <w:p w:rsidR="00AC3425" w:rsidRPr="00AC3425" w:rsidRDefault="00AC3425" w:rsidP="00AC3425">
            <w:pPr>
              <w:spacing w:before="120" w:after="120"/>
              <w:ind w:firstLine="493"/>
              <w:jc w:val="both"/>
              <w:rPr>
                <w:b/>
                <w:spacing w:val="20"/>
              </w:rPr>
            </w:pPr>
            <w:r w:rsidRPr="00AC3425">
              <w:rPr>
                <w:b/>
                <w:spacing w:val="20"/>
                <w:sz w:val="22"/>
                <w:szCs w:val="22"/>
              </w:rPr>
              <w:t>Заместитель председателя:</w:t>
            </w:r>
          </w:p>
        </w:tc>
      </w:tr>
      <w:tr w:rsidR="00AC3425" w:rsidRPr="00AC3425" w:rsidTr="00EB524A">
        <w:tc>
          <w:tcPr>
            <w:tcW w:w="1646" w:type="pct"/>
          </w:tcPr>
          <w:p w:rsidR="00AC3425" w:rsidRPr="00AC3425" w:rsidRDefault="00A22D1B" w:rsidP="00AC3425">
            <w:pPr>
              <w:spacing w:before="120"/>
              <w:jc w:val="both"/>
            </w:pPr>
            <w:r>
              <w:rPr>
                <w:sz w:val="22"/>
                <w:szCs w:val="22"/>
              </w:rPr>
              <w:t>ФЕДОСОВ</w:t>
            </w:r>
            <w:r w:rsidR="00AC3425" w:rsidRPr="00AC3425">
              <w:rPr>
                <w:sz w:val="22"/>
                <w:szCs w:val="22"/>
              </w:rPr>
              <w:br/>
            </w:r>
            <w:r w:rsidR="00AC3425">
              <w:rPr>
                <w:sz w:val="22"/>
                <w:szCs w:val="22"/>
              </w:rPr>
              <w:t>Александр Александрович</w:t>
            </w:r>
          </w:p>
        </w:tc>
        <w:tc>
          <w:tcPr>
            <w:tcW w:w="213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</w:tc>
        <w:tc>
          <w:tcPr>
            <w:tcW w:w="3141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sz w:val="22"/>
                <w:szCs w:val="22"/>
              </w:rPr>
              <w:t>начальник отдела по вопросам государственной службы  и кадров администрации Невского района Санкт-Петербурга</w:t>
            </w:r>
          </w:p>
        </w:tc>
      </w:tr>
      <w:tr w:rsidR="00AC3425" w:rsidRPr="00AC3425" w:rsidTr="00EB524A">
        <w:tc>
          <w:tcPr>
            <w:tcW w:w="5000" w:type="pct"/>
            <w:gridSpan w:val="3"/>
          </w:tcPr>
          <w:p w:rsidR="00AC3425" w:rsidRPr="00AC3425" w:rsidRDefault="00AC3425" w:rsidP="00AC3425">
            <w:pPr>
              <w:spacing w:before="120" w:after="120"/>
              <w:ind w:firstLine="493"/>
              <w:jc w:val="both"/>
              <w:rPr>
                <w:b/>
                <w:spacing w:val="20"/>
              </w:rPr>
            </w:pPr>
            <w:r w:rsidRPr="00AC3425">
              <w:rPr>
                <w:b/>
                <w:spacing w:val="20"/>
                <w:sz w:val="22"/>
                <w:szCs w:val="22"/>
              </w:rPr>
              <w:t>Члены комиссии:</w:t>
            </w:r>
          </w:p>
        </w:tc>
      </w:tr>
      <w:tr w:rsidR="00AC3425" w:rsidRPr="00AC3425" w:rsidTr="00EB524A">
        <w:trPr>
          <w:trHeight w:val="736"/>
        </w:trPr>
        <w:tc>
          <w:tcPr>
            <w:tcW w:w="1646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rFonts w:eastAsia="Metrostyle Extended"/>
                <w:sz w:val="22"/>
                <w:szCs w:val="22"/>
              </w:rPr>
              <w:t>ДЕРМЕНЕВА</w:t>
            </w:r>
            <w:r w:rsidRPr="00AC3425">
              <w:rPr>
                <w:rFonts w:eastAsia="Metrostyle Extended"/>
                <w:sz w:val="22"/>
                <w:szCs w:val="22"/>
              </w:rPr>
              <w:br/>
              <w:t>Ирина Владимировна</w:t>
            </w: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  <w:r w:rsidRPr="00AC3425">
              <w:rPr>
                <w:sz w:val="22"/>
                <w:szCs w:val="22"/>
              </w:rPr>
              <w:t>ИВАНОВ</w:t>
            </w:r>
            <w:r w:rsidRPr="00AC3425">
              <w:rPr>
                <w:sz w:val="22"/>
                <w:szCs w:val="22"/>
              </w:rPr>
              <w:br/>
              <w:t>Аркадий Олегович</w:t>
            </w: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sz w:val="22"/>
                <w:szCs w:val="22"/>
              </w:rPr>
              <w:t>КУРЬЯН</w:t>
            </w:r>
            <w:r w:rsidRPr="00AC3425">
              <w:rPr>
                <w:sz w:val="22"/>
                <w:szCs w:val="22"/>
              </w:rPr>
              <w:br/>
              <w:t>Екатерина Владимировна</w:t>
            </w: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  <w:r w:rsidRPr="00AC3425">
              <w:rPr>
                <w:sz w:val="22"/>
                <w:szCs w:val="22"/>
              </w:rPr>
              <w:t>САВИЦКАЯ</w:t>
            </w:r>
          </w:p>
          <w:p w:rsidR="00AC3425" w:rsidRPr="00AC3425" w:rsidRDefault="00AC3425" w:rsidP="00AC3425">
            <w:pPr>
              <w:jc w:val="both"/>
              <w:rPr>
                <w:sz w:val="22"/>
                <w:szCs w:val="22"/>
              </w:rPr>
            </w:pPr>
            <w:r w:rsidRPr="00AC3425">
              <w:rPr>
                <w:sz w:val="22"/>
                <w:szCs w:val="22"/>
              </w:rPr>
              <w:t>Ирина Алексеевна</w:t>
            </w:r>
          </w:p>
          <w:p w:rsidR="00AC3425" w:rsidRPr="00AC3425" w:rsidRDefault="00AC3425" w:rsidP="00AC3425">
            <w:pPr>
              <w:spacing w:before="120"/>
              <w:jc w:val="both"/>
            </w:pPr>
          </w:p>
        </w:tc>
        <w:tc>
          <w:tcPr>
            <w:tcW w:w="213" w:type="pct"/>
          </w:tcPr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</w:p>
        </w:tc>
        <w:tc>
          <w:tcPr>
            <w:tcW w:w="3141" w:type="pct"/>
          </w:tcPr>
          <w:p w:rsidR="00AC3425" w:rsidRPr="00AC3425" w:rsidRDefault="00AC3425" w:rsidP="00AC3425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AC3425">
              <w:rPr>
                <w:rFonts w:eastAsia="Metrostyle Extended"/>
                <w:sz w:val="22"/>
                <w:szCs w:val="22"/>
              </w:rPr>
              <w:t>заместитель директора центра среднего                        профессионального образования Северо-Западного института управления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начальник отдела по вопросам законности, правопорядка и безопасности администрации Невского района</w:t>
            </w:r>
          </w:p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Санкт-Петербурга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начальник юридического отдела администрации Невского района Санкт-Петербурга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главный специалист отдела по профилактике  коррупционных и иных правонарушений Комитета  государственной службы и кадровой политики Администрации Губернатора              Санкт-Петербурга</w:t>
            </w:r>
          </w:p>
        </w:tc>
      </w:tr>
      <w:tr w:rsidR="00AC3425" w:rsidRPr="00AC3425" w:rsidTr="00EB524A">
        <w:trPr>
          <w:trHeight w:val="676"/>
        </w:trPr>
        <w:tc>
          <w:tcPr>
            <w:tcW w:w="1646" w:type="pct"/>
          </w:tcPr>
          <w:p w:rsidR="00AC3425" w:rsidRPr="00AC3425" w:rsidRDefault="00AC3425" w:rsidP="00AC3425">
            <w:pPr>
              <w:spacing w:before="120"/>
              <w:jc w:val="both"/>
            </w:pPr>
            <w:r w:rsidRPr="00AC3425">
              <w:rPr>
                <w:rFonts w:eastAsia="Metrostyle Extended"/>
                <w:sz w:val="22"/>
                <w:szCs w:val="22"/>
              </w:rPr>
              <w:t>СЕМЕНОВА                  Анастасия Алексеевна</w:t>
            </w:r>
          </w:p>
          <w:p w:rsidR="00AC3425" w:rsidRPr="00AC3425" w:rsidRDefault="00AC3425" w:rsidP="00AC3425">
            <w:pPr>
              <w:spacing w:before="120"/>
              <w:jc w:val="both"/>
            </w:pPr>
          </w:p>
        </w:tc>
        <w:tc>
          <w:tcPr>
            <w:tcW w:w="213" w:type="pct"/>
          </w:tcPr>
          <w:p w:rsidR="00AC3425" w:rsidRPr="00AC3425" w:rsidRDefault="00AC3425" w:rsidP="00AC3425">
            <w:pPr>
              <w:spacing w:before="120" w:after="120"/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  <w:p w:rsidR="00AC3425" w:rsidRPr="00AC3425" w:rsidRDefault="00AC3425" w:rsidP="00AC3425">
            <w:pPr>
              <w:spacing w:before="120" w:after="120"/>
              <w:jc w:val="both"/>
            </w:pPr>
          </w:p>
        </w:tc>
        <w:tc>
          <w:tcPr>
            <w:tcW w:w="3141" w:type="pct"/>
          </w:tcPr>
          <w:p w:rsidR="00AC3425" w:rsidRPr="00AC3425" w:rsidRDefault="00AC3425" w:rsidP="00AC3425">
            <w:pPr>
              <w:autoSpaceDE w:val="0"/>
              <w:autoSpaceDN w:val="0"/>
              <w:adjustRightInd w:val="0"/>
              <w:jc w:val="both"/>
              <w:rPr>
                <w:rFonts w:eastAsia="Metrostyle Extended"/>
                <w:sz w:val="22"/>
                <w:szCs w:val="22"/>
              </w:rPr>
            </w:pPr>
            <w:r w:rsidRPr="00AC3425">
              <w:rPr>
                <w:rFonts w:eastAsia="Metrostyle Extended"/>
                <w:sz w:val="22"/>
                <w:szCs w:val="22"/>
              </w:rPr>
              <w:t xml:space="preserve">доцент кафедры социального управления               Федерального государственного бюджетного              образовательного учреждения высшего                   профессионального образования «Российский                   государственный педагогический университет </w:t>
            </w:r>
          </w:p>
          <w:p w:rsidR="00AC3425" w:rsidRPr="00AC3425" w:rsidRDefault="00AC3425" w:rsidP="00AC342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C3425">
              <w:rPr>
                <w:rFonts w:eastAsia="Metrostyle Extended"/>
                <w:sz w:val="22"/>
                <w:szCs w:val="22"/>
              </w:rPr>
              <w:t>им. А.И. Герцена»</w:t>
            </w:r>
          </w:p>
        </w:tc>
      </w:tr>
      <w:tr w:rsidR="00AC3425" w:rsidRPr="00AC3425" w:rsidTr="00EB524A">
        <w:tc>
          <w:tcPr>
            <w:tcW w:w="5000" w:type="pct"/>
            <w:gridSpan w:val="3"/>
          </w:tcPr>
          <w:p w:rsidR="00AC3425" w:rsidRPr="00AC3425" w:rsidRDefault="00AC3425" w:rsidP="00AC3425">
            <w:pPr>
              <w:spacing w:before="120" w:after="120"/>
              <w:ind w:firstLine="493"/>
              <w:jc w:val="both"/>
              <w:rPr>
                <w:b/>
              </w:rPr>
            </w:pPr>
            <w:r w:rsidRPr="00AC3425">
              <w:rPr>
                <w:b/>
                <w:sz w:val="22"/>
                <w:szCs w:val="22"/>
              </w:rPr>
              <w:t>Секретари комиссии:</w:t>
            </w:r>
          </w:p>
        </w:tc>
      </w:tr>
      <w:tr w:rsidR="00AC3425" w:rsidRPr="00AC3425" w:rsidTr="00EB524A">
        <w:tc>
          <w:tcPr>
            <w:tcW w:w="1646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ПЕРКОВСКАЯ</w:t>
            </w:r>
          </w:p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Марина Валентиновна</w:t>
            </w:r>
          </w:p>
        </w:tc>
        <w:tc>
          <w:tcPr>
            <w:tcW w:w="213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–</w:t>
            </w:r>
          </w:p>
        </w:tc>
        <w:tc>
          <w:tcPr>
            <w:tcW w:w="3141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главный специалист отдела по вопросам                           государственной службы и кадров администрации Невского района Санкт-Петербурга</w:t>
            </w:r>
          </w:p>
        </w:tc>
      </w:tr>
      <w:tr w:rsidR="00AC3425" w:rsidRPr="00AC3425" w:rsidTr="00EB524A">
        <w:tc>
          <w:tcPr>
            <w:tcW w:w="1646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ЕФИМОВА</w:t>
            </w:r>
          </w:p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Елена Витальевна</w:t>
            </w:r>
          </w:p>
        </w:tc>
        <w:tc>
          <w:tcPr>
            <w:tcW w:w="213" w:type="pct"/>
          </w:tcPr>
          <w:p w:rsidR="00AC3425" w:rsidRPr="00AC3425" w:rsidRDefault="00AC3425" w:rsidP="00AC3425">
            <w:pPr>
              <w:jc w:val="both"/>
            </w:pPr>
          </w:p>
        </w:tc>
        <w:tc>
          <w:tcPr>
            <w:tcW w:w="3141" w:type="pct"/>
          </w:tcPr>
          <w:p w:rsidR="00AC3425" w:rsidRPr="00AC3425" w:rsidRDefault="00AC3425" w:rsidP="00AC3425">
            <w:pPr>
              <w:jc w:val="both"/>
            </w:pPr>
            <w:r w:rsidRPr="00AC3425">
              <w:rPr>
                <w:sz w:val="22"/>
                <w:szCs w:val="22"/>
              </w:rPr>
              <w:t>главный специалист отдела по вопросам                           государственной службы и кадров администрации Невского района Санкт-Петербурга</w:t>
            </w:r>
          </w:p>
        </w:tc>
      </w:tr>
    </w:tbl>
    <w:p w:rsidR="00E56572" w:rsidRDefault="00E565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E5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rostyle Extended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72"/>
    <w:rsid w:val="002D58B1"/>
    <w:rsid w:val="003114B8"/>
    <w:rsid w:val="00394DC5"/>
    <w:rsid w:val="007F2E9B"/>
    <w:rsid w:val="00A22D1B"/>
    <w:rsid w:val="00AC3425"/>
    <w:rsid w:val="00E5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02B826DD013BC64E3EAD556B099E3676F006C9527E49B75E70F6830609A8CC31BE40B76F418D0K0aAM" TargetMode="External"/><Relationship Id="rId13" Type="http://schemas.openxmlformats.org/officeDocument/2006/relationships/hyperlink" Target="consultantplus://offline/ref=65902B826DD013BC64E3EAD556B099E3676F006C9527E49B75E70F6830609A8CC31BE40B76F418D2K0a5M" TargetMode="External"/><Relationship Id="rId18" Type="http://schemas.openxmlformats.org/officeDocument/2006/relationships/hyperlink" Target="consultantplus://offline/ref=65902B826DD013BC64E3EAD556B099E3676F006C9527E49B75E70F6830609A8CC31BE40B76F418D5K0aB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5902B826DD013BC64E3EAD556B099E3676F006C9527E49B75E70F6830609A8CC31BE40B76F418D2K0aBM" TargetMode="External"/><Relationship Id="rId12" Type="http://schemas.openxmlformats.org/officeDocument/2006/relationships/hyperlink" Target="consultantplus://offline/ref=65902B826DD013BC64E3EAD556B099E3676F006C9527E49B75E70F6830609A8CC31BE40B76F418D3K0a6M" TargetMode="External"/><Relationship Id="rId17" Type="http://schemas.openxmlformats.org/officeDocument/2006/relationships/hyperlink" Target="consultantplus://offline/ref=65902B826DD013BC64E3EAD556B099E3676F006C9527E49B75E70F6830609A8CC31BE40B76F418D0K0a0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902B826DD013BC64E3EAD556B099E3676F006C9527E49B75E70F6830609A8CC31BE40B76F418D0K0a3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5902B826DD013BC64E3EAD556B099E3676F006C9527E49B75E70F6830609A8CC31BE40B76F418D6K0a4M" TargetMode="External"/><Relationship Id="rId11" Type="http://schemas.openxmlformats.org/officeDocument/2006/relationships/hyperlink" Target="consultantplus://offline/ref=65902B826DD013BC64E3EAD556B099E3676F006C9527E49B75E70F6830609A8CC31BE40B76F418D4K0a0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902B826DD013BC64E3EAD556B099E3676F006C9527E49B75E70F6830609A8CC31BE40B76F418D7K0a0M" TargetMode="External"/><Relationship Id="rId10" Type="http://schemas.openxmlformats.org/officeDocument/2006/relationships/hyperlink" Target="consultantplus://offline/ref=65902B826DD013BC64E3EAD556B099E3676F006C9527E49B75E70F6830609A8CC31BE40B76F418D2K0a5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902B826DD013BC64E3EAD556B099E3676F006C9527E49B75E70F6830609A8CC31BE40B76F418D3K0a6M" TargetMode="External"/><Relationship Id="rId14" Type="http://schemas.openxmlformats.org/officeDocument/2006/relationships/hyperlink" Target="consultantplus://offline/ref=65902B826DD013BC64E3EAD556B099E3676F006C9527E49B75E70F6830609A8CC31BE40B76F418D4K0a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6D4F7-B2DB-45CD-B4A5-951DA443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efimev</dc:creator>
  <cp:lastModifiedBy>Степанова Александра Владимировна</cp:lastModifiedBy>
  <cp:revision>2</cp:revision>
  <cp:lastPrinted>2018-03-19T12:51:00Z</cp:lastPrinted>
  <dcterms:created xsi:type="dcterms:W3CDTF">2018-03-22T08:10:00Z</dcterms:created>
  <dcterms:modified xsi:type="dcterms:W3CDTF">2018-03-22T08:10:00Z</dcterms:modified>
</cp:coreProperties>
</file>